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41" w:rsidRPr="001143C6" w:rsidRDefault="001143C6" w:rsidP="001143C6">
      <w:pPr>
        <w:pStyle w:val="a3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bookmarkStart w:id="0" w:name="_GoBack"/>
      <w:bookmarkEnd w:id="0"/>
      <w:r w:rsidRPr="001143C6">
        <w:rPr>
          <w:rFonts w:ascii="Times New Roman" w:hAnsi="Times New Roman" w:cs="Times New Roman"/>
          <w:sz w:val="40"/>
          <w:szCs w:val="40"/>
          <w:lang w:val="ru-RU"/>
        </w:rPr>
        <w:t>Новое в законодательстве в области использования и охраны недр, связанное с добычей подземных вод</w:t>
      </w:r>
    </w:p>
    <w:p w:rsidR="001143C6" w:rsidRDefault="001143C6" w:rsidP="001143C6">
      <w:pPr>
        <w:rPr>
          <w:lang w:val="ru-RU"/>
        </w:rPr>
      </w:pPr>
    </w:p>
    <w:p w:rsidR="001143C6" w:rsidRPr="001143C6" w:rsidRDefault="001143C6" w:rsidP="001143C6">
      <w:pPr>
        <w:spacing w:line="240" w:lineRule="auto"/>
        <w:ind w:firstLine="432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143C6">
        <w:rPr>
          <w:rFonts w:ascii="Times New Roman" w:hAnsi="Times New Roman" w:cs="Times New Roman"/>
          <w:sz w:val="30"/>
          <w:szCs w:val="30"/>
          <w:lang w:val="ru-RU"/>
        </w:rPr>
        <w:t xml:space="preserve">В Кодекс Республики Беларусь о недрах с </w:t>
      </w:r>
      <w:r w:rsidR="00C3791D">
        <w:rPr>
          <w:rFonts w:ascii="Times New Roman" w:hAnsi="Times New Roman" w:cs="Times New Roman"/>
          <w:sz w:val="30"/>
          <w:szCs w:val="30"/>
          <w:lang w:val="ru-RU"/>
        </w:rPr>
        <w:t>14</w:t>
      </w:r>
      <w:r w:rsidRPr="001143C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3791D">
        <w:rPr>
          <w:rFonts w:ascii="Times New Roman" w:hAnsi="Times New Roman" w:cs="Times New Roman"/>
          <w:sz w:val="30"/>
          <w:szCs w:val="30"/>
          <w:lang w:val="ru-RU"/>
        </w:rPr>
        <w:t>октября</w:t>
      </w:r>
      <w:r w:rsidRPr="001143C6">
        <w:rPr>
          <w:rFonts w:ascii="Times New Roman" w:hAnsi="Times New Roman" w:cs="Times New Roman"/>
          <w:sz w:val="30"/>
          <w:szCs w:val="30"/>
          <w:lang w:val="ru-RU"/>
        </w:rPr>
        <w:t xml:space="preserve"> 20</w:t>
      </w:r>
      <w:r w:rsidR="00C3791D">
        <w:rPr>
          <w:rFonts w:ascii="Times New Roman" w:hAnsi="Times New Roman" w:cs="Times New Roman"/>
          <w:sz w:val="30"/>
          <w:szCs w:val="30"/>
          <w:lang w:val="ru-RU"/>
        </w:rPr>
        <w:t>21</w:t>
      </w:r>
      <w:r w:rsidRPr="001143C6">
        <w:rPr>
          <w:rFonts w:ascii="Times New Roman" w:hAnsi="Times New Roman" w:cs="Times New Roman"/>
          <w:sz w:val="30"/>
          <w:szCs w:val="30"/>
          <w:lang w:val="ru-RU"/>
        </w:rPr>
        <w:t xml:space="preserve"> года вносятся изменения. С учетом изменений при добыче подземных вод необходимо знать</w:t>
      </w:r>
    </w:p>
    <w:p w:rsidR="00B10B41" w:rsidRPr="001143C6" w:rsidRDefault="001143C6" w:rsidP="00BF77F0">
      <w:pPr>
        <w:pStyle w:val="1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Начнем с определений</w:t>
      </w:r>
    </w:p>
    <w:p w:rsidR="00B10B41" w:rsidRDefault="001143C6" w:rsidP="001143C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143C6">
        <w:rPr>
          <w:rFonts w:ascii="Times New Roman" w:hAnsi="Times New Roman" w:cs="Times New Roman"/>
          <w:sz w:val="30"/>
          <w:szCs w:val="30"/>
          <w:lang w:val="ru-RU"/>
        </w:rPr>
        <w:t>Буровая скважина – образуемая в результате бурения горных пород горная выработка, имеющая цилиндрическую форму, глубиной более 5 метров и диаметром более 59 миллиметров</w:t>
      </w:r>
      <w:r w:rsidR="00BF77F0" w:rsidRPr="001143C6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1143C6" w:rsidRDefault="001143C6" w:rsidP="001143C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1143C6" w:rsidRDefault="001143C6" w:rsidP="001143C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143C6">
        <w:rPr>
          <w:rFonts w:ascii="Times New Roman" w:hAnsi="Times New Roman" w:cs="Times New Roman"/>
          <w:sz w:val="30"/>
          <w:szCs w:val="30"/>
          <w:lang w:val="ru-RU"/>
        </w:rPr>
        <w:t>Горная выработка – полость в земной коре, образовавшаяся в результате проведения горных работ (шахта, разрез, карьер, буровая скважина, штрек, ствол, околоствольный двор и иные подобные сооружения)</w:t>
      </w:r>
    </w:p>
    <w:p w:rsidR="001143C6" w:rsidRDefault="001143C6" w:rsidP="001143C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1143C6" w:rsidRDefault="001143C6" w:rsidP="001143C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143C6">
        <w:rPr>
          <w:rFonts w:ascii="Times New Roman" w:hAnsi="Times New Roman" w:cs="Times New Roman"/>
          <w:sz w:val="30"/>
          <w:szCs w:val="30"/>
          <w:lang w:val="ru-RU"/>
        </w:rPr>
        <w:t>Горные работы – проходка горных выработок, извлечение горных пород, иное воздействие на недра, осуществляемые в целях добычи полезных ископаемых, использования геотермальных ресурсов недр, строительства и (или) эксплуатации подземных сооружений, не связанных с добычей полезных ископаемых.</w:t>
      </w:r>
    </w:p>
    <w:p w:rsidR="001143C6" w:rsidRPr="001143C6" w:rsidRDefault="001143C6" w:rsidP="001143C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1143C6" w:rsidRDefault="001143C6" w:rsidP="001143C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143C6">
        <w:rPr>
          <w:rFonts w:ascii="Times New Roman" w:hAnsi="Times New Roman" w:cs="Times New Roman"/>
          <w:sz w:val="30"/>
          <w:szCs w:val="30"/>
          <w:lang w:val="ru-RU"/>
        </w:rPr>
        <w:lastRenderedPageBreak/>
        <w:t>Горный отвод – участок недр, предоставляемый недропользователю для добычи полезных ископаемых, использования геотермальных ресурсов недр, строительства и (или) эксплуатации подземных сооружений, не связанных с добычей полезных ископаемых.</w:t>
      </w:r>
    </w:p>
    <w:p w:rsidR="001143C6" w:rsidRDefault="001143C6" w:rsidP="001143C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1143C6" w:rsidRDefault="001E06D2" w:rsidP="001143C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E06D2">
        <w:rPr>
          <w:rFonts w:ascii="Times New Roman" w:hAnsi="Times New Roman" w:cs="Times New Roman"/>
          <w:sz w:val="30"/>
          <w:szCs w:val="30"/>
          <w:lang w:val="ru-RU"/>
        </w:rPr>
        <w:t>Консервация горных выработок – комплекс мероприятий, исключающих доступ в горные выработки, обеспечивающих безопасность жизни и здоровья граждан, имущества граждан, в том числе индивидуальных предпринимателей, и юридических лиц, имущества, находящегося в собственности государства, соблюдение требований экологической безопасности и направленных на сохранение горных выработок в состоянии, пригодном для их эксплуатации в будущем.</w:t>
      </w:r>
    </w:p>
    <w:p w:rsidR="0073696B" w:rsidRDefault="0073696B" w:rsidP="001143C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73696B" w:rsidRDefault="0073696B" w:rsidP="001143C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3696B">
        <w:rPr>
          <w:rFonts w:ascii="Times New Roman" w:hAnsi="Times New Roman" w:cs="Times New Roman"/>
          <w:sz w:val="30"/>
          <w:szCs w:val="30"/>
          <w:lang w:val="ru-RU"/>
        </w:rPr>
        <w:t>Ликвидация горных выработок – комплекс мероприятий, исключающих возможность дальнейшей эксплуатации горных выработок и обеспечивающих безопасность жизни и здоровья граждан, имущества граждан, в том числе индивидуальных предпринимателей, и юридических лиц, имущества, находящегося в собственности государства, соблюдение требований экологической безопасности.</w:t>
      </w:r>
    </w:p>
    <w:p w:rsidR="0073696B" w:rsidRDefault="0073696B" w:rsidP="001143C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73696B" w:rsidRDefault="0073696B" w:rsidP="001143C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3696B">
        <w:rPr>
          <w:rFonts w:ascii="Times New Roman" w:hAnsi="Times New Roman" w:cs="Times New Roman"/>
          <w:sz w:val="30"/>
          <w:szCs w:val="30"/>
          <w:lang w:val="ru-RU"/>
        </w:rPr>
        <w:t>Недропользователь – гражданин, в том числе индивидуальный предприниматель, или юридическое лицо, осуществляющие в соответствии с законодательством пользование недрами.</w:t>
      </w:r>
    </w:p>
    <w:p w:rsidR="00C3791D" w:rsidRDefault="00C3791D" w:rsidP="001143C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3791D" w:rsidRDefault="00C3791D" w:rsidP="001143C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3791D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Одиночный водозабор </w:t>
      </w: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C3791D">
        <w:rPr>
          <w:rFonts w:ascii="Times New Roman" w:hAnsi="Times New Roman" w:cs="Times New Roman"/>
          <w:sz w:val="30"/>
          <w:szCs w:val="30"/>
          <w:lang w:val="ru-RU"/>
        </w:rPr>
        <w:t xml:space="preserve"> одиночная буровая скважина, предназначенная для добычи подземных вод.</w:t>
      </w:r>
    </w:p>
    <w:p w:rsidR="00C3791D" w:rsidRDefault="00C3791D" w:rsidP="001143C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3791D" w:rsidRPr="00C3791D" w:rsidRDefault="00C3791D" w:rsidP="001143C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3791D">
        <w:rPr>
          <w:rFonts w:ascii="Times New Roman" w:hAnsi="Times New Roman" w:cs="Times New Roman"/>
          <w:sz w:val="30"/>
          <w:szCs w:val="30"/>
          <w:lang w:val="ru-RU"/>
        </w:rPr>
        <w:t xml:space="preserve">Подземные воды </w:t>
      </w: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C3791D">
        <w:rPr>
          <w:rFonts w:ascii="Times New Roman" w:hAnsi="Times New Roman" w:cs="Times New Roman"/>
          <w:sz w:val="30"/>
          <w:szCs w:val="30"/>
          <w:lang w:val="ru-RU"/>
        </w:rPr>
        <w:t xml:space="preserve"> природные воды, находящиеся ниже уровня земной поверхности в толщах горных пород земной коры, за исключением искусственно созданных подземных резервуаров.</w:t>
      </w:r>
    </w:p>
    <w:p w:rsidR="00CB4CCC" w:rsidRDefault="00CB4CCC" w:rsidP="001143C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B4CCC" w:rsidRDefault="00CB4CCC" w:rsidP="001143C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B4CCC">
        <w:rPr>
          <w:rFonts w:ascii="Times New Roman" w:hAnsi="Times New Roman" w:cs="Times New Roman"/>
          <w:sz w:val="30"/>
          <w:szCs w:val="30"/>
          <w:lang w:val="ru-RU"/>
        </w:rPr>
        <w:t>Самовольное пользование недрами – пользование недрами без получения документов, являющихся правовыми основаниями пользования недрами.</w:t>
      </w:r>
    </w:p>
    <w:p w:rsidR="00CB4CCC" w:rsidRPr="008C1824" w:rsidRDefault="00CB4CCC" w:rsidP="00CB4CCC">
      <w:pPr>
        <w:pStyle w:val="1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8C1824">
        <w:rPr>
          <w:rFonts w:ascii="Times New Roman" w:hAnsi="Times New Roman" w:cs="Times New Roman"/>
          <w:color w:val="auto"/>
          <w:sz w:val="30"/>
          <w:szCs w:val="30"/>
          <w:lang w:val="ru-RU"/>
        </w:rPr>
        <w:t>Почему добыча подземных вод регулируется Кодексом Республики Беларусь о недрах</w:t>
      </w:r>
    </w:p>
    <w:p w:rsidR="00CB4CCC" w:rsidRPr="008C1824" w:rsidRDefault="00CB4CCC" w:rsidP="005E78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C1824">
        <w:rPr>
          <w:rFonts w:ascii="Times New Roman" w:hAnsi="Times New Roman" w:cs="Times New Roman"/>
          <w:sz w:val="30"/>
          <w:szCs w:val="30"/>
          <w:lang w:val="ru-RU"/>
        </w:rPr>
        <w:t>Согласно статье 18 Кодекса Республики Беларусь о недрах:</w:t>
      </w:r>
    </w:p>
    <w:p w:rsidR="00CB4CCC" w:rsidRPr="008C1824" w:rsidRDefault="00CB4CCC" w:rsidP="006C7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C1824">
        <w:rPr>
          <w:rFonts w:ascii="Times New Roman" w:hAnsi="Times New Roman" w:cs="Times New Roman"/>
          <w:sz w:val="30"/>
          <w:szCs w:val="30"/>
          <w:lang w:val="ru-RU"/>
        </w:rPr>
        <w:t>– Полезные ископаемые исходя из их физических и технологических свойств подразделяются на</w:t>
      </w:r>
      <w:r w:rsidR="005E7827" w:rsidRPr="008C1824">
        <w:rPr>
          <w:rFonts w:ascii="Times New Roman" w:hAnsi="Times New Roman" w:cs="Times New Roman"/>
          <w:sz w:val="30"/>
          <w:szCs w:val="30"/>
          <w:lang w:val="ru-RU"/>
        </w:rPr>
        <w:t>:</w:t>
      </w:r>
      <w:r w:rsidRPr="008C1824">
        <w:rPr>
          <w:rFonts w:ascii="Times New Roman" w:hAnsi="Times New Roman" w:cs="Times New Roman"/>
          <w:sz w:val="30"/>
          <w:szCs w:val="30"/>
          <w:lang w:val="ru-RU"/>
        </w:rPr>
        <w:t xml:space="preserve"> рудные, нерудные, горючие, </w:t>
      </w:r>
      <w:r w:rsidRPr="008C1824">
        <w:rPr>
          <w:rFonts w:ascii="Times New Roman" w:hAnsi="Times New Roman" w:cs="Times New Roman"/>
          <w:sz w:val="30"/>
          <w:szCs w:val="30"/>
          <w:u w:val="single"/>
          <w:lang w:val="ru-RU"/>
        </w:rPr>
        <w:t>подземные воды</w:t>
      </w:r>
      <w:r w:rsidRPr="008C1824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CB4CCC" w:rsidRPr="008C1824" w:rsidRDefault="006C7C5F" w:rsidP="006C7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C1824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CB4CCC" w:rsidRPr="008C1824">
        <w:rPr>
          <w:rFonts w:ascii="Times New Roman" w:hAnsi="Times New Roman" w:cs="Times New Roman"/>
          <w:sz w:val="30"/>
          <w:szCs w:val="30"/>
          <w:lang w:val="ru-RU"/>
        </w:rPr>
        <w:t xml:space="preserve"> Полезные ископаемые исходя из их экономического значения подразделяются на</w:t>
      </w:r>
      <w:r w:rsidR="005E7827" w:rsidRPr="008C1824">
        <w:rPr>
          <w:rFonts w:ascii="Times New Roman" w:hAnsi="Times New Roman" w:cs="Times New Roman"/>
          <w:sz w:val="30"/>
          <w:szCs w:val="30"/>
          <w:lang w:val="ru-RU"/>
        </w:rPr>
        <w:t>:</w:t>
      </w:r>
      <w:r w:rsidRPr="008C182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B4CCC" w:rsidRPr="008C1824">
        <w:rPr>
          <w:rFonts w:ascii="Times New Roman" w:hAnsi="Times New Roman" w:cs="Times New Roman"/>
          <w:sz w:val="30"/>
          <w:szCs w:val="30"/>
          <w:lang w:val="ru-RU"/>
        </w:rPr>
        <w:t>стратегические полезные ископаемые</w:t>
      </w:r>
      <w:r w:rsidRPr="008C1824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CB4CCC" w:rsidRPr="008C1824">
        <w:rPr>
          <w:rFonts w:ascii="Times New Roman" w:hAnsi="Times New Roman" w:cs="Times New Roman"/>
          <w:sz w:val="30"/>
          <w:szCs w:val="30"/>
          <w:lang w:val="ru-RU"/>
        </w:rPr>
        <w:t>общераспространенные полезные ископаемые</w:t>
      </w:r>
      <w:r w:rsidRPr="008C1824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CB4CCC" w:rsidRPr="008C1824">
        <w:rPr>
          <w:rFonts w:ascii="Times New Roman" w:hAnsi="Times New Roman" w:cs="Times New Roman"/>
          <w:sz w:val="30"/>
          <w:szCs w:val="30"/>
          <w:lang w:val="ru-RU"/>
        </w:rPr>
        <w:t>полезные ископаемые ограниченного распространения</w:t>
      </w:r>
      <w:r w:rsidRPr="008C1824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CB4CCC" w:rsidRPr="008C182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B4CCC" w:rsidRPr="008C1824">
        <w:rPr>
          <w:rFonts w:ascii="Times New Roman" w:hAnsi="Times New Roman" w:cs="Times New Roman"/>
          <w:sz w:val="30"/>
          <w:szCs w:val="30"/>
          <w:u w:val="single"/>
          <w:lang w:val="ru-RU"/>
        </w:rPr>
        <w:t>подземные воды</w:t>
      </w:r>
      <w:r w:rsidR="00CB4CCC" w:rsidRPr="008C1824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5E7827" w:rsidRPr="008C1824" w:rsidRDefault="005E7827" w:rsidP="006C7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B4CCC" w:rsidRPr="008C1824" w:rsidRDefault="005E7827" w:rsidP="005E78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C1824">
        <w:rPr>
          <w:rFonts w:ascii="Times New Roman" w:hAnsi="Times New Roman" w:cs="Times New Roman"/>
          <w:sz w:val="30"/>
          <w:szCs w:val="30"/>
          <w:lang w:val="ru-RU"/>
        </w:rPr>
        <w:t xml:space="preserve">Согласно статье 25 Кодекса Республики Беларусь о недрах подземные воды по своему составу, свойствам и целевому назначению </w:t>
      </w:r>
      <w:r w:rsidRPr="008C1824">
        <w:rPr>
          <w:rFonts w:ascii="Times New Roman" w:hAnsi="Times New Roman" w:cs="Times New Roman"/>
          <w:sz w:val="30"/>
          <w:szCs w:val="30"/>
          <w:lang w:val="ru-RU"/>
        </w:rPr>
        <w:lastRenderedPageBreak/>
        <w:t>подразделяются на: пресные воды, минеральные воды, минерализованные промышленные воды, воды месторождений полезных ископаемых.</w:t>
      </w:r>
    </w:p>
    <w:p w:rsidR="006E6BB6" w:rsidRPr="00AC75B2" w:rsidRDefault="006E6BB6" w:rsidP="006E6BB6">
      <w:pPr>
        <w:pStyle w:val="1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AC75B2">
        <w:rPr>
          <w:rFonts w:ascii="Times New Roman" w:hAnsi="Times New Roman" w:cs="Times New Roman"/>
          <w:color w:val="auto"/>
          <w:sz w:val="30"/>
          <w:szCs w:val="30"/>
          <w:lang w:val="ru-RU"/>
        </w:rPr>
        <w:t>Когда можно начинать добычу подземных вод</w:t>
      </w:r>
    </w:p>
    <w:p w:rsidR="006E6BB6" w:rsidRPr="00AC75B2" w:rsidRDefault="006E6BB6" w:rsidP="006E6B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C75B2">
        <w:rPr>
          <w:rFonts w:ascii="Times New Roman" w:hAnsi="Times New Roman" w:cs="Times New Roman"/>
          <w:sz w:val="30"/>
          <w:szCs w:val="30"/>
          <w:lang w:val="ru-RU"/>
        </w:rPr>
        <w:t>Согласно статье 30 Кодекса Республики Беларусь о недрах:</w:t>
      </w:r>
    </w:p>
    <w:p w:rsidR="00754B98" w:rsidRPr="00AC75B2" w:rsidRDefault="00754B98" w:rsidP="00754B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C75B2">
        <w:rPr>
          <w:rFonts w:ascii="Times New Roman" w:hAnsi="Times New Roman" w:cs="Times New Roman"/>
          <w:sz w:val="30"/>
          <w:szCs w:val="30"/>
          <w:lang w:val="ru-RU"/>
        </w:rPr>
        <w:t>Правовыми основаниями пользования недрами являются:</w:t>
      </w:r>
    </w:p>
    <w:p w:rsidR="00AC75B2" w:rsidRPr="00AC75B2" w:rsidRDefault="00AC75B2" w:rsidP="00AC75B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C75B2">
        <w:rPr>
          <w:rFonts w:ascii="Times New Roman" w:hAnsi="Times New Roman" w:cs="Times New Roman"/>
          <w:sz w:val="30"/>
          <w:szCs w:val="30"/>
          <w:lang w:val="ru-RU"/>
        </w:rPr>
        <w:t>1.1.</w:t>
      </w:r>
      <w:r w:rsidR="00754B98" w:rsidRPr="00AC75B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AC75B2">
        <w:rPr>
          <w:rFonts w:ascii="Times New Roman" w:hAnsi="Times New Roman" w:cs="Times New Roman"/>
          <w:sz w:val="30"/>
          <w:szCs w:val="30"/>
          <w:lang w:val="ru-RU"/>
        </w:rPr>
        <w:t>акт, удостоверяющий геологический или горный отвод, а в случае добычи подземных вод в объеме более пяти кубических метров в сутки с применением водозаборных сооружений, в том числе самоизливающихся буровых скважин, также разрешение на специальное водопользование или комплексное природоохранное разрешение;</w:t>
      </w:r>
    </w:p>
    <w:p w:rsidR="00AC75B2" w:rsidRPr="00AC75B2" w:rsidRDefault="00AC75B2" w:rsidP="00AC75B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C75B2">
        <w:rPr>
          <w:rFonts w:ascii="Times New Roman" w:hAnsi="Times New Roman" w:cs="Times New Roman"/>
          <w:sz w:val="30"/>
          <w:szCs w:val="30"/>
          <w:lang w:val="ru-RU"/>
        </w:rPr>
        <w:t>1.2. свидетельство о государственной регистрации работ по геологическому изучению недр;</w:t>
      </w:r>
    </w:p>
    <w:p w:rsidR="00754B98" w:rsidRPr="00AC75B2" w:rsidRDefault="00AC75B2" w:rsidP="00AC75B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C75B2">
        <w:rPr>
          <w:rFonts w:ascii="Times New Roman" w:hAnsi="Times New Roman" w:cs="Times New Roman"/>
          <w:sz w:val="30"/>
          <w:szCs w:val="30"/>
          <w:lang w:val="ru-RU"/>
        </w:rPr>
        <w:t>1.3. документ, удостоверяющий право землепользователя на земельный участок (при пользовании недрами в соответствии с пунктом 1 статьи 17 настоящего Кодекса), а в случае добычи землепользователем подземных вод в объеме более пяти кубических метров в сутки с применением водозаборных сооружений, в том числе самоизливающихся буровых скважин, также разрешение на специальное водопользование или комплексное природоохранное разрешение.</w:t>
      </w:r>
    </w:p>
    <w:p w:rsidR="00AC75B2" w:rsidRPr="00AC75B2" w:rsidRDefault="00AC75B2" w:rsidP="00AC75B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754B98" w:rsidRPr="00AC75B2" w:rsidRDefault="00754B98" w:rsidP="00754B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C75B2">
        <w:rPr>
          <w:rFonts w:ascii="Times New Roman" w:hAnsi="Times New Roman" w:cs="Times New Roman"/>
          <w:sz w:val="30"/>
          <w:szCs w:val="30"/>
          <w:lang w:val="ru-RU"/>
        </w:rPr>
        <w:t>Право пользования недрами возникает со дня:</w:t>
      </w:r>
    </w:p>
    <w:p w:rsidR="00C44B78" w:rsidRPr="00AC75B2" w:rsidRDefault="00754B98" w:rsidP="00754B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C75B2">
        <w:rPr>
          <w:rFonts w:ascii="Times New Roman" w:hAnsi="Times New Roman" w:cs="Times New Roman"/>
          <w:sz w:val="30"/>
          <w:szCs w:val="30"/>
          <w:lang w:val="ru-RU"/>
        </w:rPr>
        <w:lastRenderedPageBreak/>
        <w:t>– государственной регистрации геологического или горного отвода;</w:t>
      </w:r>
    </w:p>
    <w:p w:rsidR="00C44B78" w:rsidRPr="00AC75B2" w:rsidRDefault="00C44B78" w:rsidP="00754B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C75B2"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754B98" w:rsidRPr="00AC75B2">
        <w:rPr>
          <w:rFonts w:ascii="Times New Roman" w:hAnsi="Times New Roman" w:cs="Times New Roman"/>
          <w:sz w:val="30"/>
          <w:szCs w:val="30"/>
          <w:lang w:val="ru-RU"/>
        </w:rPr>
        <w:t>государственной регистрации работ по геологическому изучению недр, предусмотренных пунктом 1 статьи 49 настоящего Кодекса</w:t>
      </w:r>
      <w:r w:rsidRPr="00AC75B2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C44B78" w:rsidRPr="00AC75B2" w:rsidRDefault="00C44B78" w:rsidP="00754B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C75B2"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754B98" w:rsidRPr="00AC75B2">
        <w:rPr>
          <w:rFonts w:ascii="Times New Roman" w:hAnsi="Times New Roman" w:cs="Times New Roman"/>
          <w:sz w:val="30"/>
          <w:szCs w:val="30"/>
          <w:lang w:val="ru-RU"/>
        </w:rPr>
        <w:t>возникновения права землепользователя на земельный участок (при пользовании недрами в соответствии с пунктом 1 статьи 17 настоящего Кодекса)</w:t>
      </w:r>
      <w:r w:rsidRPr="00AC75B2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6E6BB6" w:rsidRPr="00AC75B2" w:rsidRDefault="00C44B78" w:rsidP="00754B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C75B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754B98" w:rsidRPr="00AC75B2">
        <w:rPr>
          <w:rFonts w:ascii="Times New Roman" w:hAnsi="Times New Roman" w:cs="Times New Roman"/>
          <w:sz w:val="30"/>
          <w:szCs w:val="30"/>
          <w:lang w:val="ru-RU"/>
        </w:rPr>
        <w:t xml:space="preserve"> выдачи разрешения на специальное водопользование</w:t>
      </w:r>
      <w:r w:rsidRPr="00AC75B2">
        <w:rPr>
          <w:rFonts w:ascii="Times New Roman" w:hAnsi="Times New Roman" w:cs="Times New Roman"/>
          <w:sz w:val="30"/>
          <w:szCs w:val="30"/>
          <w:lang w:val="ru-RU"/>
        </w:rPr>
        <w:t xml:space="preserve"> или</w:t>
      </w:r>
      <w:r w:rsidRPr="00AC75B2">
        <w:rPr>
          <w:lang w:val="ru-RU"/>
        </w:rPr>
        <w:t xml:space="preserve"> </w:t>
      </w:r>
      <w:r w:rsidRPr="00AC75B2">
        <w:rPr>
          <w:rFonts w:ascii="Times New Roman" w:hAnsi="Times New Roman" w:cs="Times New Roman"/>
          <w:sz w:val="30"/>
          <w:szCs w:val="30"/>
          <w:lang w:val="ru-RU"/>
        </w:rPr>
        <w:t>комплексного природоохранного разрешения (в случае добычи землепользователем подземных вод в объеме более пяти кубических метров в сутки с применением водозаборных сооружений, в том числе самоизливающихся буровых скважин)</w:t>
      </w:r>
      <w:r w:rsidR="00754B98" w:rsidRPr="00AC75B2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F45C2C" w:rsidRPr="00182723" w:rsidRDefault="00920D6F" w:rsidP="00F45C2C">
      <w:pPr>
        <w:pStyle w:val="1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182723">
        <w:rPr>
          <w:rFonts w:ascii="Times New Roman" w:hAnsi="Times New Roman" w:cs="Times New Roman"/>
          <w:color w:val="auto"/>
          <w:sz w:val="30"/>
          <w:szCs w:val="30"/>
          <w:lang w:val="ru-RU"/>
        </w:rPr>
        <w:t>Обязанности недропользователей</w:t>
      </w:r>
    </w:p>
    <w:p w:rsidR="00F45C2C" w:rsidRPr="00182723" w:rsidRDefault="00F45C2C" w:rsidP="00F45C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82723">
        <w:rPr>
          <w:rFonts w:ascii="Times New Roman" w:hAnsi="Times New Roman" w:cs="Times New Roman"/>
          <w:sz w:val="30"/>
          <w:szCs w:val="30"/>
          <w:lang w:val="ru-RU"/>
        </w:rPr>
        <w:t>Согласно статье 16 Кодекса Республики Беларусь о недрах:</w:t>
      </w:r>
    </w:p>
    <w:p w:rsidR="00F45C2C" w:rsidRPr="00182723" w:rsidRDefault="00F45C2C" w:rsidP="00F45C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8272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82723" w:rsidRPr="00182723">
        <w:rPr>
          <w:rFonts w:ascii="Times New Roman" w:hAnsi="Times New Roman" w:cs="Times New Roman"/>
          <w:sz w:val="30"/>
          <w:szCs w:val="30"/>
          <w:lang w:val="ru-RU"/>
        </w:rPr>
        <w:t>Недр</w:t>
      </w:r>
      <w:r w:rsidR="00182723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="00182723" w:rsidRPr="00182723">
        <w:rPr>
          <w:rFonts w:ascii="Times New Roman" w:hAnsi="Times New Roman" w:cs="Times New Roman"/>
          <w:sz w:val="30"/>
          <w:szCs w:val="30"/>
          <w:lang w:val="ru-RU"/>
        </w:rPr>
        <w:t>пользователи</w:t>
      </w:r>
      <w:r w:rsidRPr="00182723">
        <w:rPr>
          <w:rFonts w:ascii="Times New Roman" w:hAnsi="Times New Roman" w:cs="Times New Roman"/>
          <w:sz w:val="30"/>
          <w:szCs w:val="30"/>
          <w:lang w:val="ru-RU"/>
        </w:rPr>
        <w:t xml:space="preserve"> обязаны:</w:t>
      </w:r>
    </w:p>
    <w:p w:rsidR="00182723" w:rsidRDefault="00182723" w:rsidP="00F45C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1.1. с</w:t>
      </w:r>
      <w:r w:rsidRPr="00182723">
        <w:rPr>
          <w:rFonts w:ascii="Times New Roman" w:hAnsi="Times New Roman" w:cs="Times New Roman"/>
          <w:sz w:val="30"/>
          <w:szCs w:val="30"/>
          <w:lang w:val="ru-RU"/>
        </w:rPr>
        <w:t>облюдать требования настоящего Кодекса, иных актов законодательства об охране и использовании недр, законодательства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82723">
        <w:rPr>
          <w:rFonts w:ascii="Times New Roman" w:hAnsi="Times New Roman" w:cs="Times New Roman"/>
          <w:sz w:val="30"/>
          <w:szCs w:val="30"/>
          <w:lang w:val="ru-RU"/>
        </w:rPr>
        <w:t>об охране окружающей среды, законодательства в области промышленной безопасности, в том числе обязательные для соблюдения требования технических нормативных правовых актов, включая нормы и правила рационального использования и охраны недр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F45C2C" w:rsidRPr="00182723" w:rsidRDefault="00F45C2C" w:rsidP="00F45C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82723">
        <w:rPr>
          <w:rFonts w:ascii="Times New Roman" w:hAnsi="Times New Roman" w:cs="Times New Roman"/>
          <w:sz w:val="30"/>
          <w:szCs w:val="30"/>
          <w:lang w:val="ru-RU"/>
        </w:rPr>
        <w:t>Юридические лица и индивидуальные предприниматели, осуществляющие пользование недрами, помимо выполнения обязанностей, предусмотренных пунктом 1 настоящей статьи, обязаны:</w:t>
      </w:r>
    </w:p>
    <w:p w:rsidR="00F45C2C" w:rsidRPr="00182723" w:rsidRDefault="00182723" w:rsidP="00F45C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2.1.</w:t>
      </w:r>
      <w:r w:rsidR="00F45C2C" w:rsidRPr="0018272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182723">
        <w:rPr>
          <w:rFonts w:ascii="Times New Roman" w:hAnsi="Times New Roman" w:cs="Times New Roman"/>
          <w:sz w:val="30"/>
          <w:szCs w:val="30"/>
          <w:lang w:val="ru-RU"/>
        </w:rPr>
        <w:t>облюдать условия, предусмотренные актом, удостоверяющим геологический или горный отвод, концессионным или инвестиционным договором, а также проектной документацией на пользование недрами;</w:t>
      </w:r>
    </w:p>
    <w:p w:rsidR="00182723" w:rsidRDefault="00182723" w:rsidP="00F45C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82723">
        <w:rPr>
          <w:rFonts w:ascii="Times New Roman" w:hAnsi="Times New Roman" w:cs="Times New Roman"/>
          <w:sz w:val="30"/>
          <w:szCs w:val="30"/>
          <w:lang w:val="ru-RU"/>
        </w:rPr>
        <w:t>2.8. вести учет работ по геологическому изучению недр, добываемых полезных ископаемых и расчеты оставляемых в недрах запасов полезных ископаемых и (или) геотермальных ресурсов недр при разработке месторождений;</w:t>
      </w:r>
    </w:p>
    <w:p w:rsidR="00DD1387" w:rsidRPr="00DD1387" w:rsidRDefault="00DD1387" w:rsidP="00DD138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D1387">
        <w:rPr>
          <w:rFonts w:ascii="Times New Roman" w:hAnsi="Times New Roman" w:cs="Times New Roman"/>
          <w:sz w:val="30"/>
          <w:szCs w:val="30"/>
          <w:lang w:val="ru-RU"/>
        </w:rPr>
        <w:t>2.9. обеспечивать сохранность горных выработок, в том числе поисковых, разведочных и иных буровых скважин, которые могут быть использованы при разработке месторождения;</w:t>
      </w:r>
    </w:p>
    <w:p w:rsidR="00DD1387" w:rsidRPr="00182723" w:rsidRDefault="00DD1387" w:rsidP="00DD138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D1387">
        <w:rPr>
          <w:rFonts w:ascii="Times New Roman" w:hAnsi="Times New Roman" w:cs="Times New Roman"/>
          <w:sz w:val="30"/>
          <w:szCs w:val="30"/>
          <w:lang w:val="ru-RU"/>
        </w:rPr>
        <w:t>2.10. не допускать разработки месторождений и иного пользования недрами за границами геологического или горного отвода;</w:t>
      </w:r>
    </w:p>
    <w:p w:rsidR="00182723" w:rsidRPr="00DD1387" w:rsidRDefault="00DD1387" w:rsidP="00F45C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D1387">
        <w:rPr>
          <w:rFonts w:ascii="Times New Roman" w:hAnsi="Times New Roman" w:cs="Times New Roman"/>
          <w:sz w:val="30"/>
          <w:szCs w:val="30"/>
          <w:lang w:val="ru-RU"/>
        </w:rPr>
        <w:t>2.11. планировать и осуществлять мероприятия по охране недр и защите месторождений, включая мероприятия, направленные на защиту месторождений торфа от пожаров (в том числе после завершения разработки месторождений) и предусматривающие возможность повторного заболачивания территорий на выработанных месторождениях торфа;</w:t>
      </w:r>
    </w:p>
    <w:p w:rsidR="00182723" w:rsidRDefault="00DD1387" w:rsidP="00F45C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D1387">
        <w:rPr>
          <w:rFonts w:ascii="Times New Roman" w:hAnsi="Times New Roman" w:cs="Times New Roman"/>
          <w:sz w:val="30"/>
          <w:szCs w:val="30"/>
          <w:lang w:val="ru-RU"/>
        </w:rPr>
        <w:t>2.12. сообщать о возобновлении горных работ на горных предприятиях, в горных выработках, подвергнутых консервации, в территориальные органы Министерства природных ресурсов и охраны окружающей среды, Госпромнадзор, соответствующие местные исполнительные и распорядительные органы не позднее чем за один месяц до возобновления горных работ;</w:t>
      </w:r>
    </w:p>
    <w:p w:rsidR="00F45C2C" w:rsidRPr="002B098E" w:rsidRDefault="00DD1387" w:rsidP="00F45C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  <w:lang w:val="ru-RU"/>
        </w:rPr>
      </w:pPr>
      <w:r w:rsidRPr="00DD1387">
        <w:rPr>
          <w:rFonts w:ascii="Times New Roman" w:hAnsi="Times New Roman" w:cs="Times New Roman"/>
          <w:sz w:val="30"/>
          <w:szCs w:val="30"/>
          <w:lang w:val="ru-RU"/>
        </w:rPr>
        <w:lastRenderedPageBreak/>
        <w:t>2.15. проводить локальный мониторинг окружающей среды в границах предоставленного горного отвода, а также за его пределами в случае, если негативные последствия для нарушенных земель, иных компонентов природной среды и природных объектов, зданий и сооружений могут быть свя</w:t>
      </w:r>
      <w:r>
        <w:rPr>
          <w:rFonts w:ascii="Times New Roman" w:hAnsi="Times New Roman" w:cs="Times New Roman"/>
          <w:sz w:val="30"/>
          <w:szCs w:val="30"/>
          <w:lang w:val="ru-RU"/>
        </w:rPr>
        <w:t>заны с проведением горных работ.</w:t>
      </w:r>
    </w:p>
    <w:p w:rsidR="00E062B7" w:rsidRPr="00DD1387" w:rsidRDefault="00E062B7" w:rsidP="00E062B7">
      <w:pPr>
        <w:pStyle w:val="1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DD1387">
        <w:rPr>
          <w:rFonts w:ascii="Times New Roman" w:hAnsi="Times New Roman" w:cs="Times New Roman"/>
          <w:color w:val="auto"/>
          <w:sz w:val="30"/>
          <w:szCs w:val="30"/>
          <w:lang w:val="ru-RU"/>
        </w:rPr>
        <w:t>Особенности пользования недрами землепользователями</w:t>
      </w:r>
    </w:p>
    <w:p w:rsidR="00E062B7" w:rsidRPr="00DD1387" w:rsidRDefault="00E062B7" w:rsidP="00E062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D1387">
        <w:rPr>
          <w:rFonts w:ascii="Times New Roman" w:hAnsi="Times New Roman" w:cs="Times New Roman"/>
          <w:sz w:val="30"/>
          <w:szCs w:val="30"/>
          <w:lang w:val="ru-RU"/>
        </w:rPr>
        <w:t>Согласно статье 17 Кодекса Республики Беларусь о недрах:</w:t>
      </w:r>
    </w:p>
    <w:p w:rsidR="00E062B7" w:rsidRDefault="00DD1387" w:rsidP="00174A4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D1387">
        <w:rPr>
          <w:rFonts w:ascii="Times New Roman" w:hAnsi="Times New Roman" w:cs="Times New Roman"/>
          <w:sz w:val="30"/>
          <w:szCs w:val="30"/>
          <w:lang w:val="ru-RU"/>
        </w:rPr>
        <w:t>Собственники, владельцы, пользователи, арендаторы и субарендаторы земельных участков (далее - землепользователи) при условии соблюдения требований законодательства об охране окружающей среды, законодательства об охране и использовании земель, законодательства в области архитектурной, градостроительной и строительной деятельности в границах земельных участков, землепользователями которых они являются, для целей, не связанных с извлечением дохода от использования полезных ископаемых, без предоставления горного отвода, установления нормативов в области использования и охран</w:t>
      </w:r>
      <w:r>
        <w:rPr>
          <w:rFonts w:ascii="Times New Roman" w:hAnsi="Times New Roman" w:cs="Times New Roman"/>
          <w:sz w:val="30"/>
          <w:szCs w:val="30"/>
          <w:lang w:val="ru-RU"/>
        </w:rPr>
        <w:t>ы недр имеют право осуществлять</w:t>
      </w:r>
      <w:r w:rsidR="00174A41" w:rsidRPr="002B098E">
        <w:rPr>
          <w:rFonts w:ascii="Times New Roman" w:hAnsi="Times New Roman" w:cs="Times New Roman"/>
          <w:color w:val="FF0000"/>
          <w:sz w:val="30"/>
          <w:szCs w:val="30"/>
          <w:lang w:val="ru-RU"/>
        </w:rPr>
        <w:t xml:space="preserve"> </w:t>
      </w:r>
      <w:r w:rsidR="00C869EE" w:rsidRPr="00C869EE">
        <w:rPr>
          <w:rFonts w:ascii="Times New Roman" w:hAnsi="Times New Roman" w:cs="Times New Roman"/>
          <w:sz w:val="30"/>
          <w:szCs w:val="30"/>
          <w:lang w:val="ru-RU"/>
        </w:rPr>
        <w:t>строительство и эксплуатацию буровых скважин, шахтных колодцев и иных сооружений в недрах, предназначенных для добычи подземных вод из первого от земной поверхности напорного водоносного горизонта, при условии соблюдения требований законодательства об охране и использовании вод</w:t>
      </w:r>
      <w:r w:rsidR="00E062B7" w:rsidRPr="00C869EE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EC4676" w:rsidRDefault="00EC4676" w:rsidP="00174A4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EC4676" w:rsidRPr="00EC4676" w:rsidRDefault="00EC4676" w:rsidP="00EC4676">
      <w:pPr>
        <w:pStyle w:val="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Государственная регистрация работ по геологическому изучению недр</w:t>
      </w:r>
    </w:p>
    <w:p w:rsidR="00EC4676" w:rsidRPr="005137D9" w:rsidRDefault="00EC4676" w:rsidP="00EC46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137D9">
        <w:rPr>
          <w:rFonts w:ascii="Times New Roman" w:hAnsi="Times New Roman" w:cs="Times New Roman"/>
          <w:sz w:val="30"/>
          <w:szCs w:val="30"/>
          <w:lang w:val="ru-RU"/>
        </w:rPr>
        <w:t xml:space="preserve">Согласно статье </w:t>
      </w:r>
      <w:r>
        <w:rPr>
          <w:rFonts w:ascii="Times New Roman" w:hAnsi="Times New Roman" w:cs="Times New Roman"/>
          <w:sz w:val="30"/>
          <w:szCs w:val="30"/>
          <w:lang w:val="ru-RU"/>
        </w:rPr>
        <w:t>49</w:t>
      </w:r>
      <w:r w:rsidRPr="005137D9">
        <w:rPr>
          <w:rFonts w:ascii="Times New Roman" w:hAnsi="Times New Roman" w:cs="Times New Roman"/>
          <w:sz w:val="30"/>
          <w:szCs w:val="30"/>
          <w:lang w:val="ru-RU"/>
        </w:rPr>
        <w:t xml:space="preserve"> Кодекса Республики Беларусь о недрах:</w:t>
      </w:r>
    </w:p>
    <w:p w:rsidR="00EC4676" w:rsidRPr="00EC4676" w:rsidRDefault="00EC4676" w:rsidP="00EC46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C4676">
        <w:rPr>
          <w:rFonts w:ascii="Times New Roman" w:hAnsi="Times New Roman" w:cs="Times New Roman"/>
          <w:sz w:val="30"/>
          <w:szCs w:val="30"/>
          <w:lang w:val="ru-RU"/>
        </w:rPr>
        <w:t>Государственной регистрации подлежат следующие виды работ по геологическому изучению недр, для проведения которых не требуется предоставления геологического отвода: поисковые и разведочные работы на подземные воды при бурении скважин глубиной, превышающей уровень залегания первого от земной поверхности напорного водоносного горизонта, осуществляемые для создания одиночных водозаборов.</w:t>
      </w:r>
    </w:p>
    <w:p w:rsidR="00EC4676" w:rsidRDefault="00EC4676" w:rsidP="00EC46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EC4676" w:rsidRPr="00EC4676" w:rsidRDefault="00EC4676" w:rsidP="00EC46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C4676">
        <w:rPr>
          <w:rFonts w:ascii="Times New Roman" w:hAnsi="Times New Roman" w:cs="Times New Roman"/>
          <w:sz w:val="30"/>
          <w:szCs w:val="30"/>
          <w:lang w:val="ru-RU"/>
        </w:rPr>
        <w:t>Перечень работ по геологическому изучению недр, подлежащих государственной регистрации, направляется недропользователем, осуществляющим геологическое изучение недр, в уполномоченную организацию, подчиненную Министерству природных ресурсов и охраны окружающей среды.</w:t>
      </w:r>
    </w:p>
    <w:p w:rsidR="00EC4676" w:rsidRPr="00EC4676" w:rsidRDefault="00EC4676" w:rsidP="00EC46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C4676">
        <w:rPr>
          <w:rFonts w:ascii="Times New Roman" w:hAnsi="Times New Roman" w:cs="Times New Roman"/>
          <w:sz w:val="30"/>
          <w:szCs w:val="30"/>
          <w:lang w:val="ru-RU"/>
        </w:rPr>
        <w:t>Уполномоченная организация, подчиненная Министерству природных ресурсов и охраны окружающей среды, в течение десяти дней со дня получения от недропользователя перечня работ по геологическому изучению недр осуществляет государственную регистрацию указанных работ в реестре работ по геологическому изучению недр и по ее результатам выдает недропользователю свидетельство о государственной регистрации работ по геологическому изучению недр.</w:t>
      </w:r>
    </w:p>
    <w:p w:rsidR="00EC4676" w:rsidRDefault="00EC4676" w:rsidP="00EC4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EC4676" w:rsidRPr="00EC4676" w:rsidRDefault="00EC4676" w:rsidP="00EC4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C46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 xml:space="preserve">Проведение видов работ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 геологическому изучению недр</w:t>
      </w:r>
      <w:r w:rsidRPr="00EC46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 финансирование этих работ без их государственной регистрации запрещаются.</w:t>
      </w:r>
    </w:p>
    <w:p w:rsidR="00240667" w:rsidRPr="005137D9" w:rsidRDefault="00240667" w:rsidP="00240667">
      <w:pPr>
        <w:pStyle w:val="1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5137D9">
        <w:rPr>
          <w:rFonts w:ascii="Times New Roman" w:hAnsi="Times New Roman" w:cs="Times New Roman"/>
          <w:color w:val="auto"/>
          <w:sz w:val="30"/>
          <w:szCs w:val="30"/>
          <w:lang w:val="ru-RU"/>
        </w:rPr>
        <w:t>Предоставление горного отвода при добыче подземных вод</w:t>
      </w:r>
    </w:p>
    <w:p w:rsidR="00240667" w:rsidRPr="005137D9" w:rsidRDefault="00240667" w:rsidP="0024066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137D9">
        <w:rPr>
          <w:rFonts w:ascii="Times New Roman" w:hAnsi="Times New Roman" w:cs="Times New Roman"/>
          <w:sz w:val="30"/>
          <w:szCs w:val="30"/>
          <w:lang w:val="ru-RU"/>
        </w:rPr>
        <w:t>Согласно статье 33 Кодекса Республики Беларусь о недрах:</w:t>
      </w:r>
    </w:p>
    <w:p w:rsidR="005C5600" w:rsidRPr="005137D9" w:rsidRDefault="005137D9" w:rsidP="0024066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137D9">
        <w:rPr>
          <w:rFonts w:ascii="Times New Roman" w:hAnsi="Times New Roman" w:cs="Times New Roman"/>
          <w:sz w:val="30"/>
          <w:szCs w:val="30"/>
          <w:lang w:val="ru-RU"/>
        </w:rPr>
        <w:t>Горные отводы предоставляются юридическим лицам и индивидуальным предпринимателям на основании решений районных (областных, Минского городского, городских (городов областного подчинения)) исполнительных и распорядительных органов.</w:t>
      </w:r>
    </w:p>
    <w:p w:rsidR="005137D9" w:rsidRPr="005137D9" w:rsidRDefault="005137D9" w:rsidP="0024066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5137D9" w:rsidRPr="005137D9" w:rsidRDefault="005137D9" w:rsidP="005137D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137D9">
        <w:rPr>
          <w:rFonts w:ascii="Times New Roman" w:hAnsi="Times New Roman" w:cs="Times New Roman"/>
          <w:sz w:val="30"/>
          <w:szCs w:val="30"/>
          <w:lang w:val="ru-RU"/>
        </w:rPr>
        <w:t>Юридические лица и индивидуальные предприниматели, заинтересованные в получении горного отвода, подают в местный исполнительный и распорядительный орган заявление о предоставлении горного отвода. В заявлении указываются цель, для которой испрашивается горный отвод, и его намечаемое местоположение. К заявлению прилагаются:</w:t>
      </w:r>
    </w:p>
    <w:p w:rsidR="005137D9" w:rsidRPr="005137D9" w:rsidRDefault="005137D9" w:rsidP="005137D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137D9">
        <w:rPr>
          <w:rFonts w:ascii="Times New Roman" w:hAnsi="Times New Roman" w:cs="Times New Roman"/>
          <w:sz w:val="30"/>
          <w:szCs w:val="30"/>
          <w:lang w:val="ru-RU"/>
        </w:rPr>
        <w:t>копия документа, подтверждающего государственную регистрацию юридического лица или индивидуального предпринимателя;</w:t>
      </w:r>
    </w:p>
    <w:p w:rsidR="00FB32B6" w:rsidRPr="005137D9" w:rsidRDefault="005137D9" w:rsidP="005137D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137D9">
        <w:rPr>
          <w:rFonts w:ascii="Times New Roman" w:hAnsi="Times New Roman" w:cs="Times New Roman"/>
          <w:sz w:val="30"/>
          <w:szCs w:val="30"/>
          <w:lang w:val="ru-RU"/>
        </w:rPr>
        <w:t>проект обоснования границ горного отвода (за исключением добычи янтаря, разработка месторождений которого в промышленных масштабах экономически нецелесообразна).</w:t>
      </w:r>
    </w:p>
    <w:p w:rsidR="005137D9" w:rsidRPr="005137D9" w:rsidRDefault="005137D9" w:rsidP="005137D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240667" w:rsidRPr="005137D9" w:rsidRDefault="005137D9" w:rsidP="0024066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137D9">
        <w:rPr>
          <w:rFonts w:ascii="Times New Roman" w:hAnsi="Times New Roman" w:cs="Times New Roman"/>
          <w:sz w:val="30"/>
          <w:szCs w:val="30"/>
          <w:lang w:val="ru-RU"/>
        </w:rPr>
        <w:lastRenderedPageBreak/>
        <w:t>Проекты обоснования границ горного отвода утверждаются юридическими лицами, индивидуальными предпринимателями, заинтересованными в получении горного отвода.</w:t>
      </w:r>
    </w:p>
    <w:p w:rsidR="005137D9" w:rsidRPr="002B098E" w:rsidRDefault="005137D9" w:rsidP="0024066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  <w:lang w:val="ru-RU"/>
        </w:rPr>
      </w:pPr>
    </w:p>
    <w:p w:rsidR="00FB32B6" w:rsidRPr="005137D9" w:rsidRDefault="005137D9" w:rsidP="00174A4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137D9">
        <w:rPr>
          <w:rFonts w:ascii="Times New Roman" w:hAnsi="Times New Roman" w:cs="Times New Roman"/>
          <w:sz w:val="30"/>
          <w:szCs w:val="30"/>
          <w:lang w:val="ru-RU"/>
        </w:rPr>
        <w:t>Требования к содержанию и форме проекта обоснования границ горного отвода устанавливаются Министерством природных ресурсов и охраны окружающей среды.</w:t>
      </w:r>
    </w:p>
    <w:p w:rsidR="005137D9" w:rsidRPr="005137D9" w:rsidRDefault="005137D9" w:rsidP="00174A4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FB32B6" w:rsidRPr="005137D9" w:rsidRDefault="00FB32B6" w:rsidP="00174A4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137D9">
        <w:rPr>
          <w:rFonts w:ascii="Times New Roman" w:hAnsi="Times New Roman" w:cs="Times New Roman"/>
          <w:sz w:val="30"/>
          <w:szCs w:val="30"/>
          <w:lang w:val="ru-RU"/>
        </w:rPr>
        <w:t>Проект обоснования границ горного отвода не представляется в случае продления срока пользования недрами, если границы ранее предоставленного горного отвода не изменяются.</w:t>
      </w:r>
    </w:p>
    <w:p w:rsidR="00FB32B6" w:rsidRPr="002B098E" w:rsidRDefault="00FB32B6" w:rsidP="00174A4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  <w:lang w:val="ru-RU"/>
        </w:rPr>
      </w:pPr>
    </w:p>
    <w:p w:rsidR="00FB32B6" w:rsidRPr="005137D9" w:rsidRDefault="00FB32B6" w:rsidP="00FB3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137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Местный исполнительный и распорядительный орган:</w:t>
      </w:r>
    </w:p>
    <w:p w:rsidR="0082472C" w:rsidRPr="005137D9" w:rsidRDefault="00FB32B6" w:rsidP="008247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137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– </w:t>
      </w:r>
      <w:r w:rsidR="005137D9" w:rsidRPr="005137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 отсутствии оснований для отказа в предоставлении горного отвода, обусловленных градостроительными регламентами, природоохранными и иными требованиями законодательства, ограничениями и запретами для территорий, в течение пяти рабочих дней со дня получения документов, готовит проект решения о предоставлении горного отвода и направляет этот проект решения с документами, в Министерство природных ресурсов и охраны окружающей среды на согласование;</w:t>
      </w:r>
    </w:p>
    <w:p w:rsidR="0082472C" w:rsidRPr="001C65EF" w:rsidRDefault="0082472C" w:rsidP="00FB3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1C65E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– </w:t>
      </w:r>
      <w:r w:rsidR="005137D9" w:rsidRPr="001C65E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при наличии оснований для отказа в предоставлении горного отвода, обусловленных градостроительными регламентами, природоохранными и иными требованиями законодательства, ограничениями и запретами для территорий, в течение пяти рабочих дней со дня получения документов, принимает решение об отказе в </w:t>
      </w:r>
      <w:r w:rsidR="005137D9" w:rsidRPr="001C65E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предоставлении горного отвода и направляет копию решения заявителю.</w:t>
      </w:r>
    </w:p>
    <w:p w:rsidR="005137D9" w:rsidRPr="002B098E" w:rsidRDefault="005137D9" w:rsidP="00FB3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</w:p>
    <w:p w:rsidR="0082472C" w:rsidRPr="00B652D1" w:rsidRDefault="00B652D1" w:rsidP="00C435C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B652D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Министерство природных ресурсов и охраны окружающей среды в течение десяти рабочих дней со дня получения проекта решения о предоставлении горного отвода и документов, направляет в местный исполнительный и распорядительный орган заключение о согласовании проекта решения о предоставлении горного отвода либо об отказе в согласовании этого проекта решения с указанием оснований отказа, а также возвращает все документы, приложенные к проекту решения.</w:t>
      </w:r>
    </w:p>
    <w:p w:rsidR="00C435C6" w:rsidRPr="00B652D1" w:rsidRDefault="00C435C6" w:rsidP="00C435C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C435C6" w:rsidRPr="005137D9" w:rsidRDefault="005137D9" w:rsidP="00C435C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137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Местный исполнительный и распорядительный орган, принявший решение о предоставлении горного отвода, в течение пяти рабочих дней со дня его принятия оформляет акт, удостоверяющий горный отвод, в трех экземплярах по форме, установленной Министерством природных ресурсов и охраны окружающей среды, и направляет все экземпляры этого акта с копией решения о предоставлении горного отвода в Министерство природных ресурсов и охраны окружающей среды для государственной регистрации горного отвода.</w:t>
      </w:r>
    </w:p>
    <w:p w:rsidR="00C435C6" w:rsidRPr="002B098E" w:rsidRDefault="00C435C6" w:rsidP="00C4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</w:p>
    <w:p w:rsidR="0037011F" w:rsidRPr="00B652D1" w:rsidRDefault="00B652D1" w:rsidP="00C435C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B652D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Министерство природных ресурсов и охраны окружающей среды в течение трех рабочих дней со дня получения акта, удостоверяющего горный отвод, осуществляет государственную регистрацию горного отвода в государственном реестре горных отводов. При </w:t>
      </w:r>
      <w:r w:rsidRPr="00B652D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этом на всех экземплярах акта, удостоверяющего горный отвод, ставится штамп о государственной регистрации этого отвода в государственном реестре горных отводов с указанием номера экземпляра. После этого первый экземпляр акта, удостоверяющего горный отвод, возвращается Министерством природных ресурсов и охраны окружающей среды в местный исполнительный и распорядительный орган, представивший его, второй экземпляр направляется заявителю, третий экземпляр остается на хранении в Министерстве природных ресурсов и охраны окружающей среды.</w:t>
      </w:r>
    </w:p>
    <w:p w:rsidR="00B652D1" w:rsidRPr="002B098E" w:rsidRDefault="00B652D1" w:rsidP="00C4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</w:p>
    <w:p w:rsidR="0037011F" w:rsidRPr="007104E0" w:rsidRDefault="0037011F" w:rsidP="00C435C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104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Форма акта, удостоверяющего горный отвод, утверждена постановлением Министерства природных ресурсов и охраны окружающей среды Республики Беларусь от 1</w:t>
      </w:r>
      <w:r w:rsidR="007104E0" w:rsidRPr="007104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</w:t>
      </w:r>
      <w:r w:rsidRPr="007104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  <w:r w:rsidR="007104E0" w:rsidRPr="007104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05</w:t>
      </w:r>
      <w:r w:rsidRPr="007104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.20</w:t>
      </w:r>
      <w:r w:rsidR="007104E0" w:rsidRPr="007104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20</w:t>
      </w:r>
      <w:r w:rsidRPr="007104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№ </w:t>
      </w:r>
      <w:r w:rsidR="007104E0" w:rsidRPr="007104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8</w:t>
      </w:r>
      <w:r w:rsidRPr="007104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</w:p>
    <w:p w:rsidR="00695A02" w:rsidRPr="002B098E" w:rsidRDefault="00695A02" w:rsidP="00C4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</w:p>
    <w:p w:rsidR="00695A02" w:rsidRPr="00457824" w:rsidRDefault="00695A02" w:rsidP="00C435C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5782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Согласно статье 36 Кодекса Республики Беларусь о недрах:</w:t>
      </w:r>
    </w:p>
    <w:p w:rsidR="00695A02" w:rsidRPr="00457824" w:rsidRDefault="00F73DEA" w:rsidP="00695A0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3.1. </w:t>
      </w:r>
      <w:r w:rsidR="00457824" w:rsidRPr="0045782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случае реорганизации в форме слияния, присоединения, преобразования юридического лица, которому ранее в установленном порядке был предоставлен горный отвод, решение о передаче прав по ранее предоставленному горному отводу правопреемнику реорганизованного юридического лица принимается местным исполнительным и распорядительным органом, принявшим решение о предоставлении горного отвода, на основании письменного заявления правопреемника реорганизованного юридического лица в соответствии с передаточным актом в течение двадцати рабочих дней со дня подачи заявления</w:t>
      </w:r>
      <w:r w:rsidR="00695A02" w:rsidRPr="0045782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</w:p>
    <w:p w:rsidR="00695A02" w:rsidRPr="002B098E" w:rsidRDefault="00695A02" w:rsidP="00695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</w:p>
    <w:p w:rsidR="002066C0" w:rsidRPr="00F73DEA" w:rsidRDefault="00F73DEA" w:rsidP="00F73DE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73DE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4.1. В случае реорганизации в форме разделения, выделения юридического лица, которому ранее в установленном порядке был предоставлен горный отвод, если месторождение, для разработки которого был предоставлен горный отвод, целиком передается одному из правопреемников реорганизованного юридического лица, решение о передаче прав по ранее предоставленному горному отводу созданным в результате реорганизации юридическим лицам - правопреемникам реорганизованного юридического лица принимается местным исполнительным и распорядительным органом, принявшим решение о предоставлении горного отвода, на основании письменного заявления правопреемника реорганизованного юридического лица в соответствии с разделительным балансом в течение двадцати рабочих дней со дня подачи заявления.</w:t>
      </w:r>
    </w:p>
    <w:p w:rsidR="00F73DEA" w:rsidRPr="00F73DEA" w:rsidRDefault="00F73DEA" w:rsidP="00F73DE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2066C0" w:rsidRPr="00F73DEA" w:rsidRDefault="00F73DEA" w:rsidP="002066C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73DE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 реорганизации юридического лица, которому ранее в установленном порядке был предоставлен геологический или горный отвод, согласования проектов решений о передаче прав по ранее предоставленному геологическому или горному отводу правопреемнику (правопреемникам) реорганизованного юридического лица Министерством природных ресурсов и охраны окружающей среды не требуется.</w:t>
      </w:r>
    </w:p>
    <w:p w:rsidR="002066C0" w:rsidRDefault="00F73DEA" w:rsidP="002066C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73DE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При реорганизации юридического лица, которому ранее в установленном порядке был предоставлен геологический или горный отвод, согласования проектов решений о передаче прав по ранее предоставленному геологическому или горному отводу правопреемнику (правопреемникам) реорганизованного юридического лица </w:t>
      </w:r>
      <w:r w:rsidRPr="00F73DE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Министерством природных ресурсов и охраны окружающей среды не требуется.</w:t>
      </w:r>
    </w:p>
    <w:p w:rsidR="008B5508" w:rsidRDefault="008B5508" w:rsidP="002066C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517BA5" w:rsidRDefault="00517BA5" w:rsidP="008B550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17BA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Согласно статье 3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9</w:t>
      </w:r>
      <w:r w:rsidRPr="00517BA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Кодекса Республики Беларусь о недрах:</w:t>
      </w:r>
    </w:p>
    <w:p w:rsidR="008B5508" w:rsidRPr="008B5508" w:rsidRDefault="00517BA5" w:rsidP="008B550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5-1. д</w:t>
      </w:r>
      <w:r w:rsidR="008B5508" w:rsidRPr="008B550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ля исключения геологического отвода из государственного реестра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8B5508" w:rsidRPr="008B550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геологических отводов, горного отвода из государственного реестра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8B5508" w:rsidRPr="008B550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горных отводов местный исполнительный и распорядительный орган, принявший решение о предоставлении геологического или горного отвода, уведомляет в письменной форме Министерство природных ресурсов и охраны окружающей среды:</w:t>
      </w:r>
    </w:p>
    <w:p w:rsidR="008B5508" w:rsidRPr="008B5508" w:rsidRDefault="008B5508" w:rsidP="008B550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B550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5-1.1. в случаях, предусмотренных подпунктами 3.1- 3.8 пункта 3 статьи 38</w:t>
      </w:r>
      <w:r w:rsidR="00517BA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8B550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настоящего Кодекса, - о прекращении права пользования недрами;</w:t>
      </w:r>
    </w:p>
    <w:p w:rsidR="008B5508" w:rsidRDefault="008B5508" w:rsidP="008B550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B550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5-1.2. в случае, предусмотренном подпунктом 3.9 пункта 3 статьи 38</w:t>
      </w:r>
      <w:r w:rsidR="00517BA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8B550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настоящего Кодекса, - об истечении срока пользования недрами, указанного в акте, удостоверяющем геологический или горный отвод, о прекращении действия концессионного или инвестиционного договора.</w:t>
      </w:r>
    </w:p>
    <w:p w:rsidR="00517BA5" w:rsidRDefault="00517BA5" w:rsidP="008B550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7. </w:t>
      </w:r>
      <w:r w:rsidRPr="00517BA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 прекращении права пользования недрами производятся консервация или ликвидация горного предприятия, горных выработок, а также подземных сооружений, не связанных с добычей полезных ископаемых, в порядке, установленном соответственно статьями 73и 74настоящего Кодекса.</w:t>
      </w:r>
    </w:p>
    <w:p w:rsidR="007001F8" w:rsidRPr="0021424F" w:rsidRDefault="00C54837" w:rsidP="007001F8">
      <w:pPr>
        <w:pStyle w:val="1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21424F">
        <w:rPr>
          <w:rFonts w:ascii="Times New Roman" w:hAnsi="Times New Roman" w:cs="Times New Roman"/>
          <w:color w:val="auto"/>
          <w:sz w:val="30"/>
          <w:szCs w:val="30"/>
          <w:lang w:val="ru-RU"/>
        </w:rPr>
        <w:lastRenderedPageBreak/>
        <w:t xml:space="preserve">Проектная </w:t>
      </w:r>
      <w:r w:rsidR="007001F8" w:rsidRPr="0021424F">
        <w:rPr>
          <w:rFonts w:ascii="Times New Roman" w:hAnsi="Times New Roman" w:cs="Times New Roman"/>
          <w:color w:val="auto"/>
          <w:sz w:val="30"/>
          <w:szCs w:val="30"/>
          <w:lang w:val="ru-RU"/>
        </w:rPr>
        <w:t>д</w:t>
      </w:r>
      <w:r w:rsidRPr="0021424F">
        <w:rPr>
          <w:rFonts w:ascii="Times New Roman" w:hAnsi="Times New Roman" w:cs="Times New Roman"/>
          <w:color w:val="auto"/>
          <w:sz w:val="30"/>
          <w:szCs w:val="30"/>
          <w:lang w:val="ru-RU"/>
        </w:rPr>
        <w:t>окументация на пользование недрами и ее экспертиза</w:t>
      </w:r>
    </w:p>
    <w:p w:rsidR="007001F8" w:rsidRPr="0021424F" w:rsidRDefault="007001F8" w:rsidP="007001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1424F">
        <w:rPr>
          <w:rFonts w:ascii="Times New Roman" w:hAnsi="Times New Roman" w:cs="Times New Roman"/>
          <w:sz w:val="30"/>
          <w:szCs w:val="30"/>
          <w:lang w:val="ru-RU"/>
        </w:rPr>
        <w:t xml:space="preserve">Согласно статье </w:t>
      </w:r>
      <w:r w:rsidR="00C54837" w:rsidRPr="0021424F">
        <w:rPr>
          <w:rFonts w:ascii="Times New Roman" w:hAnsi="Times New Roman" w:cs="Times New Roman"/>
          <w:sz w:val="30"/>
          <w:szCs w:val="30"/>
          <w:lang w:val="ru-RU"/>
        </w:rPr>
        <w:t>40</w:t>
      </w:r>
      <w:r w:rsidRPr="0021424F">
        <w:rPr>
          <w:rFonts w:ascii="Times New Roman" w:hAnsi="Times New Roman" w:cs="Times New Roman"/>
          <w:sz w:val="30"/>
          <w:szCs w:val="30"/>
          <w:lang w:val="ru-RU"/>
        </w:rPr>
        <w:t xml:space="preserve"> Кодекса Республики Беларусь о недрах:</w:t>
      </w:r>
    </w:p>
    <w:p w:rsidR="00C54837" w:rsidRPr="0021424F" w:rsidRDefault="0021424F" w:rsidP="00C548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1424F">
        <w:rPr>
          <w:rFonts w:ascii="Times New Roman" w:hAnsi="Times New Roman" w:cs="Times New Roman"/>
          <w:sz w:val="30"/>
          <w:szCs w:val="30"/>
          <w:lang w:val="ru-RU"/>
        </w:rPr>
        <w:t>Пользование недрами (за исключением пользования недрами в соответствии с пунктом 1 статьи 17 настоящего Кодекса и проведения работ по геологическому изучению недр, предусмотренных подпунктами 1.7-1.10 пункта 1 и пунктом 5 статьи 49 настоящего Кодекса) осуществляется в соответствии с прошедшей согласно статьям 41- 43 настоящего Кодекса экспертизу проектной документацией на</w:t>
      </w:r>
      <w:r w:rsidR="00C54837" w:rsidRPr="0021424F">
        <w:rPr>
          <w:rFonts w:ascii="Times New Roman" w:hAnsi="Times New Roman" w:cs="Times New Roman"/>
          <w:sz w:val="30"/>
          <w:szCs w:val="30"/>
          <w:lang w:val="ru-RU"/>
        </w:rPr>
        <w:t xml:space="preserve"> строительство и эксплуатацию буровых скважин и иных сооружений в недрах, предназначенных для добычи подземных вод.</w:t>
      </w:r>
    </w:p>
    <w:p w:rsidR="0039192A" w:rsidRPr="002B098E" w:rsidRDefault="0039192A" w:rsidP="00C548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  <w:lang w:val="ru-RU"/>
        </w:rPr>
      </w:pPr>
    </w:p>
    <w:p w:rsidR="007001F8" w:rsidRPr="0021424F" w:rsidRDefault="0039192A" w:rsidP="002066C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1424F">
        <w:rPr>
          <w:rFonts w:ascii="Times New Roman" w:hAnsi="Times New Roman" w:cs="Times New Roman"/>
          <w:sz w:val="30"/>
          <w:szCs w:val="30"/>
          <w:lang w:val="ru-RU"/>
        </w:rPr>
        <w:t>Проектная документация на пользование недрами разрабатывается после государственной регистрации горного отвода в государственном реестре горных отводов.</w:t>
      </w:r>
    </w:p>
    <w:p w:rsidR="00B54B65" w:rsidRPr="002B098E" w:rsidRDefault="00B54B65" w:rsidP="002066C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  <w:lang w:val="ru-RU"/>
        </w:rPr>
      </w:pPr>
    </w:p>
    <w:p w:rsidR="00B54B65" w:rsidRPr="00794674" w:rsidRDefault="00B54B65" w:rsidP="00B54B6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9467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Инструкция о порядке разработки, согласования и утверждения проектной документации на пользование недрами утверждена постановлением Министерства природных ресурсов и охраны окружающей среды Республики Беларусь и Министерства по чрезвычайным ситуациям Республики Беларусь от 20.02.2009 № 6/8.</w:t>
      </w:r>
    </w:p>
    <w:p w:rsidR="004044D7" w:rsidRPr="00A36742" w:rsidRDefault="004044D7" w:rsidP="004044D7">
      <w:pPr>
        <w:pStyle w:val="1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A36742">
        <w:rPr>
          <w:rFonts w:ascii="Times New Roman" w:hAnsi="Times New Roman" w:cs="Times New Roman"/>
          <w:color w:val="auto"/>
          <w:sz w:val="30"/>
          <w:szCs w:val="30"/>
          <w:lang w:val="ru-RU"/>
        </w:rPr>
        <w:t>Разработка месторождений подземных вод</w:t>
      </w:r>
    </w:p>
    <w:p w:rsidR="004044D7" w:rsidRPr="00A36742" w:rsidRDefault="004044D7" w:rsidP="004044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36742">
        <w:rPr>
          <w:rFonts w:ascii="Times New Roman" w:hAnsi="Times New Roman" w:cs="Times New Roman"/>
          <w:sz w:val="30"/>
          <w:szCs w:val="30"/>
          <w:lang w:val="ru-RU"/>
        </w:rPr>
        <w:t xml:space="preserve">Согласно статье </w:t>
      </w:r>
      <w:r w:rsidR="00A36742" w:rsidRPr="00A36742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A36742">
        <w:rPr>
          <w:rFonts w:ascii="Times New Roman" w:hAnsi="Times New Roman" w:cs="Times New Roman"/>
          <w:sz w:val="30"/>
          <w:szCs w:val="30"/>
          <w:lang w:val="ru-RU"/>
        </w:rPr>
        <w:t>8 Кодекса Республики Беларусь о недрах:</w:t>
      </w:r>
    </w:p>
    <w:p w:rsidR="004044D7" w:rsidRPr="00A36742" w:rsidRDefault="00A36742" w:rsidP="004044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36742">
        <w:rPr>
          <w:rFonts w:ascii="Times New Roman" w:hAnsi="Times New Roman" w:cs="Times New Roman"/>
          <w:sz w:val="30"/>
          <w:szCs w:val="30"/>
          <w:lang w:val="ru-RU"/>
        </w:rPr>
        <w:lastRenderedPageBreak/>
        <w:t>Для разработки месторождений подземных вод проводятся горные работы, связанные с бурением, оборудованием и эксплуатацией скважин и иных сооружений в недрах, предназначенных для добычи подземных вод.</w:t>
      </w:r>
    </w:p>
    <w:p w:rsidR="004044D7" w:rsidRPr="002B098E" w:rsidRDefault="004044D7" w:rsidP="004044D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  <w:lang w:val="ru-RU"/>
        </w:rPr>
      </w:pPr>
    </w:p>
    <w:p w:rsidR="004044D7" w:rsidRPr="00A36742" w:rsidRDefault="00A36742" w:rsidP="004044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36742">
        <w:rPr>
          <w:rFonts w:ascii="Times New Roman" w:hAnsi="Times New Roman" w:cs="Times New Roman"/>
          <w:sz w:val="30"/>
          <w:szCs w:val="30"/>
          <w:lang w:val="ru-RU"/>
        </w:rPr>
        <w:t>Проведение горных работ, связанных с бурением и оборудованием скважин и иных сооружений в недрах, предназначенных для добычи подземных вод (за исключением случая, предусмотренного подпунктом 1.4 пункта 1 статьи 17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A36742">
        <w:rPr>
          <w:rFonts w:ascii="Times New Roman" w:hAnsi="Times New Roman" w:cs="Times New Roman"/>
          <w:sz w:val="30"/>
          <w:szCs w:val="30"/>
          <w:lang w:val="ru-RU"/>
        </w:rPr>
        <w:t>настоящего Кодекса), осуществляется на основании проектной документации, прошедшей государственную геологическую экспертизу проектной документации на геологическое изучение недр.</w:t>
      </w:r>
    </w:p>
    <w:p w:rsidR="004044D7" w:rsidRPr="002B098E" w:rsidRDefault="004044D7" w:rsidP="004044D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  <w:lang w:val="ru-RU"/>
        </w:rPr>
      </w:pPr>
    </w:p>
    <w:p w:rsidR="004044D7" w:rsidRPr="00A36742" w:rsidRDefault="00A36742" w:rsidP="004044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36742">
        <w:rPr>
          <w:rFonts w:ascii="Times New Roman" w:hAnsi="Times New Roman" w:cs="Times New Roman"/>
          <w:sz w:val="30"/>
          <w:szCs w:val="30"/>
          <w:lang w:val="ru-RU"/>
        </w:rPr>
        <w:t>Эксплуатация буровых скважин и иных сооружений в недрах, предназначенных для добычи подземных вод (за исключением добычи подземных вод в объеме не более пяти кубических метров в сутки в случае, предусмотренном подпунктом 1.4 пункта 1 статьи 17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A36742">
        <w:rPr>
          <w:rFonts w:ascii="Times New Roman" w:hAnsi="Times New Roman" w:cs="Times New Roman"/>
          <w:sz w:val="30"/>
          <w:szCs w:val="30"/>
          <w:lang w:val="ru-RU"/>
        </w:rPr>
        <w:t>настоящего Кодекса), осуществляется в соответствии с законодательством об охране и использовании вод.</w:t>
      </w:r>
    </w:p>
    <w:p w:rsidR="004044D7" w:rsidRPr="002B098E" w:rsidRDefault="004044D7" w:rsidP="004044D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  <w:lang w:val="ru-RU"/>
        </w:rPr>
      </w:pPr>
    </w:p>
    <w:p w:rsidR="00A36742" w:rsidRPr="003B29A0" w:rsidRDefault="00A36742" w:rsidP="00A3674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B29A0">
        <w:rPr>
          <w:rFonts w:ascii="Times New Roman" w:hAnsi="Times New Roman" w:cs="Times New Roman"/>
          <w:sz w:val="30"/>
          <w:szCs w:val="30"/>
          <w:lang w:val="ru-RU"/>
        </w:rPr>
        <w:t>Эксплуатация буровых скважин и иных сооружений в недрах, предназначенных для добычи пресных подземных вод для централизованной системы питьевого водоснабжения и минеральных подземных вод, осуществляется только при наличии утвержденных запасов подземных вод с соблюдением требований настоя</w:t>
      </w:r>
      <w:r w:rsidRPr="003B29A0">
        <w:rPr>
          <w:rFonts w:ascii="Times New Roman" w:hAnsi="Times New Roman" w:cs="Times New Roman"/>
          <w:sz w:val="30"/>
          <w:szCs w:val="30"/>
          <w:lang w:val="ru-RU"/>
        </w:rPr>
        <w:lastRenderedPageBreak/>
        <w:t>щего Кодекса и иных актов законодательства об охране и использовании недр, законодательства об охране окружающей среды, законодательства об охране и использовании вод.</w:t>
      </w:r>
    </w:p>
    <w:p w:rsidR="00A36742" w:rsidRPr="00A36742" w:rsidRDefault="00A36742" w:rsidP="00A3674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  <w:lang w:val="ru-RU"/>
        </w:rPr>
      </w:pPr>
    </w:p>
    <w:p w:rsidR="00A36742" w:rsidRDefault="00A36742" w:rsidP="00A3674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B29A0">
        <w:rPr>
          <w:rFonts w:ascii="Times New Roman" w:hAnsi="Times New Roman" w:cs="Times New Roman"/>
          <w:sz w:val="30"/>
          <w:szCs w:val="30"/>
          <w:lang w:val="ru-RU"/>
        </w:rPr>
        <w:t>Эксплуатация буровых скважин и иных сооружений в недрах, предназначенных для добычи пресных подземных вод в иных целях, кроме централизованной системы питьевого водоснабжения, осуществляется без утверждения запасов пресных подземных вод при условии их добычи в объеме не более пяти кубических метров в сутки (за исключением добычи подземных вод из буровых скважин, предназначенных для добычи подземных вод на период строительства скважин на нефть и газ, параметрических скважин, предназначенных для прогнозирования возможности выявления полезных ископаемых в пределах недостаточно изученных участков недр).</w:t>
      </w:r>
    </w:p>
    <w:p w:rsidR="00D70176" w:rsidRDefault="00D70176" w:rsidP="00A3674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D70176" w:rsidRDefault="00D70176" w:rsidP="00A3674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70176">
        <w:rPr>
          <w:rFonts w:ascii="Times New Roman" w:hAnsi="Times New Roman" w:cs="Times New Roman"/>
          <w:sz w:val="30"/>
          <w:szCs w:val="30"/>
          <w:lang w:val="ru-RU"/>
        </w:rPr>
        <w:t>Эксплуатация буровых скважин, предназначенных для добычи подземных вод (за исключением случая, предусмотренного подпунктом 1.4 пункта 1 статьи 17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70176">
        <w:rPr>
          <w:rFonts w:ascii="Times New Roman" w:hAnsi="Times New Roman" w:cs="Times New Roman"/>
          <w:sz w:val="30"/>
          <w:szCs w:val="30"/>
          <w:lang w:val="ru-RU"/>
        </w:rPr>
        <w:t>настоящего Кодекса), осуществляется на основании проектной документации, прошедшей государственную экологическую экспертизу проектной документации на пользование недрами по объектам государственной экологической экспертизы.</w:t>
      </w:r>
    </w:p>
    <w:p w:rsidR="008B50BB" w:rsidRDefault="008B50BB" w:rsidP="00A3674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8B50BB" w:rsidRPr="00A36742" w:rsidRDefault="008B50BB" w:rsidP="008B50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36742">
        <w:rPr>
          <w:rFonts w:ascii="Times New Roman" w:hAnsi="Times New Roman" w:cs="Times New Roman"/>
          <w:sz w:val="30"/>
          <w:szCs w:val="30"/>
          <w:lang w:val="ru-RU"/>
        </w:rPr>
        <w:t xml:space="preserve">Согласно статье </w:t>
      </w:r>
      <w:r>
        <w:rPr>
          <w:rFonts w:ascii="Times New Roman" w:hAnsi="Times New Roman" w:cs="Times New Roman"/>
          <w:sz w:val="30"/>
          <w:szCs w:val="30"/>
          <w:lang w:val="ru-RU"/>
        </w:rPr>
        <w:t>65</w:t>
      </w:r>
      <w:r w:rsidRPr="00A36742">
        <w:rPr>
          <w:rFonts w:ascii="Times New Roman" w:hAnsi="Times New Roman" w:cs="Times New Roman"/>
          <w:sz w:val="30"/>
          <w:szCs w:val="30"/>
          <w:lang w:val="ru-RU"/>
        </w:rPr>
        <w:t xml:space="preserve"> Кодекса Республики Беларусь о недрах:</w:t>
      </w:r>
    </w:p>
    <w:p w:rsidR="008B50BB" w:rsidRPr="008B50BB" w:rsidRDefault="008B50BB" w:rsidP="008B50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B50BB">
        <w:rPr>
          <w:rFonts w:ascii="Times New Roman" w:hAnsi="Times New Roman" w:cs="Times New Roman"/>
          <w:sz w:val="30"/>
          <w:szCs w:val="30"/>
          <w:lang w:val="ru-RU"/>
        </w:rPr>
        <w:lastRenderedPageBreak/>
        <w:t>1. Основными требованиями по рациональному использованию и охране недр являются:</w:t>
      </w:r>
    </w:p>
    <w:p w:rsidR="008B50BB" w:rsidRPr="008B50BB" w:rsidRDefault="008B50BB" w:rsidP="008B50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B50BB">
        <w:rPr>
          <w:rFonts w:ascii="Times New Roman" w:hAnsi="Times New Roman" w:cs="Times New Roman"/>
          <w:sz w:val="30"/>
          <w:szCs w:val="30"/>
          <w:lang w:val="ru-RU"/>
        </w:rPr>
        <w:t>1.1. соблюдение порядка предоставления участков недр в пользование, установленного настоящим Кодексом и иными актами законодательства, и недопущение самовольного пользования недрами;</w:t>
      </w:r>
    </w:p>
    <w:p w:rsidR="008B50BB" w:rsidRPr="008B50BB" w:rsidRDefault="008B50BB" w:rsidP="008B50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B50BB">
        <w:rPr>
          <w:rFonts w:ascii="Times New Roman" w:hAnsi="Times New Roman" w:cs="Times New Roman"/>
          <w:sz w:val="30"/>
          <w:szCs w:val="30"/>
          <w:lang w:val="ru-RU"/>
        </w:rPr>
        <w:t xml:space="preserve">1.3. </w:t>
      </w:r>
      <w:r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8B50BB">
        <w:rPr>
          <w:rFonts w:ascii="Times New Roman" w:hAnsi="Times New Roman" w:cs="Times New Roman"/>
          <w:sz w:val="30"/>
          <w:szCs w:val="30"/>
          <w:lang w:val="ru-RU"/>
        </w:rPr>
        <w:t>облюдение предусмотренного проектной документацией на разработку месторождения полезных ископаемых порядка проведения горных работ при вскрытии, подготовке месторождения для разработки и его разработке;</w:t>
      </w:r>
    </w:p>
    <w:p w:rsidR="008B50BB" w:rsidRPr="008B50BB" w:rsidRDefault="008B50BB" w:rsidP="008B50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B50BB">
        <w:rPr>
          <w:rFonts w:ascii="Times New Roman" w:hAnsi="Times New Roman" w:cs="Times New Roman"/>
          <w:sz w:val="30"/>
          <w:szCs w:val="30"/>
          <w:lang w:val="ru-RU"/>
        </w:rPr>
        <w:t>1.8. планирование и осуществление мероприятий, предотвращающих загрязнение вод при проведении работ, связанных с пользованием недрами;</w:t>
      </w:r>
    </w:p>
    <w:p w:rsidR="008B50BB" w:rsidRPr="008B50BB" w:rsidRDefault="008B50BB" w:rsidP="008B50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B50BB">
        <w:rPr>
          <w:rFonts w:ascii="Times New Roman" w:hAnsi="Times New Roman" w:cs="Times New Roman"/>
          <w:sz w:val="30"/>
          <w:szCs w:val="30"/>
          <w:lang w:val="ru-RU"/>
        </w:rPr>
        <w:t>1.9. соблюдение правил и сроков консервации и ликвидации горных предприятий, горных выработок, а также подземных сооружений, не связанных с добычей полезных ископаемых;</w:t>
      </w:r>
    </w:p>
    <w:p w:rsidR="008B50BB" w:rsidRPr="008B50BB" w:rsidRDefault="008B50BB" w:rsidP="008B50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B50BB">
        <w:rPr>
          <w:rFonts w:ascii="Times New Roman" w:hAnsi="Times New Roman" w:cs="Times New Roman"/>
          <w:sz w:val="30"/>
          <w:szCs w:val="30"/>
          <w:lang w:val="ru-RU"/>
        </w:rPr>
        <w:t>1.13. недопущение использования полезных ископаемых и (или) геотермальных ресурсов недр, участков недр для целей, не связанных с добычей полезных ископаемых, в иных направлениях, чем те, которые указаны в приказе Министерства природных ресурсов и охраны окружающей среды, издаваемом по результатам государственной экспертизы геологической информации.</w:t>
      </w:r>
    </w:p>
    <w:p w:rsidR="008B50BB" w:rsidRPr="008B50BB" w:rsidRDefault="008B50BB" w:rsidP="008B50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7F5C71" w:rsidRPr="003B7087" w:rsidRDefault="007F5C71" w:rsidP="007F5C71">
      <w:pPr>
        <w:pStyle w:val="1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3B7087">
        <w:rPr>
          <w:rFonts w:ascii="Times New Roman" w:hAnsi="Times New Roman" w:cs="Times New Roman"/>
          <w:color w:val="auto"/>
          <w:sz w:val="30"/>
          <w:szCs w:val="30"/>
          <w:lang w:val="ru-RU"/>
        </w:rPr>
        <w:t>Консервация горных выработок</w:t>
      </w:r>
    </w:p>
    <w:p w:rsidR="007F5C71" w:rsidRPr="003B7087" w:rsidRDefault="007F5C71" w:rsidP="007F5C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B7087">
        <w:rPr>
          <w:rFonts w:ascii="Times New Roman" w:hAnsi="Times New Roman" w:cs="Times New Roman"/>
          <w:sz w:val="30"/>
          <w:szCs w:val="30"/>
          <w:lang w:val="ru-RU"/>
        </w:rPr>
        <w:t xml:space="preserve">Согласно статье </w:t>
      </w:r>
      <w:r w:rsidR="00316B73" w:rsidRPr="003B7087">
        <w:rPr>
          <w:rFonts w:ascii="Times New Roman" w:hAnsi="Times New Roman" w:cs="Times New Roman"/>
          <w:sz w:val="30"/>
          <w:szCs w:val="30"/>
          <w:lang w:val="ru-RU"/>
        </w:rPr>
        <w:t>73</w:t>
      </w:r>
      <w:r w:rsidRPr="003B7087">
        <w:rPr>
          <w:rFonts w:ascii="Times New Roman" w:hAnsi="Times New Roman" w:cs="Times New Roman"/>
          <w:sz w:val="30"/>
          <w:szCs w:val="30"/>
          <w:lang w:val="ru-RU"/>
        </w:rPr>
        <w:t xml:space="preserve"> Кодекса Республики Беларусь о недрах:</w:t>
      </w:r>
    </w:p>
    <w:p w:rsidR="007F5C71" w:rsidRDefault="003B7087" w:rsidP="007F5C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B7087">
        <w:rPr>
          <w:rFonts w:ascii="Times New Roman" w:hAnsi="Times New Roman" w:cs="Times New Roman"/>
          <w:sz w:val="30"/>
          <w:szCs w:val="30"/>
          <w:lang w:val="ru-RU"/>
        </w:rPr>
        <w:lastRenderedPageBreak/>
        <w:t>Горные предприятия, горные выработки, а также подземные сооружения, не связанные с добычей полезных ископаемых (за исключением случая, предусмотренного пунктом 1 статьи 17 настоящего Кодекса), в целях обеспечения сохранности и возможности дальнейшего функционирования подлежат консервации при приостановлении или прекращении права пользования недрами (за исключением прекращения права пользования недрами в случаях возникновения явной угрозы жизни и здоровью граждан, причинения ущерба имуществу граждан, в том числе индивидуальных предпринимателей, и юридических лиц, имуществу, находящемуся в собственности государства, или вреда окружающей среде в связи с осуществлением недропользователем пользования недрами), а также после полного извлечения из месторождения (его части) запасов полезных ископаемых или использования геотермальных ресурсов недр либо при временной невозможности и (или) нецелесообразности их дальнейшей эксплуатации по технико-экономическим, экологическим, горнотехническим причинам.</w:t>
      </w:r>
    </w:p>
    <w:p w:rsidR="003B7087" w:rsidRDefault="003B7087" w:rsidP="007F5C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3B7087" w:rsidRDefault="003B7087" w:rsidP="007F5C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B7087">
        <w:rPr>
          <w:rFonts w:ascii="Times New Roman" w:hAnsi="Times New Roman" w:cs="Times New Roman"/>
          <w:sz w:val="30"/>
          <w:szCs w:val="30"/>
          <w:lang w:val="ru-RU"/>
        </w:rPr>
        <w:t xml:space="preserve">Приостановление эксплуатации горных предприятий, горных выработок, а также подземных сооружений, не связанных с добычей полезных ископаемых, в связи с отсутствием спроса на добываемое сырье или иными экономическими причинами может осуществляться без их консервации на срок до шести месяцев при </w:t>
      </w:r>
      <w:r w:rsidRPr="003B7087">
        <w:rPr>
          <w:rFonts w:ascii="Times New Roman" w:hAnsi="Times New Roman" w:cs="Times New Roman"/>
          <w:sz w:val="30"/>
          <w:szCs w:val="30"/>
          <w:lang w:val="ru-RU"/>
        </w:rPr>
        <w:lastRenderedPageBreak/>
        <w:t>условии осуществления мероприятий по обеспечению промышленной безопасности, охраны недр и окружающей среды на весь срок приостановления эксплуатации.</w:t>
      </w:r>
    </w:p>
    <w:p w:rsidR="004B7955" w:rsidRPr="003B7087" w:rsidRDefault="004B7955" w:rsidP="007F5C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7955">
        <w:rPr>
          <w:rFonts w:ascii="Times New Roman" w:hAnsi="Times New Roman" w:cs="Times New Roman"/>
          <w:sz w:val="30"/>
          <w:szCs w:val="30"/>
          <w:lang w:val="ru-RU"/>
        </w:rPr>
        <w:t>По истечении шести месяцев недропользователь обязан возобновить эксплуатацию горного предприятия, горной выработки, а также подземного сооружения, не связанного с добычей полезных ископаемых, или осуществить их консервацию.</w:t>
      </w:r>
    </w:p>
    <w:p w:rsidR="00316B73" w:rsidRPr="002B098E" w:rsidRDefault="00316B73" w:rsidP="007F5C7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  <w:lang w:val="ru-RU"/>
        </w:rPr>
      </w:pPr>
    </w:p>
    <w:p w:rsidR="00316B73" w:rsidRPr="004B7955" w:rsidRDefault="004B7955" w:rsidP="00316B7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7955">
        <w:rPr>
          <w:rFonts w:ascii="Times New Roman" w:hAnsi="Times New Roman" w:cs="Times New Roman"/>
          <w:sz w:val="30"/>
          <w:szCs w:val="30"/>
          <w:lang w:val="ru-RU"/>
        </w:rPr>
        <w:t>Консервация горных предприятий, горных выработок, а также подземных сооружений, не связанных с добычей полезных ископаемых, осуществляется на срок и в порядке, которые предусмотрены проектами консервации горных предприятий, горных выработок, а также подземных сооружений, не связанных с добычей полезных ископаемых, разработанными и утвержденными недропользователями.</w:t>
      </w:r>
    </w:p>
    <w:p w:rsidR="00316B73" w:rsidRPr="004B7955" w:rsidRDefault="00316B73" w:rsidP="00316B7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316B73" w:rsidRPr="004B7955" w:rsidRDefault="004B7955" w:rsidP="00316B7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7955">
        <w:rPr>
          <w:rFonts w:ascii="Times New Roman" w:hAnsi="Times New Roman" w:cs="Times New Roman"/>
          <w:sz w:val="30"/>
          <w:szCs w:val="30"/>
          <w:lang w:val="ru-RU"/>
        </w:rPr>
        <w:t>Срок консервации горных предприятий, горных выработок, а также подземных сооружений, не связанных с добычей полезных ископаемых, не должен превышать пяти лет и может быть продлен на срок, не превышающий пяти лет, путем внесения изменений в проекты консервации горных предприятий, горных выработок, а также подземных сооружений, не связанных с добычей полезных ископаемых.</w:t>
      </w:r>
    </w:p>
    <w:p w:rsidR="00316B73" w:rsidRPr="002B098E" w:rsidRDefault="00316B73" w:rsidP="00316B7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  <w:lang w:val="ru-RU"/>
        </w:rPr>
      </w:pPr>
    </w:p>
    <w:p w:rsidR="00316B73" w:rsidRPr="004B7955" w:rsidRDefault="004B7955" w:rsidP="00316B7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7955">
        <w:rPr>
          <w:rFonts w:ascii="Times New Roman" w:hAnsi="Times New Roman" w:cs="Times New Roman"/>
          <w:sz w:val="30"/>
          <w:szCs w:val="30"/>
          <w:lang w:val="ru-RU"/>
        </w:rPr>
        <w:t xml:space="preserve">Проекты консервации горных выработок, связанных с разработкой месторождений общераспространенных полезных ископаемых (их </w:t>
      </w:r>
      <w:r w:rsidRPr="004B7955">
        <w:rPr>
          <w:rFonts w:ascii="Times New Roman" w:hAnsi="Times New Roman" w:cs="Times New Roman"/>
          <w:sz w:val="30"/>
          <w:szCs w:val="30"/>
          <w:lang w:val="ru-RU"/>
        </w:rPr>
        <w:lastRenderedPageBreak/>
        <w:t>частей) и месторождений подземных вод, и вносимые в них изменения согласовываются с территориальными органами (областными, Минским городским комитетами природных ресурсов и охраны окружающей среды) Министерства природных ресурсов и охраны окружающей среды и Госпромнадзором.</w:t>
      </w:r>
    </w:p>
    <w:p w:rsidR="004B7955" w:rsidRPr="002B098E" w:rsidRDefault="004B7955" w:rsidP="00316B7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  <w:lang w:val="ru-RU"/>
        </w:rPr>
      </w:pPr>
    </w:p>
    <w:p w:rsidR="00977625" w:rsidRPr="004B7955" w:rsidRDefault="004B7955" w:rsidP="00CB70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7955">
        <w:rPr>
          <w:rFonts w:ascii="Times New Roman" w:hAnsi="Times New Roman" w:cs="Times New Roman"/>
          <w:sz w:val="30"/>
          <w:szCs w:val="30"/>
          <w:lang w:val="ru-RU"/>
        </w:rPr>
        <w:t>В случае консервации горного предприятия, горной выработки, а также подземного сооружения, не связанного с добычей полезных ископаемых, недропользователем создается комиссия по консервации горного предприятия, горной выработки, а также подземного сооружения, не связанного с добычей полезных ископаемых.</w:t>
      </w:r>
    </w:p>
    <w:p w:rsidR="00977625" w:rsidRPr="002B098E" w:rsidRDefault="00977625" w:rsidP="00CB70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  <w:lang w:val="ru-RU"/>
        </w:rPr>
      </w:pPr>
    </w:p>
    <w:p w:rsidR="00CB70CA" w:rsidRPr="004B7955" w:rsidRDefault="004B7955" w:rsidP="00CB70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7955">
        <w:rPr>
          <w:rFonts w:ascii="Times New Roman" w:hAnsi="Times New Roman" w:cs="Times New Roman"/>
          <w:sz w:val="30"/>
          <w:szCs w:val="30"/>
          <w:lang w:val="ru-RU"/>
        </w:rPr>
        <w:t>В состав комиссии по консервации горного предприятия, горной выработки, а также подземного сооружения, не связанного с добычей полезных ископаемых, включаются представители недропользователя, территориального органа Министерства природных ресурсов и охраны окружающей среды, Госпромнадзора и местного исполнительного и распорядительного органа, на территории которого расположены подлежащие консервации горное предприятие, горная выработка, а также подземное сооружение, не связанное с добычей полезных ископаемых.</w:t>
      </w:r>
    </w:p>
    <w:p w:rsidR="00CB70CA" w:rsidRPr="002B098E" w:rsidRDefault="00CB70CA" w:rsidP="00CB70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  <w:lang w:val="ru-RU"/>
        </w:rPr>
      </w:pPr>
    </w:p>
    <w:p w:rsidR="00CB70CA" w:rsidRPr="004B7955" w:rsidRDefault="004B7955" w:rsidP="00CB70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7955">
        <w:rPr>
          <w:rFonts w:ascii="Times New Roman" w:hAnsi="Times New Roman" w:cs="Times New Roman"/>
          <w:sz w:val="30"/>
          <w:szCs w:val="30"/>
          <w:lang w:val="ru-RU"/>
        </w:rPr>
        <w:t xml:space="preserve">Консервация горного предприятия, горной выработки, а также подземного сооружения, не связанного с добычей полезных ископаемых, считается завершенной после подписания членами комиссии по консервации горного предприятия, горной выработки, а </w:t>
      </w:r>
      <w:r w:rsidRPr="004B7955">
        <w:rPr>
          <w:rFonts w:ascii="Times New Roman" w:hAnsi="Times New Roman" w:cs="Times New Roman"/>
          <w:sz w:val="30"/>
          <w:szCs w:val="30"/>
          <w:lang w:val="ru-RU"/>
        </w:rPr>
        <w:lastRenderedPageBreak/>
        <w:t>также подземного сооружения, не связанного с добычей полезных ископаемых, акта о консервации горного предприятия, горной выработки, а также подземного сооружения, не связанного с добычей полезных ископаемых, и его утверждения недропользователем.</w:t>
      </w:r>
    </w:p>
    <w:p w:rsidR="00CB70CA" w:rsidRPr="004B7955" w:rsidRDefault="004B7955" w:rsidP="00CB70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7955">
        <w:rPr>
          <w:rFonts w:ascii="Times New Roman" w:hAnsi="Times New Roman" w:cs="Times New Roman"/>
          <w:sz w:val="30"/>
          <w:szCs w:val="30"/>
          <w:lang w:val="ru-RU"/>
        </w:rPr>
        <w:t>Форма акта о консервации горной выработки утверждается Министерством природных ресурсов и охраны окружающей среды.</w:t>
      </w:r>
    </w:p>
    <w:p w:rsidR="004B7955" w:rsidRPr="004B7955" w:rsidRDefault="004B7955" w:rsidP="00CB70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B70CA" w:rsidRPr="004B7955" w:rsidRDefault="004B7955" w:rsidP="00CB70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7955">
        <w:rPr>
          <w:rFonts w:ascii="Times New Roman" w:hAnsi="Times New Roman" w:cs="Times New Roman"/>
          <w:sz w:val="30"/>
          <w:szCs w:val="30"/>
          <w:lang w:val="ru-RU"/>
        </w:rPr>
        <w:t>Консервация горных предприятий, горных выработок, а также подземных сооружений, не связанных с добычей полезных ископаемых, осуществляется за счет средств недропользователей, за исключением случаев, когда консервация связана с изъятием участка недр для государственных нужд.</w:t>
      </w:r>
    </w:p>
    <w:p w:rsidR="0094164C" w:rsidRPr="002B098E" w:rsidRDefault="0094164C" w:rsidP="00CB70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  <w:lang w:val="ru-RU"/>
        </w:rPr>
      </w:pPr>
    </w:p>
    <w:p w:rsidR="0094164C" w:rsidRDefault="004B7955" w:rsidP="00CB70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7955">
        <w:rPr>
          <w:rFonts w:ascii="Times New Roman" w:hAnsi="Times New Roman" w:cs="Times New Roman"/>
          <w:sz w:val="30"/>
          <w:szCs w:val="30"/>
          <w:lang w:val="ru-RU"/>
        </w:rPr>
        <w:t>Эксплуатация находящихся на консервации горных предприятий, горных выработок, а также подземных сооружений, не связанных с добычей полезных ископаемых, возобновляется в соответствии с проектами расконсервации горных предприятий, горных выработок, а также подземных сооружений, не связанных с добычей полезных ископаемых, разработанными и утвержденными недропользователями.</w:t>
      </w:r>
    </w:p>
    <w:p w:rsidR="004B7955" w:rsidRPr="004B7955" w:rsidRDefault="004B7955" w:rsidP="00CB70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7955">
        <w:rPr>
          <w:rFonts w:ascii="Times New Roman" w:hAnsi="Times New Roman" w:cs="Times New Roman"/>
          <w:sz w:val="30"/>
          <w:szCs w:val="30"/>
          <w:lang w:val="ru-RU"/>
        </w:rPr>
        <w:t xml:space="preserve">В случае, если после расконсервации горных предприятий, горных выработок, а также подземных сооружений, не связанных с добычей полезных ископаемых, недропользователь планирует использовать указанные объекты в иных целях, чем цель, указанная в акте, удостоверяющем горный отвод, право пользования недрами данного недропользователя должно быть прекращено в соответствии </w:t>
      </w:r>
      <w:r w:rsidRPr="004B7955">
        <w:rPr>
          <w:rFonts w:ascii="Times New Roman" w:hAnsi="Times New Roman" w:cs="Times New Roman"/>
          <w:sz w:val="30"/>
          <w:szCs w:val="30"/>
          <w:lang w:val="ru-RU"/>
        </w:rPr>
        <w:lastRenderedPageBreak/>
        <w:t>с подпунктом 3.8 пункта 3 статьи 38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4B7955">
        <w:rPr>
          <w:rFonts w:ascii="Times New Roman" w:hAnsi="Times New Roman" w:cs="Times New Roman"/>
          <w:sz w:val="30"/>
          <w:szCs w:val="30"/>
          <w:lang w:val="ru-RU"/>
        </w:rPr>
        <w:t>настоящего Кодекса. Для дальнейшего пользования недрами на данном горном отводе в иных целях недропользователь обращается в порядке, установленном статьей 33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4B7955">
        <w:rPr>
          <w:rFonts w:ascii="Times New Roman" w:hAnsi="Times New Roman" w:cs="Times New Roman"/>
          <w:sz w:val="30"/>
          <w:szCs w:val="30"/>
          <w:lang w:val="ru-RU"/>
        </w:rPr>
        <w:t>настоящего Кодекса, за предоставлением ему этого горного отвода.</w:t>
      </w:r>
    </w:p>
    <w:p w:rsidR="00316B73" w:rsidRPr="002B098E" w:rsidRDefault="00316B73" w:rsidP="00316B7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  <w:lang w:val="ru-RU"/>
        </w:rPr>
      </w:pPr>
    </w:p>
    <w:p w:rsidR="0094164C" w:rsidRPr="004B7955" w:rsidRDefault="004B7955" w:rsidP="00316B7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7955">
        <w:rPr>
          <w:rFonts w:ascii="Times New Roman" w:hAnsi="Times New Roman" w:cs="Times New Roman"/>
          <w:sz w:val="30"/>
          <w:szCs w:val="30"/>
          <w:lang w:val="ru-RU"/>
        </w:rPr>
        <w:t>Проекты расконсервации горных выработок, связанных с разработкой месторождений общераспространенных полезных ископаемых (их частей) и месторождений подземных вод, согласовываются с территориальными органами (областными, Минским городским комитетами природных ресурсов и охраны окружающей среды) Министерства природных ресурсов и охраны окружающей среды и Госпромнадзором.</w:t>
      </w:r>
    </w:p>
    <w:p w:rsidR="0094164C" w:rsidRPr="00FE66FA" w:rsidRDefault="0094164C" w:rsidP="0094164C">
      <w:pPr>
        <w:pStyle w:val="1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FE66FA">
        <w:rPr>
          <w:rFonts w:ascii="Times New Roman" w:hAnsi="Times New Roman" w:cs="Times New Roman"/>
          <w:color w:val="auto"/>
          <w:sz w:val="30"/>
          <w:szCs w:val="30"/>
          <w:lang w:val="ru-RU"/>
        </w:rPr>
        <w:t>Ликвидация горных выработок</w:t>
      </w:r>
    </w:p>
    <w:p w:rsidR="0094164C" w:rsidRPr="00FE66FA" w:rsidRDefault="0094164C" w:rsidP="009416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E66FA">
        <w:rPr>
          <w:rFonts w:ascii="Times New Roman" w:hAnsi="Times New Roman" w:cs="Times New Roman"/>
          <w:sz w:val="30"/>
          <w:szCs w:val="30"/>
          <w:lang w:val="ru-RU"/>
        </w:rPr>
        <w:t>Согласно статье 74 Кодекса Республики Беларусь о недрах:</w:t>
      </w:r>
    </w:p>
    <w:p w:rsidR="0094164C" w:rsidRPr="00FE66FA" w:rsidRDefault="00FE66FA" w:rsidP="009416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E66FA">
        <w:rPr>
          <w:rFonts w:ascii="Times New Roman" w:hAnsi="Times New Roman" w:cs="Times New Roman"/>
          <w:sz w:val="30"/>
          <w:szCs w:val="30"/>
          <w:lang w:val="ru-RU"/>
        </w:rPr>
        <w:t>Горные предприятия, горные выработки, а также подземные сооружения, не связанные с добычей полезных ископаемых (за исключением случая, предусмотренного пунктом 1 статьи 17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FE66FA">
        <w:rPr>
          <w:rFonts w:ascii="Times New Roman" w:hAnsi="Times New Roman" w:cs="Times New Roman"/>
          <w:sz w:val="30"/>
          <w:szCs w:val="30"/>
          <w:lang w:val="ru-RU"/>
        </w:rPr>
        <w:t xml:space="preserve">настоящего Кодекса), подлежат ликвидации при прекращении права пользования недрами в случае возникновения явной угрозы жизни и здоровью граждан, причинения ущерба имуществу граждан, в том числе индивидуальных предпринимателей, и юридических лиц, имуществу, находящемуся в собственности государства, или вреда окружающей среде в связи с осуществлением недропользователем пользования недрами, а также после полного извлечения </w:t>
      </w:r>
      <w:r w:rsidRPr="00FE66FA">
        <w:rPr>
          <w:rFonts w:ascii="Times New Roman" w:hAnsi="Times New Roman" w:cs="Times New Roman"/>
          <w:sz w:val="30"/>
          <w:szCs w:val="30"/>
          <w:lang w:val="ru-RU"/>
        </w:rPr>
        <w:lastRenderedPageBreak/>
        <w:t>из месторождения (его части) запасов полезных ископаемых или использования геотермальных ресурсов недр либо при отсутствии перспектив прироста запасов полезных ископаемых, технологической невозможности и (или) экономической нецелесообразности их дальнейшей эксплуатации по технико-экономическим, экологическим, горнотехническим причинам.</w:t>
      </w:r>
    </w:p>
    <w:p w:rsidR="0094164C" w:rsidRPr="002B098E" w:rsidRDefault="0094164C" w:rsidP="009416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  <w:lang w:val="ru-RU"/>
        </w:rPr>
      </w:pPr>
    </w:p>
    <w:p w:rsidR="00977625" w:rsidRPr="00FE66FA" w:rsidRDefault="00FE66FA" w:rsidP="009776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E66FA">
        <w:rPr>
          <w:rFonts w:ascii="Times New Roman" w:hAnsi="Times New Roman" w:cs="Times New Roman"/>
          <w:sz w:val="30"/>
          <w:szCs w:val="30"/>
          <w:lang w:val="ru-RU"/>
        </w:rPr>
        <w:t>Ликвидация горных предприятий, горных выработок, а также подземных сооружений, не связанных с добычей полезных ископаемых, осуществляется в соответствии с проектами ликвидации горных предприятий, горных выработок, а также подземных сооружений, не связанных с добычей полезных ископаемых, разработанными и утвержденными недропользователями.</w:t>
      </w:r>
    </w:p>
    <w:p w:rsidR="00977625" w:rsidRPr="002B098E" w:rsidRDefault="00977625" w:rsidP="0097762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  <w:lang w:val="ru-RU"/>
        </w:rPr>
      </w:pPr>
    </w:p>
    <w:p w:rsidR="0094164C" w:rsidRPr="00FE66FA" w:rsidRDefault="00FE66FA" w:rsidP="009416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E66FA">
        <w:rPr>
          <w:rFonts w:ascii="Times New Roman" w:hAnsi="Times New Roman" w:cs="Times New Roman"/>
          <w:sz w:val="30"/>
          <w:szCs w:val="30"/>
          <w:lang w:val="ru-RU"/>
        </w:rPr>
        <w:t>Проекты ликвидации горных выработок, связанных с разработкой месторождений общераспространенных полезных ископаемых (их частей) и месторождений подземных вод, согласовываются с территориальными органами (областными, Минским городским комитетами природных ресурсов и охраны окружающей среды) Министерства природных ресурсов и охраны окружающей среды и Госпромнадзором.</w:t>
      </w:r>
    </w:p>
    <w:p w:rsidR="00FE66FA" w:rsidRPr="00FE66FA" w:rsidRDefault="00FE66FA" w:rsidP="009416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977625" w:rsidRPr="00B16876" w:rsidRDefault="00B16876" w:rsidP="009776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16876">
        <w:rPr>
          <w:rFonts w:ascii="Times New Roman" w:hAnsi="Times New Roman" w:cs="Times New Roman"/>
          <w:sz w:val="30"/>
          <w:szCs w:val="30"/>
          <w:lang w:val="ru-RU"/>
        </w:rPr>
        <w:t xml:space="preserve">В случае ликвидации горного предприятия, горной выработки, а также подземного сооружения, не связанного с добычей полезных </w:t>
      </w:r>
      <w:r w:rsidRPr="00B16876">
        <w:rPr>
          <w:rFonts w:ascii="Times New Roman" w:hAnsi="Times New Roman" w:cs="Times New Roman"/>
          <w:sz w:val="30"/>
          <w:szCs w:val="30"/>
          <w:lang w:val="ru-RU"/>
        </w:rPr>
        <w:lastRenderedPageBreak/>
        <w:t>ископаемых, недропользователем создается комиссия по ликвидации горного предприятия, горной выработки, а также подземного сооружения, не связанного с добычей полезных ископаемых.</w:t>
      </w:r>
    </w:p>
    <w:p w:rsidR="00977625" w:rsidRPr="002B098E" w:rsidRDefault="00977625" w:rsidP="0097762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  <w:lang w:val="ru-RU"/>
        </w:rPr>
      </w:pPr>
    </w:p>
    <w:p w:rsidR="00B16876" w:rsidRPr="00B16876" w:rsidRDefault="00B16876" w:rsidP="00B168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16876">
        <w:rPr>
          <w:rFonts w:ascii="Times New Roman" w:hAnsi="Times New Roman" w:cs="Times New Roman"/>
          <w:sz w:val="30"/>
          <w:szCs w:val="30"/>
          <w:lang w:val="ru-RU"/>
        </w:rPr>
        <w:t>В состав комиссии по ликвидации горного предприятия, горной выработки, а также подземного сооружения, не связанного с добычей полезных ископаемых, включаются представители недропользователя, территориального органа Министерства природных ресурсов и охраны окружающей среды, Госпромнадзора и местного исполнительного и распорядительного органа, на территории которого расположены подлежащие ликвидации горное предприятие, горная выработка, а также подземное сооружение, не связанное с добычей полезных ископаемых.</w:t>
      </w:r>
    </w:p>
    <w:p w:rsidR="00B16876" w:rsidRPr="00B16876" w:rsidRDefault="00B16876" w:rsidP="00B168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B16876" w:rsidRPr="00B16876" w:rsidRDefault="00B16876" w:rsidP="00B168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16876">
        <w:rPr>
          <w:rFonts w:ascii="Times New Roman" w:hAnsi="Times New Roman" w:cs="Times New Roman"/>
          <w:sz w:val="30"/>
          <w:szCs w:val="30"/>
          <w:lang w:val="ru-RU"/>
        </w:rPr>
        <w:t>Ликвидация горного предприятия, горной выработки, а также подземного сооружения, не связанного с добычей полезных ископаемых, считается завершенной после подписания членами комиссии по ликвидации горного предприятия, горной выработки, а также подземного сооружения, не связанного с добычей полезных ископаемых, акта о ликвидации горного предприятия, горной выработки, а также подземного сооружения, не связанного с добычей полезных ископаемых, и его утверждения недропользователем.</w:t>
      </w:r>
    </w:p>
    <w:p w:rsidR="00B16876" w:rsidRPr="00B16876" w:rsidRDefault="00B16876" w:rsidP="00B168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977625" w:rsidRPr="00B16876" w:rsidRDefault="00B16876" w:rsidP="00B168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16876">
        <w:rPr>
          <w:rFonts w:ascii="Times New Roman" w:hAnsi="Times New Roman" w:cs="Times New Roman"/>
          <w:sz w:val="30"/>
          <w:szCs w:val="30"/>
          <w:lang w:val="ru-RU"/>
        </w:rPr>
        <w:t xml:space="preserve">Копия акта о ликвидации горного предприятия, горной выработки, а также подземного сооружения, не связанного с добычей полезных ископаемых, утвержденного недропользователем, подлежит </w:t>
      </w:r>
      <w:r w:rsidRPr="00B16876">
        <w:rPr>
          <w:rFonts w:ascii="Times New Roman" w:hAnsi="Times New Roman" w:cs="Times New Roman"/>
          <w:sz w:val="30"/>
          <w:szCs w:val="30"/>
          <w:lang w:val="ru-RU"/>
        </w:rPr>
        <w:lastRenderedPageBreak/>
        <w:t>передаче в Министерство природных ресурсов и охраны окружающей среды для исключения горного отвода из государственного реестра горных отводов.</w:t>
      </w:r>
    </w:p>
    <w:p w:rsidR="00977625" w:rsidRPr="00B16876" w:rsidRDefault="00977625" w:rsidP="009776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B16876" w:rsidRPr="00B16876" w:rsidRDefault="00B16876" w:rsidP="00B168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16876">
        <w:rPr>
          <w:rFonts w:ascii="Times New Roman" w:hAnsi="Times New Roman" w:cs="Times New Roman"/>
          <w:sz w:val="30"/>
          <w:szCs w:val="30"/>
          <w:lang w:val="ru-RU"/>
        </w:rPr>
        <w:t>Форма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16876">
        <w:rPr>
          <w:rFonts w:ascii="Times New Roman" w:hAnsi="Times New Roman" w:cs="Times New Roman"/>
          <w:sz w:val="30"/>
          <w:szCs w:val="30"/>
          <w:lang w:val="ru-RU"/>
        </w:rPr>
        <w:t>акта о ликвидации горной выработки утверждается Министерством природных ресурсов и охраны окружающей среды.</w:t>
      </w:r>
    </w:p>
    <w:p w:rsidR="00B16876" w:rsidRPr="00B16876" w:rsidRDefault="00B16876" w:rsidP="00B168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B16876" w:rsidRPr="00B16876" w:rsidRDefault="00B16876" w:rsidP="00B168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16876">
        <w:rPr>
          <w:rFonts w:ascii="Times New Roman" w:hAnsi="Times New Roman" w:cs="Times New Roman"/>
          <w:sz w:val="30"/>
          <w:szCs w:val="30"/>
          <w:lang w:val="ru-RU"/>
        </w:rPr>
        <w:t>8. Ликвидация горных предприятий, горных выработок, а также подземных сооружений, не связанных с добычей полезных ископаемых, осуществляется за счет средств недропользователей, за исключением случаев, когда ликвидация связана с изъятием участка недр для государственных нужд.</w:t>
      </w:r>
    </w:p>
    <w:p w:rsidR="00B16876" w:rsidRPr="00B16876" w:rsidRDefault="00B16876" w:rsidP="00B168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7F5C71" w:rsidRPr="004044D7" w:rsidRDefault="00B16876" w:rsidP="00B168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16876">
        <w:rPr>
          <w:rFonts w:ascii="Times New Roman" w:hAnsi="Times New Roman" w:cs="Times New Roman"/>
          <w:sz w:val="30"/>
          <w:szCs w:val="30"/>
          <w:lang w:val="ru-RU"/>
        </w:rPr>
        <w:t>9. В случае изъятия участка недр для государственных нужд финансирование расходов по ликвидации горных предприятий, горных выработок, а также подземных сооружений, не связанных с добычей полезных ископаемых, осуществляется лицом, в интересах которого производится изъятие этого участка.</w:t>
      </w:r>
    </w:p>
    <w:sectPr w:rsidR="007F5C71" w:rsidRPr="004044D7" w:rsidSect="00647219">
      <w:headerReference w:type="default" r:id="rId8"/>
      <w:pgSz w:w="12240" w:h="15840"/>
      <w:pgMar w:top="1440" w:right="758" w:bottom="709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4F3" w:rsidRDefault="000634F3" w:rsidP="0073696B">
      <w:pPr>
        <w:spacing w:after="0" w:line="240" w:lineRule="auto"/>
      </w:pPr>
      <w:r>
        <w:separator/>
      </w:r>
    </w:p>
  </w:endnote>
  <w:endnote w:type="continuationSeparator" w:id="0">
    <w:p w:rsidR="000634F3" w:rsidRDefault="000634F3" w:rsidP="0073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4F3" w:rsidRDefault="000634F3" w:rsidP="0073696B">
      <w:pPr>
        <w:spacing w:after="0" w:line="240" w:lineRule="auto"/>
      </w:pPr>
      <w:r>
        <w:separator/>
      </w:r>
    </w:p>
  </w:footnote>
  <w:footnote w:type="continuationSeparator" w:id="0">
    <w:p w:rsidR="000634F3" w:rsidRDefault="000634F3" w:rsidP="0073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3262808"/>
      <w:docPartObj>
        <w:docPartGallery w:val="Page Numbers (Top of Page)"/>
        <w:docPartUnique/>
      </w:docPartObj>
    </w:sdtPr>
    <w:sdtEndPr/>
    <w:sdtContent>
      <w:p w:rsidR="00174A41" w:rsidRDefault="00014CD9" w:rsidP="00EC4676">
        <w:pPr>
          <w:pStyle w:val="af4"/>
          <w:jc w:val="center"/>
        </w:pPr>
        <w:r>
          <w:fldChar w:fldCharType="begin"/>
        </w:r>
        <w:r w:rsidR="00174A41">
          <w:instrText>PAGE   \* MERGEFORMAT</w:instrText>
        </w:r>
        <w:r>
          <w:fldChar w:fldCharType="separate"/>
        </w:r>
        <w:r w:rsidR="00FC6376" w:rsidRPr="00FC6376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3B62"/>
    <w:multiLevelType w:val="hybridMultilevel"/>
    <w:tmpl w:val="B5D8D4BE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C6"/>
    <w:rsid w:val="00014CD9"/>
    <w:rsid w:val="000634F3"/>
    <w:rsid w:val="00082B48"/>
    <w:rsid w:val="000D6E72"/>
    <w:rsid w:val="001143C6"/>
    <w:rsid w:val="00124F8A"/>
    <w:rsid w:val="00155B53"/>
    <w:rsid w:val="00156BFE"/>
    <w:rsid w:val="00174A41"/>
    <w:rsid w:val="00182723"/>
    <w:rsid w:val="001C65EF"/>
    <w:rsid w:val="001E06D2"/>
    <w:rsid w:val="002066C0"/>
    <w:rsid w:val="0021424F"/>
    <w:rsid w:val="00224823"/>
    <w:rsid w:val="00236EC9"/>
    <w:rsid w:val="00240667"/>
    <w:rsid w:val="002716F5"/>
    <w:rsid w:val="00273D3B"/>
    <w:rsid w:val="00283A0B"/>
    <w:rsid w:val="002A2E41"/>
    <w:rsid w:val="002B098E"/>
    <w:rsid w:val="00316B73"/>
    <w:rsid w:val="0037011F"/>
    <w:rsid w:val="0039192A"/>
    <w:rsid w:val="003B29A0"/>
    <w:rsid w:val="003B7087"/>
    <w:rsid w:val="004044D7"/>
    <w:rsid w:val="00457824"/>
    <w:rsid w:val="004B7955"/>
    <w:rsid w:val="005137D9"/>
    <w:rsid w:val="00517BA5"/>
    <w:rsid w:val="00587721"/>
    <w:rsid w:val="005C5600"/>
    <w:rsid w:val="005E7827"/>
    <w:rsid w:val="00647219"/>
    <w:rsid w:val="00695A02"/>
    <w:rsid w:val="006A6E12"/>
    <w:rsid w:val="006C7C5F"/>
    <w:rsid w:val="006E6BB6"/>
    <w:rsid w:val="007001F8"/>
    <w:rsid w:val="007104E0"/>
    <w:rsid w:val="0073696B"/>
    <w:rsid w:val="00754B98"/>
    <w:rsid w:val="00794674"/>
    <w:rsid w:val="007F5C71"/>
    <w:rsid w:val="0082472C"/>
    <w:rsid w:val="00855EC9"/>
    <w:rsid w:val="008B50BB"/>
    <w:rsid w:val="008B5508"/>
    <w:rsid w:val="008C1824"/>
    <w:rsid w:val="009162C4"/>
    <w:rsid w:val="00920D6F"/>
    <w:rsid w:val="0094164C"/>
    <w:rsid w:val="00977625"/>
    <w:rsid w:val="009A5271"/>
    <w:rsid w:val="00A36742"/>
    <w:rsid w:val="00A83954"/>
    <w:rsid w:val="00AC75B2"/>
    <w:rsid w:val="00B10B41"/>
    <w:rsid w:val="00B16876"/>
    <w:rsid w:val="00B54B65"/>
    <w:rsid w:val="00B652D1"/>
    <w:rsid w:val="00BA40EE"/>
    <w:rsid w:val="00BF77F0"/>
    <w:rsid w:val="00C35F1A"/>
    <w:rsid w:val="00C3791D"/>
    <w:rsid w:val="00C435C6"/>
    <w:rsid w:val="00C44B78"/>
    <w:rsid w:val="00C54837"/>
    <w:rsid w:val="00C869EE"/>
    <w:rsid w:val="00CA4AB4"/>
    <w:rsid w:val="00CB4CCC"/>
    <w:rsid w:val="00CB70CA"/>
    <w:rsid w:val="00CD5B08"/>
    <w:rsid w:val="00D70176"/>
    <w:rsid w:val="00DD1387"/>
    <w:rsid w:val="00E062B7"/>
    <w:rsid w:val="00EC4676"/>
    <w:rsid w:val="00F45C2C"/>
    <w:rsid w:val="00F73DEA"/>
    <w:rsid w:val="00F815BD"/>
    <w:rsid w:val="00FB32B6"/>
    <w:rsid w:val="00FC6376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A2A86-2547-4FB5-B9CD-BFEC5160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C2C"/>
  </w:style>
  <w:style w:type="paragraph" w:styleId="1">
    <w:name w:val="heading 1"/>
    <w:basedOn w:val="a"/>
    <w:next w:val="a"/>
    <w:link w:val="10"/>
    <w:uiPriority w:val="9"/>
    <w:qFormat/>
    <w:rsid w:val="009A5271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271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271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271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271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271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271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271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271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A527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527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27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6">
    <w:name w:val="Подзаголовок Знак"/>
    <w:basedOn w:val="a0"/>
    <w:link w:val="a5"/>
    <w:uiPriority w:val="11"/>
    <w:rsid w:val="009A5271"/>
    <w:rPr>
      <w:color w:val="5A5A5A" w:themeColor="text1" w:themeTint="A5"/>
      <w:spacing w:val="10"/>
    </w:rPr>
  </w:style>
  <w:style w:type="character" w:customStyle="1" w:styleId="10">
    <w:name w:val="Заголовок 1 Знак"/>
    <w:basedOn w:val="a0"/>
    <w:link w:val="1"/>
    <w:uiPriority w:val="9"/>
    <w:rsid w:val="009A527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A527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A527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rsid w:val="009A527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Заголовок 5 Знак"/>
    <w:basedOn w:val="a0"/>
    <w:link w:val="5"/>
    <w:uiPriority w:val="9"/>
    <w:semiHidden/>
    <w:rsid w:val="009A5271"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5271"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A52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A52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A52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7">
    <w:name w:val="Subtle Emphasis"/>
    <w:basedOn w:val="a0"/>
    <w:uiPriority w:val="19"/>
    <w:qFormat/>
    <w:rsid w:val="009A5271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9A5271"/>
    <w:rPr>
      <w:i/>
      <w:iCs/>
      <w:color w:val="auto"/>
    </w:rPr>
  </w:style>
  <w:style w:type="character" w:styleId="a9">
    <w:name w:val="Intense Emphasis"/>
    <w:basedOn w:val="a0"/>
    <w:uiPriority w:val="21"/>
    <w:qFormat/>
    <w:rsid w:val="009A5271"/>
    <w:rPr>
      <w:b/>
      <w:bCs/>
      <w:i/>
      <w:iCs/>
      <w:caps/>
    </w:rPr>
  </w:style>
  <w:style w:type="character" w:styleId="aa">
    <w:name w:val="Strong"/>
    <w:basedOn w:val="a0"/>
    <w:uiPriority w:val="22"/>
    <w:qFormat/>
    <w:rsid w:val="009A5271"/>
    <w:rPr>
      <w:b/>
      <w:bCs/>
      <w:color w:val="000000" w:themeColor="text1"/>
    </w:rPr>
  </w:style>
  <w:style w:type="paragraph" w:styleId="21">
    <w:name w:val="Quote"/>
    <w:basedOn w:val="a"/>
    <w:next w:val="a"/>
    <w:link w:val="22"/>
    <w:uiPriority w:val="29"/>
    <w:qFormat/>
    <w:rsid w:val="009A527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A527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A527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c">
    <w:name w:val="Выделенная цитата Знак"/>
    <w:basedOn w:val="a0"/>
    <w:link w:val="ab"/>
    <w:uiPriority w:val="30"/>
    <w:rsid w:val="009A5271"/>
    <w:rPr>
      <w:color w:val="000000" w:themeColor="text1"/>
      <w:shd w:val="clear" w:color="auto" w:fill="F2F2F2" w:themeFill="background1" w:themeFillShade="F2"/>
    </w:rPr>
  </w:style>
  <w:style w:type="character" w:styleId="ad">
    <w:name w:val="Subtle Reference"/>
    <w:basedOn w:val="a0"/>
    <w:uiPriority w:val="31"/>
    <w:qFormat/>
    <w:rsid w:val="009A5271"/>
    <w:rPr>
      <w:smallCaps/>
      <w:color w:val="404040" w:themeColor="text1" w:themeTint="BF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sid w:val="009A5271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9A5271"/>
    <w:rPr>
      <w:b w:val="0"/>
      <w:bCs w:val="0"/>
      <w:smallCaps/>
      <w:spacing w:val="5"/>
    </w:rPr>
  </w:style>
  <w:style w:type="paragraph" w:styleId="af0">
    <w:name w:val="caption"/>
    <w:basedOn w:val="a"/>
    <w:next w:val="a"/>
    <w:uiPriority w:val="35"/>
    <w:semiHidden/>
    <w:unhideWhenUsed/>
    <w:qFormat/>
    <w:rsid w:val="009A5271"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af1">
    <w:name w:val="TOC Heading"/>
    <w:basedOn w:val="1"/>
    <w:next w:val="a"/>
    <w:uiPriority w:val="39"/>
    <w:semiHidden/>
    <w:unhideWhenUsed/>
    <w:qFormat/>
    <w:rsid w:val="009A5271"/>
    <w:pPr>
      <w:outlineLvl w:val="9"/>
    </w:pPr>
  </w:style>
  <w:style w:type="paragraph" w:styleId="af2">
    <w:name w:val="No Spacing"/>
    <w:uiPriority w:val="1"/>
    <w:qFormat/>
    <w:rsid w:val="009A5271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9A5271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736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3696B"/>
  </w:style>
  <w:style w:type="paragraph" w:styleId="af6">
    <w:name w:val="footer"/>
    <w:basedOn w:val="a"/>
    <w:link w:val="af7"/>
    <w:uiPriority w:val="99"/>
    <w:unhideWhenUsed/>
    <w:rsid w:val="00736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36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3950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8141782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245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2863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1055946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700\AppData\Roaming\Microsoft\&#1064;&#1072;&#1073;&#1083;&#1086;&#1085;&#1099;\&#1041;&#1083;&#1072;&#1085;&#1082;%20&#1054;&#1090;&#1095;&#1077;&#1090;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Отчет</Template>
  <TotalTime>1</TotalTime>
  <Pages>26</Pages>
  <Words>4734</Words>
  <Characters>26984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G700</dc:creator>
  <cp:keywords/>
  <cp:lastModifiedBy>ReFerent</cp:lastModifiedBy>
  <cp:revision>2</cp:revision>
  <dcterms:created xsi:type="dcterms:W3CDTF">2021-10-18T09:55:00Z</dcterms:created>
  <dcterms:modified xsi:type="dcterms:W3CDTF">2021-10-18T09:55:00Z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