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72"/>
        <w:tblOverlap w:val="never"/>
        <w:tblW w:w="5000" w:type="pct"/>
        <w:tblLook w:val="04A0" w:firstRow="1" w:lastRow="0" w:firstColumn="1" w:lastColumn="0" w:noHBand="0" w:noVBand="1"/>
      </w:tblPr>
      <w:tblGrid>
        <w:gridCol w:w="3890"/>
        <w:gridCol w:w="1872"/>
        <w:gridCol w:w="3890"/>
      </w:tblGrid>
      <w:tr w:rsidR="004028C6" w:rsidRPr="009F5364" w14:paraId="74F0F7E5" w14:textId="77777777" w:rsidTr="003D5AC6">
        <w:trPr>
          <w:trHeight w:val="1664"/>
        </w:trPr>
        <w:tc>
          <w:tcPr>
            <w:tcW w:w="2015" w:type="pct"/>
            <w:hideMark/>
          </w:tcPr>
          <w:p w14:paraId="78FF26F5" w14:textId="77777777" w:rsidR="004028C6" w:rsidRPr="00BE287E" w:rsidRDefault="004028C6" w:rsidP="003D5AC6">
            <w:pPr>
              <w:spacing w:after="0" w:line="240" w:lineRule="auto"/>
              <w:ind w:left="-108" w:right="-249"/>
              <w:jc w:val="center"/>
              <w:rPr>
                <w:rFonts w:ascii="Times New Roman" w:hAnsi="Times New Roman"/>
                <w:b/>
                <w:sz w:val="28"/>
                <w:szCs w:val="16"/>
              </w:rPr>
            </w:pPr>
            <w:bookmarkStart w:id="0" w:name="a21"/>
            <w:bookmarkEnd w:id="0"/>
            <w:proofErr w:type="spellStart"/>
            <w:r w:rsidRPr="00BE287E">
              <w:rPr>
                <w:rFonts w:ascii="Times New Roman" w:hAnsi="Times New Roman"/>
                <w:b/>
                <w:sz w:val="18"/>
                <w:szCs w:val="16"/>
              </w:rPr>
              <w:t>Адкрытае</w:t>
            </w:r>
            <w:proofErr w:type="spellEnd"/>
            <w:r w:rsidRPr="00BE287E">
              <w:rPr>
                <w:rFonts w:ascii="Times New Roman" w:hAnsi="Times New Roman"/>
                <w:b/>
                <w:sz w:val="18"/>
                <w:szCs w:val="16"/>
              </w:rPr>
              <w:t xml:space="preserve"> </w:t>
            </w:r>
            <w:proofErr w:type="spellStart"/>
            <w:r w:rsidRPr="00BE287E">
              <w:rPr>
                <w:rFonts w:ascii="Times New Roman" w:hAnsi="Times New Roman"/>
                <w:b/>
                <w:sz w:val="18"/>
                <w:szCs w:val="16"/>
              </w:rPr>
              <w:t>акцыянернае</w:t>
            </w:r>
            <w:proofErr w:type="spellEnd"/>
            <w:r w:rsidRPr="00BE287E">
              <w:rPr>
                <w:rFonts w:ascii="Times New Roman" w:hAnsi="Times New Roman"/>
                <w:b/>
                <w:sz w:val="18"/>
                <w:szCs w:val="16"/>
              </w:rPr>
              <w:t xml:space="preserve"> </w:t>
            </w:r>
            <w:proofErr w:type="spellStart"/>
            <w:r w:rsidRPr="00BE287E">
              <w:rPr>
                <w:rFonts w:ascii="Times New Roman" w:hAnsi="Times New Roman"/>
                <w:b/>
                <w:sz w:val="18"/>
                <w:szCs w:val="16"/>
              </w:rPr>
              <w:t>таварыства</w:t>
            </w:r>
            <w:proofErr w:type="spellEnd"/>
            <w:r w:rsidRPr="00BE287E">
              <w:rPr>
                <w:rFonts w:ascii="Times New Roman" w:hAnsi="Times New Roman"/>
                <w:b/>
                <w:sz w:val="20"/>
                <w:szCs w:val="16"/>
              </w:rPr>
              <w:t xml:space="preserve"> </w:t>
            </w:r>
            <w:r w:rsidRPr="00BE287E">
              <w:rPr>
                <w:rFonts w:ascii="Times New Roman" w:hAnsi="Times New Roman"/>
                <w:b/>
                <w:sz w:val="28"/>
                <w:szCs w:val="16"/>
              </w:rPr>
              <w:t>«</w:t>
            </w:r>
            <w:r w:rsidRPr="00BE287E">
              <w:rPr>
                <w:rFonts w:ascii="Times New Roman" w:hAnsi="Times New Roman"/>
                <w:b/>
                <w:sz w:val="28"/>
                <w:szCs w:val="16"/>
                <w:lang w:val="en-US"/>
              </w:rPr>
              <w:t>I</w:t>
            </w:r>
            <w:proofErr w:type="spellStart"/>
            <w:r w:rsidRPr="00BE287E">
              <w:rPr>
                <w:rFonts w:ascii="Times New Roman" w:hAnsi="Times New Roman"/>
                <w:b/>
                <w:sz w:val="28"/>
                <w:szCs w:val="16"/>
              </w:rPr>
              <w:t>вацэв</w:t>
            </w:r>
            <w:r w:rsidRPr="00BE287E">
              <w:rPr>
                <w:rFonts w:ascii="Times New Roman" w:hAnsi="Times New Roman"/>
                <w:b/>
                <w:sz w:val="28"/>
                <w:szCs w:val="16"/>
                <w:lang w:val="en-US"/>
              </w:rPr>
              <w:t>i</w:t>
            </w:r>
            <w:r w:rsidRPr="00BE287E">
              <w:rPr>
                <w:rFonts w:ascii="Times New Roman" w:hAnsi="Times New Roman"/>
                <w:b/>
                <w:sz w:val="28"/>
                <w:szCs w:val="16"/>
              </w:rPr>
              <w:t>чдрэў</w:t>
            </w:r>
            <w:proofErr w:type="spellEnd"/>
            <w:r w:rsidRPr="00BE287E">
              <w:rPr>
                <w:rFonts w:ascii="Times New Roman" w:hAnsi="Times New Roman"/>
                <w:b/>
                <w:sz w:val="28"/>
                <w:szCs w:val="16"/>
              </w:rPr>
              <w:t>»</w:t>
            </w:r>
          </w:p>
          <w:p w14:paraId="6F866F8D" w14:textId="77777777" w:rsidR="004028C6" w:rsidRPr="00BE287E" w:rsidRDefault="004028C6" w:rsidP="003D5AC6">
            <w:pPr>
              <w:spacing w:after="0" w:line="240" w:lineRule="auto"/>
              <w:ind w:left="-108" w:right="-249"/>
              <w:jc w:val="center"/>
              <w:rPr>
                <w:rFonts w:ascii="Times New Roman" w:hAnsi="Times New Roman"/>
                <w:b/>
                <w:sz w:val="28"/>
                <w:szCs w:val="16"/>
              </w:rPr>
            </w:pPr>
            <w:r w:rsidRPr="00BE287E">
              <w:rPr>
                <w:rFonts w:ascii="Times New Roman" w:hAnsi="Times New Roman"/>
                <w:b/>
                <w:sz w:val="28"/>
                <w:szCs w:val="16"/>
              </w:rPr>
              <w:t>(ААТ ««</w:t>
            </w:r>
            <w:r w:rsidRPr="00BE287E">
              <w:rPr>
                <w:rFonts w:ascii="Times New Roman" w:hAnsi="Times New Roman"/>
                <w:b/>
                <w:sz w:val="28"/>
                <w:szCs w:val="16"/>
                <w:lang w:val="en-US"/>
              </w:rPr>
              <w:t>I</w:t>
            </w:r>
            <w:proofErr w:type="spellStart"/>
            <w:r w:rsidRPr="00BE287E">
              <w:rPr>
                <w:rFonts w:ascii="Times New Roman" w:hAnsi="Times New Roman"/>
                <w:b/>
                <w:sz w:val="28"/>
                <w:szCs w:val="16"/>
              </w:rPr>
              <w:t>вацэв</w:t>
            </w:r>
            <w:r w:rsidRPr="00BE287E">
              <w:rPr>
                <w:rFonts w:ascii="Times New Roman" w:hAnsi="Times New Roman"/>
                <w:b/>
                <w:sz w:val="28"/>
                <w:szCs w:val="16"/>
                <w:lang w:val="en-US"/>
              </w:rPr>
              <w:t>i</w:t>
            </w:r>
            <w:r w:rsidRPr="00BE287E">
              <w:rPr>
                <w:rFonts w:ascii="Times New Roman" w:hAnsi="Times New Roman"/>
                <w:b/>
                <w:sz w:val="28"/>
                <w:szCs w:val="16"/>
              </w:rPr>
              <w:t>чдрэў</w:t>
            </w:r>
            <w:proofErr w:type="spellEnd"/>
            <w:r w:rsidRPr="00BE287E">
              <w:rPr>
                <w:rFonts w:ascii="Times New Roman" w:hAnsi="Times New Roman"/>
                <w:b/>
                <w:sz w:val="28"/>
                <w:szCs w:val="16"/>
              </w:rPr>
              <w:t>»)</w:t>
            </w:r>
          </w:p>
          <w:p w14:paraId="13725974" w14:textId="77777777" w:rsidR="004028C6" w:rsidRPr="00BE287E" w:rsidRDefault="004028C6" w:rsidP="003D5AC6">
            <w:pPr>
              <w:spacing w:after="0" w:line="240" w:lineRule="auto"/>
              <w:ind w:left="-108" w:right="-249"/>
              <w:jc w:val="center"/>
              <w:rPr>
                <w:rFonts w:ascii="Times New Roman" w:hAnsi="Times New Roman"/>
                <w:sz w:val="12"/>
                <w:szCs w:val="12"/>
              </w:rPr>
            </w:pPr>
            <w:proofErr w:type="spellStart"/>
            <w:r w:rsidRPr="00BE287E">
              <w:rPr>
                <w:rFonts w:ascii="Times New Roman" w:hAnsi="Times New Roman"/>
                <w:sz w:val="12"/>
                <w:szCs w:val="12"/>
              </w:rPr>
              <w:t>вул</w:t>
            </w:r>
            <w:proofErr w:type="spellEnd"/>
            <w:r w:rsidRPr="00BE287E">
              <w:rPr>
                <w:rFonts w:ascii="Times New Roman" w:hAnsi="Times New Roman"/>
                <w:sz w:val="12"/>
                <w:szCs w:val="12"/>
              </w:rPr>
              <w:t xml:space="preserve">. </w:t>
            </w:r>
            <w:proofErr w:type="spellStart"/>
            <w:r w:rsidRPr="00BE287E">
              <w:rPr>
                <w:rFonts w:ascii="Times New Roman" w:hAnsi="Times New Roman"/>
                <w:sz w:val="12"/>
                <w:szCs w:val="12"/>
              </w:rPr>
              <w:t>Загарадная</w:t>
            </w:r>
            <w:proofErr w:type="spellEnd"/>
            <w:r w:rsidRPr="00BE287E">
              <w:rPr>
                <w:rFonts w:ascii="Times New Roman" w:hAnsi="Times New Roman"/>
                <w:sz w:val="12"/>
                <w:szCs w:val="12"/>
              </w:rPr>
              <w:t xml:space="preserve">, 2, 225295, г. </w:t>
            </w:r>
            <w:proofErr w:type="spellStart"/>
            <w:r w:rsidRPr="00BE287E">
              <w:rPr>
                <w:rFonts w:ascii="Times New Roman" w:hAnsi="Times New Roman"/>
                <w:sz w:val="12"/>
                <w:szCs w:val="12"/>
              </w:rPr>
              <w:t>Івацэвічы</w:t>
            </w:r>
            <w:proofErr w:type="spellEnd"/>
            <w:r w:rsidRPr="00BE287E">
              <w:rPr>
                <w:rFonts w:ascii="Times New Roman" w:hAnsi="Times New Roman"/>
                <w:sz w:val="12"/>
                <w:szCs w:val="12"/>
              </w:rPr>
              <w:t xml:space="preserve">, </w:t>
            </w:r>
          </w:p>
          <w:p w14:paraId="24DE79E7" w14:textId="77777777" w:rsidR="004028C6" w:rsidRPr="00BE287E" w:rsidRDefault="004028C6" w:rsidP="003D5AC6">
            <w:pPr>
              <w:spacing w:after="0" w:line="240" w:lineRule="auto"/>
              <w:ind w:left="-108" w:right="-249"/>
              <w:jc w:val="center"/>
              <w:rPr>
                <w:rFonts w:ascii="Times New Roman" w:hAnsi="Times New Roman"/>
                <w:sz w:val="12"/>
                <w:szCs w:val="12"/>
              </w:rPr>
            </w:pPr>
            <w:proofErr w:type="spellStart"/>
            <w:r w:rsidRPr="00BE287E">
              <w:rPr>
                <w:rFonts w:ascii="Times New Roman" w:hAnsi="Times New Roman"/>
                <w:sz w:val="12"/>
                <w:szCs w:val="12"/>
              </w:rPr>
              <w:t>Брэсцкая</w:t>
            </w:r>
            <w:proofErr w:type="spellEnd"/>
            <w:r w:rsidRPr="00BE287E">
              <w:rPr>
                <w:rFonts w:ascii="Times New Roman" w:hAnsi="Times New Roman"/>
                <w:sz w:val="12"/>
                <w:szCs w:val="12"/>
              </w:rPr>
              <w:t xml:space="preserve"> вобл., </w:t>
            </w:r>
            <w:proofErr w:type="spellStart"/>
            <w:r w:rsidRPr="00BE287E">
              <w:rPr>
                <w:rFonts w:ascii="Times New Roman" w:hAnsi="Times New Roman"/>
                <w:sz w:val="12"/>
                <w:szCs w:val="12"/>
              </w:rPr>
              <w:t>Рэспубл</w:t>
            </w:r>
            <w:r w:rsidRPr="00BE287E">
              <w:rPr>
                <w:rFonts w:ascii="Times New Roman" w:hAnsi="Times New Roman"/>
                <w:sz w:val="12"/>
                <w:szCs w:val="12"/>
                <w:lang w:val="en-US"/>
              </w:rPr>
              <w:t>i</w:t>
            </w:r>
            <w:proofErr w:type="spellEnd"/>
            <w:r w:rsidRPr="00BE287E">
              <w:rPr>
                <w:rFonts w:ascii="Times New Roman" w:hAnsi="Times New Roman"/>
                <w:sz w:val="12"/>
                <w:szCs w:val="12"/>
              </w:rPr>
              <w:t>ка Беларусь</w:t>
            </w:r>
          </w:p>
          <w:p w14:paraId="05F766B1" w14:textId="77777777" w:rsidR="004028C6" w:rsidRPr="00BE287E" w:rsidRDefault="004028C6" w:rsidP="003D5AC6">
            <w:pPr>
              <w:spacing w:after="0" w:line="240" w:lineRule="auto"/>
              <w:ind w:left="-108" w:right="-249"/>
              <w:jc w:val="center"/>
              <w:rPr>
                <w:rFonts w:ascii="Times New Roman" w:hAnsi="Times New Roman"/>
                <w:sz w:val="12"/>
                <w:szCs w:val="12"/>
                <w:lang w:val="en-US"/>
              </w:rPr>
            </w:pPr>
            <w:proofErr w:type="spellStart"/>
            <w:proofErr w:type="gramStart"/>
            <w:r w:rsidRPr="00BE287E">
              <w:rPr>
                <w:rFonts w:ascii="Times New Roman" w:hAnsi="Times New Roman"/>
                <w:sz w:val="12"/>
                <w:szCs w:val="12"/>
              </w:rPr>
              <w:t>Тэл</w:t>
            </w:r>
            <w:proofErr w:type="spellEnd"/>
            <w:r w:rsidRPr="00BE287E">
              <w:rPr>
                <w:rFonts w:ascii="Times New Roman" w:hAnsi="Times New Roman"/>
                <w:sz w:val="12"/>
                <w:szCs w:val="12"/>
                <w:lang w:val="en-US"/>
              </w:rPr>
              <w:t>.+</w:t>
            </w:r>
            <w:proofErr w:type="gramEnd"/>
            <w:r w:rsidRPr="00BE287E">
              <w:rPr>
                <w:rFonts w:ascii="Times New Roman" w:hAnsi="Times New Roman"/>
                <w:sz w:val="12"/>
                <w:szCs w:val="12"/>
                <w:lang w:val="en-US"/>
              </w:rPr>
              <w:t xml:space="preserve">375164535361, </w:t>
            </w:r>
            <w:r w:rsidRPr="00BE287E">
              <w:rPr>
                <w:rFonts w:ascii="Times New Roman" w:hAnsi="Times New Roman"/>
                <w:sz w:val="12"/>
                <w:szCs w:val="12"/>
              </w:rPr>
              <w:t>Факс</w:t>
            </w:r>
            <w:r w:rsidRPr="00BE287E">
              <w:rPr>
                <w:rFonts w:ascii="Times New Roman" w:hAnsi="Times New Roman"/>
                <w:sz w:val="12"/>
                <w:szCs w:val="12"/>
                <w:lang w:val="en-US"/>
              </w:rPr>
              <w:t xml:space="preserve"> +375164538543</w:t>
            </w:r>
          </w:p>
          <w:p w14:paraId="7F2B4A9F" w14:textId="77777777" w:rsidR="004028C6" w:rsidRPr="00BE287E" w:rsidRDefault="004028C6" w:rsidP="003D5AC6">
            <w:pPr>
              <w:spacing w:after="0" w:line="240" w:lineRule="auto"/>
              <w:ind w:left="-108" w:right="-249"/>
              <w:jc w:val="center"/>
              <w:rPr>
                <w:rFonts w:ascii="Times New Roman" w:hAnsi="Times New Roman"/>
                <w:sz w:val="12"/>
                <w:szCs w:val="12"/>
                <w:lang w:val="en-US"/>
              </w:rPr>
            </w:pPr>
            <w:r w:rsidRPr="00BE287E">
              <w:rPr>
                <w:rFonts w:ascii="Times New Roman" w:hAnsi="Times New Roman"/>
                <w:sz w:val="12"/>
                <w:szCs w:val="12"/>
                <w:lang w:val="en-US"/>
              </w:rPr>
              <w:t xml:space="preserve">E-mail: </w:t>
            </w:r>
            <w:hyperlink r:id="rId8" w:history="1">
              <w:r w:rsidRPr="00BE287E">
                <w:rPr>
                  <w:rFonts w:ascii="Times New Roman" w:hAnsi="Times New Roman"/>
                  <w:color w:val="0000FF"/>
                  <w:sz w:val="12"/>
                  <w:szCs w:val="12"/>
                  <w:u w:val="single"/>
                  <w:lang w:val="en-US"/>
                </w:rPr>
                <w:t>info@idrev.by</w:t>
              </w:r>
            </w:hyperlink>
          </w:p>
          <w:p w14:paraId="3ADAAA0D" w14:textId="77777777" w:rsidR="004028C6" w:rsidRPr="00BE287E" w:rsidRDefault="004028C6" w:rsidP="003D5AC6">
            <w:pPr>
              <w:spacing w:after="0" w:line="240" w:lineRule="auto"/>
              <w:ind w:left="-108" w:right="-249"/>
              <w:jc w:val="center"/>
              <w:rPr>
                <w:rFonts w:ascii="Times New Roman" w:hAnsi="Times New Roman"/>
                <w:sz w:val="12"/>
                <w:szCs w:val="12"/>
                <w:lang w:val="en-US"/>
              </w:rPr>
            </w:pPr>
            <w:r w:rsidRPr="00BE287E">
              <w:rPr>
                <w:rFonts w:ascii="Times New Roman" w:hAnsi="Times New Roman"/>
                <w:sz w:val="12"/>
                <w:szCs w:val="12"/>
              </w:rPr>
              <w:t>УНП</w:t>
            </w:r>
            <w:r w:rsidRPr="00BE287E">
              <w:rPr>
                <w:rFonts w:ascii="Times New Roman" w:hAnsi="Times New Roman"/>
                <w:sz w:val="12"/>
                <w:szCs w:val="12"/>
                <w:lang w:val="en-US"/>
              </w:rPr>
              <w:t xml:space="preserve"> 200100328</w:t>
            </w:r>
          </w:p>
          <w:p w14:paraId="71BA8AF6" w14:textId="77777777" w:rsidR="004028C6" w:rsidRPr="00BE287E" w:rsidRDefault="004028C6" w:rsidP="003D5AC6">
            <w:pPr>
              <w:spacing w:after="0" w:line="240" w:lineRule="auto"/>
              <w:ind w:left="-108" w:right="-249"/>
              <w:jc w:val="center"/>
              <w:rPr>
                <w:rFonts w:ascii="Times New Roman" w:hAnsi="Times New Roman"/>
                <w:sz w:val="12"/>
                <w:szCs w:val="12"/>
                <w:lang w:val="en-US"/>
              </w:rPr>
            </w:pPr>
            <w:r w:rsidRPr="00BE287E">
              <w:rPr>
                <w:rFonts w:ascii="Times New Roman" w:hAnsi="Times New Roman"/>
                <w:sz w:val="12"/>
                <w:szCs w:val="12"/>
              </w:rPr>
              <w:t>р</w:t>
            </w:r>
            <w:r w:rsidRPr="00BE287E">
              <w:rPr>
                <w:rFonts w:ascii="Times New Roman" w:hAnsi="Times New Roman"/>
                <w:sz w:val="12"/>
                <w:szCs w:val="12"/>
                <w:lang w:val="en-US"/>
              </w:rPr>
              <w:t>/</w:t>
            </w:r>
            <w:r w:rsidRPr="00BE287E">
              <w:rPr>
                <w:rFonts w:ascii="Times New Roman" w:hAnsi="Times New Roman"/>
                <w:sz w:val="12"/>
                <w:szCs w:val="12"/>
              </w:rPr>
              <w:t>р</w:t>
            </w:r>
            <w:r w:rsidRPr="00BE287E">
              <w:rPr>
                <w:rFonts w:ascii="Times New Roman" w:hAnsi="Times New Roman"/>
                <w:sz w:val="12"/>
                <w:szCs w:val="12"/>
                <w:lang w:val="en-US"/>
              </w:rPr>
              <w:t xml:space="preserve"> BY38AKBB30121019400401300000</w:t>
            </w:r>
          </w:p>
          <w:p w14:paraId="1C720232" w14:textId="77777777" w:rsidR="004028C6" w:rsidRPr="00D9270B" w:rsidRDefault="004028C6" w:rsidP="003D5AC6">
            <w:pPr>
              <w:spacing w:after="0" w:line="240" w:lineRule="auto"/>
              <w:ind w:left="-108" w:right="-249"/>
              <w:jc w:val="center"/>
              <w:rPr>
                <w:rFonts w:ascii="Times New Roman" w:hAnsi="Times New Roman"/>
                <w:sz w:val="12"/>
                <w:szCs w:val="12"/>
                <w:lang w:val="en-US"/>
              </w:rPr>
            </w:pPr>
            <w:r w:rsidRPr="00BE287E">
              <w:rPr>
                <w:rFonts w:ascii="Times New Roman" w:hAnsi="Times New Roman"/>
                <w:sz w:val="12"/>
                <w:szCs w:val="12"/>
              </w:rPr>
              <w:t>ААТ</w:t>
            </w:r>
            <w:r w:rsidRPr="00BE287E">
              <w:rPr>
                <w:rFonts w:ascii="Times New Roman" w:hAnsi="Times New Roman"/>
                <w:sz w:val="12"/>
                <w:szCs w:val="12"/>
                <w:lang w:val="en-US"/>
              </w:rPr>
              <w:t xml:space="preserve"> «</w:t>
            </w:r>
            <w:r w:rsidRPr="00BE287E">
              <w:rPr>
                <w:rFonts w:ascii="Times New Roman" w:hAnsi="Times New Roman"/>
                <w:sz w:val="12"/>
                <w:szCs w:val="12"/>
              </w:rPr>
              <w:t>ААБ</w:t>
            </w:r>
            <w:r w:rsidRPr="00BE287E">
              <w:rPr>
                <w:rFonts w:ascii="Times New Roman" w:hAnsi="Times New Roman"/>
                <w:sz w:val="12"/>
                <w:szCs w:val="12"/>
                <w:lang w:val="en-US"/>
              </w:rPr>
              <w:t xml:space="preserve"> </w:t>
            </w:r>
            <w:proofErr w:type="spellStart"/>
            <w:r w:rsidRPr="00BE287E">
              <w:rPr>
                <w:rFonts w:ascii="Times New Roman" w:hAnsi="Times New Roman"/>
                <w:sz w:val="12"/>
                <w:szCs w:val="12"/>
              </w:rPr>
              <w:t>Беларусбанк</w:t>
            </w:r>
            <w:proofErr w:type="spellEnd"/>
          </w:p>
          <w:p w14:paraId="5CCAF155" w14:textId="77777777" w:rsidR="004028C6" w:rsidRPr="006247CD" w:rsidRDefault="004028C6" w:rsidP="003D5AC6">
            <w:pPr>
              <w:spacing w:after="0" w:line="240" w:lineRule="auto"/>
              <w:ind w:left="-108" w:right="-249"/>
              <w:jc w:val="center"/>
              <w:rPr>
                <w:rFonts w:ascii="Times New Roman" w:hAnsi="Times New Roman"/>
                <w:b/>
                <w:bCs/>
                <w:sz w:val="12"/>
                <w:szCs w:val="12"/>
                <w:lang w:val="en-US"/>
              </w:rPr>
            </w:pPr>
            <w:r w:rsidRPr="006247CD">
              <w:rPr>
                <w:rFonts w:ascii="Times New Roman" w:hAnsi="Times New Roman"/>
                <w:sz w:val="12"/>
                <w:szCs w:val="12"/>
              </w:rPr>
              <w:t>г</w:t>
            </w:r>
            <w:r w:rsidRPr="006247CD">
              <w:rPr>
                <w:rFonts w:ascii="Times New Roman" w:hAnsi="Times New Roman"/>
                <w:sz w:val="12"/>
                <w:szCs w:val="12"/>
                <w:lang w:val="en-US"/>
              </w:rPr>
              <w:t xml:space="preserve">. </w:t>
            </w:r>
            <w:proofErr w:type="spellStart"/>
            <w:r w:rsidRPr="006247CD">
              <w:rPr>
                <w:rFonts w:ascii="Times New Roman" w:hAnsi="Times New Roman"/>
                <w:sz w:val="12"/>
                <w:szCs w:val="12"/>
              </w:rPr>
              <w:t>Мінск</w:t>
            </w:r>
            <w:proofErr w:type="spellEnd"/>
            <w:r w:rsidRPr="006247CD">
              <w:rPr>
                <w:rFonts w:ascii="Times New Roman" w:hAnsi="Times New Roman"/>
                <w:sz w:val="12"/>
                <w:szCs w:val="12"/>
                <w:lang w:val="en-US"/>
              </w:rPr>
              <w:t xml:space="preserve"> SWIFT AKBBBY2X</w:t>
            </w:r>
          </w:p>
          <w:p w14:paraId="70993A6B" w14:textId="77777777" w:rsidR="004028C6" w:rsidRPr="00BE287E" w:rsidRDefault="009168AA" w:rsidP="003D5AC6">
            <w:pPr>
              <w:spacing w:after="0" w:line="240" w:lineRule="auto"/>
              <w:ind w:left="-108" w:right="-249"/>
              <w:jc w:val="center"/>
              <w:rPr>
                <w:rFonts w:ascii="Times New Roman" w:hAnsi="Times New Roman"/>
                <w:color w:val="66AD44"/>
                <w:sz w:val="16"/>
                <w:szCs w:val="16"/>
                <w:lang w:val="en-US"/>
              </w:rPr>
            </w:pPr>
            <w:hyperlink r:id="rId9" w:history="1">
              <w:r w:rsidR="004028C6" w:rsidRPr="00BE287E">
                <w:rPr>
                  <w:rFonts w:ascii="Times New Roman" w:hAnsi="Times New Roman"/>
                  <w:color w:val="0000FF"/>
                  <w:sz w:val="12"/>
                  <w:szCs w:val="12"/>
                  <w:u w:val="single"/>
                  <w:lang w:val="en-US"/>
                </w:rPr>
                <w:t>www.idrev.by</w:t>
              </w:r>
            </w:hyperlink>
            <w:r w:rsidR="004028C6" w:rsidRPr="00BE287E">
              <w:rPr>
                <w:rFonts w:ascii="Times New Roman" w:hAnsi="Times New Roman"/>
                <w:color w:val="0000FF"/>
                <w:sz w:val="12"/>
                <w:szCs w:val="12"/>
                <w:u w:val="single"/>
                <w:lang w:val="en-US"/>
              </w:rPr>
              <w:t xml:space="preserve"> </w:t>
            </w:r>
            <w:r w:rsidR="004028C6" w:rsidRPr="00BE287E">
              <w:rPr>
                <w:rFonts w:ascii="Times New Roman" w:hAnsi="Times New Roman"/>
                <w:sz w:val="12"/>
                <w:szCs w:val="12"/>
                <w:lang w:val="en-US"/>
              </w:rPr>
              <w:t xml:space="preserve">  </w:t>
            </w:r>
            <w:hyperlink r:id="rId10" w:history="1">
              <w:r w:rsidR="004028C6" w:rsidRPr="00BE287E">
                <w:rPr>
                  <w:rFonts w:ascii="Times New Roman" w:hAnsi="Times New Roman"/>
                  <w:color w:val="0000FF"/>
                  <w:sz w:val="12"/>
                  <w:szCs w:val="12"/>
                  <w:u w:val="single"/>
                  <w:lang w:val="en-US"/>
                </w:rPr>
                <w:t>www.span.by</w:t>
              </w:r>
            </w:hyperlink>
            <w:r w:rsidR="004028C6" w:rsidRPr="00BE287E">
              <w:rPr>
                <w:rFonts w:ascii="Times New Roman" w:hAnsi="Times New Roman"/>
                <w:color w:val="0000FF"/>
                <w:sz w:val="12"/>
                <w:szCs w:val="12"/>
                <w:u w:val="single"/>
                <w:lang w:val="en-US"/>
              </w:rPr>
              <w:t xml:space="preserve"> </w:t>
            </w:r>
            <w:r w:rsidR="004028C6" w:rsidRPr="00BE287E">
              <w:rPr>
                <w:rFonts w:ascii="Times New Roman" w:hAnsi="Times New Roman"/>
                <w:sz w:val="12"/>
                <w:szCs w:val="12"/>
                <w:lang w:val="en-US"/>
              </w:rPr>
              <w:t xml:space="preserve"> </w:t>
            </w:r>
            <w:hyperlink r:id="rId11" w:history="1">
              <w:r w:rsidR="004028C6" w:rsidRPr="00BE287E">
                <w:rPr>
                  <w:rFonts w:ascii="Times New Roman" w:hAnsi="Times New Roman"/>
                  <w:color w:val="0000FF"/>
                  <w:sz w:val="12"/>
                  <w:szCs w:val="12"/>
                  <w:u w:val="single"/>
                  <w:lang w:val="en-US"/>
                </w:rPr>
                <w:t>www.mystar.by</w:t>
              </w:r>
            </w:hyperlink>
            <w:r w:rsidR="004028C6" w:rsidRPr="00BE287E">
              <w:rPr>
                <w:rFonts w:ascii="Times New Roman" w:hAnsi="Times New Roman"/>
                <w:color w:val="0000FF"/>
                <w:sz w:val="12"/>
                <w:szCs w:val="12"/>
                <w:u w:val="single"/>
                <w:lang w:val="en-US"/>
              </w:rPr>
              <w:t xml:space="preserve"> </w:t>
            </w:r>
          </w:p>
        </w:tc>
        <w:tc>
          <w:tcPr>
            <w:tcW w:w="970" w:type="pct"/>
            <w:hideMark/>
          </w:tcPr>
          <w:p w14:paraId="41631455" w14:textId="77777777" w:rsidR="004028C6" w:rsidRPr="00BE287E" w:rsidRDefault="004028C6" w:rsidP="003D5AC6">
            <w:pPr>
              <w:spacing w:after="0" w:line="240" w:lineRule="auto"/>
              <w:jc w:val="center"/>
              <w:rPr>
                <w:rFonts w:ascii="Times New Roman" w:hAnsi="Times New Roman"/>
                <w:sz w:val="16"/>
                <w:szCs w:val="16"/>
                <w:lang w:val="en-US"/>
              </w:rPr>
            </w:pPr>
            <w:r>
              <w:rPr>
                <w:noProof/>
              </w:rPr>
              <w:drawing>
                <wp:anchor distT="0" distB="0" distL="114300" distR="114300" simplePos="0" relativeHeight="251659264" behindDoc="1" locked="0" layoutInCell="1" allowOverlap="1" wp14:anchorId="006A6C3E" wp14:editId="0DC73D99">
                  <wp:simplePos x="0" y="0"/>
                  <wp:positionH relativeFrom="column">
                    <wp:posOffset>80010</wp:posOffset>
                  </wp:positionH>
                  <wp:positionV relativeFrom="paragraph">
                    <wp:posOffset>295910</wp:posOffset>
                  </wp:positionV>
                  <wp:extent cx="912495" cy="845820"/>
                  <wp:effectExtent l="0" t="0" r="190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2495" cy="845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0FC54B" w14:textId="77777777" w:rsidR="004028C6" w:rsidRPr="00BE287E" w:rsidRDefault="004028C6" w:rsidP="003D5AC6">
            <w:pPr>
              <w:spacing w:after="0" w:line="240" w:lineRule="auto"/>
              <w:rPr>
                <w:rFonts w:ascii="Times New Roman" w:hAnsi="Times New Roman"/>
                <w:sz w:val="16"/>
                <w:szCs w:val="16"/>
                <w:lang w:val="en-US"/>
              </w:rPr>
            </w:pPr>
          </w:p>
          <w:p w14:paraId="25107B81" w14:textId="77777777" w:rsidR="004028C6" w:rsidRPr="00BE287E" w:rsidRDefault="004028C6" w:rsidP="003D5AC6">
            <w:pPr>
              <w:spacing w:after="0" w:line="240" w:lineRule="auto"/>
              <w:rPr>
                <w:rFonts w:ascii="Times New Roman" w:hAnsi="Times New Roman"/>
                <w:sz w:val="16"/>
                <w:szCs w:val="16"/>
                <w:lang w:val="en-US"/>
              </w:rPr>
            </w:pPr>
          </w:p>
          <w:p w14:paraId="045ED29E" w14:textId="77777777" w:rsidR="004028C6" w:rsidRPr="00BE287E" w:rsidRDefault="004028C6" w:rsidP="003D5AC6">
            <w:pPr>
              <w:spacing w:after="0" w:line="240" w:lineRule="auto"/>
              <w:rPr>
                <w:rFonts w:ascii="Times New Roman" w:hAnsi="Times New Roman"/>
                <w:sz w:val="16"/>
                <w:szCs w:val="16"/>
                <w:lang w:val="en-US"/>
              </w:rPr>
            </w:pPr>
          </w:p>
          <w:p w14:paraId="44C2A734" w14:textId="77777777" w:rsidR="004028C6" w:rsidRPr="00BE287E" w:rsidRDefault="004028C6" w:rsidP="003D5AC6">
            <w:pPr>
              <w:spacing w:after="0" w:line="240" w:lineRule="auto"/>
              <w:jc w:val="center"/>
              <w:rPr>
                <w:rFonts w:ascii="Times New Roman" w:hAnsi="Times New Roman"/>
                <w:sz w:val="16"/>
                <w:szCs w:val="16"/>
                <w:lang w:val="en-US"/>
              </w:rPr>
            </w:pPr>
          </w:p>
        </w:tc>
        <w:tc>
          <w:tcPr>
            <w:tcW w:w="2015" w:type="pct"/>
            <w:hideMark/>
          </w:tcPr>
          <w:p w14:paraId="7A954B61" w14:textId="77777777" w:rsidR="004028C6" w:rsidRPr="00BE287E" w:rsidRDefault="004028C6" w:rsidP="003D5AC6">
            <w:pPr>
              <w:spacing w:after="0" w:line="240" w:lineRule="auto"/>
              <w:ind w:left="-108" w:right="-108"/>
              <w:jc w:val="center"/>
              <w:rPr>
                <w:rFonts w:ascii="Times New Roman" w:hAnsi="Times New Roman"/>
                <w:b/>
                <w:sz w:val="28"/>
                <w:szCs w:val="16"/>
              </w:rPr>
            </w:pPr>
            <w:r w:rsidRPr="00BE287E">
              <w:rPr>
                <w:rFonts w:ascii="Times New Roman" w:hAnsi="Times New Roman"/>
                <w:b/>
                <w:sz w:val="18"/>
                <w:szCs w:val="16"/>
              </w:rPr>
              <w:t>Открытое акционерное общество</w:t>
            </w:r>
            <w:r w:rsidRPr="00BE287E">
              <w:rPr>
                <w:rFonts w:ascii="Times New Roman" w:hAnsi="Times New Roman"/>
                <w:b/>
                <w:sz w:val="20"/>
                <w:szCs w:val="16"/>
              </w:rPr>
              <w:t xml:space="preserve"> </w:t>
            </w:r>
            <w:r w:rsidRPr="00BE287E">
              <w:rPr>
                <w:rFonts w:ascii="Times New Roman" w:hAnsi="Times New Roman"/>
                <w:b/>
                <w:sz w:val="28"/>
                <w:szCs w:val="16"/>
              </w:rPr>
              <w:t>«Ивацевичдрев»</w:t>
            </w:r>
          </w:p>
          <w:p w14:paraId="4C79D21B" w14:textId="77777777" w:rsidR="004028C6" w:rsidRPr="00BE287E" w:rsidRDefault="004028C6" w:rsidP="003D5AC6">
            <w:pPr>
              <w:spacing w:after="0" w:line="240" w:lineRule="auto"/>
              <w:ind w:left="-108" w:right="-108"/>
              <w:jc w:val="center"/>
              <w:rPr>
                <w:rFonts w:ascii="Times New Roman" w:hAnsi="Times New Roman"/>
                <w:b/>
                <w:sz w:val="28"/>
                <w:szCs w:val="16"/>
              </w:rPr>
            </w:pPr>
            <w:r w:rsidRPr="00BE287E">
              <w:rPr>
                <w:rFonts w:ascii="Times New Roman" w:hAnsi="Times New Roman"/>
                <w:b/>
                <w:sz w:val="28"/>
                <w:szCs w:val="16"/>
              </w:rPr>
              <w:t>(ОАО «Ивацевичдрев»)</w:t>
            </w:r>
          </w:p>
          <w:p w14:paraId="787E3809" w14:textId="77777777" w:rsidR="004028C6" w:rsidRPr="00BE287E" w:rsidRDefault="004028C6" w:rsidP="003D5AC6">
            <w:pPr>
              <w:spacing w:after="0" w:line="240" w:lineRule="auto"/>
              <w:ind w:left="-109" w:right="-108"/>
              <w:jc w:val="center"/>
              <w:rPr>
                <w:rFonts w:ascii="Times New Roman" w:hAnsi="Times New Roman"/>
                <w:sz w:val="12"/>
                <w:szCs w:val="12"/>
              </w:rPr>
            </w:pPr>
            <w:r w:rsidRPr="00BE287E">
              <w:rPr>
                <w:rFonts w:ascii="Times New Roman" w:hAnsi="Times New Roman"/>
                <w:sz w:val="12"/>
                <w:szCs w:val="12"/>
              </w:rPr>
              <w:t>ул. Загородная, 2, 225295, г. Ивацевичи,</w:t>
            </w:r>
          </w:p>
          <w:p w14:paraId="1D38B67F" w14:textId="77777777" w:rsidR="004028C6" w:rsidRPr="00BE287E" w:rsidRDefault="004028C6" w:rsidP="003D5AC6">
            <w:pPr>
              <w:spacing w:after="0" w:line="240" w:lineRule="auto"/>
              <w:ind w:left="-109" w:right="-108"/>
              <w:jc w:val="center"/>
              <w:rPr>
                <w:rFonts w:ascii="Times New Roman" w:hAnsi="Times New Roman"/>
                <w:sz w:val="12"/>
                <w:szCs w:val="12"/>
              </w:rPr>
            </w:pPr>
            <w:r w:rsidRPr="00BE287E">
              <w:rPr>
                <w:rFonts w:ascii="Times New Roman" w:hAnsi="Times New Roman"/>
                <w:sz w:val="12"/>
                <w:szCs w:val="12"/>
              </w:rPr>
              <w:t>Брестская обл., Республика Беларусь</w:t>
            </w:r>
          </w:p>
          <w:p w14:paraId="23BDD81E" w14:textId="77777777" w:rsidR="004028C6" w:rsidRPr="00BE287E" w:rsidRDefault="004028C6" w:rsidP="003D5AC6">
            <w:pPr>
              <w:spacing w:after="0" w:line="240" w:lineRule="auto"/>
              <w:ind w:left="-109" w:right="-108"/>
              <w:jc w:val="center"/>
              <w:rPr>
                <w:rFonts w:ascii="Times New Roman" w:hAnsi="Times New Roman"/>
                <w:sz w:val="12"/>
                <w:szCs w:val="12"/>
                <w:lang w:val="en-US"/>
              </w:rPr>
            </w:pPr>
            <w:r w:rsidRPr="00BE287E">
              <w:rPr>
                <w:rFonts w:ascii="Times New Roman" w:hAnsi="Times New Roman"/>
                <w:sz w:val="12"/>
                <w:szCs w:val="12"/>
              </w:rPr>
              <w:t>Тел</w:t>
            </w:r>
            <w:r w:rsidRPr="00BE287E">
              <w:rPr>
                <w:rFonts w:ascii="Times New Roman" w:hAnsi="Times New Roman"/>
                <w:sz w:val="12"/>
                <w:szCs w:val="12"/>
                <w:lang w:val="en-US"/>
              </w:rPr>
              <w:t xml:space="preserve">. +375164535361, </w:t>
            </w:r>
            <w:r w:rsidRPr="00BE287E">
              <w:rPr>
                <w:rFonts w:ascii="Times New Roman" w:hAnsi="Times New Roman"/>
                <w:sz w:val="12"/>
                <w:szCs w:val="12"/>
              </w:rPr>
              <w:t>Факс</w:t>
            </w:r>
            <w:r w:rsidRPr="00BE287E">
              <w:rPr>
                <w:rFonts w:ascii="Times New Roman" w:hAnsi="Times New Roman"/>
                <w:sz w:val="12"/>
                <w:szCs w:val="12"/>
                <w:lang w:val="en-US"/>
              </w:rPr>
              <w:t xml:space="preserve"> +375164538543</w:t>
            </w:r>
          </w:p>
          <w:p w14:paraId="4518B04B" w14:textId="77777777" w:rsidR="004028C6" w:rsidRPr="00BE287E" w:rsidRDefault="004028C6" w:rsidP="003D5AC6">
            <w:pPr>
              <w:spacing w:after="0" w:line="240" w:lineRule="auto"/>
              <w:ind w:left="-109" w:right="-108"/>
              <w:jc w:val="center"/>
              <w:rPr>
                <w:rFonts w:ascii="Times New Roman" w:hAnsi="Times New Roman"/>
                <w:color w:val="0000FF"/>
                <w:sz w:val="12"/>
                <w:szCs w:val="12"/>
                <w:u w:val="single"/>
                <w:lang w:val="en-US"/>
              </w:rPr>
            </w:pPr>
            <w:r w:rsidRPr="00BE287E">
              <w:rPr>
                <w:rFonts w:ascii="Times New Roman" w:hAnsi="Times New Roman"/>
                <w:sz w:val="12"/>
                <w:szCs w:val="12"/>
                <w:lang w:val="en-US"/>
              </w:rPr>
              <w:t xml:space="preserve">E-mail: </w:t>
            </w:r>
            <w:hyperlink r:id="rId13" w:history="1">
              <w:r w:rsidRPr="00BE287E">
                <w:rPr>
                  <w:rFonts w:ascii="Times New Roman" w:hAnsi="Times New Roman"/>
                  <w:color w:val="0000FF"/>
                  <w:sz w:val="12"/>
                  <w:szCs w:val="12"/>
                  <w:u w:val="single"/>
                  <w:lang w:val="en-US"/>
                </w:rPr>
                <w:t>info@idrev.by</w:t>
              </w:r>
            </w:hyperlink>
          </w:p>
          <w:p w14:paraId="5F300C54" w14:textId="77777777" w:rsidR="004028C6" w:rsidRPr="00BE287E" w:rsidRDefault="004028C6" w:rsidP="003D5AC6">
            <w:pPr>
              <w:spacing w:after="0" w:line="240" w:lineRule="auto"/>
              <w:ind w:left="-109" w:right="-108"/>
              <w:jc w:val="center"/>
              <w:rPr>
                <w:rFonts w:ascii="Times New Roman" w:hAnsi="Times New Roman"/>
                <w:sz w:val="12"/>
                <w:szCs w:val="12"/>
                <w:lang w:val="en-US"/>
              </w:rPr>
            </w:pPr>
            <w:r w:rsidRPr="00BE287E">
              <w:rPr>
                <w:rFonts w:ascii="Times New Roman" w:hAnsi="Times New Roman"/>
                <w:sz w:val="12"/>
                <w:szCs w:val="12"/>
              </w:rPr>
              <w:t>УНП</w:t>
            </w:r>
            <w:r w:rsidRPr="00BE287E">
              <w:rPr>
                <w:rFonts w:ascii="Times New Roman" w:hAnsi="Times New Roman"/>
                <w:sz w:val="12"/>
                <w:szCs w:val="12"/>
                <w:lang w:val="en-US"/>
              </w:rPr>
              <w:t xml:space="preserve"> 200100328</w:t>
            </w:r>
          </w:p>
          <w:p w14:paraId="5155DF9C" w14:textId="77777777" w:rsidR="004028C6" w:rsidRPr="00BE287E" w:rsidRDefault="004028C6" w:rsidP="003D5AC6">
            <w:pPr>
              <w:spacing w:after="0" w:line="240" w:lineRule="auto"/>
              <w:ind w:left="-108" w:right="-249"/>
              <w:jc w:val="center"/>
              <w:rPr>
                <w:rFonts w:ascii="Times New Roman" w:hAnsi="Times New Roman"/>
                <w:sz w:val="12"/>
                <w:szCs w:val="12"/>
                <w:lang w:val="en-US"/>
              </w:rPr>
            </w:pPr>
            <w:r w:rsidRPr="00BE287E">
              <w:rPr>
                <w:rFonts w:ascii="Times New Roman" w:hAnsi="Times New Roman"/>
                <w:sz w:val="12"/>
                <w:szCs w:val="12"/>
              </w:rPr>
              <w:t>р</w:t>
            </w:r>
            <w:r w:rsidRPr="00BE287E">
              <w:rPr>
                <w:rFonts w:ascii="Times New Roman" w:hAnsi="Times New Roman"/>
                <w:sz w:val="12"/>
                <w:szCs w:val="12"/>
                <w:lang w:val="en-US"/>
              </w:rPr>
              <w:t>/</w:t>
            </w:r>
            <w:r w:rsidRPr="00BE287E">
              <w:rPr>
                <w:rFonts w:ascii="Times New Roman" w:hAnsi="Times New Roman"/>
                <w:sz w:val="12"/>
                <w:szCs w:val="12"/>
              </w:rPr>
              <w:t>с</w:t>
            </w:r>
            <w:r w:rsidRPr="00BE287E">
              <w:rPr>
                <w:rFonts w:ascii="Times New Roman" w:hAnsi="Times New Roman"/>
                <w:sz w:val="12"/>
                <w:szCs w:val="12"/>
                <w:lang w:val="en-US"/>
              </w:rPr>
              <w:t xml:space="preserve"> BY38AKBB30121019400401300000</w:t>
            </w:r>
          </w:p>
          <w:p w14:paraId="66704F7E" w14:textId="77777777" w:rsidR="004028C6" w:rsidRPr="00D9270B" w:rsidRDefault="004028C6" w:rsidP="003D5AC6">
            <w:pPr>
              <w:spacing w:after="0" w:line="240" w:lineRule="auto"/>
              <w:ind w:left="-109" w:right="-108"/>
              <w:jc w:val="center"/>
              <w:rPr>
                <w:rFonts w:ascii="Times New Roman" w:hAnsi="Times New Roman"/>
                <w:sz w:val="12"/>
                <w:szCs w:val="12"/>
                <w:lang w:val="en-US"/>
              </w:rPr>
            </w:pPr>
            <w:r w:rsidRPr="00BE287E">
              <w:rPr>
                <w:rFonts w:ascii="Times New Roman" w:hAnsi="Times New Roman"/>
                <w:sz w:val="12"/>
                <w:szCs w:val="12"/>
              </w:rPr>
              <w:t>ОАО</w:t>
            </w:r>
            <w:r w:rsidRPr="00D9270B">
              <w:rPr>
                <w:rFonts w:ascii="Times New Roman" w:hAnsi="Times New Roman"/>
                <w:sz w:val="12"/>
                <w:szCs w:val="12"/>
                <w:lang w:val="en-US"/>
              </w:rPr>
              <w:t xml:space="preserve"> «</w:t>
            </w:r>
            <w:r w:rsidRPr="00BE287E">
              <w:rPr>
                <w:rFonts w:ascii="Times New Roman" w:hAnsi="Times New Roman"/>
                <w:sz w:val="12"/>
                <w:szCs w:val="12"/>
              </w:rPr>
              <w:t>АСБ</w:t>
            </w:r>
            <w:r w:rsidRPr="00D9270B">
              <w:rPr>
                <w:rFonts w:ascii="Times New Roman" w:hAnsi="Times New Roman"/>
                <w:sz w:val="12"/>
                <w:szCs w:val="12"/>
                <w:lang w:val="en-US"/>
              </w:rPr>
              <w:t xml:space="preserve"> </w:t>
            </w:r>
            <w:proofErr w:type="spellStart"/>
            <w:r w:rsidRPr="00BE287E">
              <w:rPr>
                <w:rFonts w:ascii="Times New Roman" w:hAnsi="Times New Roman"/>
                <w:sz w:val="12"/>
                <w:szCs w:val="12"/>
              </w:rPr>
              <w:t>Беларусбанк</w:t>
            </w:r>
            <w:proofErr w:type="spellEnd"/>
            <w:r w:rsidRPr="00D9270B">
              <w:rPr>
                <w:rFonts w:ascii="Times New Roman" w:hAnsi="Times New Roman"/>
                <w:sz w:val="12"/>
                <w:szCs w:val="12"/>
                <w:lang w:val="en-US"/>
              </w:rPr>
              <w:t>»</w:t>
            </w:r>
          </w:p>
          <w:p w14:paraId="7DA67D38" w14:textId="77777777" w:rsidR="004028C6" w:rsidRPr="00D9270B" w:rsidRDefault="004028C6" w:rsidP="003D5AC6">
            <w:pPr>
              <w:spacing w:after="0" w:line="240" w:lineRule="auto"/>
              <w:jc w:val="center"/>
              <w:rPr>
                <w:rFonts w:ascii="Times New Roman" w:hAnsi="Times New Roman"/>
                <w:sz w:val="12"/>
                <w:szCs w:val="12"/>
                <w:lang w:val="en-US"/>
              </w:rPr>
            </w:pPr>
            <w:r w:rsidRPr="006247CD">
              <w:rPr>
                <w:rFonts w:ascii="Times New Roman" w:hAnsi="Times New Roman"/>
                <w:sz w:val="12"/>
                <w:szCs w:val="12"/>
              </w:rPr>
              <w:t>г</w:t>
            </w:r>
            <w:r w:rsidRPr="00D9270B">
              <w:rPr>
                <w:rFonts w:ascii="Times New Roman" w:hAnsi="Times New Roman"/>
                <w:sz w:val="12"/>
                <w:szCs w:val="12"/>
                <w:lang w:val="en-US"/>
              </w:rPr>
              <w:t>.</w:t>
            </w:r>
            <w:r w:rsidRPr="006247CD">
              <w:rPr>
                <w:rFonts w:ascii="Times New Roman" w:hAnsi="Times New Roman"/>
                <w:sz w:val="12"/>
                <w:szCs w:val="12"/>
              </w:rPr>
              <w:t>Минск</w:t>
            </w:r>
            <w:r w:rsidRPr="00D9270B">
              <w:rPr>
                <w:rFonts w:ascii="Times New Roman" w:hAnsi="Times New Roman"/>
                <w:sz w:val="12"/>
                <w:szCs w:val="12"/>
                <w:lang w:val="en-US"/>
              </w:rPr>
              <w:t>,</w:t>
            </w:r>
            <w:r w:rsidRPr="006247CD">
              <w:rPr>
                <w:rFonts w:ascii="Times New Roman" w:hAnsi="Times New Roman"/>
                <w:sz w:val="12"/>
                <w:szCs w:val="12"/>
                <w:lang w:val="en-US"/>
              </w:rPr>
              <w:t xml:space="preserve"> SWIFT</w:t>
            </w:r>
            <w:r w:rsidRPr="00D9270B">
              <w:rPr>
                <w:rFonts w:ascii="Times New Roman" w:hAnsi="Times New Roman"/>
                <w:sz w:val="12"/>
                <w:szCs w:val="12"/>
                <w:lang w:val="en-US"/>
              </w:rPr>
              <w:t xml:space="preserve"> </w:t>
            </w:r>
            <w:r w:rsidRPr="006247CD">
              <w:rPr>
                <w:rFonts w:ascii="Times New Roman" w:hAnsi="Times New Roman"/>
                <w:sz w:val="12"/>
                <w:szCs w:val="12"/>
                <w:lang w:val="en-US"/>
              </w:rPr>
              <w:t>AKBBBY</w:t>
            </w:r>
            <w:r w:rsidRPr="00D9270B">
              <w:rPr>
                <w:rFonts w:ascii="Times New Roman" w:hAnsi="Times New Roman"/>
                <w:sz w:val="12"/>
                <w:szCs w:val="12"/>
                <w:lang w:val="en-US"/>
              </w:rPr>
              <w:t>2X</w:t>
            </w:r>
          </w:p>
          <w:p w14:paraId="771ED57C" w14:textId="77777777" w:rsidR="004028C6" w:rsidRPr="00D9270B" w:rsidRDefault="009168AA" w:rsidP="003D5AC6">
            <w:pPr>
              <w:spacing w:after="0" w:line="240" w:lineRule="auto"/>
              <w:ind w:left="-109" w:right="-108"/>
              <w:jc w:val="center"/>
              <w:rPr>
                <w:rFonts w:ascii="Times New Roman" w:hAnsi="Times New Roman"/>
                <w:sz w:val="12"/>
                <w:szCs w:val="12"/>
                <w:lang w:val="en-US"/>
              </w:rPr>
            </w:pPr>
            <w:hyperlink r:id="rId14" w:history="1">
              <w:r w:rsidR="004028C6" w:rsidRPr="00BE287E">
                <w:rPr>
                  <w:rFonts w:ascii="Times New Roman" w:hAnsi="Times New Roman"/>
                  <w:color w:val="0000FF"/>
                  <w:sz w:val="12"/>
                  <w:szCs w:val="12"/>
                  <w:u w:val="single"/>
                  <w:lang w:val="en-US"/>
                </w:rPr>
                <w:t>www</w:t>
              </w:r>
              <w:r w:rsidR="004028C6" w:rsidRPr="00D9270B">
                <w:rPr>
                  <w:rFonts w:ascii="Times New Roman" w:hAnsi="Times New Roman"/>
                  <w:color w:val="0000FF"/>
                  <w:sz w:val="12"/>
                  <w:szCs w:val="12"/>
                  <w:u w:val="single"/>
                  <w:lang w:val="en-US"/>
                </w:rPr>
                <w:t>.</w:t>
              </w:r>
              <w:r w:rsidR="004028C6" w:rsidRPr="00BE287E">
                <w:rPr>
                  <w:rFonts w:ascii="Times New Roman" w:hAnsi="Times New Roman"/>
                  <w:color w:val="0000FF"/>
                  <w:sz w:val="12"/>
                  <w:szCs w:val="12"/>
                  <w:u w:val="single"/>
                  <w:lang w:val="en-US"/>
                </w:rPr>
                <w:t>idrev</w:t>
              </w:r>
              <w:r w:rsidR="004028C6" w:rsidRPr="00D9270B">
                <w:rPr>
                  <w:rFonts w:ascii="Times New Roman" w:hAnsi="Times New Roman"/>
                  <w:color w:val="0000FF"/>
                  <w:sz w:val="12"/>
                  <w:szCs w:val="12"/>
                  <w:u w:val="single"/>
                  <w:lang w:val="en-US"/>
                </w:rPr>
                <w:t>.</w:t>
              </w:r>
              <w:r w:rsidR="004028C6" w:rsidRPr="00BE287E">
                <w:rPr>
                  <w:rFonts w:ascii="Times New Roman" w:hAnsi="Times New Roman"/>
                  <w:color w:val="0000FF"/>
                  <w:sz w:val="12"/>
                  <w:szCs w:val="12"/>
                  <w:u w:val="single"/>
                  <w:lang w:val="en-US"/>
                </w:rPr>
                <w:t>by</w:t>
              </w:r>
            </w:hyperlink>
            <w:r w:rsidR="004028C6" w:rsidRPr="00D9270B">
              <w:rPr>
                <w:rFonts w:ascii="Times New Roman" w:hAnsi="Times New Roman"/>
                <w:color w:val="0000FF"/>
                <w:sz w:val="12"/>
                <w:szCs w:val="12"/>
                <w:u w:val="single"/>
                <w:lang w:val="en-US"/>
              </w:rPr>
              <w:t xml:space="preserve"> </w:t>
            </w:r>
            <w:r w:rsidR="004028C6" w:rsidRPr="00D9270B">
              <w:rPr>
                <w:rFonts w:ascii="Times New Roman" w:hAnsi="Times New Roman"/>
                <w:sz w:val="12"/>
                <w:szCs w:val="12"/>
                <w:lang w:val="en-US"/>
              </w:rPr>
              <w:t xml:space="preserve">  </w:t>
            </w:r>
            <w:hyperlink r:id="rId15" w:history="1">
              <w:r w:rsidR="004028C6" w:rsidRPr="00BE287E">
                <w:rPr>
                  <w:rFonts w:ascii="Times New Roman" w:hAnsi="Times New Roman"/>
                  <w:color w:val="0000FF"/>
                  <w:sz w:val="12"/>
                  <w:szCs w:val="12"/>
                  <w:u w:val="single"/>
                  <w:lang w:val="en-US"/>
                </w:rPr>
                <w:t>www</w:t>
              </w:r>
              <w:r w:rsidR="004028C6" w:rsidRPr="00D9270B">
                <w:rPr>
                  <w:rFonts w:ascii="Times New Roman" w:hAnsi="Times New Roman"/>
                  <w:color w:val="0000FF"/>
                  <w:sz w:val="12"/>
                  <w:szCs w:val="12"/>
                  <w:u w:val="single"/>
                  <w:lang w:val="en-US"/>
                </w:rPr>
                <w:t>.</w:t>
              </w:r>
              <w:r w:rsidR="004028C6" w:rsidRPr="00BE287E">
                <w:rPr>
                  <w:rFonts w:ascii="Times New Roman" w:hAnsi="Times New Roman"/>
                  <w:color w:val="0000FF"/>
                  <w:sz w:val="12"/>
                  <w:szCs w:val="12"/>
                  <w:u w:val="single"/>
                  <w:lang w:val="en-US"/>
                </w:rPr>
                <w:t>span</w:t>
              </w:r>
              <w:r w:rsidR="004028C6" w:rsidRPr="00D9270B">
                <w:rPr>
                  <w:rFonts w:ascii="Times New Roman" w:hAnsi="Times New Roman"/>
                  <w:color w:val="0000FF"/>
                  <w:sz w:val="12"/>
                  <w:szCs w:val="12"/>
                  <w:u w:val="single"/>
                  <w:lang w:val="en-US"/>
                </w:rPr>
                <w:t>.</w:t>
              </w:r>
              <w:r w:rsidR="004028C6" w:rsidRPr="00BE287E">
                <w:rPr>
                  <w:rFonts w:ascii="Times New Roman" w:hAnsi="Times New Roman"/>
                  <w:color w:val="0000FF"/>
                  <w:sz w:val="12"/>
                  <w:szCs w:val="12"/>
                  <w:u w:val="single"/>
                  <w:lang w:val="en-US"/>
                </w:rPr>
                <w:t>by</w:t>
              </w:r>
            </w:hyperlink>
            <w:r w:rsidR="004028C6" w:rsidRPr="00D9270B">
              <w:rPr>
                <w:rFonts w:ascii="Times New Roman" w:hAnsi="Times New Roman"/>
                <w:color w:val="0000FF"/>
                <w:sz w:val="12"/>
                <w:szCs w:val="12"/>
                <w:u w:val="single"/>
                <w:lang w:val="en-US"/>
              </w:rPr>
              <w:t xml:space="preserve"> </w:t>
            </w:r>
            <w:r w:rsidR="004028C6" w:rsidRPr="00D9270B">
              <w:rPr>
                <w:rFonts w:ascii="Times New Roman" w:hAnsi="Times New Roman"/>
                <w:sz w:val="12"/>
                <w:szCs w:val="12"/>
                <w:lang w:val="en-US"/>
              </w:rPr>
              <w:t xml:space="preserve"> </w:t>
            </w:r>
            <w:hyperlink r:id="rId16" w:history="1">
              <w:r w:rsidR="004028C6" w:rsidRPr="00BE287E">
                <w:rPr>
                  <w:rFonts w:ascii="Times New Roman" w:hAnsi="Times New Roman"/>
                  <w:color w:val="0000FF"/>
                  <w:sz w:val="12"/>
                  <w:szCs w:val="12"/>
                  <w:u w:val="single"/>
                  <w:lang w:val="en-US"/>
                </w:rPr>
                <w:t>www</w:t>
              </w:r>
              <w:r w:rsidR="004028C6" w:rsidRPr="00D9270B">
                <w:rPr>
                  <w:rFonts w:ascii="Times New Roman" w:hAnsi="Times New Roman"/>
                  <w:color w:val="0000FF"/>
                  <w:sz w:val="12"/>
                  <w:szCs w:val="12"/>
                  <w:u w:val="single"/>
                  <w:lang w:val="en-US"/>
                </w:rPr>
                <w:t>.</w:t>
              </w:r>
              <w:r w:rsidR="004028C6" w:rsidRPr="00BE287E">
                <w:rPr>
                  <w:rFonts w:ascii="Times New Roman" w:hAnsi="Times New Roman"/>
                  <w:color w:val="0000FF"/>
                  <w:sz w:val="12"/>
                  <w:szCs w:val="12"/>
                  <w:u w:val="single"/>
                  <w:lang w:val="en-US"/>
                </w:rPr>
                <w:t>mystar</w:t>
              </w:r>
              <w:r w:rsidR="004028C6" w:rsidRPr="00D9270B">
                <w:rPr>
                  <w:rFonts w:ascii="Times New Roman" w:hAnsi="Times New Roman"/>
                  <w:color w:val="0000FF"/>
                  <w:sz w:val="12"/>
                  <w:szCs w:val="12"/>
                  <w:u w:val="single"/>
                  <w:lang w:val="en-US"/>
                </w:rPr>
                <w:t>.</w:t>
              </w:r>
              <w:r w:rsidR="004028C6" w:rsidRPr="00BE287E">
                <w:rPr>
                  <w:rFonts w:ascii="Times New Roman" w:hAnsi="Times New Roman"/>
                  <w:color w:val="0000FF"/>
                  <w:sz w:val="12"/>
                  <w:szCs w:val="12"/>
                  <w:u w:val="single"/>
                  <w:lang w:val="en-US"/>
                </w:rPr>
                <w:t>by</w:t>
              </w:r>
            </w:hyperlink>
          </w:p>
        </w:tc>
      </w:tr>
    </w:tbl>
    <w:p w14:paraId="5B630426" w14:textId="58660592" w:rsidR="004028C6" w:rsidRPr="00D9270B" w:rsidRDefault="002E649E" w:rsidP="004028C6">
      <w:pPr>
        <w:spacing w:after="0" w:line="240" w:lineRule="auto"/>
        <w:rPr>
          <w:rFonts w:ascii="Times New Roman" w:hAnsi="Times New Roman"/>
          <w:sz w:val="28"/>
          <w:szCs w:val="28"/>
          <w:lang w:val="en-US"/>
        </w:rPr>
      </w:pPr>
      <w:r>
        <w:rPr>
          <w:noProof/>
        </w:rPr>
        <mc:AlternateContent>
          <mc:Choice Requires="wps">
            <w:drawing>
              <wp:anchor distT="0" distB="0" distL="114300" distR="114300" simplePos="0" relativeHeight="251660288" behindDoc="0" locked="0" layoutInCell="1" allowOverlap="1" wp14:anchorId="04C0DEE8" wp14:editId="0768BEA2">
                <wp:simplePos x="0" y="0"/>
                <wp:positionH relativeFrom="column">
                  <wp:posOffset>-10160</wp:posOffset>
                </wp:positionH>
                <wp:positionV relativeFrom="paragraph">
                  <wp:posOffset>1402715</wp:posOffset>
                </wp:positionV>
                <wp:extent cx="6078855" cy="6985"/>
                <wp:effectExtent l="0" t="0" r="17145" b="1206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78855" cy="6985"/>
                        </a:xfrm>
                        <a:prstGeom prst="line">
                          <a:avLst/>
                        </a:prstGeom>
                        <a:noFill/>
                        <a:ln w="12700" cap="flat" cmpd="sng" algn="ctr">
                          <a:solidFill>
                            <a:srgbClr val="92D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48E521A" id="Прямая соединительная линия 8"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110.45pt" to="477.8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" strokecolor="#92d050" strokeweight="1pt">
                <v:stroke joinstyle="miter"/>
                <o:lock v:ext="edit" shapetype="f"/>
              </v:line>
            </w:pict>
          </mc:Fallback>
        </mc:AlternateContent>
      </w:r>
    </w:p>
    <w:tbl>
      <w:tblPr>
        <w:tblStyle w:val="af2"/>
        <w:tblpPr w:leftFromText="180" w:rightFromText="180" w:vertAnchor="text" w:horzAnchor="margin" w:tblpY="15"/>
        <w:tblW w:w="5000" w:type="pct"/>
        <w:tblLook w:val="04A0" w:firstRow="1" w:lastRow="0" w:firstColumn="1" w:lastColumn="0" w:noHBand="0" w:noVBand="1"/>
      </w:tblPr>
      <w:tblGrid>
        <w:gridCol w:w="4826"/>
        <w:gridCol w:w="4826"/>
      </w:tblGrid>
      <w:tr w:rsidR="004028C6" w14:paraId="03BFEE42" w14:textId="77777777" w:rsidTr="003D5AC6">
        <w:trPr>
          <w:trHeight w:val="1701"/>
        </w:trPr>
        <w:tc>
          <w:tcPr>
            <w:tcW w:w="2500" w:type="pct"/>
            <w:tcBorders>
              <w:top w:val="nil"/>
              <w:left w:val="nil"/>
              <w:bottom w:val="nil"/>
              <w:right w:val="nil"/>
            </w:tcBorders>
          </w:tcPr>
          <w:p w14:paraId="00A31EAB" w14:textId="7E7BD6A0" w:rsidR="004028C6" w:rsidRPr="00075277" w:rsidRDefault="004028C6" w:rsidP="003D5AC6">
            <w:pPr>
              <w:rPr>
                <w:rFonts w:ascii="Times New Roman" w:hAnsi="Times New Roman"/>
                <w:sz w:val="28"/>
                <w:szCs w:val="28"/>
              </w:rPr>
            </w:pPr>
            <w:r w:rsidRPr="004028C6">
              <w:rPr>
                <w:rFonts w:ascii="Times New Roman" w:hAnsi="Times New Roman"/>
                <w:sz w:val="28"/>
                <w:szCs w:val="28"/>
                <w:u w:val="single"/>
                <w:lang w:val="en-US"/>
              </w:rPr>
              <w:t xml:space="preserve">     </w:t>
            </w:r>
            <w:r>
              <w:rPr>
                <w:rFonts w:ascii="Times New Roman" w:hAnsi="Times New Roman"/>
                <w:sz w:val="28"/>
                <w:szCs w:val="28"/>
                <w:u w:val="single"/>
              </w:rPr>
              <w:t>.</w:t>
            </w:r>
            <w:r w:rsidR="00F87D30">
              <w:rPr>
                <w:rFonts w:ascii="Times New Roman" w:hAnsi="Times New Roman"/>
                <w:sz w:val="28"/>
                <w:szCs w:val="28"/>
                <w:u w:val="single"/>
              </w:rPr>
              <w:t>10</w:t>
            </w:r>
            <w:r>
              <w:rPr>
                <w:rFonts w:ascii="Times New Roman" w:hAnsi="Times New Roman"/>
                <w:sz w:val="28"/>
                <w:szCs w:val="28"/>
                <w:u w:val="single"/>
              </w:rPr>
              <w:t xml:space="preserve">.2026 </w:t>
            </w:r>
            <w:r w:rsidRPr="00075277">
              <w:rPr>
                <w:rFonts w:ascii="Times New Roman" w:hAnsi="Times New Roman"/>
                <w:sz w:val="28"/>
                <w:szCs w:val="28"/>
              </w:rPr>
              <w:t xml:space="preserve">№ </w:t>
            </w:r>
            <w:r>
              <w:rPr>
                <w:rFonts w:ascii="Times New Roman" w:hAnsi="Times New Roman"/>
                <w:sz w:val="28"/>
                <w:szCs w:val="28"/>
              </w:rPr>
              <w:t>22-</w:t>
            </w:r>
          </w:p>
          <w:p w14:paraId="0CDC3913" w14:textId="4C3C0888" w:rsidR="004028C6" w:rsidRDefault="004028C6" w:rsidP="004028C6">
            <w:pPr>
              <w:rPr>
                <w:rFonts w:ascii="Times New Roman" w:hAnsi="Times New Roman"/>
                <w:sz w:val="28"/>
                <w:szCs w:val="28"/>
              </w:rPr>
            </w:pPr>
            <w:r w:rsidRPr="00854D3C">
              <w:rPr>
                <w:rFonts w:ascii="Times New Roman" w:hAnsi="Times New Roman"/>
                <w:szCs w:val="28"/>
              </w:rPr>
              <w:t>На</w:t>
            </w:r>
            <w:r w:rsidRPr="00075277">
              <w:rPr>
                <w:rFonts w:ascii="Times New Roman" w:hAnsi="Times New Roman"/>
              </w:rPr>
              <w:t xml:space="preserve"> </w:t>
            </w:r>
            <w:r w:rsidRPr="007652B9">
              <w:rPr>
                <w:rFonts w:ascii="Times New Roman" w:hAnsi="Times New Roman"/>
              </w:rPr>
              <w:t>№</w:t>
            </w:r>
            <w:r>
              <w:rPr>
                <w:rFonts w:ascii="Times New Roman" w:hAnsi="Times New Roman"/>
              </w:rPr>
              <w:t xml:space="preserve"> ___________</w:t>
            </w:r>
            <w:r w:rsidRPr="00075277">
              <w:rPr>
                <w:rFonts w:ascii="Times New Roman" w:hAnsi="Times New Roman"/>
              </w:rPr>
              <w:t xml:space="preserve"> </w:t>
            </w:r>
            <w:r w:rsidRPr="00C65497">
              <w:rPr>
                <w:rFonts w:ascii="Times New Roman" w:hAnsi="Times New Roman"/>
              </w:rPr>
              <w:t>ад</w:t>
            </w:r>
            <w:r w:rsidRPr="00075277">
              <w:rPr>
                <w:rFonts w:ascii="Times New Roman" w:hAnsi="Times New Roman"/>
              </w:rPr>
              <w:t xml:space="preserve"> </w:t>
            </w:r>
            <w:r>
              <w:rPr>
                <w:rFonts w:ascii="Times New Roman" w:hAnsi="Times New Roman"/>
              </w:rPr>
              <w:t>________</w:t>
            </w:r>
            <w:r w:rsidRPr="00075277">
              <w:rPr>
                <w:rFonts w:ascii="Times New Roman" w:hAnsi="Times New Roman"/>
                <w:sz w:val="26"/>
                <w:szCs w:val="26"/>
              </w:rPr>
              <w:t xml:space="preserve">  </w:t>
            </w:r>
          </w:p>
        </w:tc>
        <w:tc>
          <w:tcPr>
            <w:tcW w:w="2500" w:type="pct"/>
            <w:tcBorders>
              <w:top w:val="nil"/>
              <w:left w:val="nil"/>
              <w:bottom w:val="nil"/>
              <w:right w:val="nil"/>
            </w:tcBorders>
          </w:tcPr>
          <w:p w14:paraId="4D0CE865" w14:textId="77777777" w:rsidR="00F46FF6" w:rsidRDefault="00F46FF6" w:rsidP="003D5AC6">
            <w:pPr>
              <w:ind w:left="-100"/>
              <w:rPr>
                <w:rFonts w:ascii="Times New Roman" w:hAnsi="Times New Roman"/>
                <w:iCs/>
                <w:sz w:val="28"/>
              </w:rPr>
            </w:pPr>
            <w:r>
              <w:rPr>
                <w:rFonts w:ascii="Times New Roman" w:hAnsi="Times New Roman"/>
                <w:iCs/>
                <w:sz w:val="28"/>
              </w:rPr>
              <w:t>Председателю</w:t>
            </w:r>
          </w:p>
          <w:p w14:paraId="77865528" w14:textId="041412DA" w:rsidR="004028C6" w:rsidRDefault="004028C6" w:rsidP="003D5AC6">
            <w:pPr>
              <w:ind w:left="-100"/>
              <w:rPr>
                <w:rFonts w:ascii="Times New Roman" w:hAnsi="Times New Roman"/>
                <w:iCs/>
                <w:sz w:val="28"/>
              </w:rPr>
            </w:pPr>
            <w:r>
              <w:rPr>
                <w:rFonts w:ascii="Times New Roman" w:hAnsi="Times New Roman"/>
                <w:iCs/>
                <w:sz w:val="28"/>
              </w:rPr>
              <w:t>Брестск</w:t>
            </w:r>
            <w:r w:rsidR="00F46FF6">
              <w:rPr>
                <w:rFonts w:ascii="Times New Roman" w:hAnsi="Times New Roman"/>
                <w:iCs/>
                <w:sz w:val="28"/>
              </w:rPr>
              <w:t>ого</w:t>
            </w:r>
            <w:r>
              <w:rPr>
                <w:rFonts w:ascii="Times New Roman" w:hAnsi="Times New Roman"/>
                <w:iCs/>
                <w:sz w:val="28"/>
              </w:rPr>
              <w:t xml:space="preserve"> областно</w:t>
            </w:r>
            <w:r w:rsidR="00F46FF6">
              <w:rPr>
                <w:rFonts w:ascii="Times New Roman" w:hAnsi="Times New Roman"/>
                <w:iCs/>
                <w:sz w:val="28"/>
              </w:rPr>
              <w:t>го</w:t>
            </w:r>
            <w:r>
              <w:rPr>
                <w:rFonts w:ascii="Times New Roman" w:hAnsi="Times New Roman"/>
                <w:iCs/>
                <w:sz w:val="28"/>
              </w:rPr>
              <w:t xml:space="preserve"> комитет</w:t>
            </w:r>
            <w:r w:rsidR="00F46FF6">
              <w:rPr>
                <w:rFonts w:ascii="Times New Roman" w:hAnsi="Times New Roman"/>
                <w:iCs/>
                <w:sz w:val="28"/>
              </w:rPr>
              <w:t>а</w:t>
            </w:r>
            <w:r>
              <w:rPr>
                <w:rFonts w:ascii="Times New Roman" w:hAnsi="Times New Roman"/>
                <w:iCs/>
                <w:sz w:val="28"/>
              </w:rPr>
              <w:t xml:space="preserve"> природных ресурсов и охраны окружающей среды</w:t>
            </w:r>
          </w:p>
          <w:p w14:paraId="777DE144" w14:textId="77777777" w:rsidR="004028C6" w:rsidRDefault="004028C6" w:rsidP="003D5AC6">
            <w:pPr>
              <w:pStyle w:val="a9"/>
              <w:ind w:left="-107"/>
              <w:jc w:val="both"/>
              <w:rPr>
                <w:sz w:val="28"/>
                <w:szCs w:val="28"/>
              </w:rPr>
            </w:pPr>
          </w:p>
          <w:p w14:paraId="3337EE5B" w14:textId="4AE49070" w:rsidR="004028C6" w:rsidRPr="004028C6" w:rsidRDefault="004028C6" w:rsidP="003D5AC6">
            <w:pPr>
              <w:pStyle w:val="a9"/>
              <w:ind w:left="-107"/>
              <w:jc w:val="both"/>
              <w:rPr>
                <w:sz w:val="28"/>
                <w:szCs w:val="28"/>
              </w:rPr>
            </w:pPr>
          </w:p>
        </w:tc>
      </w:tr>
    </w:tbl>
    <w:p w14:paraId="7523FB3E" w14:textId="77777777" w:rsidR="004028C6" w:rsidRDefault="004028C6" w:rsidP="004028C6">
      <w:pPr>
        <w:spacing w:after="0" w:line="240" w:lineRule="auto"/>
        <w:rPr>
          <w:rFonts w:ascii="Times New Roman" w:hAnsi="Times New Roman"/>
          <w:sz w:val="28"/>
          <w:szCs w:val="28"/>
        </w:rPr>
      </w:pPr>
    </w:p>
    <w:p w14:paraId="1EEC44FB" w14:textId="23CE813B" w:rsidR="0099743E" w:rsidRPr="00E571C6" w:rsidRDefault="0099743E" w:rsidP="004028C6">
      <w:pPr>
        <w:pStyle w:val="titlep"/>
        <w:spacing w:before="0"/>
        <w:rPr>
          <w:color w:val="000000"/>
        </w:rPr>
      </w:pPr>
      <w:r w:rsidRPr="00E571C6">
        <w:rPr>
          <w:color w:val="000000"/>
        </w:rPr>
        <w:t>ЗАЯВЛЕНИЕ НА ПОЛУЧЕНИЕ КОМПЛЕКСНОГО ПРИРОДООХРАННОГО РАЗРЕШЕНИЯ</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tblGrid>
      <w:tr w:rsidR="004028C6" w14:paraId="2D333F96" w14:textId="77777777" w:rsidTr="003D5AC6">
        <w:tc>
          <w:tcPr>
            <w:tcW w:w="2405" w:type="dxa"/>
            <w:tcBorders>
              <w:bottom w:val="single" w:sz="4" w:space="0" w:color="auto"/>
            </w:tcBorders>
          </w:tcPr>
          <w:p w14:paraId="0E2E9C6A" w14:textId="77777777" w:rsidR="004028C6" w:rsidRDefault="004028C6" w:rsidP="003D5AC6">
            <w:pPr>
              <w:jc w:val="both"/>
              <w:rPr>
                <w:rFonts w:ascii="Times New Roman" w:hAnsi="Times New Roman" w:cs="Times New Roman"/>
                <w:sz w:val="28"/>
              </w:rPr>
            </w:pPr>
          </w:p>
        </w:tc>
      </w:tr>
      <w:tr w:rsidR="004028C6" w14:paraId="09012B3C" w14:textId="77777777" w:rsidTr="003D5AC6">
        <w:tc>
          <w:tcPr>
            <w:tcW w:w="2405" w:type="dxa"/>
            <w:tcBorders>
              <w:top w:val="single" w:sz="4" w:space="0" w:color="auto"/>
            </w:tcBorders>
          </w:tcPr>
          <w:p w14:paraId="221B365C" w14:textId="77777777" w:rsidR="004028C6" w:rsidRDefault="004028C6" w:rsidP="003D5AC6">
            <w:pPr>
              <w:jc w:val="center"/>
              <w:rPr>
                <w:rFonts w:ascii="Times New Roman" w:hAnsi="Times New Roman" w:cs="Times New Roman"/>
                <w:sz w:val="28"/>
              </w:rPr>
            </w:pPr>
            <w:r w:rsidRPr="00C448D2">
              <w:rPr>
                <w:rFonts w:ascii="Times New Roman" w:hAnsi="Times New Roman" w:cs="Times New Roman"/>
                <w:sz w:val="20"/>
              </w:rPr>
              <w:t>(число, месяц, год)</w:t>
            </w:r>
          </w:p>
        </w:tc>
      </w:tr>
    </w:tbl>
    <w:p w14:paraId="0CB6FA92" w14:textId="77777777" w:rsidR="0099743E" w:rsidRPr="00E571C6" w:rsidRDefault="0099743E" w:rsidP="00E571C6">
      <w:pPr>
        <w:pStyle w:val="newncpi"/>
        <w:spacing w:before="0" w:after="0"/>
        <w:rPr>
          <w:color w:val="000000"/>
        </w:rPr>
      </w:pPr>
      <w:r w:rsidRPr="00E571C6">
        <w:rPr>
          <w:color w:val="000000"/>
        </w:rPr>
        <w:t> </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6"/>
        <w:gridCol w:w="6546"/>
      </w:tblGrid>
      <w:tr w:rsidR="004028C6" w14:paraId="089DE319" w14:textId="77777777" w:rsidTr="004028C6">
        <w:tc>
          <w:tcPr>
            <w:tcW w:w="1609" w:type="pct"/>
          </w:tcPr>
          <w:p w14:paraId="0E297D4C" w14:textId="77777777" w:rsidR="004028C6" w:rsidRDefault="004028C6" w:rsidP="003D5AC6">
            <w:pPr>
              <w:jc w:val="both"/>
              <w:rPr>
                <w:rFonts w:ascii="Times New Roman" w:hAnsi="Times New Roman" w:cs="Times New Roman"/>
                <w:sz w:val="28"/>
              </w:rPr>
            </w:pPr>
            <w:bookmarkStart w:id="1" w:name="a23"/>
            <w:bookmarkEnd w:id="1"/>
            <w:r w:rsidRPr="00C448D2">
              <w:rPr>
                <w:rFonts w:ascii="Times New Roman" w:hAnsi="Times New Roman" w:cs="Times New Roman"/>
                <w:sz w:val="28"/>
              </w:rPr>
              <w:t>Настоящим заявлением</w:t>
            </w:r>
          </w:p>
        </w:tc>
        <w:tc>
          <w:tcPr>
            <w:tcW w:w="3391" w:type="pct"/>
            <w:tcBorders>
              <w:bottom w:val="single" w:sz="4" w:space="0" w:color="auto"/>
            </w:tcBorders>
          </w:tcPr>
          <w:p w14:paraId="68B87CF0" w14:textId="77777777" w:rsidR="004028C6" w:rsidRDefault="004028C6" w:rsidP="003D5AC6">
            <w:pPr>
              <w:jc w:val="both"/>
              <w:rPr>
                <w:rFonts w:ascii="Times New Roman" w:hAnsi="Times New Roman" w:cs="Times New Roman"/>
                <w:sz w:val="28"/>
              </w:rPr>
            </w:pPr>
            <w:r>
              <w:rPr>
                <w:rFonts w:ascii="Times New Roman" w:hAnsi="Times New Roman" w:cs="Times New Roman"/>
                <w:sz w:val="28"/>
              </w:rPr>
              <w:t>Открытое акционерное общество «Ивацевичдрев»,</w:t>
            </w:r>
          </w:p>
        </w:tc>
      </w:tr>
      <w:tr w:rsidR="004028C6" w14:paraId="61DA6529" w14:textId="77777777" w:rsidTr="004028C6">
        <w:trPr>
          <w:trHeight w:val="317"/>
        </w:trPr>
        <w:tc>
          <w:tcPr>
            <w:tcW w:w="1609" w:type="pct"/>
          </w:tcPr>
          <w:p w14:paraId="2C1DFCBE" w14:textId="77777777" w:rsidR="004028C6" w:rsidRPr="00C448D2" w:rsidRDefault="004028C6" w:rsidP="003D5AC6">
            <w:pPr>
              <w:jc w:val="both"/>
              <w:rPr>
                <w:rFonts w:ascii="Times New Roman" w:hAnsi="Times New Roman" w:cs="Times New Roman"/>
                <w:sz w:val="20"/>
              </w:rPr>
            </w:pPr>
          </w:p>
        </w:tc>
        <w:tc>
          <w:tcPr>
            <w:tcW w:w="3391" w:type="pct"/>
            <w:tcBorders>
              <w:top w:val="single" w:sz="4" w:space="0" w:color="auto"/>
            </w:tcBorders>
          </w:tcPr>
          <w:p w14:paraId="1575C384" w14:textId="77777777" w:rsidR="004028C6" w:rsidRDefault="004028C6" w:rsidP="003D5AC6">
            <w:pPr>
              <w:jc w:val="center"/>
              <w:rPr>
                <w:rFonts w:ascii="Times New Roman" w:hAnsi="Times New Roman" w:cs="Times New Roman"/>
                <w:sz w:val="28"/>
              </w:rPr>
            </w:pPr>
            <w:r w:rsidRPr="00C448D2">
              <w:rPr>
                <w:rFonts w:ascii="Times New Roman" w:hAnsi="Times New Roman" w:cs="Times New Roman"/>
                <w:sz w:val="20"/>
              </w:rPr>
              <w:t>(наименование юридического лица в соответствии</w:t>
            </w:r>
          </w:p>
        </w:tc>
      </w:tr>
      <w:tr w:rsidR="004028C6" w14:paraId="2FEFE3E8" w14:textId="77777777" w:rsidTr="003D5AC6">
        <w:tc>
          <w:tcPr>
            <w:tcW w:w="5000" w:type="pct"/>
            <w:gridSpan w:val="2"/>
            <w:tcBorders>
              <w:bottom w:val="single" w:sz="4" w:space="0" w:color="auto"/>
            </w:tcBorders>
          </w:tcPr>
          <w:p w14:paraId="1267B74E" w14:textId="77777777" w:rsidR="004028C6" w:rsidRDefault="004028C6" w:rsidP="003D5AC6">
            <w:pPr>
              <w:jc w:val="both"/>
              <w:rPr>
                <w:rFonts w:ascii="Times New Roman" w:hAnsi="Times New Roman" w:cs="Times New Roman"/>
                <w:sz w:val="28"/>
              </w:rPr>
            </w:pPr>
            <w:r>
              <w:rPr>
                <w:rFonts w:ascii="Times New Roman" w:hAnsi="Times New Roman" w:cs="Times New Roman"/>
                <w:sz w:val="28"/>
              </w:rPr>
              <w:t>Брестская обл., г. Ивацевичи, ул. Загородная, 2</w:t>
            </w:r>
          </w:p>
        </w:tc>
      </w:tr>
      <w:tr w:rsidR="004028C6" w:rsidRPr="00C448D2" w14:paraId="288E2EC1" w14:textId="77777777" w:rsidTr="003D5AC6">
        <w:tc>
          <w:tcPr>
            <w:tcW w:w="5000" w:type="pct"/>
            <w:gridSpan w:val="2"/>
            <w:tcBorders>
              <w:top w:val="single" w:sz="4" w:space="0" w:color="auto"/>
            </w:tcBorders>
          </w:tcPr>
          <w:p w14:paraId="21071A71" w14:textId="77777777" w:rsidR="004028C6" w:rsidRPr="00C448D2" w:rsidRDefault="004028C6" w:rsidP="003D5AC6">
            <w:pPr>
              <w:jc w:val="center"/>
              <w:rPr>
                <w:rFonts w:ascii="Times New Roman" w:hAnsi="Times New Roman" w:cs="Times New Roman"/>
                <w:sz w:val="20"/>
              </w:rPr>
            </w:pPr>
            <w:r w:rsidRPr="00C448D2">
              <w:rPr>
                <w:rFonts w:ascii="Times New Roman" w:hAnsi="Times New Roman" w:cs="Times New Roman"/>
                <w:sz w:val="20"/>
              </w:rPr>
              <w:t>с уставом, фамилия, собственное имя, отчество (если таковое имеется)</w:t>
            </w:r>
          </w:p>
        </w:tc>
      </w:tr>
      <w:tr w:rsidR="004028C6" w14:paraId="4A881B9A" w14:textId="77777777" w:rsidTr="003D5AC6">
        <w:tc>
          <w:tcPr>
            <w:tcW w:w="5000" w:type="pct"/>
            <w:gridSpan w:val="2"/>
            <w:tcBorders>
              <w:bottom w:val="single" w:sz="4" w:space="0" w:color="auto"/>
            </w:tcBorders>
          </w:tcPr>
          <w:p w14:paraId="71A46373" w14:textId="77777777" w:rsidR="004028C6" w:rsidRDefault="004028C6" w:rsidP="003D5AC6">
            <w:pPr>
              <w:jc w:val="center"/>
              <w:rPr>
                <w:rFonts w:ascii="Times New Roman" w:hAnsi="Times New Roman" w:cs="Times New Roman"/>
                <w:sz w:val="28"/>
              </w:rPr>
            </w:pPr>
          </w:p>
        </w:tc>
      </w:tr>
      <w:tr w:rsidR="004028C6" w:rsidRPr="00C448D2" w14:paraId="72DEB4EE" w14:textId="77777777" w:rsidTr="003D5AC6">
        <w:tc>
          <w:tcPr>
            <w:tcW w:w="5000" w:type="pct"/>
            <w:gridSpan w:val="2"/>
            <w:tcBorders>
              <w:top w:val="single" w:sz="4" w:space="0" w:color="auto"/>
            </w:tcBorders>
          </w:tcPr>
          <w:p w14:paraId="6297C147" w14:textId="77777777" w:rsidR="004028C6" w:rsidRPr="00C448D2" w:rsidRDefault="004028C6" w:rsidP="003D5AC6">
            <w:pPr>
              <w:jc w:val="center"/>
              <w:rPr>
                <w:rFonts w:ascii="Times New Roman" w:hAnsi="Times New Roman" w:cs="Times New Roman"/>
                <w:sz w:val="20"/>
              </w:rPr>
            </w:pPr>
            <w:r w:rsidRPr="00C448D2">
              <w:rPr>
                <w:rFonts w:ascii="Times New Roman" w:hAnsi="Times New Roman" w:cs="Times New Roman"/>
                <w:sz w:val="20"/>
              </w:rPr>
              <w:t>индивидуального предпринимателя, местонахождение юридического лица,</w:t>
            </w:r>
          </w:p>
        </w:tc>
      </w:tr>
      <w:tr w:rsidR="004028C6" w14:paraId="1A2EBFC5" w14:textId="77777777" w:rsidTr="003D5AC6">
        <w:tc>
          <w:tcPr>
            <w:tcW w:w="5000" w:type="pct"/>
            <w:gridSpan w:val="2"/>
            <w:tcBorders>
              <w:bottom w:val="single" w:sz="4" w:space="0" w:color="auto"/>
            </w:tcBorders>
          </w:tcPr>
          <w:p w14:paraId="64CFFD21" w14:textId="77777777" w:rsidR="004028C6" w:rsidRPr="00C448D2" w:rsidRDefault="004028C6" w:rsidP="003D5AC6">
            <w:pPr>
              <w:jc w:val="both"/>
              <w:rPr>
                <w:rFonts w:ascii="Times New Roman" w:hAnsi="Times New Roman" w:cs="Times New Roman"/>
                <w:sz w:val="28"/>
              </w:rPr>
            </w:pPr>
          </w:p>
        </w:tc>
      </w:tr>
      <w:tr w:rsidR="004028C6" w:rsidRPr="00C448D2" w14:paraId="52556F5D" w14:textId="77777777" w:rsidTr="003D5AC6">
        <w:tc>
          <w:tcPr>
            <w:tcW w:w="5000" w:type="pct"/>
            <w:gridSpan w:val="2"/>
            <w:tcBorders>
              <w:top w:val="single" w:sz="4" w:space="0" w:color="auto"/>
            </w:tcBorders>
          </w:tcPr>
          <w:p w14:paraId="0E7FA7CF" w14:textId="77777777" w:rsidR="004028C6" w:rsidRPr="00C448D2" w:rsidRDefault="004028C6" w:rsidP="003D5AC6">
            <w:pPr>
              <w:jc w:val="center"/>
              <w:rPr>
                <w:rFonts w:ascii="Times New Roman" w:hAnsi="Times New Roman" w:cs="Times New Roman"/>
                <w:sz w:val="20"/>
              </w:rPr>
            </w:pPr>
            <w:r w:rsidRPr="00C448D2">
              <w:rPr>
                <w:rFonts w:ascii="Times New Roman" w:hAnsi="Times New Roman" w:cs="Times New Roman"/>
                <w:sz w:val="20"/>
              </w:rPr>
              <w:t>местожительство индивидуального предпринимателя)</w:t>
            </w:r>
          </w:p>
        </w:tc>
      </w:tr>
      <w:tr w:rsidR="004028C6" w14:paraId="77720FA5" w14:textId="77777777" w:rsidTr="003D5AC6">
        <w:tc>
          <w:tcPr>
            <w:tcW w:w="5000" w:type="pct"/>
            <w:gridSpan w:val="2"/>
            <w:vAlign w:val="center"/>
          </w:tcPr>
          <w:p w14:paraId="329E2159" w14:textId="77777777" w:rsidR="004028C6" w:rsidRDefault="004028C6" w:rsidP="003D5AC6">
            <w:pPr>
              <w:jc w:val="both"/>
              <w:rPr>
                <w:rFonts w:ascii="Times New Roman" w:hAnsi="Times New Roman" w:cs="Times New Roman"/>
                <w:sz w:val="28"/>
              </w:rPr>
            </w:pPr>
            <w:r w:rsidRPr="00C448D2">
              <w:rPr>
                <w:rFonts w:ascii="Times New Roman" w:hAnsi="Times New Roman" w:cs="Times New Roman"/>
                <w:sz w:val="28"/>
              </w:rPr>
              <w:t>просит</w:t>
            </w:r>
            <w:r>
              <w:rPr>
                <w:rFonts w:ascii="Times New Roman" w:hAnsi="Times New Roman" w:cs="Times New Roman"/>
                <w:sz w:val="28"/>
              </w:rPr>
              <w:t xml:space="preserve"> выдать </w:t>
            </w:r>
            <w:r w:rsidRPr="00754AB4">
              <w:rPr>
                <w:rFonts w:ascii="Times New Roman" w:hAnsi="Times New Roman" w:cs="Times New Roman"/>
                <w:sz w:val="28"/>
              </w:rPr>
              <w:t>комплексное природоохранное разрешение</w:t>
            </w:r>
            <w:r w:rsidRPr="001B609A">
              <w:rPr>
                <w:rFonts w:ascii="Times New Roman" w:hAnsi="Times New Roman" w:cs="Times New Roman"/>
                <w:sz w:val="28"/>
              </w:rPr>
              <w:t xml:space="preserve"> </w:t>
            </w:r>
            <w:r>
              <w:rPr>
                <w:rFonts w:ascii="Times New Roman" w:hAnsi="Times New Roman" w:cs="Times New Roman"/>
                <w:sz w:val="28"/>
              </w:rPr>
              <w:t>сроком на</w:t>
            </w:r>
          </w:p>
        </w:tc>
      </w:tr>
      <w:tr w:rsidR="004028C6" w14:paraId="41488780" w14:textId="77777777" w:rsidTr="003D5AC6">
        <w:tc>
          <w:tcPr>
            <w:tcW w:w="5000" w:type="pct"/>
            <w:gridSpan w:val="2"/>
            <w:tcBorders>
              <w:bottom w:val="single" w:sz="4" w:space="0" w:color="auto"/>
            </w:tcBorders>
          </w:tcPr>
          <w:p w14:paraId="6DCF359C" w14:textId="77777777" w:rsidR="004028C6" w:rsidRDefault="004028C6" w:rsidP="003D5AC6">
            <w:pPr>
              <w:jc w:val="both"/>
              <w:rPr>
                <w:rFonts w:ascii="Times New Roman" w:hAnsi="Times New Roman" w:cs="Times New Roman"/>
                <w:sz w:val="28"/>
              </w:rPr>
            </w:pPr>
          </w:p>
        </w:tc>
      </w:tr>
      <w:tr w:rsidR="004028C6" w14:paraId="3CAF4C1B" w14:textId="77777777" w:rsidTr="003D5AC6">
        <w:tc>
          <w:tcPr>
            <w:tcW w:w="5000" w:type="pct"/>
            <w:gridSpan w:val="2"/>
            <w:tcBorders>
              <w:top w:val="single" w:sz="4" w:space="0" w:color="auto"/>
            </w:tcBorders>
          </w:tcPr>
          <w:p w14:paraId="16830DA6" w14:textId="77777777" w:rsidR="004028C6" w:rsidRPr="00C448D2" w:rsidRDefault="004028C6" w:rsidP="003D5AC6">
            <w:pPr>
              <w:jc w:val="center"/>
              <w:rPr>
                <w:rFonts w:ascii="Times New Roman" w:hAnsi="Times New Roman" w:cs="Times New Roman"/>
                <w:sz w:val="20"/>
              </w:rPr>
            </w:pPr>
            <w:r w:rsidRPr="001B609A">
              <w:rPr>
                <w:rFonts w:ascii="Times New Roman" w:hAnsi="Times New Roman" w:cs="Times New Roman"/>
                <w:color w:val="000000"/>
                <w:sz w:val="20"/>
              </w:rPr>
              <w:t xml:space="preserve">(указывается при осуществлении пусконаладочных работ и приемки в эксплуатацию </w:t>
            </w:r>
            <w:r w:rsidRPr="001B609A">
              <w:rPr>
                <w:rFonts w:ascii="Times New Roman" w:hAnsi="Times New Roman" w:cs="Times New Roman"/>
                <w:color w:val="000000"/>
                <w:sz w:val="20"/>
              </w:rPr>
              <w:br/>
              <w:t>объекта комплексного воздействия на окружающую среду)</w:t>
            </w:r>
          </w:p>
        </w:tc>
      </w:tr>
    </w:tbl>
    <w:p w14:paraId="37E5C4E4" w14:textId="77777777" w:rsidR="004028C6" w:rsidRDefault="004028C6" w:rsidP="00E571C6">
      <w:pPr>
        <w:pStyle w:val="nonumheader"/>
        <w:spacing w:before="0" w:after="0"/>
        <w:rPr>
          <w:color w:val="000000"/>
        </w:rPr>
      </w:pPr>
    </w:p>
    <w:p w14:paraId="75187643" w14:textId="2C07877E" w:rsidR="0099743E" w:rsidRPr="00E571C6" w:rsidRDefault="0099743E" w:rsidP="00E571C6">
      <w:pPr>
        <w:pStyle w:val="nonumheader"/>
        <w:spacing w:before="0" w:after="0"/>
        <w:rPr>
          <w:color w:val="000000"/>
        </w:rPr>
      </w:pPr>
      <w:r w:rsidRPr="00E571C6">
        <w:rPr>
          <w:color w:val="000000"/>
        </w:rPr>
        <w:t>I. Общие сведения</w:t>
      </w:r>
    </w:p>
    <w:p w14:paraId="467DE10D" w14:textId="77777777" w:rsidR="0099743E" w:rsidRPr="00E571C6" w:rsidRDefault="0099743E" w:rsidP="00E571C6">
      <w:pPr>
        <w:pStyle w:val="newncpi0"/>
        <w:spacing w:before="0" w:after="0"/>
        <w:jc w:val="right"/>
        <w:rPr>
          <w:color w:val="000000"/>
        </w:rPr>
      </w:pPr>
      <w:bookmarkStart w:id="2" w:name="a24"/>
      <w:bookmarkEnd w:id="2"/>
      <w:r w:rsidRPr="00E571C6">
        <w:rPr>
          <w:color w:val="000000"/>
        </w:rPr>
        <w:t>Таблица 1</w:t>
      </w:r>
    </w:p>
    <w:p w14:paraId="662F7B2C" w14:textId="77777777" w:rsidR="0099743E" w:rsidRPr="00E571C6" w:rsidRDefault="0099743E" w:rsidP="00E571C6">
      <w:pPr>
        <w:pStyle w:val="newncpi"/>
        <w:spacing w:before="0" w:after="0"/>
        <w:rPr>
          <w:color w:val="000000"/>
        </w:rPr>
      </w:pPr>
      <w:r w:rsidRPr="00E571C6">
        <w:rPr>
          <w:color w:val="000000"/>
        </w:rPr>
        <w:t> </w:t>
      </w:r>
    </w:p>
    <w:tbl>
      <w:tblPr>
        <w:tblW w:w="5012" w:type="pct"/>
        <w:tblInd w:w="-12" w:type="dxa"/>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682"/>
        <w:gridCol w:w="4543"/>
        <w:gridCol w:w="1498"/>
        <w:gridCol w:w="290"/>
        <w:gridCol w:w="2331"/>
        <w:gridCol w:w="321"/>
      </w:tblGrid>
      <w:tr w:rsidR="0099743E" w:rsidRPr="00E571C6" w14:paraId="2EDB066A" w14:textId="77777777" w:rsidTr="00B22BA6">
        <w:trPr>
          <w:trHeight w:val="240"/>
          <w:tblHeader/>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69543D1" w14:textId="77777777" w:rsidR="0099743E" w:rsidRPr="00E571C6" w:rsidRDefault="0099743E" w:rsidP="00842563">
            <w:pPr>
              <w:pStyle w:val="table10"/>
              <w:jc w:val="center"/>
              <w:rPr>
                <w:color w:val="000000"/>
              </w:rPr>
            </w:pPr>
            <w:r w:rsidRPr="00E571C6">
              <w:rPr>
                <w:color w:val="000000"/>
              </w:rPr>
              <w:t>№ строки</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75773ED" w14:textId="77777777" w:rsidR="0099743E" w:rsidRPr="00E571C6" w:rsidRDefault="0099743E" w:rsidP="00E571C6">
            <w:pPr>
              <w:pStyle w:val="table10"/>
              <w:jc w:val="center"/>
              <w:rPr>
                <w:color w:val="000000"/>
              </w:rPr>
            </w:pPr>
            <w:r w:rsidRPr="00E571C6">
              <w:rPr>
                <w:color w:val="000000"/>
              </w:rPr>
              <w:t>Наименование данных</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107447C" w14:textId="77777777" w:rsidR="0099743E" w:rsidRPr="00E571C6" w:rsidRDefault="0099743E" w:rsidP="00E571C6">
            <w:pPr>
              <w:pStyle w:val="table10"/>
              <w:jc w:val="center"/>
              <w:rPr>
                <w:color w:val="000000"/>
              </w:rPr>
            </w:pPr>
            <w:r w:rsidRPr="00E571C6">
              <w:rPr>
                <w:color w:val="000000"/>
              </w:rPr>
              <w:t>Данные</w:t>
            </w:r>
          </w:p>
        </w:tc>
      </w:tr>
      <w:tr w:rsidR="0099743E" w:rsidRPr="00E571C6" w14:paraId="4B656ECE" w14:textId="77777777" w:rsidTr="004028C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391E148" w14:textId="77777777" w:rsidR="0099743E" w:rsidRPr="00E571C6" w:rsidRDefault="0099743E" w:rsidP="00842563">
            <w:pPr>
              <w:pStyle w:val="table10"/>
              <w:jc w:val="center"/>
              <w:rPr>
                <w:color w:val="000000"/>
              </w:rPr>
            </w:pPr>
            <w:r w:rsidRPr="00E571C6">
              <w:rPr>
                <w:color w:val="000000"/>
              </w:rPr>
              <w:t>1</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E7C59A7" w14:textId="77777777" w:rsidR="0099743E" w:rsidRPr="00E571C6" w:rsidRDefault="0099743E" w:rsidP="00842563">
            <w:pPr>
              <w:pStyle w:val="table10"/>
              <w:rPr>
                <w:color w:val="000000"/>
              </w:rPr>
            </w:pPr>
            <w:r w:rsidRPr="00E571C6">
              <w:rPr>
                <w:color w:val="000000"/>
              </w:rPr>
              <w:t xml:space="preserve">Место государственной регистрации юридического лица, место жительства индивидуального предпринимателя </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38834FB" w14:textId="77777777" w:rsidR="0099743E" w:rsidRPr="00E571C6" w:rsidRDefault="0099743E" w:rsidP="00842563">
            <w:pPr>
              <w:pStyle w:val="table10"/>
              <w:rPr>
                <w:color w:val="000000"/>
              </w:rPr>
            </w:pPr>
            <w:r w:rsidRPr="00F700BB">
              <w:rPr>
                <w:rFonts w:eastAsia="Times New Roman"/>
                <w:szCs w:val="22"/>
              </w:rPr>
              <w:t>Брестская область, г. Ивацевичи, ул. Загородная, 2</w:t>
            </w:r>
          </w:p>
        </w:tc>
      </w:tr>
      <w:tr w:rsidR="0099743E" w:rsidRPr="00E571C6" w14:paraId="429D7237" w14:textId="77777777" w:rsidTr="004028C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D58A4CA" w14:textId="77777777" w:rsidR="0099743E" w:rsidRPr="00E571C6" w:rsidRDefault="0099743E" w:rsidP="00842563">
            <w:pPr>
              <w:pStyle w:val="table10"/>
              <w:jc w:val="center"/>
              <w:rPr>
                <w:color w:val="000000"/>
              </w:rPr>
            </w:pPr>
            <w:r w:rsidRPr="00E571C6">
              <w:rPr>
                <w:color w:val="000000"/>
              </w:rPr>
              <w:t>2</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CB68598" w14:textId="77777777" w:rsidR="0099743E" w:rsidRPr="00E571C6" w:rsidRDefault="0099743E" w:rsidP="00842563">
            <w:pPr>
              <w:pStyle w:val="table10"/>
              <w:rPr>
                <w:color w:val="000000"/>
              </w:rPr>
            </w:pPr>
            <w:r w:rsidRPr="00E571C6">
              <w:rPr>
                <w:color w:val="000000"/>
              </w:rPr>
              <w:t xml:space="preserve">Фамилия, собственное имя, отчество (если таковое имеется) руководителя юридического лица, индивидуального предпринимателя </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12FD224" w14:textId="588BBD8A" w:rsidR="0099743E" w:rsidRPr="00E571C6" w:rsidRDefault="004028C6" w:rsidP="00842563">
            <w:pPr>
              <w:pStyle w:val="table10"/>
              <w:tabs>
                <w:tab w:val="center" w:pos="993"/>
              </w:tabs>
              <w:rPr>
                <w:color w:val="000000"/>
              </w:rPr>
            </w:pPr>
            <w:r w:rsidRPr="00F700BB">
              <w:rPr>
                <w:rFonts w:eastAsia="Times New Roman"/>
                <w:szCs w:val="22"/>
              </w:rPr>
              <w:t>Ильницкий Александр Юрьевич</w:t>
            </w:r>
          </w:p>
        </w:tc>
      </w:tr>
      <w:tr w:rsidR="0099743E" w:rsidRPr="00E571C6" w14:paraId="2788BAC0" w14:textId="77777777" w:rsidTr="004028C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D33783B" w14:textId="77777777" w:rsidR="0099743E" w:rsidRPr="00E571C6" w:rsidRDefault="0099743E" w:rsidP="00842563">
            <w:pPr>
              <w:pStyle w:val="table10"/>
              <w:jc w:val="center"/>
              <w:rPr>
                <w:color w:val="000000"/>
              </w:rPr>
            </w:pPr>
            <w:r w:rsidRPr="00E571C6">
              <w:rPr>
                <w:color w:val="000000"/>
              </w:rPr>
              <w:t>3</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A983784" w14:textId="77777777" w:rsidR="0099743E" w:rsidRPr="00E571C6" w:rsidRDefault="0099743E" w:rsidP="00842563">
            <w:pPr>
              <w:pStyle w:val="table10"/>
              <w:rPr>
                <w:color w:val="000000"/>
              </w:rPr>
            </w:pPr>
            <w:r w:rsidRPr="00E571C6">
              <w:rPr>
                <w:color w:val="000000"/>
              </w:rPr>
              <w:t>Телефон, факс приемной, электронный адрес, интернет-сайт</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C9692C1" w14:textId="77777777" w:rsidR="0099743E" w:rsidRPr="00E571C6" w:rsidRDefault="0099743E" w:rsidP="00842563">
            <w:pPr>
              <w:pStyle w:val="table10"/>
              <w:rPr>
                <w:color w:val="000000"/>
              </w:rPr>
            </w:pPr>
            <w:r w:rsidRPr="00F700BB">
              <w:rPr>
                <w:rFonts w:eastAsia="Times New Roman"/>
                <w:szCs w:val="22"/>
              </w:rPr>
              <w:t xml:space="preserve">801645 35-3-61 , 801645 38-5-43, </w:t>
            </w:r>
            <w:hyperlink r:id="rId17" w:history="1">
              <w:r w:rsidRPr="00F700BB">
                <w:rPr>
                  <w:rFonts w:eastAsia="Times New Roman"/>
                  <w:szCs w:val="22"/>
                </w:rPr>
                <w:t>info@idrev.by</w:t>
              </w:r>
            </w:hyperlink>
            <w:r w:rsidRPr="00F700BB">
              <w:rPr>
                <w:rFonts w:eastAsia="Times New Roman"/>
                <w:szCs w:val="22"/>
              </w:rPr>
              <w:t>, https://idrev.by/</w:t>
            </w:r>
          </w:p>
        </w:tc>
      </w:tr>
      <w:tr w:rsidR="0099743E" w:rsidRPr="00E571C6" w14:paraId="3287B360" w14:textId="77777777" w:rsidTr="004028C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37119E9" w14:textId="77777777" w:rsidR="0099743E" w:rsidRPr="00E571C6" w:rsidRDefault="0099743E" w:rsidP="00842563">
            <w:pPr>
              <w:pStyle w:val="table10"/>
              <w:jc w:val="center"/>
              <w:rPr>
                <w:color w:val="000000"/>
              </w:rPr>
            </w:pPr>
            <w:r w:rsidRPr="00E571C6">
              <w:rPr>
                <w:color w:val="000000"/>
              </w:rPr>
              <w:t>4</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4FBE864" w14:textId="77777777" w:rsidR="0099743E" w:rsidRPr="00E571C6" w:rsidRDefault="0099743E" w:rsidP="00842563">
            <w:pPr>
              <w:pStyle w:val="table10"/>
              <w:rPr>
                <w:color w:val="000000"/>
              </w:rPr>
            </w:pPr>
            <w:r w:rsidRPr="00E571C6">
              <w:rPr>
                <w:color w:val="000000"/>
              </w:rPr>
              <w:t>Вид деятельности основной по ОКЭД</w:t>
            </w:r>
            <w:r w:rsidRPr="00E571C6">
              <w:rPr>
                <w:color w:val="000000"/>
                <w:sz w:val="15"/>
                <w:szCs w:val="15"/>
                <w:vertAlign w:val="superscript"/>
              </w:rPr>
              <w:t>1</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F0F41FC" w14:textId="77777777" w:rsidR="0099743E" w:rsidRPr="00F700BB" w:rsidRDefault="0099743E" w:rsidP="00842563">
            <w:pPr>
              <w:spacing w:after="0"/>
              <w:rPr>
                <w:rFonts w:ascii="Times New Roman" w:eastAsia="Times New Roman" w:hAnsi="Times New Roman" w:cs="Times New Roman"/>
                <w:sz w:val="20"/>
              </w:rPr>
            </w:pPr>
            <w:r w:rsidRPr="00F700BB">
              <w:rPr>
                <w:rFonts w:ascii="Times New Roman" w:eastAsia="Times New Roman" w:hAnsi="Times New Roman" w:cs="Times New Roman"/>
                <w:sz w:val="20"/>
              </w:rPr>
              <w:t>16210 производство шпона, фанеры, плит и панелей из дерева;</w:t>
            </w:r>
          </w:p>
          <w:p w14:paraId="77632B79" w14:textId="77777777" w:rsidR="0099743E" w:rsidRPr="00E571C6" w:rsidRDefault="0099743E" w:rsidP="00842563">
            <w:pPr>
              <w:pStyle w:val="table10"/>
              <w:rPr>
                <w:color w:val="000000"/>
              </w:rPr>
            </w:pPr>
            <w:r w:rsidRPr="00F700BB">
              <w:rPr>
                <w:rFonts w:eastAsia="Times New Roman"/>
                <w:szCs w:val="22"/>
              </w:rPr>
              <w:t>31090 Производство прочей мебели</w:t>
            </w:r>
          </w:p>
        </w:tc>
      </w:tr>
      <w:tr w:rsidR="0099743E" w:rsidRPr="00E571C6" w14:paraId="5132047A" w14:textId="77777777" w:rsidTr="004028C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AF92B71" w14:textId="77777777" w:rsidR="0099743E" w:rsidRPr="00E571C6" w:rsidRDefault="0099743E" w:rsidP="00842563">
            <w:pPr>
              <w:pStyle w:val="table10"/>
              <w:jc w:val="center"/>
              <w:rPr>
                <w:color w:val="000000"/>
              </w:rPr>
            </w:pPr>
            <w:r w:rsidRPr="00E571C6">
              <w:rPr>
                <w:color w:val="000000"/>
              </w:rPr>
              <w:t>5</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4043F0D" w14:textId="77777777" w:rsidR="0099743E" w:rsidRPr="00E571C6" w:rsidRDefault="0099743E" w:rsidP="00842563">
            <w:pPr>
              <w:pStyle w:val="table10"/>
              <w:rPr>
                <w:color w:val="000000"/>
              </w:rPr>
            </w:pPr>
            <w:r w:rsidRPr="00E571C6">
              <w:rPr>
                <w:color w:val="000000"/>
              </w:rPr>
              <w:t>Учетный номер плательщика</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1F3CDFC" w14:textId="77777777" w:rsidR="0099743E" w:rsidRPr="00E571C6" w:rsidRDefault="0099743E" w:rsidP="00842563">
            <w:pPr>
              <w:pStyle w:val="table10"/>
              <w:rPr>
                <w:color w:val="000000"/>
              </w:rPr>
            </w:pPr>
            <w:r w:rsidRPr="00E571C6">
              <w:rPr>
                <w:color w:val="000000"/>
              </w:rPr>
              <w:t> </w:t>
            </w:r>
            <w:r w:rsidRPr="00F700BB">
              <w:rPr>
                <w:rFonts w:eastAsia="Times New Roman"/>
                <w:szCs w:val="22"/>
              </w:rPr>
              <w:t>200100328</w:t>
            </w:r>
          </w:p>
        </w:tc>
      </w:tr>
      <w:tr w:rsidR="0099743E" w:rsidRPr="00E571C6" w14:paraId="26F15955" w14:textId="77777777" w:rsidTr="004028C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6E2A48D" w14:textId="77777777" w:rsidR="0099743E" w:rsidRPr="00E571C6" w:rsidRDefault="0099743E" w:rsidP="00842563">
            <w:pPr>
              <w:pStyle w:val="table10"/>
              <w:jc w:val="center"/>
              <w:rPr>
                <w:color w:val="000000"/>
              </w:rPr>
            </w:pPr>
            <w:r w:rsidRPr="00E571C6">
              <w:rPr>
                <w:color w:val="000000"/>
              </w:rPr>
              <w:lastRenderedPageBreak/>
              <w:t>6</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FCF5BBC" w14:textId="77777777" w:rsidR="0099743E" w:rsidRPr="00E571C6" w:rsidRDefault="0099743E" w:rsidP="00842563">
            <w:pPr>
              <w:pStyle w:val="table10"/>
              <w:rPr>
                <w:color w:val="000000"/>
              </w:rPr>
            </w:pPr>
            <w:r w:rsidRPr="00E571C6">
              <w:rPr>
                <w:color w:val="000000"/>
              </w:rPr>
              <w:t>Дата и номер регистрации в Едином государственном регистре юридических лиц и индивидуальных предпринимателей</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0FF2313" w14:textId="77777777" w:rsidR="0099743E" w:rsidRPr="00E571C6" w:rsidRDefault="0099743E" w:rsidP="00842563">
            <w:pPr>
              <w:pStyle w:val="table10"/>
              <w:rPr>
                <w:color w:val="000000"/>
              </w:rPr>
            </w:pPr>
            <w:r w:rsidRPr="00E571C6">
              <w:rPr>
                <w:color w:val="000000"/>
              </w:rPr>
              <w:t> </w:t>
            </w:r>
            <w:r w:rsidRPr="00F700BB">
              <w:rPr>
                <w:rFonts w:eastAsia="Times New Roman"/>
              </w:rPr>
              <w:t>31.05.2000; №332</w:t>
            </w:r>
          </w:p>
        </w:tc>
      </w:tr>
      <w:tr w:rsidR="0099743E" w:rsidRPr="00E571C6" w14:paraId="481ED701" w14:textId="77777777" w:rsidTr="004028C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3FCEC05" w14:textId="77777777" w:rsidR="0099743E" w:rsidRPr="00E571C6" w:rsidRDefault="0099743E" w:rsidP="00842563">
            <w:pPr>
              <w:pStyle w:val="table10"/>
              <w:jc w:val="center"/>
              <w:rPr>
                <w:color w:val="000000"/>
              </w:rPr>
            </w:pPr>
            <w:r w:rsidRPr="00E571C6">
              <w:rPr>
                <w:color w:val="000000"/>
              </w:rPr>
              <w:t>7</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8F742FF" w14:textId="77777777" w:rsidR="0099743E" w:rsidRPr="00E571C6" w:rsidRDefault="0099743E" w:rsidP="00842563">
            <w:pPr>
              <w:pStyle w:val="table10"/>
              <w:rPr>
                <w:color w:val="000000"/>
              </w:rPr>
            </w:pPr>
            <w:r w:rsidRPr="00E571C6">
              <w:rPr>
                <w:color w:val="000000"/>
              </w:rPr>
              <w:t>Наименование и количество обособленных подразделений юридического лица</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0D21FE7" w14:textId="77777777" w:rsidR="0099743E" w:rsidRPr="00E571C6" w:rsidRDefault="0099743E" w:rsidP="00842563">
            <w:pPr>
              <w:pStyle w:val="table10"/>
              <w:tabs>
                <w:tab w:val="center" w:pos="993"/>
              </w:tabs>
              <w:rPr>
                <w:color w:val="000000"/>
              </w:rPr>
            </w:pPr>
            <w:r w:rsidRPr="00E571C6">
              <w:rPr>
                <w:color w:val="000000"/>
              </w:rPr>
              <w:t> </w:t>
            </w:r>
            <w:r w:rsidRPr="00F700BB">
              <w:rPr>
                <w:rFonts w:eastAsia="Times New Roman"/>
              </w:rPr>
              <w:t>отсутствуют</w:t>
            </w:r>
          </w:p>
        </w:tc>
      </w:tr>
      <w:tr w:rsidR="0099743E" w:rsidRPr="00E571C6" w14:paraId="0AABFF32" w14:textId="77777777" w:rsidTr="004028C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22B2564" w14:textId="77777777" w:rsidR="0099743E" w:rsidRPr="004028C6" w:rsidRDefault="0099743E" w:rsidP="00842563">
            <w:pPr>
              <w:pStyle w:val="table10"/>
              <w:jc w:val="center"/>
              <w:rPr>
                <w:color w:val="000000"/>
              </w:rPr>
            </w:pPr>
            <w:r w:rsidRPr="004028C6">
              <w:rPr>
                <w:color w:val="000000"/>
              </w:rPr>
              <w:t>8</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C4659FA" w14:textId="77777777" w:rsidR="0099743E" w:rsidRPr="004028C6" w:rsidRDefault="0099743E" w:rsidP="00842563">
            <w:pPr>
              <w:pStyle w:val="table10"/>
              <w:rPr>
                <w:color w:val="000000"/>
              </w:rPr>
            </w:pPr>
            <w:r w:rsidRPr="004028C6">
              <w:rPr>
                <w:color w:val="000000"/>
              </w:rPr>
              <w:t>Количество работающего персонала</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1F68DD6" w14:textId="79806EFF" w:rsidR="0099743E" w:rsidRPr="00E571C6" w:rsidRDefault="0099743E" w:rsidP="00E571C6">
            <w:pPr>
              <w:pStyle w:val="table10"/>
              <w:rPr>
                <w:color w:val="000000"/>
              </w:rPr>
            </w:pPr>
            <w:r w:rsidRPr="004028C6">
              <w:rPr>
                <w:color w:val="000000"/>
              </w:rPr>
              <w:t> </w:t>
            </w:r>
            <w:r w:rsidR="004028C6" w:rsidRPr="004028C6">
              <w:rPr>
                <w:color w:val="000000"/>
              </w:rPr>
              <w:t>787</w:t>
            </w:r>
          </w:p>
        </w:tc>
      </w:tr>
      <w:tr w:rsidR="004028C6" w:rsidRPr="00E571C6" w14:paraId="314B2F01" w14:textId="77777777" w:rsidTr="004028C6">
        <w:trPr>
          <w:trHeight w:val="532"/>
        </w:trPr>
        <w:tc>
          <w:tcPr>
            <w:tcW w:w="35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369DA57" w14:textId="77777777" w:rsidR="004028C6" w:rsidRPr="003850E6" w:rsidRDefault="004028C6" w:rsidP="004028C6">
            <w:pPr>
              <w:pStyle w:val="table10"/>
              <w:jc w:val="center"/>
              <w:rPr>
                <w:color w:val="000000"/>
              </w:rPr>
            </w:pPr>
            <w:r w:rsidRPr="003850E6">
              <w:rPr>
                <w:color w:val="000000"/>
              </w:rPr>
              <w:t>9</w:t>
            </w:r>
          </w:p>
        </w:tc>
        <w:tc>
          <w:tcPr>
            <w:tcW w:w="2350"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EE9DF6D" w14:textId="77777777" w:rsidR="004028C6" w:rsidRPr="003850E6" w:rsidRDefault="004028C6" w:rsidP="004028C6">
            <w:pPr>
              <w:pStyle w:val="table10"/>
              <w:rPr>
                <w:color w:val="000000"/>
              </w:rPr>
            </w:pPr>
            <w:r w:rsidRPr="003850E6">
              <w:rPr>
                <w:color w:val="000000"/>
              </w:rPr>
              <w:t xml:space="preserve">Количество абонентов и (или) потребителей, подключенных к централизованной системе </w:t>
            </w:r>
          </w:p>
        </w:tc>
        <w:tc>
          <w:tcPr>
            <w:tcW w:w="775" w:type="pct"/>
            <w:vMerge w:val="restart"/>
            <w:tcBorders>
              <w:top w:val="single" w:sz="4" w:space="0" w:color="auto"/>
              <w:left w:val="single" w:sz="4" w:space="0" w:color="auto"/>
              <w:right w:val="nil"/>
            </w:tcBorders>
            <w:tcMar>
              <w:top w:w="0" w:type="dxa"/>
              <w:left w:w="6" w:type="dxa"/>
              <w:bottom w:w="0" w:type="dxa"/>
              <w:right w:w="6" w:type="dxa"/>
            </w:tcMar>
            <w:vAlign w:val="center"/>
            <w:hideMark/>
          </w:tcPr>
          <w:p w14:paraId="3D2D0555" w14:textId="77777777" w:rsidR="004028C6" w:rsidRPr="00E571C6" w:rsidRDefault="004028C6" w:rsidP="004028C6">
            <w:pPr>
              <w:pStyle w:val="table10"/>
              <w:rPr>
                <w:color w:val="000000"/>
              </w:rPr>
            </w:pPr>
            <w:r w:rsidRPr="00F700BB">
              <w:rPr>
                <w:rFonts w:eastAsia="Times New Roman"/>
              </w:rPr>
              <w:t>водоснабжения</w:t>
            </w:r>
          </w:p>
        </w:tc>
        <w:tc>
          <w:tcPr>
            <w:tcW w:w="150" w:type="pct"/>
            <w:vMerge w:val="restart"/>
            <w:tcBorders>
              <w:top w:val="single" w:sz="4" w:space="0" w:color="auto"/>
              <w:left w:val="nil"/>
              <w:right w:val="nil"/>
            </w:tcBorders>
          </w:tcPr>
          <w:p w14:paraId="03325238" w14:textId="77777777" w:rsidR="004028C6" w:rsidRPr="00E571C6" w:rsidRDefault="004028C6" w:rsidP="004028C6">
            <w:pPr>
              <w:pStyle w:val="table10"/>
              <w:rPr>
                <w:color w:val="000000"/>
              </w:rPr>
            </w:pPr>
          </w:p>
        </w:tc>
        <w:tc>
          <w:tcPr>
            <w:tcW w:w="1206" w:type="pct"/>
            <w:tcBorders>
              <w:top w:val="single" w:sz="4" w:space="0" w:color="auto"/>
              <w:left w:val="nil"/>
              <w:bottom w:val="single" w:sz="4" w:space="0" w:color="auto"/>
              <w:right w:val="nil"/>
            </w:tcBorders>
            <w:vAlign w:val="bottom"/>
          </w:tcPr>
          <w:p w14:paraId="3C88D4A2" w14:textId="12B598D0" w:rsidR="004028C6" w:rsidRPr="00E571C6" w:rsidRDefault="004028C6" w:rsidP="004028C6">
            <w:pPr>
              <w:pStyle w:val="table10"/>
              <w:rPr>
                <w:color w:val="000000"/>
              </w:rPr>
            </w:pPr>
            <w:r w:rsidRPr="00F700BB">
              <w:rPr>
                <w:rFonts w:eastAsia="Times New Roman"/>
              </w:rPr>
              <w:t>-8 абонентов (из числа организаций);</w:t>
            </w:r>
          </w:p>
        </w:tc>
        <w:tc>
          <w:tcPr>
            <w:tcW w:w="167" w:type="pct"/>
            <w:vMerge w:val="restart"/>
            <w:tcBorders>
              <w:top w:val="single" w:sz="4" w:space="0" w:color="auto"/>
              <w:left w:val="nil"/>
              <w:right w:val="single" w:sz="4" w:space="0" w:color="auto"/>
            </w:tcBorders>
          </w:tcPr>
          <w:p w14:paraId="68521DB9" w14:textId="77777777" w:rsidR="004028C6" w:rsidRPr="00E571C6" w:rsidRDefault="004028C6" w:rsidP="004028C6">
            <w:pPr>
              <w:pStyle w:val="table10"/>
              <w:rPr>
                <w:color w:val="000000"/>
              </w:rPr>
            </w:pPr>
          </w:p>
        </w:tc>
      </w:tr>
      <w:tr w:rsidR="004028C6" w:rsidRPr="00E571C6" w14:paraId="333F13F0" w14:textId="77777777" w:rsidTr="004028C6">
        <w:trPr>
          <w:trHeight w:val="512"/>
        </w:trPr>
        <w:tc>
          <w:tcPr>
            <w:tcW w:w="353" w:type="pct"/>
            <w:vMerge/>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C570950" w14:textId="77777777" w:rsidR="004028C6" w:rsidRPr="0099743E" w:rsidRDefault="004028C6" w:rsidP="004028C6">
            <w:pPr>
              <w:pStyle w:val="table10"/>
              <w:jc w:val="center"/>
              <w:rPr>
                <w:color w:val="000000"/>
                <w:highlight w:val="yellow"/>
              </w:rPr>
            </w:pPr>
          </w:p>
        </w:tc>
        <w:tc>
          <w:tcPr>
            <w:tcW w:w="2350" w:type="pct"/>
            <w:vMerge/>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20D14A3" w14:textId="77777777" w:rsidR="004028C6" w:rsidRPr="0099743E" w:rsidRDefault="004028C6" w:rsidP="004028C6">
            <w:pPr>
              <w:pStyle w:val="table10"/>
              <w:rPr>
                <w:color w:val="000000"/>
                <w:highlight w:val="yellow"/>
              </w:rPr>
            </w:pPr>
          </w:p>
        </w:tc>
        <w:tc>
          <w:tcPr>
            <w:tcW w:w="775" w:type="pct"/>
            <w:vMerge/>
            <w:tcBorders>
              <w:left w:val="single" w:sz="4" w:space="0" w:color="auto"/>
              <w:bottom w:val="nil"/>
              <w:right w:val="nil"/>
            </w:tcBorders>
            <w:tcMar>
              <w:top w:w="0" w:type="dxa"/>
              <w:left w:w="6" w:type="dxa"/>
              <w:bottom w:w="0" w:type="dxa"/>
              <w:right w:w="6" w:type="dxa"/>
            </w:tcMar>
            <w:vAlign w:val="center"/>
          </w:tcPr>
          <w:p w14:paraId="6ADD6B22" w14:textId="77777777" w:rsidR="004028C6" w:rsidRPr="00F700BB" w:rsidRDefault="004028C6" w:rsidP="004028C6">
            <w:pPr>
              <w:pStyle w:val="table10"/>
              <w:jc w:val="center"/>
              <w:rPr>
                <w:rFonts w:eastAsia="Times New Roman"/>
              </w:rPr>
            </w:pPr>
          </w:p>
        </w:tc>
        <w:tc>
          <w:tcPr>
            <w:tcW w:w="150" w:type="pct"/>
            <w:vMerge/>
            <w:tcBorders>
              <w:left w:val="nil"/>
              <w:bottom w:val="nil"/>
              <w:right w:val="nil"/>
            </w:tcBorders>
          </w:tcPr>
          <w:p w14:paraId="4B63E0DA" w14:textId="77777777" w:rsidR="004028C6" w:rsidRPr="00E571C6" w:rsidRDefault="004028C6" w:rsidP="004028C6">
            <w:pPr>
              <w:pStyle w:val="table10"/>
              <w:rPr>
                <w:color w:val="000000"/>
              </w:rPr>
            </w:pPr>
          </w:p>
        </w:tc>
        <w:tc>
          <w:tcPr>
            <w:tcW w:w="1206" w:type="pct"/>
            <w:tcBorders>
              <w:top w:val="single" w:sz="4" w:space="0" w:color="auto"/>
              <w:left w:val="nil"/>
              <w:bottom w:val="single" w:sz="4" w:space="0" w:color="auto"/>
              <w:right w:val="nil"/>
            </w:tcBorders>
            <w:vAlign w:val="bottom"/>
          </w:tcPr>
          <w:p w14:paraId="51B5DB71" w14:textId="273B4F76" w:rsidR="004028C6" w:rsidRPr="00E571C6" w:rsidRDefault="004028C6" w:rsidP="00A4212A">
            <w:pPr>
              <w:pStyle w:val="table10"/>
              <w:rPr>
                <w:color w:val="000000"/>
              </w:rPr>
            </w:pPr>
            <w:r w:rsidRPr="00F700BB">
              <w:rPr>
                <w:rFonts w:eastAsia="Times New Roman"/>
              </w:rPr>
              <w:t>- 3</w:t>
            </w:r>
            <w:r w:rsidR="00A4212A">
              <w:rPr>
                <w:rFonts w:eastAsia="Times New Roman"/>
              </w:rPr>
              <w:t>1</w:t>
            </w:r>
            <w:r w:rsidRPr="00F700BB">
              <w:rPr>
                <w:rFonts w:eastAsia="Times New Roman"/>
              </w:rPr>
              <w:t xml:space="preserve"> потребителей (домовладельцев, из числа населения).</w:t>
            </w:r>
          </w:p>
        </w:tc>
        <w:tc>
          <w:tcPr>
            <w:tcW w:w="167" w:type="pct"/>
            <w:vMerge/>
            <w:tcBorders>
              <w:left w:val="nil"/>
              <w:bottom w:val="nil"/>
              <w:right w:val="single" w:sz="4" w:space="0" w:color="auto"/>
            </w:tcBorders>
          </w:tcPr>
          <w:p w14:paraId="48B06C7F" w14:textId="77777777" w:rsidR="004028C6" w:rsidRPr="00E571C6" w:rsidRDefault="004028C6" w:rsidP="004028C6">
            <w:pPr>
              <w:pStyle w:val="table10"/>
              <w:rPr>
                <w:color w:val="000000"/>
              </w:rPr>
            </w:pPr>
          </w:p>
        </w:tc>
      </w:tr>
      <w:tr w:rsidR="004028C6" w:rsidRPr="00E571C6" w14:paraId="45294538" w14:textId="77777777" w:rsidTr="004028C6">
        <w:trPr>
          <w:trHeight w:val="554"/>
        </w:trPr>
        <w:tc>
          <w:tcPr>
            <w:tcW w:w="353" w:type="pct"/>
            <w:vMerge/>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15ECA2D3" w14:textId="77777777" w:rsidR="004028C6" w:rsidRPr="0099743E" w:rsidRDefault="004028C6" w:rsidP="004028C6">
            <w:pPr>
              <w:pStyle w:val="table10"/>
              <w:jc w:val="center"/>
              <w:rPr>
                <w:color w:val="000000"/>
                <w:highlight w:val="yellow"/>
              </w:rPr>
            </w:pPr>
          </w:p>
        </w:tc>
        <w:tc>
          <w:tcPr>
            <w:tcW w:w="2350" w:type="pct"/>
            <w:vMerge/>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322F3AD1" w14:textId="77777777" w:rsidR="004028C6" w:rsidRPr="0099743E" w:rsidRDefault="004028C6" w:rsidP="004028C6">
            <w:pPr>
              <w:pStyle w:val="table10"/>
              <w:rPr>
                <w:color w:val="000000"/>
                <w:highlight w:val="yellow"/>
              </w:rPr>
            </w:pPr>
          </w:p>
        </w:tc>
        <w:tc>
          <w:tcPr>
            <w:tcW w:w="775" w:type="pct"/>
            <w:tcBorders>
              <w:top w:val="nil"/>
              <w:left w:val="single" w:sz="4" w:space="0" w:color="auto"/>
              <w:bottom w:val="nil"/>
              <w:right w:val="nil"/>
            </w:tcBorders>
            <w:tcMar>
              <w:top w:w="0" w:type="dxa"/>
              <w:left w:w="6" w:type="dxa"/>
              <w:bottom w:w="0" w:type="dxa"/>
              <w:right w:w="6" w:type="dxa"/>
            </w:tcMar>
            <w:vAlign w:val="center"/>
          </w:tcPr>
          <w:p w14:paraId="58F02650" w14:textId="77777777" w:rsidR="004028C6" w:rsidRPr="00E571C6" w:rsidRDefault="004028C6" w:rsidP="004028C6">
            <w:pPr>
              <w:pStyle w:val="table10"/>
              <w:rPr>
                <w:color w:val="000000"/>
              </w:rPr>
            </w:pPr>
            <w:r w:rsidRPr="00F700BB">
              <w:rPr>
                <w:rFonts w:eastAsia="Times New Roman"/>
              </w:rPr>
              <w:t>водоотведения (канализации)</w:t>
            </w:r>
          </w:p>
        </w:tc>
        <w:tc>
          <w:tcPr>
            <w:tcW w:w="150" w:type="pct"/>
            <w:tcBorders>
              <w:top w:val="nil"/>
              <w:left w:val="nil"/>
              <w:bottom w:val="nil"/>
              <w:right w:val="nil"/>
            </w:tcBorders>
          </w:tcPr>
          <w:p w14:paraId="0FFAA25B" w14:textId="77777777" w:rsidR="004028C6" w:rsidRPr="00E571C6" w:rsidRDefault="004028C6" w:rsidP="004028C6">
            <w:pPr>
              <w:pStyle w:val="table10"/>
              <w:rPr>
                <w:color w:val="000000"/>
              </w:rPr>
            </w:pPr>
          </w:p>
        </w:tc>
        <w:tc>
          <w:tcPr>
            <w:tcW w:w="1206" w:type="pct"/>
            <w:tcBorders>
              <w:top w:val="single" w:sz="4" w:space="0" w:color="auto"/>
              <w:left w:val="nil"/>
              <w:bottom w:val="single" w:sz="4" w:space="0" w:color="auto"/>
              <w:right w:val="nil"/>
            </w:tcBorders>
            <w:vAlign w:val="bottom"/>
          </w:tcPr>
          <w:p w14:paraId="1D3347FD" w14:textId="01D288C8" w:rsidR="004028C6" w:rsidRPr="00E571C6" w:rsidRDefault="00A4212A" w:rsidP="004028C6">
            <w:pPr>
              <w:pStyle w:val="table10"/>
              <w:rPr>
                <w:color w:val="000000"/>
              </w:rPr>
            </w:pPr>
            <w:r>
              <w:rPr>
                <w:rFonts w:eastAsia="Times New Roman"/>
              </w:rPr>
              <w:t>9</w:t>
            </w:r>
            <w:r w:rsidR="004028C6" w:rsidRPr="00F700BB">
              <w:rPr>
                <w:rFonts w:eastAsia="Times New Roman"/>
              </w:rPr>
              <w:t xml:space="preserve"> абонентов (из числа организаций)</w:t>
            </w:r>
          </w:p>
        </w:tc>
        <w:tc>
          <w:tcPr>
            <w:tcW w:w="167" w:type="pct"/>
            <w:tcBorders>
              <w:top w:val="nil"/>
              <w:left w:val="nil"/>
              <w:bottom w:val="nil"/>
              <w:right w:val="single" w:sz="4" w:space="0" w:color="auto"/>
            </w:tcBorders>
          </w:tcPr>
          <w:p w14:paraId="535D80F6" w14:textId="77777777" w:rsidR="004028C6" w:rsidRPr="00E571C6" w:rsidRDefault="004028C6" w:rsidP="004028C6">
            <w:pPr>
              <w:pStyle w:val="table10"/>
              <w:rPr>
                <w:color w:val="000000"/>
              </w:rPr>
            </w:pPr>
          </w:p>
        </w:tc>
      </w:tr>
      <w:tr w:rsidR="00842563" w:rsidRPr="00E571C6" w14:paraId="7CCE05F7" w14:textId="77777777" w:rsidTr="004028C6">
        <w:trPr>
          <w:trHeight w:val="70"/>
        </w:trPr>
        <w:tc>
          <w:tcPr>
            <w:tcW w:w="353" w:type="pct"/>
            <w:vMerge/>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5B5145BE" w14:textId="77777777" w:rsidR="00842563" w:rsidRPr="0099743E" w:rsidRDefault="00842563" w:rsidP="00842563">
            <w:pPr>
              <w:pStyle w:val="table10"/>
              <w:jc w:val="center"/>
              <w:rPr>
                <w:color w:val="000000"/>
                <w:highlight w:val="yellow"/>
              </w:rPr>
            </w:pPr>
          </w:p>
        </w:tc>
        <w:tc>
          <w:tcPr>
            <w:tcW w:w="2350" w:type="pct"/>
            <w:vMerge/>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57ED600A" w14:textId="77777777" w:rsidR="00842563" w:rsidRPr="0099743E" w:rsidRDefault="00842563" w:rsidP="00842563">
            <w:pPr>
              <w:pStyle w:val="table10"/>
              <w:rPr>
                <w:color w:val="000000"/>
                <w:highlight w:val="yellow"/>
              </w:rPr>
            </w:pPr>
          </w:p>
        </w:tc>
        <w:tc>
          <w:tcPr>
            <w:tcW w:w="2298" w:type="pct"/>
            <w:gridSpan w:val="4"/>
            <w:tcBorders>
              <w:top w:val="nil"/>
              <w:left w:val="single" w:sz="4" w:space="0" w:color="auto"/>
              <w:bottom w:val="single" w:sz="4" w:space="0" w:color="auto"/>
              <w:right w:val="single" w:sz="4" w:space="0" w:color="auto"/>
            </w:tcBorders>
            <w:tcMar>
              <w:top w:w="0" w:type="dxa"/>
              <w:left w:w="6" w:type="dxa"/>
              <w:bottom w:w="0" w:type="dxa"/>
              <w:right w:w="6" w:type="dxa"/>
            </w:tcMar>
          </w:tcPr>
          <w:p w14:paraId="488A4D8D" w14:textId="77777777" w:rsidR="00842563" w:rsidRPr="00E571C6" w:rsidRDefault="00842563" w:rsidP="00E571C6">
            <w:pPr>
              <w:pStyle w:val="table10"/>
              <w:rPr>
                <w:color w:val="000000"/>
              </w:rPr>
            </w:pPr>
          </w:p>
        </w:tc>
      </w:tr>
      <w:tr w:rsidR="0099743E" w:rsidRPr="00E571C6" w14:paraId="34E76EA9" w14:textId="77777777" w:rsidTr="004028C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6C7DC94" w14:textId="77777777" w:rsidR="0099743E" w:rsidRPr="00E571C6" w:rsidRDefault="0099743E" w:rsidP="00842563">
            <w:pPr>
              <w:pStyle w:val="table10"/>
              <w:jc w:val="center"/>
              <w:rPr>
                <w:color w:val="000000"/>
              </w:rPr>
            </w:pPr>
            <w:r w:rsidRPr="00E571C6">
              <w:rPr>
                <w:color w:val="000000"/>
              </w:rPr>
              <w:t>10</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C65D961" w14:textId="77777777" w:rsidR="0099743E" w:rsidRPr="00E571C6" w:rsidRDefault="0099743E" w:rsidP="00842563">
            <w:pPr>
              <w:pStyle w:val="table10"/>
              <w:rPr>
                <w:color w:val="000000"/>
              </w:rPr>
            </w:pPr>
            <w:r w:rsidRPr="00E571C6">
              <w:rPr>
                <w:color w:val="000000"/>
              </w:rPr>
              <w:t>Сведения об испытательных лабораториях (центрах), аккредитованных в Национальной системе аккредитации Республики Беларусь</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A51403F" w14:textId="77777777" w:rsidR="00842563" w:rsidRPr="00842563" w:rsidRDefault="0099743E" w:rsidP="00842563">
            <w:pPr>
              <w:pStyle w:val="table10"/>
              <w:rPr>
                <w:color w:val="000000"/>
              </w:rPr>
            </w:pPr>
            <w:r w:rsidRPr="00E571C6">
              <w:rPr>
                <w:color w:val="000000"/>
              </w:rPr>
              <w:t> </w:t>
            </w:r>
            <w:r w:rsidR="00842563" w:rsidRPr="00842563">
              <w:rPr>
                <w:color w:val="000000"/>
              </w:rPr>
              <w:t xml:space="preserve">лаборатория ОТК ОАО «Ивацевичдрев» </w:t>
            </w:r>
          </w:p>
          <w:p w14:paraId="0A1A7AD8" w14:textId="77777777" w:rsidR="0099743E" w:rsidRPr="00E571C6" w:rsidRDefault="00842563" w:rsidP="00842563">
            <w:pPr>
              <w:pStyle w:val="table10"/>
              <w:rPr>
                <w:color w:val="000000"/>
              </w:rPr>
            </w:pPr>
            <w:r w:rsidRPr="00842563">
              <w:rPr>
                <w:color w:val="000000"/>
              </w:rPr>
              <w:t xml:space="preserve">Аттестат аккредитации№ </w:t>
            </w:r>
            <w:r w:rsidRPr="003850E6">
              <w:rPr>
                <w:color w:val="000000"/>
              </w:rPr>
              <w:t>ВУ/112 2.5114, действителен до 19.04.2029</w:t>
            </w:r>
          </w:p>
        </w:tc>
      </w:tr>
      <w:tr w:rsidR="0099743E" w:rsidRPr="00E571C6" w14:paraId="458B9309" w14:textId="77777777" w:rsidTr="004028C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D8D1A18" w14:textId="77777777" w:rsidR="0099743E" w:rsidRPr="00E571C6" w:rsidRDefault="0099743E" w:rsidP="00842563">
            <w:pPr>
              <w:pStyle w:val="table10"/>
              <w:jc w:val="center"/>
              <w:rPr>
                <w:color w:val="000000"/>
              </w:rPr>
            </w:pPr>
            <w:r w:rsidRPr="00E571C6">
              <w:rPr>
                <w:color w:val="000000"/>
              </w:rPr>
              <w:t>11</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92ED640" w14:textId="77777777" w:rsidR="0099743E" w:rsidRPr="00E571C6" w:rsidRDefault="0099743E" w:rsidP="00842563">
            <w:pPr>
              <w:pStyle w:val="table10"/>
              <w:rPr>
                <w:color w:val="000000"/>
              </w:rPr>
            </w:pPr>
            <w:r w:rsidRPr="00E571C6">
              <w:rPr>
                <w:color w:val="000000"/>
              </w:rPr>
              <w:t>Фамилия, собственное имя, отчество (если таковое имеется) специалиста по охране окружающей среды, номер рабочего телефона</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4DE0C53" w14:textId="77777777" w:rsidR="0099743E" w:rsidRPr="00E571C6" w:rsidRDefault="00842563" w:rsidP="00842563">
            <w:pPr>
              <w:pStyle w:val="table10"/>
              <w:rPr>
                <w:color w:val="000000"/>
              </w:rPr>
            </w:pPr>
            <w:r w:rsidRPr="00F700BB">
              <w:rPr>
                <w:rFonts w:eastAsia="Times New Roman"/>
              </w:rPr>
              <w:t>Вдовина Алина Эдуардовна, 801645 35-4-31 </w:t>
            </w:r>
          </w:p>
        </w:tc>
      </w:tr>
      <w:tr w:rsidR="0099743E" w:rsidRPr="00E571C6" w14:paraId="18EB2CB6" w14:textId="77777777" w:rsidTr="00B22BA6">
        <w:trPr>
          <w:trHeight w:val="240"/>
        </w:trPr>
        <w:tc>
          <w:tcPr>
            <w:tcW w:w="3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69493AB" w14:textId="77777777" w:rsidR="0099743E" w:rsidRPr="00E571C6" w:rsidRDefault="0099743E" w:rsidP="00842563">
            <w:pPr>
              <w:pStyle w:val="table10"/>
              <w:jc w:val="center"/>
              <w:rPr>
                <w:color w:val="000000"/>
              </w:rPr>
            </w:pPr>
            <w:r w:rsidRPr="00E571C6">
              <w:rPr>
                <w:color w:val="000000"/>
              </w:rPr>
              <w:t>12</w:t>
            </w:r>
          </w:p>
        </w:tc>
        <w:tc>
          <w:tcPr>
            <w:tcW w:w="235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CF1C0F7" w14:textId="77777777" w:rsidR="0099743E" w:rsidRPr="00E571C6" w:rsidRDefault="0099743E" w:rsidP="00842563">
            <w:pPr>
              <w:pStyle w:val="table10"/>
              <w:rPr>
                <w:color w:val="000000"/>
              </w:rPr>
            </w:pPr>
            <w:r w:rsidRPr="00E571C6">
              <w:rPr>
                <w:color w:val="000000"/>
              </w:rPr>
              <w:t>Сведения, предусмотренные в абзаце десятом части первой пункта 5 статьи 14 Закона Республики Беларусь «Об основах административных процедур» (в случае уплаты посредством использования платежной системы в едином расчетном и информационном пространстве)</w:t>
            </w:r>
          </w:p>
        </w:tc>
        <w:tc>
          <w:tcPr>
            <w:tcW w:w="2298" w:type="pct"/>
            <w:gridSpan w:val="4"/>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184A643" w14:textId="1FA5D7CA" w:rsidR="0099743E" w:rsidRPr="00E571C6" w:rsidRDefault="0099743E" w:rsidP="00B22BA6">
            <w:pPr>
              <w:pStyle w:val="table10"/>
              <w:rPr>
                <w:color w:val="000000"/>
              </w:rPr>
            </w:pPr>
            <w:r w:rsidRPr="00E571C6">
              <w:rPr>
                <w:color w:val="000000"/>
              </w:rPr>
              <w:t> </w:t>
            </w:r>
            <w:r w:rsidR="00B22BA6">
              <w:rPr>
                <w:color w:val="000000"/>
              </w:rPr>
              <w:t>-</w:t>
            </w:r>
          </w:p>
        </w:tc>
      </w:tr>
    </w:tbl>
    <w:p w14:paraId="09FB705D" w14:textId="77777777" w:rsidR="003850E6" w:rsidRDefault="003850E6" w:rsidP="00E571C6">
      <w:pPr>
        <w:pStyle w:val="nonumheader"/>
        <w:spacing w:before="0" w:after="0"/>
        <w:rPr>
          <w:color w:val="000000"/>
        </w:rPr>
      </w:pPr>
      <w:bookmarkStart w:id="3" w:name="a25"/>
      <w:bookmarkEnd w:id="3"/>
    </w:p>
    <w:p w14:paraId="111F09D4" w14:textId="603C7257" w:rsidR="0099743E" w:rsidRPr="00E571C6" w:rsidRDefault="0099743E" w:rsidP="00E571C6">
      <w:pPr>
        <w:pStyle w:val="nonumheader"/>
        <w:spacing w:before="0" w:after="0"/>
        <w:rPr>
          <w:color w:val="000000"/>
        </w:rPr>
      </w:pPr>
      <w:r w:rsidRPr="00E571C6">
        <w:rPr>
          <w:color w:val="000000"/>
        </w:rPr>
        <w:t>II. Данные о месте нахождения эксплуатируемых природопользователем объектов, оказывающих воздействие на окружающую среду</w:t>
      </w:r>
    </w:p>
    <w:p w14:paraId="728C466E" w14:textId="77777777" w:rsidR="003850E6" w:rsidRDefault="003850E6" w:rsidP="00E571C6">
      <w:pPr>
        <w:pStyle w:val="newncpi0"/>
        <w:spacing w:before="0" w:after="0"/>
        <w:jc w:val="center"/>
        <w:rPr>
          <w:color w:val="000000"/>
        </w:rPr>
      </w:pPr>
    </w:p>
    <w:p w14:paraId="6EC8B6F8" w14:textId="0A76CD52" w:rsidR="0099743E" w:rsidRDefault="0099743E" w:rsidP="00E571C6">
      <w:pPr>
        <w:pStyle w:val="newncpi0"/>
        <w:spacing w:before="0" w:after="0"/>
        <w:jc w:val="center"/>
        <w:rPr>
          <w:color w:val="000000"/>
        </w:rPr>
      </w:pPr>
      <w:r w:rsidRPr="00E571C6">
        <w:rPr>
          <w:color w:val="000000"/>
        </w:rPr>
        <w:t>Информация об основных и вспомогательных видах деятельности</w:t>
      </w:r>
    </w:p>
    <w:p w14:paraId="0AAF70E0" w14:textId="77777777" w:rsidR="003850E6" w:rsidRPr="00E571C6" w:rsidRDefault="003850E6" w:rsidP="00E571C6">
      <w:pPr>
        <w:pStyle w:val="newncpi0"/>
        <w:spacing w:before="0" w:after="0"/>
        <w:jc w:val="center"/>
        <w:rPr>
          <w:color w:val="000000"/>
        </w:rPr>
      </w:pPr>
    </w:p>
    <w:p w14:paraId="252047B3" w14:textId="77777777" w:rsidR="0099743E" w:rsidRPr="00E571C6" w:rsidRDefault="0099743E" w:rsidP="00E571C6">
      <w:pPr>
        <w:pStyle w:val="onestring"/>
        <w:spacing w:before="0" w:after="0"/>
        <w:rPr>
          <w:color w:val="000000"/>
        </w:rPr>
      </w:pPr>
      <w:r w:rsidRPr="00E571C6">
        <w:rPr>
          <w:color w:val="000000"/>
        </w:rPr>
        <w:t>Таблица 2</w:t>
      </w:r>
    </w:p>
    <w:p w14:paraId="626B5E64" w14:textId="77777777" w:rsidR="0099743E" w:rsidRPr="00E571C6" w:rsidRDefault="0099743E" w:rsidP="00E571C6">
      <w:pPr>
        <w:pStyle w:val="newncpi"/>
        <w:spacing w:before="0" w:after="0"/>
        <w:rPr>
          <w:color w:val="000000"/>
        </w:rPr>
      </w:pPr>
      <w:r w:rsidRPr="00E571C6">
        <w:rPr>
          <w:color w:val="00000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433"/>
        <w:gridCol w:w="2343"/>
        <w:gridCol w:w="1568"/>
        <w:gridCol w:w="1248"/>
        <w:gridCol w:w="1234"/>
        <w:gridCol w:w="1408"/>
        <w:gridCol w:w="1408"/>
      </w:tblGrid>
      <w:tr w:rsidR="0099743E" w:rsidRPr="00E571C6" w14:paraId="339143C8" w14:textId="77777777" w:rsidTr="003850E6">
        <w:trPr>
          <w:trHeight w:val="240"/>
        </w:trPr>
        <w:tc>
          <w:tcPr>
            <w:tcW w:w="225" w:type="pct"/>
            <w:tcMar>
              <w:top w:w="0" w:type="dxa"/>
              <w:left w:w="6" w:type="dxa"/>
              <w:bottom w:w="0" w:type="dxa"/>
              <w:right w:w="6" w:type="dxa"/>
            </w:tcMar>
            <w:vAlign w:val="center"/>
            <w:hideMark/>
          </w:tcPr>
          <w:p w14:paraId="4C10FD4A" w14:textId="77777777" w:rsidR="0099743E" w:rsidRPr="00E571C6" w:rsidRDefault="0099743E" w:rsidP="00E571C6">
            <w:pPr>
              <w:pStyle w:val="table10"/>
              <w:jc w:val="center"/>
              <w:rPr>
                <w:color w:val="000000"/>
              </w:rPr>
            </w:pPr>
            <w:r w:rsidRPr="00E571C6">
              <w:rPr>
                <w:color w:val="000000"/>
              </w:rPr>
              <w:t>№</w:t>
            </w:r>
            <w:r w:rsidRPr="00E571C6">
              <w:rPr>
                <w:color w:val="000000"/>
              </w:rPr>
              <w:br/>
              <w:t>п/п</w:t>
            </w:r>
          </w:p>
        </w:tc>
        <w:tc>
          <w:tcPr>
            <w:tcW w:w="1215" w:type="pct"/>
            <w:tcMar>
              <w:top w:w="0" w:type="dxa"/>
              <w:left w:w="6" w:type="dxa"/>
              <w:bottom w:w="0" w:type="dxa"/>
              <w:right w:w="6" w:type="dxa"/>
            </w:tcMar>
            <w:vAlign w:val="center"/>
            <w:hideMark/>
          </w:tcPr>
          <w:p w14:paraId="42D1ED5A" w14:textId="77777777" w:rsidR="0099743E" w:rsidRPr="00E571C6" w:rsidRDefault="0099743E" w:rsidP="00E571C6">
            <w:pPr>
              <w:pStyle w:val="table10"/>
              <w:jc w:val="center"/>
              <w:rPr>
                <w:color w:val="000000"/>
              </w:rPr>
            </w:pPr>
            <w:r w:rsidRPr="00E571C6">
              <w:rPr>
                <w:color w:val="000000"/>
              </w:rPr>
              <w:t>Наименование производственной (промышленной) площадки (обособленного подразделения, филиала)</w:t>
            </w:r>
          </w:p>
        </w:tc>
        <w:tc>
          <w:tcPr>
            <w:tcW w:w="813" w:type="pct"/>
            <w:tcMar>
              <w:top w:w="0" w:type="dxa"/>
              <w:left w:w="6" w:type="dxa"/>
              <w:bottom w:w="0" w:type="dxa"/>
              <w:right w:w="6" w:type="dxa"/>
            </w:tcMar>
            <w:vAlign w:val="center"/>
            <w:hideMark/>
          </w:tcPr>
          <w:p w14:paraId="0A8B7E00" w14:textId="77777777" w:rsidR="0099743E" w:rsidRPr="00E571C6" w:rsidRDefault="0099743E" w:rsidP="00E571C6">
            <w:pPr>
              <w:pStyle w:val="table10"/>
              <w:jc w:val="center"/>
              <w:rPr>
                <w:color w:val="000000"/>
              </w:rPr>
            </w:pPr>
            <w:r w:rsidRPr="00E571C6">
              <w:rPr>
                <w:color w:val="000000"/>
              </w:rPr>
              <w:t>Вид деятельности по ОКЭД</w:t>
            </w:r>
            <w:r w:rsidRPr="00E571C6">
              <w:rPr>
                <w:color w:val="000000"/>
                <w:sz w:val="15"/>
                <w:szCs w:val="15"/>
                <w:vertAlign w:val="superscript"/>
              </w:rPr>
              <w:t>1</w:t>
            </w:r>
          </w:p>
        </w:tc>
        <w:tc>
          <w:tcPr>
            <w:tcW w:w="647" w:type="pct"/>
            <w:tcMar>
              <w:top w:w="0" w:type="dxa"/>
              <w:left w:w="6" w:type="dxa"/>
              <w:bottom w:w="0" w:type="dxa"/>
              <w:right w:w="6" w:type="dxa"/>
            </w:tcMar>
            <w:vAlign w:val="center"/>
            <w:hideMark/>
          </w:tcPr>
          <w:p w14:paraId="246D737C" w14:textId="77777777" w:rsidR="0099743E" w:rsidRPr="00E571C6" w:rsidRDefault="0099743E" w:rsidP="00E571C6">
            <w:pPr>
              <w:pStyle w:val="table10"/>
              <w:jc w:val="center"/>
              <w:rPr>
                <w:color w:val="000000"/>
              </w:rPr>
            </w:pPr>
            <w:r w:rsidRPr="00E571C6">
              <w:rPr>
                <w:color w:val="000000"/>
              </w:rPr>
              <w:t>Место нахождения</w:t>
            </w:r>
          </w:p>
        </w:tc>
        <w:tc>
          <w:tcPr>
            <w:tcW w:w="640" w:type="pct"/>
            <w:tcMar>
              <w:top w:w="0" w:type="dxa"/>
              <w:left w:w="6" w:type="dxa"/>
              <w:bottom w:w="0" w:type="dxa"/>
              <w:right w:w="6" w:type="dxa"/>
            </w:tcMar>
            <w:vAlign w:val="center"/>
            <w:hideMark/>
          </w:tcPr>
          <w:p w14:paraId="15F41957" w14:textId="77777777" w:rsidR="0099743E" w:rsidRPr="00E571C6" w:rsidRDefault="0099743E" w:rsidP="00E571C6">
            <w:pPr>
              <w:pStyle w:val="table10"/>
              <w:jc w:val="center"/>
              <w:rPr>
                <w:color w:val="000000"/>
              </w:rPr>
            </w:pPr>
            <w:r w:rsidRPr="00E571C6">
              <w:rPr>
                <w:color w:val="000000"/>
              </w:rPr>
              <w:t>Занимаемая территория, га</w:t>
            </w:r>
          </w:p>
        </w:tc>
        <w:tc>
          <w:tcPr>
            <w:tcW w:w="730" w:type="pct"/>
            <w:tcMar>
              <w:top w:w="0" w:type="dxa"/>
              <w:left w:w="6" w:type="dxa"/>
              <w:bottom w:w="0" w:type="dxa"/>
              <w:right w:w="6" w:type="dxa"/>
            </w:tcMar>
            <w:vAlign w:val="center"/>
            <w:hideMark/>
          </w:tcPr>
          <w:p w14:paraId="507CE869" w14:textId="77777777" w:rsidR="0099743E" w:rsidRPr="00E571C6" w:rsidRDefault="0099743E" w:rsidP="00E571C6">
            <w:pPr>
              <w:pStyle w:val="table10"/>
              <w:jc w:val="center"/>
              <w:rPr>
                <w:color w:val="000000"/>
              </w:rPr>
            </w:pPr>
            <w:r w:rsidRPr="00E571C6">
              <w:rPr>
                <w:color w:val="000000"/>
              </w:rPr>
              <w:t>Дата приемки в эксплуатацию (последней реконструкции)</w:t>
            </w:r>
          </w:p>
        </w:tc>
        <w:tc>
          <w:tcPr>
            <w:tcW w:w="730" w:type="pct"/>
            <w:tcMar>
              <w:top w:w="0" w:type="dxa"/>
              <w:left w:w="6" w:type="dxa"/>
              <w:bottom w:w="0" w:type="dxa"/>
              <w:right w:w="6" w:type="dxa"/>
            </w:tcMar>
            <w:vAlign w:val="center"/>
            <w:hideMark/>
          </w:tcPr>
          <w:p w14:paraId="62ECDAC3" w14:textId="77777777" w:rsidR="0099743E" w:rsidRPr="00E571C6" w:rsidRDefault="0099743E" w:rsidP="00E571C6">
            <w:pPr>
              <w:pStyle w:val="table10"/>
              <w:jc w:val="center"/>
              <w:rPr>
                <w:color w:val="000000"/>
              </w:rPr>
            </w:pPr>
            <w:r w:rsidRPr="00E571C6">
              <w:rPr>
                <w:color w:val="000000"/>
              </w:rPr>
              <w:t>Проектная мощность/</w:t>
            </w:r>
            <w:r w:rsidRPr="00E571C6">
              <w:rPr>
                <w:color w:val="000000"/>
              </w:rPr>
              <w:br/>
              <w:t>фактическое производство</w:t>
            </w:r>
          </w:p>
        </w:tc>
      </w:tr>
      <w:tr w:rsidR="0099743E" w:rsidRPr="00E571C6" w14:paraId="3FC9507C" w14:textId="77777777" w:rsidTr="003850E6">
        <w:trPr>
          <w:trHeight w:val="240"/>
        </w:trPr>
        <w:tc>
          <w:tcPr>
            <w:tcW w:w="225" w:type="pct"/>
            <w:tcMar>
              <w:top w:w="0" w:type="dxa"/>
              <w:left w:w="6" w:type="dxa"/>
              <w:bottom w:w="0" w:type="dxa"/>
              <w:right w:w="6" w:type="dxa"/>
            </w:tcMar>
            <w:vAlign w:val="center"/>
            <w:hideMark/>
          </w:tcPr>
          <w:p w14:paraId="66E21A6F" w14:textId="77777777" w:rsidR="0099743E" w:rsidRPr="00E571C6" w:rsidRDefault="0099743E" w:rsidP="00E571C6">
            <w:pPr>
              <w:pStyle w:val="table10"/>
              <w:jc w:val="center"/>
              <w:rPr>
                <w:color w:val="000000"/>
              </w:rPr>
            </w:pPr>
            <w:r w:rsidRPr="00E571C6">
              <w:rPr>
                <w:color w:val="000000"/>
              </w:rPr>
              <w:t>1</w:t>
            </w:r>
          </w:p>
        </w:tc>
        <w:tc>
          <w:tcPr>
            <w:tcW w:w="1215" w:type="pct"/>
            <w:tcMar>
              <w:top w:w="0" w:type="dxa"/>
              <w:left w:w="6" w:type="dxa"/>
              <w:bottom w:w="0" w:type="dxa"/>
              <w:right w:w="6" w:type="dxa"/>
            </w:tcMar>
            <w:vAlign w:val="center"/>
            <w:hideMark/>
          </w:tcPr>
          <w:p w14:paraId="0B1CF8CE" w14:textId="77777777" w:rsidR="0099743E" w:rsidRPr="00E571C6" w:rsidRDefault="0099743E" w:rsidP="00E571C6">
            <w:pPr>
              <w:pStyle w:val="table10"/>
              <w:jc w:val="center"/>
              <w:rPr>
                <w:color w:val="000000"/>
              </w:rPr>
            </w:pPr>
            <w:r w:rsidRPr="00E571C6">
              <w:rPr>
                <w:color w:val="000000"/>
              </w:rPr>
              <w:t>2</w:t>
            </w:r>
          </w:p>
        </w:tc>
        <w:tc>
          <w:tcPr>
            <w:tcW w:w="813" w:type="pct"/>
            <w:tcMar>
              <w:top w:w="0" w:type="dxa"/>
              <w:left w:w="6" w:type="dxa"/>
              <w:bottom w:w="0" w:type="dxa"/>
              <w:right w:w="6" w:type="dxa"/>
            </w:tcMar>
            <w:vAlign w:val="center"/>
            <w:hideMark/>
          </w:tcPr>
          <w:p w14:paraId="7181C090" w14:textId="77777777" w:rsidR="0099743E" w:rsidRPr="00E571C6" w:rsidRDefault="0099743E" w:rsidP="00E571C6">
            <w:pPr>
              <w:pStyle w:val="table10"/>
              <w:jc w:val="center"/>
              <w:rPr>
                <w:color w:val="000000"/>
              </w:rPr>
            </w:pPr>
            <w:r w:rsidRPr="00E571C6">
              <w:rPr>
                <w:color w:val="000000"/>
              </w:rPr>
              <w:t>3</w:t>
            </w:r>
          </w:p>
        </w:tc>
        <w:tc>
          <w:tcPr>
            <w:tcW w:w="647" w:type="pct"/>
            <w:tcMar>
              <w:top w:w="0" w:type="dxa"/>
              <w:left w:w="6" w:type="dxa"/>
              <w:bottom w:w="0" w:type="dxa"/>
              <w:right w:w="6" w:type="dxa"/>
            </w:tcMar>
            <w:vAlign w:val="center"/>
            <w:hideMark/>
          </w:tcPr>
          <w:p w14:paraId="19C54A54" w14:textId="77777777" w:rsidR="0099743E" w:rsidRPr="00E571C6" w:rsidRDefault="0099743E" w:rsidP="00E571C6">
            <w:pPr>
              <w:pStyle w:val="table10"/>
              <w:jc w:val="center"/>
              <w:rPr>
                <w:color w:val="000000"/>
              </w:rPr>
            </w:pPr>
            <w:r w:rsidRPr="00E571C6">
              <w:rPr>
                <w:color w:val="000000"/>
              </w:rPr>
              <w:t>4</w:t>
            </w:r>
          </w:p>
        </w:tc>
        <w:tc>
          <w:tcPr>
            <w:tcW w:w="640" w:type="pct"/>
            <w:tcMar>
              <w:top w:w="0" w:type="dxa"/>
              <w:left w:w="6" w:type="dxa"/>
              <w:bottom w:w="0" w:type="dxa"/>
              <w:right w:w="6" w:type="dxa"/>
            </w:tcMar>
            <w:vAlign w:val="center"/>
            <w:hideMark/>
          </w:tcPr>
          <w:p w14:paraId="40C12F4A" w14:textId="77777777" w:rsidR="0099743E" w:rsidRPr="00E571C6" w:rsidRDefault="0099743E" w:rsidP="00E571C6">
            <w:pPr>
              <w:pStyle w:val="table10"/>
              <w:jc w:val="center"/>
              <w:rPr>
                <w:color w:val="000000"/>
              </w:rPr>
            </w:pPr>
            <w:r w:rsidRPr="00E571C6">
              <w:rPr>
                <w:color w:val="000000"/>
              </w:rPr>
              <w:t>5</w:t>
            </w:r>
          </w:p>
        </w:tc>
        <w:tc>
          <w:tcPr>
            <w:tcW w:w="730" w:type="pct"/>
            <w:tcMar>
              <w:top w:w="0" w:type="dxa"/>
              <w:left w:w="6" w:type="dxa"/>
              <w:bottom w:w="0" w:type="dxa"/>
              <w:right w:w="6" w:type="dxa"/>
            </w:tcMar>
            <w:vAlign w:val="center"/>
            <w:hideMark/>
          </w:tcPr>
          <w:p w14:paraId="4E3FFB41" w14:textId="77777777" w:rsidR="0099743E" w:rsidRPr="00E571C6" w:rsidRDefault="0099743E" w:rsidP="00E571C6">
            <w:pPr>
              <w:pStyle w:val="table10"/>
              <w:jc w:val="center"/>
              <w:rPr>
                <w:color w:val="000000"/>
              </w:rPr>
            </w:pPr>
            <w:r w:rsidRPr="00E571C6">
              <w:rPr>
                <w:color w:val="000000"/>
              </w:rPr>
              <w:t>6</w:t>
            </w:r>
          </w:p>
        </w:tc>
        <w:tc>
          <w:tcPr>
            <w:tcW w:w="730" w:type="pct"/>
            <w:tcMar>
              <w:top w:w="0" w:type="dxa"/>
              <w:left w:w="6" w:type="dxa"/>
              <w:bottom w:w="0" w:type="dxa"/>
              <w:right w:w="6" w:type="dxa"/>
            </w:tcMar>
            <w:vAlign w:val="center"/>
            <w:hideMark/>
          </w:tcPr>
          <w:p w14:paraId="0796D07F" w14:textId="77777777" w:rsidR="0099743E" w:rsidRPr="00E571C6" w:rsidRDefault="0099743E" w:rsidP="00E571C6">
            <w:pPr>
              <w:pStyle w:val="table10"/>
              <w:jc w:val="center"/>
              <w:rPr>
                <w:color w:val="000000"/>
              </w:rPr>
            </w:pPr>
            <w:r w:rsidRPr="00E571C6">
              <w:rPr>
                <w:color w:val="000000"/>
              </w:rPr>
              <w:t>7</w:t>
            </w:r>
          </w:p>
        </w:tc>
      </w:tr>
      <w:tr w:rsidR="00842563" w:rsidRPr="00E571C6" w14:paraId="507DA998" w14:textId="77777777" w:rsidTr="003850E6">
        <w:trPr>
          <w:trHeight w:val="1314"/>
        </w:trPr>
        <w:tc>
          <w:tcPr>
            <w:tcW w:w="225" w:type="pct"/>
            <w:tcMar>
              <w:top w:w="0" w:type="dxa"/>
              <w:left w:w="6" w:type="dxa"/>
              <w:bottom w:w="0" w:type="dxa"/>
              <w:right w:w="6" w:type="dxa"/>
            </w:tcMar>
            <w:vAlign w:val="center"/>
            <w:hideMark/>
          </w:tcPr>
          <w:p w14:paraId="29216F4D" w14:textId="77777777" w:rsidR="00842563" w:rsidRDefault="00842563" w:rsidP="00842563">
            <w:pPr>
              <w:pStyle w:val="table10"/>
              <w:jc w:val="center"/>
            </w:pPr>
            <w:r>
              <w:t>1</w:t>
            </w:r>
          </w:p>
        </w:tc>
        <w:tc>
          <w:tcPr>
            <w:tcW w:w="1215" w:type="pct"/>
            <w:vMerge w:val="restart"/>
            <w:tcMar>
              <w:top w:w="0" w:type="dxa"/>
              <w:left w:w="6" w:type="dxa"/>
              <w:bottom w:w="0" w:type="dxa"/>
              <w:right w:w="6" w:type="dxa"/>
            </w:tcMar>
            <w:vAlign w:val="center"/>
            <w:hideMark/>
          </w:tcPr>
          <w:p w14:paraId="02B7B70A" w14:textId="77777777" w:rsidR="00842563" w:rsidRDefault="00842563" w:rsidP="00842563">
            <w:pPr>
              <w:pStyle w:val="table10"/>
              <w:jc w:val="center"/>
            </w:pPr>
            <w:r>
              <w:t>Производственная площадка цеха ДСП-250</w:t>
            </w:r>
          </w:p>
        </w:tc>
        <w:tc>
          <w:tcPr>
            <w:tcW w:w="813" w:type="pct"/>
            <w:tcMar>
              <w:top w:w="0" w:type="dxa"/>
              <w:left w:w="6" w:type="dxa"/>
              <w:bottom w:w="0" w:type="dxa"/>
              <w:right w:w="6" w:type="dxa"/>
            </w:tcMar>
            <w:vAlign w:val="center"/>
            <w:hideMark/>
          </w:tcPr>
          <w:p w14:paraId="5CF5BAD8" w14:textId="3A619573" w:rsidR="00842563" w:rsidRPr="007F421B" w:rsidRDefault="00842563" w:rsidP="00842563">
            <w:pPr>
              <w:rPr>
                <w:rFonts w:ascii="Times New Roman" w:hAnsi="Times New Roman" w:cs="Times New Roman"/>
                <w:sz w:val="20"/>
                <w:szCs w:val="20"/>
              </w:rPr>
            </w:pPr>
            <w:r w:rsidRPr="007F421B">
              <w:rPr>
                <w:rFonts w:ascii="Times New Roman" w:hAnsi="Times New Roman" w:cs="Times New Roman"/>
                <w:sz w:val="20"/>
                <w:szCs w:val="20"/>
              </w:rPr>
              <w:t>16210 производство шпона, фанеры, плит и панелей из дерева</w:t>
            </w:r>
            <w:r w:rsidR="00AB0736">
              <w:rPr>
                <w:rFonts w:ascii="Times New Roman" w:hAnsi="Times New Roman" w:cs="Times New Roman"/>
                <w:sz w:val="20"/>
                <w:szCs w:val="20"/>
              </w:rPr>
              <w:t>*</w:t>
            </w:r>
          </w:p>
        </w:tc>
        <w:tc>
          <w:tcPr>
            <w:tcW w:w="647" w:type="pct"/>
            <w:vMerge w:val="restart"/>
            <w:tcMar>
              <w:top w:w="0" w:type="dxa"/>
              <w:left w:w="6" w:type="dxa"/>
              <w:bottom w:w="0" w:type="dxa"/>
              <w:right w:w="6" w:type="dxa"/>
            </w:tcMar>
            <w:vAlign w:val="center"/>
            <w:hideMark/>
          </w:tcPr>
          <w:p w14:paraId="5A0DE3DC" w14:textId="77777777" w:rsidR="00842563" w:rsidRDefault="00842563" w:rsidP="00842563">
            <w:pPr>
              <w:pStyle w:val="table10"/>
              <w:jc w:val="center"/>
            </w:pPr>
            <w:r w:rsidRPr="00106CCA">
              <w:t>225295, Брестская обл. г. Ивацевичи ул. Загородная, 2</w:t>
            </w:r>
          </w:p>
        </w:tc>
        <w:tc>
          <w:tcPr>
            <w:tcW w:w="640" w:type="pct"/>
            <w:vMerge w:val="restart"/>
            <w:tcMar>
              <w:top w:w="0" w:type="dxa"/>
              <w:left w:w="6" w:type="dxa"/>
              <w:bottom w:w="0" w:type="dxa"/>
              <w:right w:w="6" w:type="dxa"/>
            </w:tcMar>
            <w:vAlign w:val="center"/>
            <w:hideMark/>
          </w:tcPr>
          <w:p w14:paraId="61EB5546" w14:textId="77777777" w:rsidR="00842563" w:rsidRDefault="00842563" w:rsidP="00842563">
            <w:pPr>
              <w:pStyle w:val="table10"/>
              <w:jc w:val="center"/>
            </w:pPr>
            <w:r>
              <w:t>38,62</w:t>
            </w:r>
          </w:p>
          <w:p w14:paraId="1C333CEB" w14:textId="77777777" w:rsidR="00842563" w:rsidRDefault="00842563" w:rsidP="00842563">
            <w:pPr>
              <w:pStyle w:val="table10"/>
              <w:jc w:val="center"/>
            </w:pPr>
          </w:p>
        </w:tc>
        <w:tc>
          <w:tcPr>
            <w:tcW w:w="730" w:type="pct"/>
            <w:vMerge w:val="restart"/>
            <w:tcMar>
              <w:top w:w="0" w:type="dxa"/>
              <w:left w:w="6" w:type="dxa"/>
              <w:bottom w:w="0" w:type="dxa"/>
              <w:right w:w="6" w:type="dxa"/>
            </w:tcMar>
            <w:vAlign w:val="center"/>
            <w:hideMark/>
          </w:tcPr>
          <w:p w14:paraId="74B4B8B8" w14:textId="77777777" w:rsidR="00842563" w:rsidRDefault="00842563" w:rsidP="00842563">
            <w:pPr>
              <w:pStyle w:val="table10"/>
              <w:jc w:val="center"/>
            </w:pPr>
            <w:r>
              <w:t xml:space="preserve">30.10.2012 </w:t>
            </w:r>
          </w:p>
        </w:tc>
        <w:tc>
          <w:tcPr>
            <w:tcW w:w="730" w:type="pct"/>
            <w:tcMar>
              <w:top w:w="0" w:type="dxa"/>
              <w:left w:w="6" w:type="dxa"/>
              <w:bottom w:w="0" w:type="dxa"/>
              <w:right w:w="6" w:type="dxa"/>
            </w:tcMar>
            <w:vAlign w:val="center"/>
            <w:hideMark/>
          </w:tcPr>
          <w:p w14:paraId="5B08E2C2" w14:textId="153812CF" w:rsidR="00842563" w:rsidRPr="00F87D30" w:rsidRDefault="00AB0736" w:rsidP="00AB0736">
            <w:pPr>
              <w:jc w:val="center"/>
              <w:rPr>
                <w:rFonts w:ascii="Times New Roman" w:hAnsi="Times New Roman" w:cs="Times New Roman"/>
                <w:color w:val="000000"/>
                <w:sz w:val="20"/>
              </w:rPr>
            </w:pPr>
            <w:r w:rsidRPr="00F87D30">
              <w:rPr>
                <w:rFonts w:ascii="Times New Roman" w:hAnsi="Times New Roman" w:cs="Times New Roman"/>
                <w:color w:val="000000"/>
                <w:sz w:val="20"/>
              </w:rPr>
              <w:t xml:space="preserve">ДСП - </w:t>
            </w:r>
            <w:r w:rsidR="00842563" w:rsidRPr="00F87D30">
              <w:rPr>
                <w:rFonts w:ascii="Times New Roman" w:hAnsi="Times New Roman" w:cs="Times New Roman"/>
                <w:color w:val="000000"/>
                <w:sz w:val="20"/>
              </w:rPr>
              <w:t xml:space="preserve">250 </w:t>
            </w:r>
            <w:r w:rsidRPr="00F87D30">
              <w:rPr>
                <w:rFonts w:ascii="Times New Roman" w:hAnsi="Times New Roman" w:cs="Times New Roman"/>
                <w:color w:val="000000"/>
                <w:sz w:val="20"/>
              </w:rPr>
              <w:t>тыс.</w:t>
            </w:r>
            <w:r w:rsidR="00842563" w:rsidRPr="00F87D30">
              <w:rPr>
                <w:rFonts w:ascii="Times New Roman" w:hAnsi="Times New Roman" w:cs="Times New Roman"/>
                <w:color w:val="000000"/>
                <w:sz w:val="20"/>
              </w:rPr>
              <w:t xml:space="preserve"> м</w:t>
            </w:r>
            <w:r w:rsidR="00842563" w:rsidRPr="00F87D30">
              <w:rPr>
                <w:rFonts w:ascii="Times New Roman" w:hAnsi="Times New Roman" w:cs="Times New Roman"/>
                <w:color w:val="000000"/>
                <w:sz w:val="20"/>
                <w:vertAlign w:val="superscript"/>
              </w:rPr>
              <w:t>3</w:t>
            </w:r>
            <w:r w:rsidR="00842563" w:rsidRPr="00F87D30">
              <w:rPr>
                <w:rFonts w:ascii="Times New Roman" w:hAnsi="Times New Roman" w:cs="Times New Roman"/>
                <w:color w:val="000000"/>
                <w:sz w:val="20"/>
              </w:rPr>
              <w:t xml:space="preserve">/ </w:t>
            </w:r>
            <w:r w:rsidRPr="00F87D30">
              <w:rPr>
                <w:rFonts w:ascii="Times New Roman" w:hAnsi="Times New Roman" w:cs="Times New Roman"/>
                <w:color w:val="000000"/>
                <w:sz w:val="20"/>
              </w:rPr>
              <w:t>245 тыс.</w:t>
            </w:r>
            <w:r w:rsidR="00842563" w:rsidRPr="00F87D30">
              <w:rPr>
                <w:rFonts w:ascii="Times New Roman" w:hAnsi="Times New Roman" w:cs="Times New Roman"/>
                <w:color w:val="000000"/>
                <w:sz w:val="20"/>
              </w:rPr>
              <w:t xml:space="preserve"> м</w:t>
            </w:r>
            <w:r w:rsidR="00842563" w:rsidRPr="00F87D30">
              <w:rPr>
                <w:rFonts w:ascii="Times New Roman" w:hAnsi="Times New Roman" w:cs="Times New Roman"/>
                <w:color w:val="000000"/>
                <w:sz w:val="20"/>
                <w:vertAlign w:val="superscript"/>
              </w:rPr>
              <w:t>3</w:t>
            </w:r>
          </w:p>
          <w:p w14:paraId="541F5145" w14:textId="77AB19A9" w:rsidR="00AB0736" w:rsidRPr="00F87D30" w:rsidRDefault="00AB0736" w:rsidP="00AB0736">
            <w:pPr>
              <w:spacing w:after="0"/>
              <w:jc w:val="center"/>
              <w:rPr>
                <w:rFonts w:ascii="Times New Roman" w:hAnsi="Times New Roman" w:cs="Times New Roman"/>
                <w:color w:val="000000"/>
                <w:sz w:val="20"/>
              </w:rPr>
            </w:pPr>
            <w:r w:rsidRPr="00F87D30">
              <w:rPr>
                <w:rFonts w:ascii="Times New Roman" w:hAnsi="Times New Roman" w:cs="Times New Roman"/>
                <w:color w:val="000000"/>
                <w:sz w:val="20"/>
              </w:rPr>
              <w:t>ЛДСП -фактическое – 14843 тыс. м</w:t>
            </w:r>
            <w:r w:rsidRPr="00F87D30">
              <w:rPr>
                <w:rFonts w:ascii="Times New Roman" w:hAnsi="Times New Roman" w:cs="Times New Roman"/>
                <w:color w:val="000000"/>
                <w:sz w:val="20"/>
                <w:vertAlign w:val="superscript"/>
              </w:rPr>
              <w:t>3</w:t>
            </w:r>
          </w:p>
        </w:tc>
      </w:tr>
      <w:tr w:rsidR="00842563" w:rsidRPr="00E571C6" w14:paraId="28F11EB3" w14:textId="77777777" w:rsidTr="00104442">
        <w:trPr>
          <w:trHeight w:val="240"/>
        </w:trPr>
        <w:tc>
          <w:tcPr>
            <w:tcW w:w="225" w:type="pct"/>
            <w:tcBorders>
              <w:bottom w:val="single" w:sz="4" w:space="0" w:color="auto"/>
            </w:tcBorders>
            <w:tcMar>
              <w:top w:w="0" w:type="dxa"/>
              <w:left w:w="6" w:type="dxa"/>
              <w:bottom w:w="0" w:type="dxa"/>
              <w:right w:w="6" w:type="dxa"/>
            </w:tcMar>
            <w:vAlign w:val="center"/>
          </w:tcPr>
          <w:p w14:paraId="7FE00AC6" w14:textId="77777777" w:rsidR="00842563" w:rsidRDefault="00842563" w:rsidP="00842563">
            <w:pPr>
              <w:pStyle w:val="table10"/>
              <w:jc w:val="center"/>
            </w:pPr>
            <w:r>
              <w:t>2</w:t>
            </w:r>
          </w:p>
        </w:tc>
        <w:tc>
          <w:tcPr>
            <w:tcW w:w="1215" w:type="pct"/>
            <w:vMerge/>
            <w:tcBorders>
              <w:bottom w:val="single" w:sz="4" w:space="0" w:color="auto"/>
            </w:tcBorders>
            <w:tcMar>
              <w:top w:w="0" w:type="dxa"/>
              <w:left w:w="6" w:type="dxa"/>
              <w:bottom w:w="0" w:type="dxa"/>
              <w:right w:w="6" w:type="dxa"/>
            </w:tcMar>
            <w:vAlign w:val="center"/>
          </w:tcPr>
          <w:p w14:paraId="510A56F9" w14:textId="77777777" w:rsidR="00842563" w:rsidRDefault="00842563" w:rsidP="00842563">
            <w:pPr>
              <w:pStyle w:val="table10"/>
              <w:jc w:val="center"/>
            </w:pPr>
          </w:p>
        </w:tc>
        <w:tc>
          <w:tcPr>
            <w:tcW w:w="813" w:type="pct"/>
            <w:tcBorders>
              <w:bottom w:val="single" w:sz="4" w:space="0" w:color="auto"/>
            </w:tcBorders>
            <w:tcMar>
              <w:top w:w="0" w:type="dxa"/>
              <w:left w:w="6" w:type="dxa"/>
              <w:bottom w:w="0" w:type="dxa"/>
              <w:right w:w="6" w:type="dxa"/>
            </w:tcMar>
            <w:vAlign w:val="center"/>
          </w:tcPr>
          <w:p w14:paraId="14B770D7" w14:textId="77777777" w:rsidR="00842563" w:rsidRPr="007F421B" w:rsidRDefault="00842563" w:rsidP="00842563">
            <w:pPr>
              <w:rPr>
                <w:rFonts w:ascii="Times New Roman" w:hAnsi="Times New Roman" w:cs="Times New Roman"/>
                <w:sz w:val="20"/>
                <w:szCs w:val="20"/>
              </w:rPr>
            </w:pPr>
            <w:r w:rsidRPr="007F421B">
              <w:rPr>
                <w:rFonts w:ascii="Times New Roman" w:hAnsi="Times New Roman" w:cs="Times New Roman"/>
                <w:sz w:val="20"/>
                <w:szCs w:val="20"/>
              </w:rPr>
              <w:t>17120 производство бумаги и картона</w:t>
            </w:r>
          </w:p>
        </w:tc>
        <w:tc>
          <w:tcPr>
            <w:tcW w:w="647" w:type="pct"/>
            <w:vMerge/>
            <w:tcBorders>
              <w:bottom w:val="single" w:sz="4" w:space="0" w:color="auto"/>
            </w:tcBorders>
            <w:tcMar>
              <w:top w:w="0" w:type="dxa"/>
              <w:left w:w="6" w:type="dxa"/>
              <w:bottom w:w="0" w:type="dxa"/>
              <w:right w:w="6" w:type="dxa"/>
            </w:tcMar>
            <w:vAlign w:val="center"/>
          </w:tcPr>
          <w:p w14:paraId="5C70AE89" w14:textId="77777777" w:rsidR="00842563" w:rsidRDefault="00842563" w:rsidP="00842563">
            <w:pPr>
              <w:pStyle w:val="table10"/>
              <w:jc w:val="center"/>
            </w:pPr>
          </w:p>
        </w:tc>
        <w:tc>
          <w:tcPr>
            <w:tcW w:w="640" w:type="pct"/>
            <w:vMerge/>
            <w:tcBorders>
              <w:bottom w:val="single" w:sz="4" w:space="0" w:color="auto"/>
            </w:tcBorders>
            <w:tcMar>
              <w:top w:w="0" w:type="dxa"/>
              <w:left w:w="6" w:type="dxa"/>
              <w:bottom w:w="0" w:type="dxa"/>
              <w:right w:w="6" w:type="dxa"/>
            </w:tcMar>
            <w:vAlign w:val="center"/>
          </w:tcPr>
          <w:p w14:paraId="69E4B414" w14:textId="77777777" w:rsidR="00842563" w:rsidRDefault="00842563" w:rsidP="00842563">
            <w:pPr>
              <w:pStyle w:val="table10"/>
              <w:jc w:val="center"/>
            </w:pPr>
          </w:p>
        </w:tc>
        <w:tc>
          <w:tcPr>
            <w:tcW w:w="730" w:type="pct"/>
            <w:vMerge/>
            <w:tcBorders>
              <w:bottom w:val="single" w:sz="4" w:space="0" w:color="auto"/>
            </w:tcBorders>
            <w:tcMar>
              <w:top w:w="0" w:type="dxa"/>
              <w:left w:w="6" w:type="dxa"/>
              <w:bottom w:w="0" w:type="dxa"/>
              <w:right w:w="6" w:type="dxa"/>
            </w:tcMar>
            <w:vAlign w:val="center"/>
          </w:tcPr>
          <w:p w14:paraId="05DD5C34" w14:textId="77777777" w:rsidR="00842563" w:rsidRDefault="00842563" w:rsidP="00842563">
            <w:pPr>
              <w:pStyle w:val="table10"/>
              <w:jc w:val="center"/>
            </w:pPr>
          </w:p>
        </w:tc>
        <w:tc>
          <w:tcPr>
            <w:tcW w:w="730" w:type="pct"/>
            <w:tcBorders>
              <w:bottom w:val="single" w:sz="4" w:space="0" w:color="auto"/>
            </w:tcBorders>
            <w:tcMar>
              <w:top w:w="0" w:type="dxa"/>
              <w:left w:w="6" w:type="dxa"/>
              <w:bottom w:w="0" w:type="dxa"/>
              <w:right w:w="6" w:type="dxa"/>
            </w:tcMar>
            <w:vAlign w:val="center"/>
          </w:tcPr>
          <w:p w14:paraId="1826F0D0" w14:textId="0901BB08" w:rsidR="00842563" w:rsidRPr="00F87D30" w:rsidRDefault="00842563" w:rsidP="00AB0736">
            <w:pPr>
              <w:jc w:val="center"/>
              <w:rPr>
                <w:rFonts w:ascii="Times New Roman" w:hAnsi="Times New Roman" w:cs="Times New Roman"/>
                <w:color w:val="000000"/>
                <w:sz w:val="20"/>
              </w:rPr>
            </w:pPr>
            <w:r w:rsidRPr="00F87D30">
              <w:rPr>
                <w:rFonts w:ascii="Times New Roman" w:hAnsi="Times New Roman" w:cs="Times New Roman"/>
                <w:color w:val="000000"/>
                <w:sz w:val="20"/>
              </w:rPr>
              <w:t>фактическое - 3</w:t>
            </w:r>
            <w:r w:rsidR="00AB0736" w:rsidRPr="00F87D30">
              <w:rPr>
                <w:rFonts w:ascii="Times New Roman" w:hAnsi="Times New Roman" w:cs="Times New Roman"/>
                <w:color w:val="000000"/>
                <w:sz w:val="20"/>
              </w:rPr>
              <w:t>0</w:t>
            </w:r>
            <w:r w:rsidRPr="00F87D30">
              <w:rPr>
                <w:rFonts w:ascii="Times New Roman" w:hAnsi="Times New Roman" w:cs="Times New Roman"/>
                <w:color w:val="000000"/>
                <w:sz w:val="20"/>
              </w:rPr>
              <w:t> </w:t>
            </w:r>
            <w:r w:rsidR="00AB0736" w:rsidRPr="00F87D30">
              <w:rPr>
                <w:rFonts w:ascii="Times New Roman" w:hAnsi="Times New Roman" w:cs="Times New Roman"/>
                <w:color w:val="000000"/>
                <w:sz w:val="20"/>
              </w:rPr>
              <w:t>790</w:t>
            </w:r>
            <w:r w:rsidRPr="00F87D30">
              <w:rPr>
                <w:rFonts w:ascii="Times New Roman" w:hAnsi="Times New Roman" w:cs="Times New Roman"/>
                <w:color w:val="000000"/>
                <w:sz w:val="20"/>
              </w:rPr>
              <w:t xml:space="preserve"> тыс.м</w:t>
            </w:r>
            <w:r w:rsidRPr="00F87D30">
              <w:rPr>
                <w:rFonts w:ascii="Times New Roman" w:hAnsi="Times New Roman" w:cs="Times New Roman"/>
                <w:color w:val="000000"/>
                <w:sz w:val="20"/>
                <w:vertAlign w:val="superscript"/>
              </w:rPr>
              <w:t>3</w:t>
            </w:r>
          </w:p>
        </w:tc>
      </w:tr>
      <w:tr w:rsidR="00842563" w:rsidRPr="00E571C6" w14:paraId="66A74575" w14:textId="77777777" w:rsidTr="00104442">
        <w:trPr>
          <w:trHeight w:val="240"/>
        </w:trPr>
        <w:tc>
          <w:tcPr>
            <w:tcW w:w="225" w:type="pct"/>
            <w:tcBorders>
              <w:bottom w:val="nil"/>
            </w:tcBorders>
            <w:tcMar>
              <w:top w:w="0" w:type="dxa"/>
              <w:left w:w="6" w:type="dxa"/>
              <w:bottom w:w="0" w:type="dxa"/>
              <w:right w:w="6" w:type="dxa"/>
            </w:tcMar>
            <w:vAlign w:val="center"/>
          </w:tcPr>
          <w:p w14:paraId="45338947" w14:textId="77777777" w:rsidR="00842563" w:rsidRDefault="00842563" w:rsidP="00842563">
            <w:pPr>
              <w:pStyle w:val="table10"/>
              <w:jc w:val="center"/>
            </w:pPr>
            <w:r>
              <w:t>3</w:t>
            </w:r>
          </w:p>
        </w:tc>
        <w:tc>
          <w:tcPr>
            <w:tcW w:w="1215" w:type="pct"/>
            <w:vMerge/>
            <w:tcBorders>
              <w:bottom w:val="nil"/>
            </w:tcBorders>
            <w:tcMar>
              <w:top w:w="0" w:type="dxa"/>
              <w:left w:w="6" w:type="dxa"/>
              <w:bottom w:w="0" w:type="dxa"/>
              <w:right w:w="6" w:type="dxa"/>
            </w:tcMar>
            <w:vAlign w:val="center"/>
          </w:tcPr>
          <w:p w14:paraId="652630DF" w14:textId="77777777" w:rsidR="00842563" w:rsidRDefault="00842563" w:rsidP="00842563">
            <w:pPr>
              <w:pStyle w:val="table10"/>
              <w:jc w:val="center"/>
            </w:pPr>
          </w:p>
        </w:tc>
        <w:tc>
          <w:tcPr>
            <w:tcW w:w="813" w:type="pct"/>
            <w:tcBorders>
              <w:bottom w:val="nil"/>
            </w:tcBorders>
            <w:tcMar>
              <w:top w:w="0" w:type="dxa"/>
              <w:left w:w="6" w:type="dxa"/>
              <w:bottom w:w="0" w:type="dxa"/>
              <w:right w:w="6" w:type="dxa"/>
            </w:tcMar>
            <w:vAlign w:val="center"/>
          </w:tcPr>
          <w:p w14:paraId="052DD12D" w14:textId="77777777" w:rsidR="00842563" w:rsidRPr="007F421B" w:rsidRDefault="00842563" w:rsidP="00842563">
            <w:pPr>
              <w:rPr>
                <w:rFonts w:ascii="Times New Roman" w:hAnsi="Times New Roman" w:cs="Times New Roman"/>
                <w:sz w:val="20"/>
                <w:szCs w:val="20"/>
              </w:rPr>
            </w:pPr>
            <w:r w:rsidRPr="007F421B">
              <w:rPr>
                <w:rFonts w:ascii="Times New Roman" w:hAnsi="Times New Roman" w:cs="Times New Roman"/>
                <w:sz w:val="20"/>
                <w:szCs w:val="20"/>
              </w:rPr>
              <w:t>20160 производство пластмасс в первичных формах</w:t>
            </w:r>
          </w:p>
        </w:tc>
        <w:tc>
          <w:tcPr>
            <w:tcW w:w="647" w:type="pct"/>
            <w:vMerge/>
            <w:tcBorders>
              <w:bottom w:val="nil"/>
            </w:tcBorders>
            <w:tcMar>
              <w:top w:w="0" w:type="dxa"/>
              <w:left w:w="6" w:type="dxa"/>
              <w:bottom w:w="0" w:type="dxa"/>
              <w:right w:w="6" w:type="dxa"/>
            </w:tcMar>
            <w:vAlign w:val="center"/>
          </w:tcPr>
          <w:p w14:paraId="49BE6FFB" w14:textId="77777777" w:rsidR="00842563" w:rsidRDefault="00842563" w:rsidP="00842563">
            <w:pPr>
              <w:pStyle w:val="table10"/>
              <w:jc w:val="center"/>
            </w:pPr>
          </w:p>
        </w:tc>
        <w:tc>
          <w:tcPr>
            <w:tcW w:w="640" w:type="pct"/>
            <w:vMerge/>
            <w:tcBorders>
              <w:bottom w:val="nil"/>
            </w:tcBorders>
            <w:tcMar>
              <w:top w:w="0" w:type="dxa"/>
              <w:left w:w="6" w:type="dxa"/>
              <w:bottom w:w="0" w:type="dxa"/>
              <w:right w:w="6" w:type="dxa"/>
            </w:tcMar>
            <w:vAlign w:val="center"/>
          </w:tcPr>
          <w:p w14:paraId="29DAD8B6" w14:textId="77777777" w:rsidR="00842563" w:rsidRDefault="00842563" w:rsidP="00842563">
            <w:pPr>
              <w:pStyle w:val="table10"/>
              <w:jc w:val="center"/>
            </w:pPr>
          </w:p>
        </w:tc>
        <w:tc>
          <w:tcPr>
            <w:tcW w:w="730" w:type="pct"/>
            <w:vMerge/>
            <w:tcBorders>
              <w:bottom w:val="nil"/>
            </w:tcBorders>
            <w:tcMar>
              <w:top w:w="0" w:type="dxa"/>
              <w:left w:w="6" w:type="dxa"/>
              <w:bottom w:w="0" w:type="dxa"/>
              <w:right w:w="6" w:type="dxa"/>
            </w:tcMar>
            <w:vAlign w:val="center"/>
          </w:tcPr>
          <w:p w14:paraId="4BB88081" w14:textId="77777777" w:rsidR="00842563" w:rsidRDefault="00842563" w:rsidP="00842563">
            <w:pPr>
              <w:pStyle w:val="table10"/>
              <w:jc w:val="center"/>
            </w:pPr>
          </w:p>
        </w:tc>
        <w:tc>
          <w:tcPr>
            <w:tcW w:w="730" w:type="pct"/>
            <w:tcBorders>
              <w:bottom w:val="nil"/>
            </w:tcBorders>
            <w:tcMar>
              <w:top w:w="0" w:type="dxa"/>
              <w:left w:w="6" w:type="dxa"/>
              <w:bottom w:w="0" w:type="dxa"/>
              <w:right w:w="6" w:type="dxa"/>
            </w:tcMar>
            <w:vAlign w:val="center"/>
          </w:tcPr>
          <w:p w14:paraId="0026AC29" w14:textId="435F4A0F" w:rsidR="00842563" w:rsidRPr="00F87D30" w:rsidRDefault="00842563" w:rsidP="00AB0736">
            <w:pPr>
              <w:jc w:val="center"/>
              <w:rPr>
                <w:rFonts w:ascii="Times New Roman" w:hAnsi="Times New Roman" w:cs="Times New Roman"/>
                <w:color w:val="000000"/>
                <w:sz w:val="20"/>
              </w:rPr>
            </w:pPr>
            <w:r w:rsidRPr="00F87D30">
              <w:rPr>
                <w:rFonts w:ascii="Times New Roman" w:hAnsi="Times New Roman" w:cs="Times New Roman"/>
                <w:color w:val="000000"/>
                <w:sz w:val="20"/>
              </w:rPr>
              <w:t xml:space="preserve">фактическое </w:t>
            </w:r>
            <w:r w:rsidR="00AB0736" w:rsidRPr="00F87D30">
              <w:rPr>
                <w:rFonts w:ascii="Times New Roman" w:hAnsi="Times New Roman" w:cs="Times New Roman"/>
                <w:color w:val="000000"/>
                <w:sz w:val="20"/>
              </w:rPr>
              <w:t>–</w:t>
            </w:r>
            <w:r w:rsidRPr="00F87D30">
              <w:rPr>
                <w:rFonts w:ascii="Times New Roman" w:hAnsi="Times New Roman" w:cs="Times New Roman"/>
                <w:color w:val="000000"/>
                <w:sz w:val="20"/>
              </w:rPr>
              <w:t xml:space="preserve"> </w:t>
            </w:r>
            <w:r w:rsidR="00AB0736" w:rsidRPr="00F87D30">
              <w:rPr>
                <w:rFonts w:ascii="Times New Roman" w:hAnsi="Times New Roman" w:cs="Times New Roman"/>
                <w:color w:val="000000"/>
                <w:sz w:val="20"/>
              </w:rPr>
              <w:t>26 179</w:t>
            </w:r>
            <w:r w:rsidRPr="00F87D30">
              <w:rPr>
                <w:rFonts w:ascii="Times New Roman" w:hAnsi="Times New Roman" w:cs="Times New Roman"/>
                <w:color w:val="000000"/>
                <w:sz w:val="20"/>
              </w:rPr>
              <w:t xml:space="preserve"> т</w:t>
            </w:r>
          </w:p>
        </w:tc>
      </w:tr>
    </w:tbl>
    <w:p w14:paraId="5C951C54" w14:textId="77777777" w:rsidR="003850E6" w:rsidRDefault="003850E6" w:rsidP="00842563">
      <w:pPr>
        <w:pStyle w:val="table10"/>
        <w:jc w:val="center"/>
        <w:sectPr w:rsidR="003850E6" w:rsidSect="004067CC">
          <w:headerReference w:type="default" r:id="rId18"/>
          <w:pgSz w:w="11920" w:h="16838"/>
          <w:pgMar w:top="1134" w:right="567" w:bottom="1134" w:left="1701" w:header="567" w:footer="0"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433"/>
        <w:gridCol w:w="2343"/>
        <w:gridCol w:w="1568"/>
        <w:gridCol w:w="1248"/>
        <w:gridCol w:w="1234"/>
        <w:gridCol w:w="1408"/>
        <w:gridCol w:w="1408"/>
      </w:tblGrid>
      <w:tr w:rsidR="003850E6" w:rsidRPr="00E571C6" w14:paraId="166943D0" w14:textId="77777777" w:rsidTr="003D5AC6">
        <w:trPr>
          <w:trHeight w:val="240"/>
        </w:trPr>
        <w:tc>
          <w:tcPr>
            <w:tcW w:w="225" w:type="pct"/>
            <w:tcMar>
              <w:top w:w="0" w:type="dxa"/>
              <w:left w:w="6" w:type="dxa"/>
              <w:bottom w:w="0" w:type="dxa"/>
              <w:right w:w="6" w:type="dxa"/>
            </w:tcMar>
            <w:vAlign w:val="center"/>
            <w:hideMark/>
          </w:tcPr>
          <w:p w14:paraId="7E08B0FB" w14:textId="77777777" w:rsidR="003850E6" w:rsidRPr="00E571C6" w:rsidRDefault="003850E6" w:rsidP="003D5AC6">
            <w:pPr>
              <w:pStyle w:val="table10"/>
              <w:jc w:val="center"/>
              <w:rPr>
                <w:color w:val="000000"/>
              </w:rPr>
            </w:pPr>
            <w:r w:rsidRPr="00E571C6">
              <w:rPr>
                <w:color w:val="000000"/>
              </w:rPr>
              <w:lastRenderedPageBreak/>
              <w:t>1</w:t>
            </w:r>
          </w:p>
        </w:tc>
        <w:tc>
          <w:tcPr>
            <w:tcW w:w="1215" w:type="pct"/>
            <w:tcMar>
              <w:top w:w="0" w:type="dxa"/>
              <w:left w:w="6" w:type="dxa"/>
              <w:bottom w:w="0" w:type="dxa"/>
              <w:right w:w="6" w:type="dxa"/>
            </w:tcMar>
            <w:vAlign w:val="center"/>
            <w:hideMark/>
          </w:tcPr>
          <w:p w14:paraId="2E7A8B2D" w14:textId="77777777" w:rsidR="003850E6" w:rsidRPr="00E571C6" w:rsidRDefault="003850E6" w:rsidP="003D5AC6">
            <w:pPr>
              <w:pStyle w:val="table10"/>
              <w:jc w:val="center"/>
              <w:rPr>
                <w:color w:val="000000"/>
              </w:rPr>
            </w:pPr>
            <w:r w:rsidRPr="00E571C6">
              <w:rPr>
                <w:color w:val="000000"/>
              </w:rPr>
              <w:t>2</w:t>
            </w:r>
          </w:p>
        </w:tc>
        <w:tc>
          <w:tcPr>
            <w:tcW w:w="813" w:type="pct"/>
            <w:tcMar>
              <w:top w:w="0" w:type="dxa"/>
              <w:left w:w="6" w:type="dxa"/>
              <w:bottom w:w="0" w:type="dxa"/>
              <w:right w:w="6" w:type="dxa"/>
            </w:tcMar>
            <w:vAlign w:val="center"/>
            <w:hideMark/>
          </w:tcPr>
          <w:p w14:paraId="2E3A147E" w14:textId="77777777" w:rsidR="003850E6" w:rsidRPr="00E571C6" w:rsidRDefault="003850E6" w:rsidP="003D5AC6">
            <w:pPr>
              <w:pStyle w:val="table10"/>
              <w:jc w:val="center"/>
              <w:rPr>
                <w:color w:val="000000"/>
              </w:rPr>
            </w:pPr>
            <w:r w:rsidRPr="00E571C6">
              <w:rPr>
                <w:color w:val="000000"/>
              </w:rPr>
              <w:t>3</w:t>
            </w:r>
          </w:p>
        </w:tc>
        <w:tc>
          <w:tcPr>
            <w:tcW w:w="647" w:type="pct"/>
            <w:tcMar>
              <w:top w:w="0" w:type="dxa"/>
              <w:left w:w="6" w:type="dxa"/>
              <w:bottom w:w="0" w:type="dxa"/>
              <w:right w:w="6" w:type="dxa"/>
            </w:tcMar>
            <w:vAlign w:val="center"/>
            <w:hideMark/>
          </w:tcPr>
          <w:p w14:paraId="0530E2C5" w14:textId="77777777" w:rsidR="003850E6" w:rsidRPr="00E571C6" w:rsidRDefault="003850E6" w:rsidP="003D5AC6">
            <w:pPr>
              <w:pStyle w:val="table10"/>
              <w:jc w:val="center"/>
              <w:rPr>
                <w:color w:val="000000"/>
              </w:rPr>
            </w:pPr>
            <w:r w:rsidRPr="00E571C6">
              <w:rPr>
                <w:color w:val="000000"/>
              </w:rPr>
              <w:t>4</w:t>
            </w:r>
          </w:p>
        </w:tc>
        <w:tc>
          <w:tcPr>
            <w:tcW w:w="640" w:type="pct"/>
            <w:tcMar>
              <w:top w:w="0" w:type="dxa"/>
              <w:left w:w="6" w:type="dxa"/>
              <w:bottom w:w="0" w:type="dxa"/>
              <w:right w:w="6" w:type="dxa"/>
            </w:tcMar>
            <w:vAlign w:val="center"/>
            <w:hideMark/>
          </w:tcPr>
          <w:p w14:paraId="3F784D7F" w14:textId="77777777" w:rsidR="003850E6" w:rsidRPr="00E571C6" w:rsidRDefault="003850E6" w:rsidP="003D5AC6">
            <w:pPr>
              <w:pStyle w:val="table10"/>
              <w:jc w:val="center"/>
              <w:rPr>
                <w:color w:val="000000"/>
              </w:rPr>
            </w:pPr>
            <w:r w:rsidRPr="00E571C6">
              <w:rPr>
                <w:color w:val="000000"/>
              </w:rPr>
              <w:t>5</w:t>
            </w:r>
          </w:p>
        </w:tc>
        <w:tc>
          <w:tcPr>
            <w:tcW w:w="730" w:type="pct"/>
            <w:tcMar>
              <w:top w:w="0" w:type="dxa"/>
              <w:left w:w="6" w:type="dxa"/>
              <w:bottom w:w="0" w:type="dxa"/>
              <w:right w:w="6" w:type="dxa"/>
            </w:tcMar>
            <w:vAlign w:val="center"/>
            <w:hideMark/>
          </w:tcPr>
          <w:p w14:paraId="0541E83E" w14:textId="77777777" w:rsidR="003850E6" w:rsidRPr="00E571C6" w:rsidRDefault="003850E6" w:rsidP="003D5AC6">
            <w:pPr>
              <w:pStyle w:val="table10"/>
              <w:jc w:val="center"/>
              <w:rPr>
                <w:color w:val="000000"/>
              </w:rPr>
            </w:pPr>
            <w:r w:rsidRPr="00E571C6">
              <w:rPr>
                <w:color w:val="000000"/>
              </w:rPr>
              <w:t>6</w:t>
            </w:r>
          </w:p>
        </w:tc>
        <w:tc>
          <w:tcPr>
            <w:tcW w:w="730" w:type="pct"/>
            <w:tcMar>
              <w:top w:w="0" w:type="dxa"/>
              <w:left w:w="6" w:type="dxa"/>
              <w:bottom w:w="0" w:type="dxa"/>
              <w:right w:w="6" w:type="dxa"/>
            </w:tcMar>
            <w:vAlign w:val="center"/>
            <w:hideMark/>
          </w:tcPr>
          <w:p w14:paraId="4C77439A" w14:textId="77777777" w:rsidR="003850E6" w:rsidRPr="00E571C6" w:rsidRDefault="003850E6" w:rsidP="003D5AC6">
            <w:pPr>
              <w:pStyle w:val="table10"/>
              <w:jc w:val="center"/>
              <w:rPr>
                <w:color w:val="000000"/>
              </w:rPr>
            </w:pPr>
            <w:r w:rsidRPr="00E571C6">
              <w:rPr>
                <w:color w:val="000000"/>
              </w:rPr>
              <w:t>7</w:t>
            </w:r>
          </w:p>
        </w:tc>
      </w:tr>
      <w:tr w:rsidR="00842563" w:rsidRPr="00E571C6" w14:paraId="267C750F" w14:textId="77777777" w:rsidTr="003850E6">
        <w:trPr>
          <w:trHeight w:val="240"/>
        </w:trPr>
        <w:tc>
          <w:tcPr>
            <w:tcW w:w="225" w:type="pct"/>
            <w:tcMar>
              <w:top w:w="0" w:type="dxa"/>
              <w:left w:w="6" w:type="dxa"/>
              <w:bottom w:w="0" w:type="dxa"/>
              <w:right w:w="6" w:type="dxa"/>
            </w:tcMar>
            <w:vAlign w:val="center"/>
          </w:tcPr>
          <w:p w14:paraId="3A208BEC" w14:textId="50D6D423" w:rsidR="00842563" w:rsidRDefault="00842563" w:rsidP="00842563">
            <w:pPr>
              <w:pStyle w:val="table10"/>
              <w:jc w:val="center"/>
            </w:pPr>
            <w:r>
              <w:t>4</w:t>
            </w:r>
          </w:p>
        </w:tc>
        <w:tc>
          <w:tcPr>
            <w:tcW w:w="1215" w:type="pct"/>
            <w:tcMar>
              <w:top w:w="0" w:type="dxa"/>
              <w:left w:w="6" w:type="dxa"/>
              <w:bottom w:w="0" w:type="dxa"/>
              <w:right w:w="6" w:type="dxa"/>
            </w:tcMar>
            <w:vAlign w:val="center"/>
          </w:tcPr>
          <w:p w14:paraId="0DA4AC9D" w14:textId="77777777" w:rsidR="00842563" w:rsidRDefault="00842563" w:rsidP="00842563">
            <w:pPr>
              <w:pStyle w:val="table10"/>
              <w:jc w:val="center"/>
            </w:pPr>
            <w:r>
              <w:t>Производственная площадка ДСП-100</w:t>
            </w:r>
          </w:p>
        </w:tc>
        <w:tc>
          <w:tcPr>
            <w:tcW w:w="813" w:type="pct"/>
            <w:tcMar>
              <w:top w:w="0" w:type="dxa"/>
              <w:left w:w="6" w:type="dxa"/>
              <w:bottom w:w="0" w:type="dxa"/>
              <w:right w:w="6" w:type="dxa"/>
            </w:tcMar>
            <w:vAlign w:val="center"/>
          </w:tcPr>
          <w:p w14:paraId="017EA847" w14:textId="77777777" w:rsidR="00842563" w:rsidRPr="007F421B" w:rsidRDefault="00842563" w:rsidP="00842563">
            <w:pPr>
              <w:rPr>
                <w:rFonts w:ascii="Times New Roman" w:hAnsi="Times New Roman" w:cs="Times New Roman"/>
                <w:sz w:val="20"/>
                <w:szCs w:val="20"/>
              </w:rPr>
            </w:pPr>
            <w:r w:rsidRPr="007F421B">
              <w:rPr>
                <w:rFonts w:ascii="Times New Roman" w:hAnsi="Times New Roman" w:cs="Times New Roman"/>
                <w:sz w:val="20"/>
                <w:szCs w:val="20"/>
              </w:rPr>
              <w:t>31090 производство прочей мебели</w:t>
            </w:r>
          </w:p>
        </w:tc>
        <w:tc>
          <w:tcPr>
            <w:tcW w:w="647" w:type="pct"/>
            <w:tcMar>
              <w:top w:w="0" w:type="dxa"/>
              <w:left w:w="6" w:type="dxa"/>
              <w:bottom w:w="0" w:type="dxa"/>
              <w:right w:w="6" w:type="dxa"/>
            </w:tcMar>
            <w:vAlign w:val="center"/>
          </w:tcPr>
          <w:p w14:paraId="730A69D5" w14:textId="77777777" w:rsidR="00842563" w:rsidRDefault="00842563" w:rsidP="00842563">
            <w:pPr>
              <w:pStyle w:val="table10"/>
              <w:jc w:val="center"/>
            </w:pPr>
            <w:r w:rsidRPr="00106CCA">
              <w:t>225295, Брестская обл. г. Ивацевичи ул. Заводская, 4</w:t>
            </w:r>
          </w:p>
        </w:tc>
        <w:tc>
          <w:tcPr>
            <w:tcW w:w="640" w:type="pct"/>
            <w:tcMar>
              <w:top w:w="0" w:type="dxa"/>
              <w:left w:w="6" w:type="dxa"/>
              <w:bottom w:w="0" w:type="dxa"/>
              <w:right w:w="6" w:type="dxa"/>
            </w:tcMar>
            <w:vAlign w:val="center"/>
          </w:tcPr>
          <w:p w14:paraId="718AF980" w14:textId="77777777" w:rsidR="00842563" w:rsidRDefault="00842563" w:rsidP="00842563">
            <w:pPr>
              <w:pStyle w:val="table10"/>
              <w:jc w:val="center"/>
            </w:pPr>
            <w:r>
              <w:t>30,352</w:t>
            </w:r>
          </w:p>
        </w:tc>
        <w:tc>
          <w:tcPr>
            <w:tcW w:w="730" w:type="pct"/>
            <w:tcMar>
              <w:top w:w="0" w:type="dxa"/>
              <w:left w:w="6" w:type="dxa"/>
              <w:bottom w:w="0" w:type="dxa"/>
              <w:right w:w="6" w:type="dxa"/>
            </w:tcMar>
            <w:vAlign w:val="center"/>
          </w:tcPr>
          <w:p w14:paraId="7B92A93E" w14:textId="77777777" w:rsidR="00842563" w:rsidRDefault="00842563" w:rsidP="00842563">
            <w:pPr>
              <w:pStyle w:val="table10"/>
              <w:jc w:val="center"/>
            </w:pPr>
            <w:r>
              <w:t>06.03.2017</w:t>
            </w:r>
          </w:p>
        </w:tc>
        <w:tc>
          <w:tcPr>
            <w:tcW w:w="730" w:type="pct"/>
            <w:tcMar>
              <w:top w:w="0" w:type="dxa"/>
              <w:left w:w="6" w:type="dxa"/>
              <w:bottom w:w="0" w:type="dxa"/>
              <w:right w:w="6" w:type="dxa"/>
            </w:tcMar>
            <w:vAlign w:val="center"/>
          </w:tcPr>
          <w:p w14:paraId="4473B891" w14:textId="363FBDAC" w:rsidR="00842563" w:rsidRPr="00F87D30" w:rsidRDefault="00842563" w:rsidP="00AB0736">
            <w:pPr>
              <w:jc w:val="center"/>
              <w:rPr>
                <w:rFonts w:ascii="Times New Roman" w:hAnsi="Times New Roman" w:cs="Times New Roman"/>
                <w:color w:val="000000"/>
              </w:rPr>
            </w:pPr>
            <w:r w:rsidRPr="00F87D30">
              <w:rPr>
                <w:rFonts w:ascii="Times New Roman" w:hAnsi="Times New Roman" w:cs="Times New Roman"/>
                <w:color w:val="000000"/>
                <w:sz w:val="20"/>
              </w:rPr>
              <w:t xml:space="preserve">фактическое </w:t>
            </w:r>
            <w:r w:rsidR="00AB0736" w:rsidRPr="00F87D30">
              <w:rPr>
                <w:rFonts w:ascii="Times New Roman" w:hAnsi="Times New Roman" w:cs="Times New Roman"/>
                <w:color w:val="000000"/>
                <w:sz w:val="20"/>
              </w:rPr>
              <w:t>–</w:t>
            </w:r>
            <w:r w:rsidRPr="00F87D30">
              <w:rPr>
                <w:rFonts w:ascii="Times New Roman" w:hAnsi="Times New Roman" w:cs="Times New Roman"/>
                <w:color w:val="000000"/>
                <w:sz w:val="20"/>
              </w:rPr>
              <w:t xml:space="preserve"> </w:t>
            </w:r>
            <w:r w:rsidR="00AB0736" w:rsidRPr="00F87D30">
              <w:rPr>
                <w:rFonts w:ascii="Times New Roman" w:hAnsi="Times New Roman" w:cs="Times New Roman"/>
                <w:color w:val="000000"/>
                <w:sz w:val="20"/>
              </w:rPr>
              <w:t>16 300</w:t>
            </w:r>
            <w:r w:rsidRPr="00F87D30">
              <w:rPr>
                <w:rFonts w:ascii="Times New Roman" w:hAnsi="Times New Roman" w:cs="Times New Roman"/>
                <w:color w:val="000000"/>
                <w:sz w:val="20"/>
              </w:rPr>
              <w:t xml:space="preserve"> тыс.</w:t>
            </w:r>
            <w:r w:rsidRPr="00F87D30">
              <w:rPr>
                <w:rFonts w:ascii="Times New Roman" w:hAnsi="Times New Roman" w:cs="Times New Roman"/>
                <w:color w:val="000000"/>
                <w:sz w:val="20"/>
                <w:lang w:val="en-US"/>
              </w:rPr>
              <w:t>BYN</w:t>
            </w:r>
          </w:p>
        </w:tc>
      </w:tr>
    </w:tbl>
    <w:p w14:paraId="0FA386E3" w14:textId="4B033B00" w:rsidR="0099743E" w:rsidRDefault="00AB0736" w:rsidP="00AB0736">
      <w:pPr>
        <w:pStyle w:val="newncpi"/>
        <w:spacing w:before="0" w:after="0"/>
        <w:rPr>
          <w:color w:val="000000"/>
          <w:sz w:val="20"/>
        </w:rPr>
      </w:pPr>
      <w:r w:rsidRPr="00AB0736">
        <w:rPr>
          <w:color w:val="000000"/>
        </w:rPr>
        <w:t xml:space="preserve"> </w:t>
      </w:r>
      <w:r>
        <w:rPr>
          <w:color w:val="000000"/>
        </w:rPr>
        <w:t xml:space="preserve">* </w:t>
      </w:r>
      <w:r w:rsidRPr="00AB0736">
        <w:rPr>
          <w:color w:val="000000"/>
          <w:sz w:val="20"/>
        </w:rPr>
        <w:t xml:space="preserve">осуществляется деятельность в двух направлениях: производство древесно-стружечных плит (далее </w:t>
      </w:r>
      <w:r w:rsidR="004028C6">
        <w:rPr>
          <w:color w:val="000000"/>
          <w:sz w:val="20"/>
        </w:rPr>
        <w:t>–</w:t>
      </w:r>
      <w:r w:rsidRPr="00AB0736">
        <w:rPr>
          <w:color w:val="000000"/>
          <w:sz w:val="20"/>
        </w:rPr>
        <w:t xml:space="preserve"> ДСП) и производство ламинированных ДСП</w:t>
      </w:r>
      <w:r w:rsidR="004028C6">
        <w:rPr>
          <w:color w:val="000000"/>
          <w:sz w:val="20"/>
        </w:rPr>
        <w:t xml:space="preserve"> (далее – ЛДСП)</w:t>
      </w:r>
    </w:p>
    <w:p w14:paraId="72211661" w14:textId="77777777" w:rsidR="00AB0736" w:rsidRPr="00E571C6" w:rsidRDefault="00AB0736" w:rsidP="00AB0736">
      <w:pPr>
        <w:pStyle w:val="newncpi"/>
        <w:spacing w:before="0" w:after="0"/>
        <w:rPr>
          <w:color w:val="000000"/>
        </w:rPr>
      </w:pPr>
    </w:p>
    <w:p w14:paraId="0F7A5C0E" w14:textId="77777777" w:rsidR="0099743E" w:rsidRPr="00E571C6" w:rsidRDefault="0099743E" w:rsidP="00E571C6">
      <w:pPr>
        <w:pStyle w:val="newncpi"/>
        <w:spacing w:before="0" w:after="0"/>
        <w:rPr>
          <w:color w:val="000000"/>
        </w:rPr>
      </w:pPr>
      <w:r w:rsidRPr="00E571C6">
        <w:rPr>
          <w:color w:val="000000"/>
        </w:rPr>
        <w:t xml:space="preserve">Сведения о состоянии производственной (промышленной) площадки согласно </w:t>
      </w:r>
      <w:proofErr w:type="gramStart"/>
      <w:r w:rsidRPr="00E571C6">
        <w:rPr>
          <w:color w:val="000000"/>
        </w:rPr>
        <w:t>карте-схеме</w:t>
      </w:r>
      <w:proofErr w:type="gramEnd"/>
      <w:r w:rsidRPr="00E571C6">
        <w:rPr>
          <w:color w:val="000000"/>
        </w:rPr>
        <w:t xml:space="preserve"> на</w:t>
      </w:r>
      <w:r w:rsidR="00842563">
        <w:rPr>
          <w:color w:val="000000"/>
        </w:rPr>
        <w:t xml:space="preserve"> </w:t>
      </w:r>
      <w:r w:rsidRPr="00842563">
        <w:rPr>
          <w:color w:val="000000"/>
          <w:u w:val="single"/>
        </w:rPr>
        <w:t> </w:t>
      </w:r>
      <w:r w:rsidR="00842563" w:rsidRPr="00842563">
        <w:rPr>
          <w:color w:val="000000"/>
          <w:u w:val="single"/>
        </w:rPr>
        <w:t xml:space="preserve">  -   </w:t>
      </w:r>
      <w:r w:rsidR="00842563" w:rsidRPr="00842563">
        <w:rPr>
          <w:color w:val="000000"/>
        </w:rPr>
        <w:t xml:space="preserve"> </w:t>
      </w:r>
      <w:r w:rsidRPr="00E571C6">
        <w:rPr>
          <w:color w:val="000000"/>
        </w:rPr>
        <w:t>листах.</w:t>
      </w:r>
    </w:p>
    <w:p w14:paraId="642A314B" w14:textId="77777777" w:rsidR="0099743E" w:rsidRPr="00E571C6" w:rsidRDefault="0099743E" w:rsidP="00E571C6">
      <w:pPr>
        <w:pStyle w:val="nonumheader"/>
        <w:spacing w:before="0" w:after="0"/>
        <w:rPr>
          <w:color w:val="000000"/>
        </w:rPr>
      </w:pPr>
      <w:bookmarkStart w:id="4" w:name="a27"/>
      <w:bookmarkEnd w:id="4"/>
      <w:r w:rsidRPr="00E571C6">
        <w:rPr>
          <w:color w:val="000000"/>
        </w:rPr>
        <w:t>III. Производственная программа</w:t>
      </w:r>
    </w:p>
    <w:p w14:paraId="41B1EA87" w14:textId="77777777" w:rsidR="0099743E" w:rsidRPr="00E571C6" w:rsidRDefault="0099743E" w:rsidP="00E571C6">
      <w:pPr>
        <w:pStyle w:val="onestring"/>
        <w:spacing w:before="0" w:after="0"/>
        <w:rPr>
          <w:color w:val="000000"/>
        </w:rPr>
      </w:pPr>
      <w:bookmarkStart w:id="5" w:name="a28"/>
      <w:bookmarkEnd w:id="5"/>
      <w:r w:rsidRPr="00E571C6">
        <w:rPr>
          <w:color w:val="000000"/>
        </w:rPr>
        <w:t>Таблица 3</w:t>
      </w:r>
    </w:p>
    <w:p w14:paraId="617F268A" w14:textId="77777777" w:rsidR="0099743E" w:rsidRPr="00E571C6" w:rsidRDefault="0099743E" w:rsidP="00E571C6">
      <w:pPr>
        <w:pStyle w:val="newncpi"/>
        <w:spacing w:before="0" w:after="0"/>
        <w:rPr>
          <w:color w:val="000000"/>
        </w:rPr>
      </w:pPr>
      <w:r w:rsidRPr="00E571C6">
        <w:rPr>
          <w:color w:val="00000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380"/>
        <w:gridCol w:w="2733"/>
        <w:gridCol w:w="634"/>
        <w:gridCol w:w="640"/>
        <w:gridCol w:w="681"/>
        <w:gridCol w:w="681"/>
        <w:gridCol w:w="681"/>
        <w:gridCol w:w="681"/>
        <w:gridCol w:w="629"/>
        <w:gridCol w:w="634"/>
        <w:gridCol w:w="634"/>
        <w:gridCol w:w="634"/>
      </w:tblGrid>
      <w:tr w:rsidR="0099743E" w:rsidRPr="00E571C6" w14:paraId="41DABF53" w14:textId="77777777" w:rsidTr="004028C6">
        <w:trPr>
          <w:trHeight w:val="240"/>
        </w:trPr>
        <w:tc>
          <w:tcPr>
            <w:tcW w:w="197" w:type="pct"/>
            <w:vMerge w:val="restart"/>
            <w:tcMar>
              <w:top w:w="0" w:type="dxa"/>
              <w:left w:w="6" w:type="dxa"/>
              <w:bottom w:w="0" w:type="dxa"/>
              <w:right w:w="6" w:type="dxa"/>
            </w:tcMar>
            <w:vAlign w:val="center"/>
            <w:hideMark/>
          </w:tcPr>
          <w:p w14:paraId="65F672BE" w14:textId="77777777" w:rsidR="0099743E" w:rsidRPr="00E571C6" w:rsidRDefault="0099743E" w:rsidP="00E571C6">
            <w:pPr>
              <w:pStyle w:val="table10"/>
              <w:jc w:val="center"/>
              <w:rPr>
                <w:color w:val="000000"/>
              </w:rPr>
            </w:pPr>
            <w:r w:rsidRPr="00E571C6">
              <w:rPr>
                <w:color w:val="000000"/>
              </w:rPr>
              <w:t>№</w:t>
            </w:r>
            <w:r w:rsidRPr="00E571C6">
              <w:rPr>
                <w:color w:val="000000"/>
              </w:rPr>
              <w:br/>
              <w:t>п/п</w:t>
            </w:r>
          </w:p>
        </w:tc>
        <w:tc>
          <w:tcPr>
            <w:tcW w:w="1417" w:type="pct"/>
            <w:vMerge w:val="restart"/>
            <w:tcMar>
              <w:top w:w="0" w:type="dxa"/>
              <w:left w:w="6" w:type="dxa"/>
              <w:bottom w:w="0" w:type="dxa"/>
              <w:right w:w="6" w:type="dxa"/>
            </w:tcMar>
            <w:vAlign w:val="center"/>
            <w:hideMark/>
          </w:tcPr>
          <w:p w14:paraId="3A9CD178" w14:textId="77777777" w:rsidR="0099743E" w:rsidRPr="00E571C6" w:rsidRDefault="0099743E" w:rsidP="00E571C6">
            <w:pPr>
              <w:pStyle w:val="table10"/>
              <w:jc w:val="center"/>
              <w:rPr>
                <w:color w:val="000000"/>
              </w:rPr>
            </w:pPr>
            <w:r w:rsidRPr="00E571C6">
              <w:rPr>
                <w:color w:val="000000"/>
              </w:rPr>
              <w:t>Вид деятельности основной по ОКЭД</w:t>
            </w:r>
            <w:r w:rsidRPr="00E571C6">
              <w:rPr>
                <w:color w:val="000000"/>
                <w:sz w:val="15"/>
                <w:szCs w:val="15"/>
                <w:vertAlign w:val="superscript"/>
              </w:rPr>
              <w:t>1</w:t>
            </w:r>
          </w:p>
        </w:tc>
        <w:tc>
          <w:tcPr>
            <w:tcW w:w="3386" w:type="pct"/>
            <w:gridSpan w:val="10"/>
            <w:tcMar>
              <w:top w:w="0" w:type="dxa"/>
              <w:left w:w="6" w:type="dxa"/>
              <w:bottom w:w="0" w:type="dxa"/>
              <w:right w:w="6" w:type="dxa"/>
            </w:tcMar>
            <w:vAlign w:val="center"/>
            <w:hideMark/>
          </w:tcPr>
          <w:p w14:paraId="2D1CB865" w14:textId="77777777" w:rsidR="0099743E" w:rsidRPr="00E571C6" w:rsidRDefault="0099743E" w:rsidP="00E571C6">
            <w:pPr>
              <w:pStyle w:val="table10"/>
              <w:jc w:val="center"/>
              <w:rPr>
                <w:color w:val="000000"/>
              </w:rPr>
            </w:pPr>
            <w:r w:rsidRPr="00E571C6">
              <w:rPr>
                <w:color w:val="000000"/>
              </w:rPr>
              <w:t>Прогнозируемая динамика объемов производства в % к проектной мощности или фактическому производству</w:t>
            </w:r>
          </w:p>
        </w:tc>
      </w:tr>
      <w:tr w:rsidR="004028C6" w:rsidRPr="00E571C6" w14:paraId="77087CA4" w14:textId="77777777" w:rsidTr="004028C6">
        <w:trPr>
          <w:trHeight w:val="240"/>
        </w:trPr>
        <w:tc>
          <w:tcPr>
            <w:tcW w:w="0" w:type="auto"/>
            <w:vMerge/>
            <w:vAlign w:val="center"/>
            <w:hideMark/>
          </w:tcPr>
          <w:p w14:paraId="7FEABBAC"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0" w:type="auto"/>
            <w:vMerge/>
            <w:vAlign w:val="center"/>
            <w:hideMark/>
          </w:tcPr>
          <w:p w14:paraId="6B2EC498"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329" w:type="pct"/>
            <w:tcMar>
              <w:top w:w="0" w:type="dxa"/>
              <w:left w:w="6" w:type="dxa"/>
              <w:bottom w:w="0" w:type="dxa"/>
              <w:right w:w="6" w:type="dxa"/>
            </w:tcMar>
            <w:vAlign w:val="center"/>
            <w:hideMark/>
          </w:tcPr>
          <w:p w14:paraId="7C38F905" w14:textId="77777777" w:rsidR="0099743E" w:rsidRPr="00E571C6" w:rsidRDefault="0099743E" w:rsidP="00EF5D27">
            <w:pPr>
              <w:pStyle w:val="table10"/>
              <w:jc w:val="center"/>
              <w:rPr>
                <w:color w:val="000000"/>
              </w:rPr>
            </w:pPr>
            <w:r w:rsidRPr="00E571C6">
              <w:rPr>
                <w:color w:val="000000"/>
              </w:rPr>
              <w:t>20</w:t>
            </w:r>
            <w:r w:rsidR="00EF5D27">
              <w:rPr>
                <w:color w:val="000000"/>
              </w:rPr>
              <w:t>26</w:t>
            </w:r>
            <w:r w:rsidRPr="00E571C6">
              <w:rPr>
                <w:color w:val="000000"/>
              </w:rPr>
              <w:t xml:space="preserve"> год</w:t>
            </w:r>
          </w:p>
        </w:tc>
        <w:tc>
          <w:tcPr>
            <w:tcW w:w="332" w:type="pct"/>
            <w:tcMar>
              <w:top w:w="0" w:type="dxa"/>
              <w:left w:w="6" w:type="dxa"/>
              <w:bottom w:w="0" w:type="dxa"/>
              <w:right w:w="6" w:type="dxa"/>
            </w:tcMar>
            <w:vAlign w:val="center"/>
            <w:hideMark/>
          </w:tcPr>
          <w:p w14:paraId="30B6341F" w14:textId="77777777" w:rsidR="0099743E" w:rsidRPr="00E571C6" w:rsidRDefault="0099743E" w:rsidP="00EF5D27">
            <w:pPr>
              <w:pStyle w:val="table10"/>
              <w:jc w:val="center"/>
              <w:rPr>
                <w:color w:val="000000"/>
              </w:rPr>
            </w:pPr>
            <w:r w:rsidRPr="00E571C6">
              <w:rPr>
                <w:color w:val="000000"/>
              </w:rPr>
              <w:t>20</w:t>
            </w:r>
            <w:r w:rsidR="00EF5D27">
              <w:rPr>
                <w:color w:val="000000"/>
              </w:rPr>
              <w:t>27</w:t>
            </w:r>
            <w:r w:rsidRPr="00E571C6">
              <w:rPr>
                <w:color w:val="000000"/>
              </w:rPr>
              <w:t xml:space="preserve"> год</w:t>
            </w:r>
          </w:p>
        </w:tc>
        <w:tc>
          <w:tcPr>
            <w:tcW w:w="353" w:type="pct"/>
            <w:tcMar>
              <w:top w:w="0" w:type="dxa"/>
              <w:left w:w="6" w:type="dxa"/>
              <w:bottom w:w="0" w:type="dxa"/>
              <w:right w:w="6" w:type="dxa"/>
            </w:tcMar>
            <w:vAlign w:val="center"/>
            <w:hideMark/>
          </w:tcPr>
          <w:p w14:paraId="58FA541D" w14:textId="77777777" w:rsidR="0099743E" w:rsidRPr="00E571C6" w:rsidRDefault="0099743E" w:rsidP="00EF5D27">
            <w:pPr>
              <w:pStyle w:val="table10"/>
              <w:jc w:val="center"/>
              <w:rPr>
                <w:color w:val="000000"/>
              </w:rPr>
            </w:pPr>
            <w:r w:rsidRPr="00E571C6">
              <w:rPr>
                <w:color w:val="000000"/>
              </w:rPr>
              <w:t>20</w:t>
            </w:r>
            <w:r w:rsidR="00EF5D27">
              <w:rPr>
                <w:color w:val="000000"/>
              </w:rPr>
              <w:t>28</w:t>
            </w:r>
            <w:r w:rsidRPr="00E571C6">
              <w:rPr>
                <w:color w:val="000000"/>
              </w:rPr>
              <w:t xml:space="preserve"> год</w:t>
            </w:r>
          </w:p>
        </w:tc>
        <w:tc>
          <w:tcPr>
            <w:tcW w:w="353" w:type="pct"/>
            <w:tcMar>
              <w:top w:w="0" w:type="dxa"/>
              <w:left w:w="6" w:type="dxa"/>
              <w:bottom w:w="0" w:type="dxa"/>
              <w:right w:w="6" w:type="dxa"/>
            </w:tcMar>
            <w:vAlign w:val="center"/>
            <w:hideMark/>
          </w:tcPr>
          <w:p w14:paraId="1679C7FC" w14:textId="77777777" w:rsidR="0099743E" w:rsidRPr="00E571C6" w:rsidRDefault="0099743E" w:rsidP="00EF5D27">
            <w:pPr>
              <w:pStyle w:val="table10"/>
              <w:jc w:val="center"/>
              <w:rPr>
                <w:color w:val="000000"/>
              </w:rPr>
            </w:pPr>
            <w:r w:rsidRPr="00E571C6">
              <w:rPr>
                <w:color w:val="000000"/>
              </w:rPr>
              <w:t>20</w:t>
            </w:r>
            <w:r w:rsidR="00EF5D27">
              <w:rPr>
                <w:color w:val="000000"/>
              </w:rPr>
              <w:t>29</w:t>
            </w:r>
            <w:r w:rsidRPr="00E571C6">
              <w:rPr>
                <w:color w:val="000000"/>
              </w:rPr>
              <w:t xml:space="preserve"> год</w:t>
            </w:r>
          </w:p>
        </w:tc>
        <w:tc>
          <w:tcPr>
            <w:tcW w:w="353" w:type="pct"/>
            <w:tcMar>
              <w:top w:w="0" w:type="dxa"/>
              <w:left w:w="6" w:type="dxa"/>
              <w:bottom w:w="0" w:type="dxa"/>
              <w:right w:w="6" w:type="dxa"/>
            </w:tcMar>
            <w:vAlign w:val="center"/>
            <w:hideMark/>
          </w:tcPr>
          <w:p w14:paraId="58F9D427" w14:textId="77777777" w:rsidR="0099743E" w:rsidRPr="00E571C6" w:rsidRDefault="0099743E" w:rsidP="00EF5D27">
            <w:pPr>
              <w:pStyle w:val="table10"/>
              <w:jc w:val="center"/>
              <w:rPr>
                <w:color w:val="000000"/>
              </w:rPr>
            </w:pPr>
            <w:r w:rsidRPr="00E571C6">
              <w:rPr>
                <w:color w:val="000000"/>
              </w:rPr>
              <w:t>20</w:t>
            </w:r>
            <w:r w:rsidR="00EF5D27">
              <w:rPr>
                <w:color w:val="000000"/>
              </w:rPr>
              <w:t>30</w:t>
            </w:r>
            <w:r w:rsidRPr="00E571C6">
              <w:rPr>
                <w:color w:val="000000"/>
              </w:rPr>
              <w:br/>
              <w:t>год</w:t>
            </w:r>
          </w:p>
        </w:tc>
        <w:tc>
          <w:tcPr>
            <w:tcW w:w="353" w:type="pct"/>
            <w:tcMar>
              <w:top w:w="0" w:type="dxa"/>
              <w:left w:w="6" w:type="dxa"/>
              <w:bottom w:w="0" w:type="dxa"/>
              <w:right w:w="6" w:type="dxa"/>
            </w:tcMar>
            <w:vAlign w:val="center"/>
            <w:hideMark/>
          </w:tcPr>
          <w:p w14:paraId="034CD28F" w14:textId="1A18B438" w:rsidR="0099743E" w:rsidRPr="00E571C6" w:rsidRDefault="0099743E" w:rsidP="008B16AE">
            <w:pPr>
              <w:pStyle w:val="table10"/>
              <w:jc w:val="center"/>
              <w:rPr>
                <w:color w:val="000000"/>
              </w:rPr>
            </w:pPr>
            <w:r w:rsidRPr="00E571C6">
              <w:rPr>
                <w:color w:val="000000"/>
              </w:rPr>
              <w:t>20</w:t>
            </w:r>
            <w:r w:rsidR="008B16AE">
              <w:rPr>
                <w:color w:val="000000"/>
              </w:rPr>
              <w:t>31</w:t>
            </w:r>
            <w:r w:rsidRPr="00E571C6">
              <w:rPr>
                <w:color w:val="000000"/>
              </w:rPr>
              <w:br/>
              <w:t>год</w:t>
            </w:r>
          </w:p>
        </w:tc>
        <w:tc>
          <w:tcPr>
            <w:tcW w:w="326" w:type="pct"/>
            <w:tcMar>
              <w:top w:w="0" w:type="dxa"/>
              <w:left w:w="6" w:type="dxa"/>
              <w:bottom w:w="0" w:type="dxa"/>
              <w:right w:w="6" w:type="dxa"/>
            </w:tcMar>
            <w:vAlign w:val="center"/>
            <w:hideMark/>
          </w:tcPr>
          <w:p w14:paraId="35366B20" w14:textId="77777777" w:rsidR="0099743E" w:rsidRPr="00E571C6" w:rsidRDefault="0099743E" w:rsidP="00E571C6">
            <w:pPr>
              <w:pStyle w:val="table10"/>
              <w:jc w:val="center"/>
              <w:rPr>
                <w:color w:val="000000"/>
              </w:rPr>
            </w:pPr>
            <w:r w:rsidRPr="00E571C6">
              <w:rPr>
                <w:color w:val="000000"/>
              </w:rPr>
              <w:t>20__</w:t>
            </w:r>
            <w:r w:rsidRPr="00E571C6">
              <w:rPr>
                <w:color w:val="000000"/>
              </w:rPr>
              <w:br/>
              <w:t>год</w:t>
            </w:r>
          </w:p>
        </w:tc>
        <w:tc>
          <w:tcPr>
            <w:tcW w:w="329" w:type="pct"/>
            <w:tcMar>
              <w:top w:w="0" w:type="dxa"/>
              <w:left w:w="6" w:type="dxa"/>
              <w:bottom w:w="0" w:type="dxa"/>
              <w:right w:w="6" w:type="dxa"/>
            </w:tcMar>
            <w:vAlign w:val="center"/>
            <w:hideMark/>
          </w:tcPr>
          <w:p w14:paraId="03B886CB" w14:textId="77777777" w:rsidR="0099743E" w:rsidRPr="00E571C6" w:rsidRDefault="0099743E" w:rsidP="00E571C6">
            <w:pPr>
              <w:pStyle w:val="table10"/>
              <w:jc w:val="center"/>
              <w:rPr>
                <w:color w:val="000000"/>
              </w:rPr>
            </w:pPr>
            <w:r w:rsidRPr="00E571C6">
              <w:rPr>
                <w:color w:val="000000"/>
              </w:rPr>
              <w:t>20__</w:t>
            </w:r>
            <w:r w:rsidRPr="00E571C6">
              <w:rPr>
                <w:color w:val="000000"/>
              </w:rPr>
              <w:br/>
              <w:t>год</w:t>
            </w:r>
          </w:p>
        </w:tc>
        <w:tc>
          <w:tcPr>
            <w:tcW w:w="329" w:type="pct"/>
            <w:tcMar>
              <w:top w:w="0" w:type="dxa"/>
              <w:left w:w="6" w:type="dxa"/>
              <w:bottom w:w="0" w:type="dxa"/>
              <w:right w:w="6" w:type="dxa"/>
            </w:tcMar>
            <w:vAlign w:val="center"/>
            <w:hideMark/>
          </w:tcPr>
          <w:p w14:paraId="5917CDE5" w14:textId="77777777" w:rsidR="0099743E" w:rsidRPr="00E571C6" w:rsidRDefault="0099743E" w:rsidP="00E571C6">
            <w:pPr>
              <w:pStyle w:val="table10"/>
              <w:jc w:val="center"/>
              <w:rPr>
                <w:color w:val="000000"/>
              </w:rPr>
            </w:pPr>
            <w:r w:rsidRPr="00E571C6">
              <w:rPr>
                <w:color w:val="000000"/>
              </w:rPr>
              <w:t>20__</w:t>
            </w:r>
            <w:r w:rsidRPr="00E571C6">
              <w:rPr>
                <w:color w:val="000000"/>
              </w:rPr>
              <w:br/>
              <w:t>год</w:t>
            </w:r>
          </w:p>
        </w:tc>
        <w:tc>
          <w:tcPr>
            <w:tcW w:w="329" w:type="pct"/>
            <w:tcMar>
              <w:top w:w="0" w:type="dxa"/>
              <w:left w:w="6" w:type="dxa"/>
              <w:bottom w:w="0" w:type="dxa"/>
              <w:right w:w="6" w:type="dxa"/>
            </w:tcMar>
            <w:vAlign w:val="center"/>
            <w:hideMark/>
          </w:tcPr>
          <w:p w14:paraId="0142B438" w14:textId="77777777" w:rsidR="0099743E" w:rsidRPr="00E571C6" w:rsidRDefault="0099743E" w:rsidP="00E571C6">
            <w:pPr>
              <w:pStyle w:val="table10"/>
              <w:jc w:val="center"/>
              <w:rPr>
                <w:color w:val="000000"/>
              </w:rPr>
            </w:pPr>
            <w:r w:rsidRPr="00E571C6">
              <w:rPr>
                <w:color w:val="000000"/>
              </w:rPr>
              <w:t>20__</w:t>
            </w:r>
            <w:r w:rsidRPr="00E571C6">
              <w:rPr>
                <w:color w:val="000000"/>
              </w:rPr>
              <w:br/>
              <w:t>год</w:t>
            </w:r>
          </w:p>
        </w:tc>
      </w:tr>
      <w:tr w:rsidR="004028C6" w:rsidRPr="00E571C6" w14:paraId="05D7D61C" w14:textId="77777777" w:rsidTr="004028C6">
        <w:trPr>
          <w:trHeight w:val="240"/>
        </w:trPr>
        <w:tc>
          <w:tcPr>
            <w:tcW w:w="197" w:type="pct"/>
            <w:tcMar>
              <w:top w:w="0" w:type="dxa"/>
              <w:left w:w="6" w:type="dxa"/>
              <w:bottom w:w="0" w:type="dxa"/>
              <w:right w:w="6" w:type="dxa"/>
            </w:tcMar>
            <w:vAlign w:val="center"/>
            <w:hideMark/>
          </w:tcPr>
          <w:p w14:paraId="1BA2978B" w14:textId="77777777" w:rsidR="0099743E" w:rsidRPr="00E571C6" w:rsidRDefault="0099743E" w:rsidP="00E571C6">
            <w:pPr>
              <w:pStyle w:val="table10"/>
              <w:jc w:val="center"/>
              <w:rPr>
                <w:color w:val="000000"/>
              </w:rPr>
            </w:pPr>
            <w:r w:rsidRPr="00E571C6">
              <w:rPr>
                <w:color w:val="000000"/>
              </w:rPr>
              <w:t>1</w:t>
            </w:r>
          </w:p>
        </w:tc>
        <w:tc>
          <w:tcPr>
            <w:tcW w:w="1417" w:type="pct"/>
            <w:tcMar>
              <w:top w:w="0" w:type="dxa"/>
              <w:left w:w="6" w:type="dxa"/>
              <w:bottom w:w="0" w:type="dxa"/>
              <w:right w:w="6" w:type="dxa"/>
            </w:tcMar>
            <w:vAlign w:val="center"/>
            <w:hideMark/>
          </w:tcPr>
          <w:p w14:paraId="479C672B" w14:textId="77777777" w:rsidR="0099743E" w:rsidRPr="00E571C6" w:rsidRDefault="0099743E" w:rsidP="00E571C6">
            <w:pPr>
              <w:pStyle w:val="table10"/>
              <w:jc w:val="center"/>
              <w:rPr>
                <w:color w:val="000000"/>
              </w:rPr>
            </w:pPr>
            <w:r w:rsidRPr="00E571C6">
              <w:rPr>
                <w:color w:val="000000"/>
              </w:rPr>
              <w:t>2</w:t>
            </w:r>
          </w:p>
        </w:tc>
        <w:tc>
          <w:tcPr>
            <w:tcW w:w="329" w:type="pct"/>
            <w:tcMar>
              <w:top w:w="0" w:type="dxa"/>
              <w:left w:w="6" w:type="dxa"/>
              <w:bottom w:w="0" w:type="dxa"/>
              <w:right w:w="6" w:type="dxa"/>
            </w:tcMar>
            <w:vAlign w:val="center"/>
            <w:hideMark/>
          </w:tcPr>
          <w:p w14:paraId="562EB4E3" w14:textId="77777777" w:rsidR="0099743E" w:rsidRPr="00E571C6" w:rsidRDefault="0099743E" w:rsidP="00E571C6">
            <w:pPr>
              <w:pStyle w:val="table10"/>
              <w:jc w:val="center"/>
              <w:rPr>
                <w:color w:val="000000"/>
              </w:rPr>
            </w:pPr>
            <w:r w:rsidRPr="00E571C6">
              <w:rPr>
                <w:color w:val="000000"/>
              </w:rPr>
              <w:t>3</w:t>
            </w:r>
          </w:p>
        </w:tc>
        <w:tc>
          <w:tcPr>
            <w:tcW w:w="332" w:type="pct"/>
            <w:tcMar>
              <w:top w:w="0" w:type="dxa"/>
              <w:left w:w="6" w:type="dxa"/>
              <w:bottom w:w="0" w:type="dxa"/>
              <w:right w:w="6" w:type="dxa"/>
            </w:tcMar>
            <w:vAlign w:val="center"/>
            <w:hideMark/>
          </w:tcPr>
          <w:p w14:paraId="58DE4141" w14:textId="77777777" w:rsidR="0099743E" w:rsidRPr="00E571C6" w:rsidRDefault="0099743E" w:rsidP="00E571C6">
            <w:pPr>
              <w:pStyle w:val="table10"/>
              <w:jc w:val="center"/>
              <w:rPr>
                <w:color w:val="000000"/>
              </w:rPr>
            </w:pPr>
            <w:r w:rsidRPr="00E571C6">
              <w:rPr>
                <w:color w:val="000000"/>
              </w:rPr>
              <w:t>4</w:t>
            </w:r>
          </w:p>
        </w:tc>
        <w:tc>
          <w:tcPr>
            <w:tcW w:w="353" w:type="pct"/>
            <w:tcMar>
              <w:top w:w="0" w:type="dxa"/>
              <w:left w:w="6" w:type="dxa"/>
              <w:bottom w:w="0" w:type="dxa"/>
              <w:right w:w="6" w:type="dxa"/>
            </w:tcMar>
            <w:vAlign w:val="center"/>
            <w:hideMark/>
          </w:tcPr>
          <w:p w14:paraId="617A3DD1" w14:textId="77777777" w:rsidR="0099743E" w:rsidRPr="00E571C6" w:rsidRDefault="0099743E" w:rsidP="00E571C6">
            <w:pPr>
              <w:pStyle w:val="table10"/>
              <w:jc w:val="center"/>
              <w:rPr>
                <w:color w:val="000000"/>
              </w:rPr>
            </w:pPr>
            <w:r w:rsidRPr="00E571C6">
              <w:rPr>
                <w:color w:val="000000"/>
              </w:rPr>
              <w:t>5</w:t>
            </w:r>
          </w:p>
        </w:tc>
        <w:tc>
          <w:tcPr>
            <w:tcW w:w="353" w:type="pct"/>
            <w:tcMar>
              <w:top w:w="0" w:type="dxa"/>
              <w:left w:w="6" w:type="dxa"/>
              <w:bottom w:w="0" w:type="dxa"/>
              <w:right w:w="6" w:type="dxa"/>
            </w:tcMar>
            <w:vAlign w:val="center"/>
            <w:hideMark/>
          </w:tcPr>
          <w:p w14:paraId="29A267A6" w14:textId="77777777" w:rsidR="0099743E" w:rsidRPr="00E571C6" w:rsidRDefault="0099743E" w:rsidP="00E571C6">
            <w:pPr>
              <w:pStyle w:val="table10"/>
              <w:jc w:val="center"/>
              <w:rPr>
                <w:color w:val="000000"/>
              </w:rPr>
            </w:pPr>
            <w:r w:rsidRPr="00E571C6">
              <w:rPr>
                <w:color w:val="000000"/>
              </w:rPr>
              <w:t>6</w:t>
            </w:r>
          </w:p>
        </w:tc>
        <w:tc>
          <w:tcPr>
            <w:tcW w:w="353" w:type="pct"/>
            <w:tcMar>
              <w:top w:w="0" w:type="dxa"/>
              <w:left w:w="6" w:type="dxa"/>
              <w:bottom w:w="0" w:type="dxa"/>
              <w:right w:w="6" w:type="dxa"/>
            </w:tcMar>
            <w:vAlign w:val="center"/>
            <w:hideMark/>
          </w:tcPr>
          <w:p w14:paraId="566F1449" w14:textId="77777777" w:rsidR="0099743E" w:rsidRPr="00E571C6" w:rsidRDefault="0099743E" w:rsidP="00E571C6">
            <w:pPr>
              <w:pStyle w:val="table10"/>
              <w:jc w:val="center"/>
              <w:rPr>
                <w:color w:val="000000"/>
              </w:rPr>
            </w:pPr>
            <w:r w:rsidRPr="00E571C6">
              <w:rPr>
                <w:color w:val="000000"/>
              </w:rPr>
              <w:t>7</w:t>
            </w:r>
          </w:p>
        </w:tc>
        <w:tc>
          <w:tcPr>
            <w:tcW w:w="353" w:type="pct"/>
            <w:tcMar>
              <w:top w:w="0" w:type="dxa"/>
              <w:left w:w="6" w:type="dxa"/>
              <w:bottom w:w="0" w:type="dxa"/>
              <w:right w:w="6" w:type="dxa"/>
            </w:tcMar>
            <w:vAlign w:val="center"/>
            <w:hideMark/>
          </w:tcPr>
          <w:p w14:paraId="7E6A0B35" w14:textId="77777777" w:rsidR="0099743E" w:rsidRPr="00E571C6" w:rsidRDefault="0099743E" w:rsidP="00E571C6">
            <w:pPr>
              <w:pStyle w:val="table10"/>
              <w:jc w:val="center"/>
              <w:rPr>
                <w:color w:val="000000"/>
              </w:rPr>
            </w:pPr>
            <w:r w:rsidRPr="00E571C6">
              <w:rPr>
                <w:color w:val="000000"/>
              </w:rPr>
              <w:t>8</w:t>
            </w:r>
          </w:p>
        </w:tc>
        <w:tc>
          <w:tcPr>
            <w:tcW w:w="326" w:type="pct"/>
            <w:tcMar>
              <w:top w:w="0" w:type="dxa"/>
              <w:left w:w="6" w:type="dxa"/>
              <w:bottom w:w="0" w:type="dxa"/>
              <w:right w:w="6" w:type="dxa"/>
            </w:tcMar>
            <w:vAlign w:val="center"/>
            <w:hideMark/>
          </w:tcPr>
          <w:p w14:paraId="453CF687" w14:textId="77777777" w:rsidR="0099743E" w:rsidRPr="00E571C6" w:rsidRDefault="0099743E" w:rsidP="00E571C6">
            <w:pPr>
              <w:pStyle w:val="table10"/>
              <w:jc w:val="center"/>
              <w:rPr>
                <w:color w:val="000000"/>
              </w:rPr>
            </w:pPr>
            <w:r w:rsidRPr="00E571C6">
              <w:rPr>
                <w:color w:val="000000"/>
              </w:rPr>
              <w:t>9</w:t>
            </w:r>
          </w:p>
        </w:tc>
        <w:tc>
          <w:tcPr>
            <w:tcW w:w="329" w:type="pct"/>
            <w:tcMar>
              <w:top w:w="0" w:type="dxa"/>
              <w:left w:w="6" w:type="dxa"/>
              <w:bottom w:w="0" w:type="dxa"/>
              <w:right w:w="6" w:type="dxa"/>
            </w:tcMar>
            <w:vAlign w:val="center"/>
            <w:hideMark/>
          </w:tcPr>
          <w:p w14:paraId="4ECA5FB3" w14:textId="77777777" w:rsidR="0099743E" w:rsidRPr="00E571C6" w:rsidRDefault="0099743E" w:rsidP="00E571C6">
            <w:pPr>
              <w:pStyle w:val="table10"/>
              <w:jc w:val="center"/>
              <w:rPr>
                <w:color w:val="000000"/>
              </w:rPr>
            </w:pPr>
            <w:r w:rsidRPr="00E571C6">
              <w:rPr>
                <w:color w:val="000000"/>
              </w:rPr>
              <w:t>10</w:t>
            </w:r>
          </w:p>
        </w:tc>
        <w:tc>
          <w:tcPr>
            <w:tcW w:w="329" w:type="pct"/>
            <w:tcMar>
              <w:top w:w="0" w:type="dxa"/>
              <w:left w:w="6" w:type="dxa"/>
              <w:bottom w:w="0" w:type="dxa"/>
              <w:right w:w="6" w:type="dxa"/>
            </w:tcMar>
            <w:vAlign w:val="center"/>
            <w:hideMark/>
          </w:tcPr>
          <w:p w14:paraId="44C63AE1" w14:textId="77777777" w:rsidR="0099743E" w:rsidRPr="00E571C6" w:rsidRDefault="0099743E" w:rsidP="00E571C6">
            <w:pPr>
              <w:pStyle w:val="table10"/>
              <w:jc w:val="center"/>
              <w:rPr>
                <w:color w:val="000000"/>
              </w:rPr>
            </w:pPr>
            <w:r w:rsidRPr="00E571C6">
              <w:rPr>
                <w:color w:val="000000"/>
              </w:rPr>
              <w:t>11</w:t>
            </w:r>
          </w:p>
        </w:tc>
        <w:tc>
          <w:tcPr>
            <w:tcW w:w="329" w:type="pct"/>
            <w:tcMar>
              <w:top w:w="0" w:type="dxa"/>
              <w:left w:w="6" w:type="dxa"/>
              <w:bottom w:w="0" w:type="dxa"/>
              <w:right w:w="6" w:type="dxa"/>
            </w:tcMar>
            <w:vAlign w:val="center"/>
            <w:hideMark/>
          </w:tcPr>
          <w:p w14:paraId="03CDB650" w14:textId="77777777" w:rsidR="0099743E" w:rsidRPr="00E571C6" w:rsidRDefault="0099743E" w:rsidP="00E571C6">
            <w:pPr>
              <w:pStyle w:val="table10"/>
              <w:jc w:val="center"/>
              <w:rPr>
                <w:color w:val="000000"/>
              </w:rPr>
            </w:pPr>
            <w:r w:rsidRPr="00E571C6">
              <w:rPr>
                <w:color w:val="000000"/>
              </w:rPr>
              <w:t>12</w:t>
            </w:r>
          </w:p>
        </w:tc>
      </w:tr>
      <w:tr w:rsidR="004028C6" w:rsidRPr="00E571C6" w14:paraId="4910D9D1" w14:textId="77777777" w:rsidTr="004028C6">
        <w:trPr>
          <w:trHeight w:val="240"/>
        </w:trPr>
        <w:tc>
          <w:tcPr>
            <w:tcW w:w="197" w:type="pct"/>
            <w:tcMar>
              <w:top w:w="0" w:type="dxa"/>
              <w:left w:w="6" w:type="dxa"/>
              <w:bottom w:w="0" w:type="dxa"/>
              <w:right w:w="6" w:type="dxa"/>
            </w:tcMar>
            <w:vAlign w:val="center"/>
            <w:hideMark/>
          </w:tcPr>
          <w:p w14:paraId="443DA8BE" w14:textId="77777777" w:rsidR="004028C6" w:rsidRPr="00C2477D" w:rsidRDefault="004028C6" w:rsidP="004028C6">
            <w:pPr>
              <w:spacing w:after="0"/>
              <w:jc w:val="center"/>
              <w:rPr>
                <w:rFonts w:ascii="Times New Roman" w:hAnsi="Times New Roman" w:cs="Times New Roman"/>
                <w:sz w:val="20"/>
                <w:szCs w:val="20"/>
              </w:rPr>
            </w:pPr>
            <w:r w:rsidRPr="00C2477D">
              <w:rPr>
                <w:rFonts w:ascii="Times New Roman" w:hAnsi="Times New Roman" w:cs="Times New Roman"/>
                <w:sz w:val="20"/>
                <w:szCs w:val="20"/>
              </w:rPr>
              <w:t>1</w:t>
            </w:r>
          </w:p>
        </w:tc>
        <w:tc>
          <w:tcPr>
            <w:tcW w:w="1417" w:type="pct"/>
            <w:tcMar>
              <w:top w:w="0" w:type="dxa"/>
              <w:left w:w="6" w:type="dxa"/>
              <w:bottom w:w="0" w:type="dxa"/>
              <w:right w:w="6" w:type="dxa"/>
            </w:tcMar>
            <w:hideMark/>
          </w:tcPr>
          <w:p w14:paraId="0C7F6030" w14:textId="77777777" w:rsidR="004028C6" w:rsidRPr="005E5516" w:rsidRDefault="004028C6" w:rsidP="004028C6">
            <w:pPr>
              <w:spacing w:after="0"/>
              <w:rPr>
                <w:rFonts w:ascii="Times New Roman" w:hAnsi="Times New Roman" w:cs="Times New Roman"/>
                <w:sz w:val="20"/>
                <w:szCs w:val="20"/>
              </w:rPr>
            </w:pPr>
            <w:r w:rsidRPr="00C2477D">
              <w:rPr>
                <w:rFonts w:ascii="Times New Roman" w:hAnsi="Times New Roman" w:cs="Times New Roman"/>
                <w:sz w:val="20"/>
                <w:szCs w:val="20"/>
              </w:rPr>
              <w:t>16210 производство шпона, фанеры, плит и панелей из дерева</w:t>
            </w:r>
          </w:p>
        </w:tc>
        <w:tc>
          <w:tcPr>
            <w:tcW w:w="329" w:type="pct"/>
            <w:tcMar>
              <w:top w:w="0" w:type="dxa"/>
              <w:left w:w="6" w:type="dxa"/>
              <w:bottom w:w="0" w:type="dxa"/>
              <w:right w:w="6" w:type="dxa"/>
            </w:tcMar>
            <w:vAlign w:val="center"/>
            <w:hideMark/>
          </w:tcPr>
          <w:p w14:paraId="0D99B8C7" w14:textId="77777777"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100</w:t>
            </w:r>
          </w:p>
        </w:tc>
        <w:tc>
          <w:tcPr>
            <w:tcW w:w="332" w:type="pct"/>
            <w:tcMar>
              <w:top w:w="0" w:type="dxa"/>
              <w:left w:w="6" w:type="dxa"/>
              <w:bottom w:w="0" w:type="dxa"/>
              <w:right w:w="6" w:type="dxa"/>
            </w:tcMar>
            <w:vAlign w:val="center"/>
            <w:hideMark/>
          </w:tcPr>
          <w:p w14:paraId="24C15C0C" w14:textId="77777777"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101,5/</w:t>
            </w:r>
          </w:p>
          <w:p w14:paraId="5D526BA1" w14:textId="2F9C23D6"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111,5</w:t>
            </w:r>
            <w:r w:rsidRPr="00F87D30">
              <w:rPr>
                <w:rFonts w:ascii="Times New Roman" w:hAnsi="Times New Roman" w:cs="Times New Roman"/>
                <w:sz w:val="16"/>
                <w:szCs w:val="20"/>
              </w:rPr>
              <w:t>**</w:t>
            </w:r>
          </w:p>
        </w:tc>
        <w:tc>
          <w:tcPr>
            <w:tcW w:w="353" w:type="pct"/>
            <w:tcMar>
              <w:top w:w="0" w:type="dxa"/>
              <w:left w:w="6" w:type="dxa"/>
              <w:bottom w:w="0" w:type="dxa"/>
              <w:right w:w="6" w:type="dxa"/>
            </w:tcMar>
            <w:vAlign w:val="center"/>
            <w:hideMark/>
          </w:tcPr>
          <w:p w14:paraId="5AEDB589" w14:textId="77777777"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101,5/</w:t>
            </w:r>
          </w:p>
          <w:p w14:paraId="3DF7E850" w14:textId="78BCF604"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111,5**</w:t>
            </w:r>
          </w:p>
        </w:tc>
        <w:tc>
          <w:tcPr>
            <w:tcW w:w="353" w:type="pct"/>
            <w:tcMar>
              <w:top w:w="0" w:type="dxa"/>
              <w:left w:w="6" w:type="dxa"/>
              <w:bottom w:w="0" w:type="dxa"/>
              <w:right w:w="6" w:type="dxa"/>
            </w:tcMar>
            <w:vAlign w:val="center"/>
            <w:hideMark/>
          </w:tcPr>
          <w:p w14:paraId="5D07BD23" w14:textId="77777777"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101,5/</w:t>
            </w:r>
          </w:p>
          <w:p w14:paraId="6A982352" w14:textId="0436F5C9"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111,5**</w:t>
            </w:r>
          </w:p>
        </w:tc>
        <w:tc>
          <w:tcPr>
            <w:tcW w:w="353" w:type="pct"/>
            <w:tcMar>
              <w:top w:w="0" w:type="dxa"/>
              <w:left w:w="6" w:type="dxa"/>
              <w:bottom w:w="0" w:type="dxa"/>
              <w:right w:w="6" w:type="dxa"/>
            </w:tcMar>
            <w:vAlign w:val="center"/>
            <w:hideMark/>
          </w:tcPr>
          <w:p w14:paraId="695F0286" w14:textId="77777777"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101,5/</w:t>
            </w:r>
          </w:p>
          <w:p w14:paraId="698FEDF5" w14:textId="4B7FDD16"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111,5**</w:t>
            </w:r>
          </w:p>
        </w:tc>
        <w:tc>
          <w:tcPr>
            <w:tcW w:w="353" w:type="pct"/>
            <w:tcMar>
              <w:top w:w="0" w:type="dxa"/>
              <w:left w:w="6" w:type="dxa"/>
              <w:bottom w:w="0" w:type="dxa"/>
              <w:right w:w="6" w:type="dxa"/>
            </w:tcMar>
            <w:vAlign w:val="center"/>
            <w:hideMark/>
          </w:tcPr>
          <w:p w14:paraId="3D5A447B" w14:textId="77777777" w:rsidR="004028C6" w:rsidRPr="00F87D30" w:rsidRDefault="004028C6" w:rsidP="004028C6">
            <w:pPr>
              <w:pStyle w:val="table10"/>
              <w:jc w:val="center"/>
            </w:pPr>
            <w:r w:rsidRPr="00F87D30">
              <w:t>101,5/</w:t>
            </w:r>
          </w:p>
          <w:p w14:paraId="51A8C2CB" w14:textId="03517042" w:rsidR="004028C6" w:rsidRPr="00F87D30" w:rsidRDefault="004028C6" w:rsidP="004028C6">
            <w:pPr>
              <w:pStyle w:val="table10"/>
              <w:jc w:val="center"/>
              <w:rPr>
                <w:color w:val="000000"/>
              </w:rPr>
            </w:pPr>
            <w:r w:rsidRPr="00F87D30">
              <w:t>111,5**</w:t>
            </w:r>
          </w:p>
        </w:tc>
        <w:tc>
          <w:tcPr>
            <w:tcW w:w="326" w:type="pct"/>
            <w:tcMar>
              <w:top w:w="0" w:type="dxa"/>
              <w:left w:w="6" w:type="dxa"/>
              <w:bottom w:w="0" w:type="dxa"/>
              <w:right w:w="6" w:type="dxa"/>
            </w:tcMar>
            <w:vAlign w:val="center"/>
            <w:hideMark/>
          </w:tcPr>
          <w:p w14:paraId="5245CA13" w14:textId="5C456789" w:rsidR="004028C6" w:rsidRPr="00E571C6" w:rsidRDefault="004028C6" w:rsidP="004028C6">
            <w:pPr>
              <w:pStyle w:val="table10"/>
              <w:jc w:val="center"/>
              <w:rPr>
                <w:color w:val="000000"/>
              </w:rPr>
            </w:pPr>
            <w:r>
              <w:rPr>
                <w:color w:val="000000"/>
              </w:rPr>
              <w:t>-</w:t>
            </w:r>
          </w:p>
        </w:tc>
        <w:tc>
          <w:tcPr>
            <w:tcW w:w="329" w:type="pct"/>
            <w:tcMar>
              <w:top w:w="0" w:type="dxa"/>
              <w:left w:w="6" w:type="dxa"/>
              <w:bottom w:w="0" w:type="dxa"/>
              <w:right w:w="6" w:type="dxa"/>
            </w:tcMar>
            <w:vAlign w:val="center"/>
            <w:hideMark/>
          </w:tcPr>
          <w:p w14:paraId="5A661D0F" w14:textId="6DA1CE08" w:rsidR="004028C6" w:rsidRPr="00E571C6" w:rsidRDefault="004028C6" w:rsidP="004028C6">
            <w:pPr>
              <w:pStyle w:val="table10"/>
              <w:jc w:val="center"/>
              <w:rPr>
                <w:color w:val="000000"/>
              </w:rPr>
            </w:pPr>
            <w:r>
              <w:rPr>
                <w:color w:val="000000"/>
              </w:rPr>
              <w:t>-</w:t>
            </w:r>
          </w:p>
        </w:tc>
        <w:tc>
          <w:tcPr>
            <w:tcW w:w="329" w:type="pct"/>
            <w:tcMar>
              <w:top w:w="0" w:type="dxa"/>
              <w:left w:w="6" w:type="dxa"/>
              <w:bottom w:w="0" w:type="dxa"/>
              <w:right w:w="6" w:type="dxa"/>
            </w:tcMar>
            <w:vAlign w:val="center"/>
            <w:hideMark/>
          </w:tcPr>
          <w:p w14:paraId="1A75A058" w14:textId="7369EBE2" w:rsidR="004028C6" w:rsidRPr="00E571C6" w:rsidRDefault="004028C6" w:rsidP="004028C6">
            <w:pPr>
              <w:pStyle w:val="table10"/>
              <w:jc w:val="center"/>
              <w:rPr>
                <w:color w:val="000000"/>
              </w:rPr>
            </w:pPr>
            <w:r>
              <w:rPr>
                <w:color w:val="000000"/>
              </w:rPr>
              <w:t>-</w:t>
            </w:r>
          </w:p>
        </w:tc>
        <w:tc>
          <w:tcPr>
            <w:tcW w:w="329" w:type="pct"/>
            <w:tcMar>
              <w:top w:w="0" w:type="dxa"/>
              <w:left w:w="6" w:type="dxa"/>
              <w:bottom w:w="0" w:type="dxa"/>
              <w:right w:w="6" w:type="dxa"/>
            </w:tcMar>
            <w:vAlign w:val="center"/>
            <w:hideMark/>
          </w:tcPr>
          <w:p w14:paraId="2D9505EB" w14:textId="418B3B5B" w:rsidR="004028C6" w:rsidRPr="00E571C6" w:rsidRDefault="004028C6" w:rsidP="004028C6">
            <w:pPr>
              <w:pStyle w:val="table10"/>
              <w:jc w:val="center"/>
              <w:rPr>
                <w:color w:val="000000"/>
              </w:rPr>
            </w:pPr>
            <w:r>
              <w:rPr>
                <w:color w:val="000000"/>
              </w:rPr>
              <w:t>-</w:t>
            </w:r>
          </w:p>
        </w:tc>
      </w:tr>
      <w:tr w:rsidR="004028C6" w:rsidRPr="00E571C6" w14:paraId="13EA8BCC" w14:textId="77777777" w:rsidTr="004028C6">
        <w:trPr>
          <w:trHeight w:val="240"/>
        </w:trPr>
        <w:tc>
          <w:tcPr>
            <w:tcW w:w="197" w:type="pct"/>
            <w:tcMar>
              <w:top w:w="0" w:type="dxa"/>
              <w:left w:w="6" w:type="dxa"/>
              <w:bottom w:w="0" w:type="dxa"/>
              <w:right w:w="6" w:type="dxa"/>
            </w:tcMar>
            <w:vAlign w:val="center"/>
          </w:tcPr>
          <w:p w14:paraId="268111C7" w14:textId="77777777" w:rsidR="004028C6" w:rsidRPr="00C2477D" w:rsidRDefault="004028C6" w:rsidP="004028C6">
            <w:pPr>
              <w:spacing w:after="0"/>
              <w:jc w:val="center"/>
              <w:rPr>
                <w:rFonts w:ascii="Times New Roman" w:hAnsi="Times New Roman" w:cs="Times New Roman"/>
                <w:sz w:val="20"/>
                <w:szCs w:val="20"/>
              </w:rPr>
            </w:pPr>
            <w:r w:rsidRPr="00C2477D">
              <w:rPr>
                <w:rFonts w:ascii="Times New Roman" w:hAnsi="Times New Roman" w:cs="Times New Roman"/>
                <w:sz w:val="20"/>
                <w:szCs w:val="20"/>
              </w:rPr>
              <w:t>2</w:t>
            </w:r>
          </w:p>
        </w:tc>
        <w:tc>
          <w:tcPr>
            <w:tcW w:w="1417" w:type="pct"/>
            <w:tcMar>
              <w:top w:w="0" w:type="dxa"/>
              <w:left w:w="6" w:type="dxa"/>
              <w:bottom w:w="0" w:type="dxa"/>
              <w:right w:w="6" w:type="dxa"/>
            </w:tcMar>
          </w:tcPr>
          <w:p w14:paraId="4093B385" w14:textId="77777777" w:rsidR="004028C6" w:rsidRPr="00C2477D" w:rsidRDefault="004028C6" w:rsidP="004028C6">
            <w:pPr>
              <w:spacing w:after="0"/>
              <w:rPr>
                <w:rFonts w:ascii="Times New Roman" w:hAnsi="Times New Roman" w:cs="Times New Roman"/>
                <w:sz w:val="20"/>
                <w:szCs w:val="20"/>
              </w:rPr>
            </w:pPr>
            <w:r w:rsidRPr="00C2477D">
              <w:rPr>
                <w:rFonts w:ascii="Times New Roman" w:hAnsi="Times New Roman" w:cs="Times New Roman"/>
                <w:sz w:val="20"/>
                <w:szCs w:val="20"/>
              </w:rPr>
              <w:t>31090 производство прочей мебели</w:t>
            </w:r>
          </w:p>
        </w:tc>
        <w:tc>
          <w:tcPr>
            <w:tcW w:w="329" w:type="pct"/>
            <w:tcMar>
              <w:top w:w="0" w:type="dxa"/>
              <w:left w:w="6" w:type="dxa"/>
              <w:bottom w:w="0" w:type="dxa"/>
              <w:right w:w="6" w:type="dxa"/>
            </w:tcMar>
            <w:vAlign w:val="center"/>
          </w:tcPr>
          <w:p w14:paraId="7D5ABFF1" w14:textId="77777777"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100</w:t>
            </w:r>
          </w:p>
        </w:tc>
        <w:tc>
          <w:tcPr>
            <w:tcW w:w="332" w:type="pct"/>
            <w:tcMar>
              <w:top w:w="0" w:type="dxa"/>
              <w:left w:w="6" w:type="dxa"/>
              <w:bottom w:w="0" w:type="dxa"/>
              <w:right w:w="6" w:type="dxa"/>
            </w:tcMar>
            <w:vAlign w:val="center"/>
          </w:tcPr>
          <w:p w14:paraId="1D827D75" w14:textId="43B28CE5"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127</w:t>
            </w:r>
          </w:p>
        </w:tc>
        <w:tc>
          <w:tcPr>
            <w:tcW w:w="353" w:type="pct"/>
            <w:tcMar>
              <w:top w:w="0" w:type="dxa"/>
              <w:left w:w="6" w:type="dxa"/>
              <w:bottom w:w="0" w:type="dxa"/>
              <w:right w:w="6" w:type="dxa"/>
            </w:tcMar>
            <w:vAlign w:val="center"/>
          </w:tcPr>
          <w:p w14:paraId="3213C38D" w14:textId="61EB90DF"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127</w:t>
            </w:r>
          </w:p>
        </w:tc>
        <w:tc>
          <w:tcPr>
            <w:tcW w:w="353" w:type="pct"/>
            <w:tcMar>
              <w:top w:w="0" w:type="dxa"/>
              <w:left w:w="6" w:type="dxa"/>
              <w:bottom w:w="0" w:type="dxa"/>
              <w:right w:w="6" w:type="dxa"/>
            </w:tcMar>
            <w:vAlign w:val="center"/>
          </w:tcPr>
          <w:p w14:paraId="3B41CE17" w14:textId="1826B507"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127</w:t>
            </w:r>
          </w:p>
        </w:tc>
        <w:tc>
          <w:tcPr>
            <w:tcW w:w="353" w:type="pct"/>
            <w:tcMar>
              <w:top w:w="0" w:type="dxa"/>
              <w:left w:w="6" w:type="dxa"/>
              <w:bottom w:w="0" w:type="dxa"/>
              <w:right w:w="6" w:type="dxa"/>
            </w:tcMar>
            <w:vAlign w:val="center"/>
          </w:tcPr>
          <w:p w14:paraId="668C2856" w14:textId="11DBA899" w:rsidR="004028C6" w:rsidRPr="00F87D30" w:rsidRDefault="004028C6" w:rsidP="004028C6">
            <w:pPr>
              <w:spacing w:after="0"/>
              <w:jc w:val="center"/>
              <w:rPr>
                <w:rFonts w:ascii="Times New Roman" w:hAnsi="Times New Roman" w:cs="Times New Roman"/>
                <w:sz w:val="20"/>
                <w:szCs w:val="20"/>
              </w:rPr>
            </w:pPr>
            <w:r w:rsidRPr="00F87D30">
              <w:rPr>
                <w:rFonts w:ascii="Times New Roman" w:hAnsi="Times New Roman" w:cs="Times New Roman"/>
                <w:sz w:val="20"/>
                <w:szCs w:val="20"/>
              </w:rPr>
              <w:t>127</w:t>
            </w:r>
          </w:p>
        </w:tc>
        <w:tc>
          <w:tcPr>
            <w:tcW w:w="353" w:type="pct"/>
            <w:tcMar>
              <w:top w:w="0" w:type="dxa"/>
              <w:left w:w="6" w:type="dxa"/>
              <w:bottom w:w="0" w:type="dxa"/>
              <w:right w:w="6" w:type="dxa"/>
            </w:tcMar>
            <w:vAlign w:val="center"/>
          </w:tcPr>
          <w:p w14:paraId="29F45F3C" w14:textId="4C59741C" w:rsidR="004028C6" w:rsidRPr="00F87D30" w:rsidRDefault="004028C6" w:rsidP="004028C6">
            <w:pPr>
              <w:pStyle w:val="table10"/>
              <w:jc w:val="center"/>
              <w:rPr>
                <w:color w:val="000000"/>
              </w:rPr>
            </w:pPr>
            <w:r w:rsidRPr="00F87D30">
              <w:t>127</w:t>
            </w:r>
          </w:p>
        </w:tc>
        <w:tc>
          <w:tcPr>
            <w:tcW w:w="326" w:type="pct"/>
            <w:tcMar>
              <w:top w:w="0" w:type="dxa"/>
              <w:left w:w="6" w:type="dxa"/>
              <w:bottom w:w="0" w:type="dxa"/>
              <w:right w:w="6" w:type="dxa"/>
            </w:tcMar>
            <w:vAlign w:val="center"/>
          </w:tcPr>
          <w:p w14:paraId="1EF63B2B" w14:textId="77777777" w:rsidR="004028C6" w:rsidRPr="00E571C6" w:rsidRDefault="004028C6" w:rsidP="004028C6">
            <w:pPr>
              <w:pStyle w:val="table10"/>
              <w:jc w:val="center"/>
              <w:rPr>
                <w:color w:val="000000"/>
              </w:rPr>
            </w:pPr>
            <w:r>
              <w:rPr>
                <w:color w:val="000000"/>
              </w:rPr>
              <w:t>-</w:t>
            </w:r>
          </w:p>
        </w:tc>
        <w:tc>
          <w:tcPr>
            <w:tcW w:w="329" w:type="pct"/>
            <w:tcMar>
              <w:top w:w="0" w:type="dxa"/>
              <w:left w:w="6" w:type="dxa"/>
              <w:bottom w:w="0" w:type="dxa"/>
              <w:right w:w="6" w:type="dxa"/>
            </w:tcMar>
            <w:vAlign w:val="center"/>
          </w:tcPr>
          <w:p w14:paraId="6748A734" w14:textId="77777777" w:rsidR="004028C6" w:rsidRPr="00E571C6" w:rsidRDefault="004028C6" w:rsidP="004028C6">
            <w:pPr>
              <w:pStyle w:val="table10"/>
              <w:jc w:val="center"/>
              <w:rPr>
                <w:color w:val="000000"/>
              </w:rPr>
            </w:pPr>
            <w:r>
              <w:rPr>
                <w:color w:val="000000"/>
              </w:rPr>
              <w:t>-</w:t>
            </w:r>
          </w:p>
        </w:tc>
        <w:tc>
          <w:tcPr>
            <w:tcW w:w="329" w:type="pct"/>
            <w:tcMar>
              <w:top w:w="0" w:type="dxa"/>
              <w:left w:w="6" w:type="dxa"/>
              <w:bottom w:w="0" w:type="dxa"/>
              <w:right w:w="6" w:type="dxa"/>
            </w:tcMar>
            <w:vAlign w:val="center"/>
          </w:tcPr>
          <w:p w14:paraId="694353C6" w14:textId="77777777" w:rsidR="004028C6" w:rsidRPr="00E571C6" w:rsidRDefault="004028C6" w:rsidP="004028C6">
            <w:pPr>
              <w:spacing w:after="0"/>
              <w:jc w:val="center"/>
              <w:rPr>
                <w:color w:val="000000"/>
              </w:rPr>
            </w:pPr>
            <w:r>
              <w:rPr>
                <w:color w:val="000000"/>
              </w:rPr>
              <w:t>-</w:t>
            </w:r>
          </w:p>
        </w:tc>
        <w:tc>
          <w:tcPr>
            <w:tcW w:w="329" w:type="pct"/>
            <w:tcMar>
              <w:top w:w="0" w:type="dxa"/>
              <w:left w:w="6" w:type="dxa"/>
              <w:bottom w:w="0" w:type="dxa"/>
              <w:right w:w="6" w:type="dxa"/>
            </w:tcMar>
            <w:vAlign w:val="center"/>
          </w:tcPr>
          <w:p w14:paraId="56F1C39F" w14:textId="77777777" w:rsidR="004028C6" w:rsidRPr="00E571C6" w:rsidRDefault="004028C6" w:rsidP="004028C6">
            <w:pPr>
              <w:pStyle w:val="table10"/>
              <w:jc w:val="center"/>
              <w:rPr>
                <w:color w:val="000000"/>
              </w:rPr>
            </w:pPr>
            <w:r>
              <w:rPr>
                <w:color w:val="000000"/>
              </w:rPr>
              <w:t>-</w:t>
            </w:r>
          </w:p>
        </w:tc>
      </w:tr>
    </w:tbl>
    <w:p w14:paraId="4D5C08E0" w14:textId="6597BD33" w:rsidR="004028C6" w:rsidRDefault="004028C6" w:rsidP="004028C6">
      <w:pPr>
        <w:pStyle w:val="nonumheader"/>
        <w:spacing w:before="0" w:after="0"/>
        <w:ind w:firstLine="567"/>
        <w:jc w:val="left"/>
        <w:rPr>
          <w:b w:val="0"/>
          <w:sz w:val="28"/>
          <w:szCs w:val="20"/>
        </w:rPr>
      </w:pPr>
      <w:bookmarkStart w:id="6" w:name="a29"/>
      <w:bookmarkEnd w:id="6"/>
      <w:r w:rsidRPr="004028C6">
        <w:rPr>
          <w:b w:val="0"/>
          <w:sz w:val="20"/>
          <w:szCs w:val="20"/>
        </w:rPr>
        <w:t>** ДСП/ЛДСП</w:t>
      </w:r>
    </w:p>
    <w:p w14:paraId="09423947" w14:textId="77777777" w:rsidR="004028C6" w:rsidRPr="004028C6" w:rsidRDefault="004028C6" w:rsidP="004028C6">
      <w:pPr>
        <w:pStyle w:val="nonumheader"/>
        <w:spacing w:before="0" w:after="0"/>
        <w:ind w:firstLine="567"/>
        <w:jc w:val="left"/>
        <w:rPr>
          <w:b w:val="0"/>
          <w:color w:val="000000"/>
          <w:sz w:val="28"/>
        </w:rPr>
      </w:pPr>
    </w:p>
    <w:p w14:paraId="2801CD34" w14:textId="30ABE424" w:rsidR="0099743E" w:rsidRPr="00E571C6" w:rsidRDefault="0099743E" w:rsidP="00E571C6">
      <w:pPr>
        <w:pStyle w:val="nonumheader"/>
        <w:spacing w:before="0" w:after="0"/>
        <w:rPr>
          <w:color w:val="000000"/>
        </w:rPr>
      </w:pPr>
      <w:r w:rsidRPr="00E571C6">
        <w:rPr>
          <w:color w:val="000000"/>
        </w:rPr>
        <w:t>IV. Сравнение планируемых (существующих) технологических процессов (циклов) с наилучшими доступными техническими методами</w:t>
      </w:r>
    </w:p>
    <w:p w14:paraId="682A114A" w14:textId="77777777" w:rsidR="0099743E" w:rsidRPr="00E571C6" w:rsidRDefault="0099743E" w:rsidP="00E571C6">
      <w:pPr>
        <w:pStyle w:val="onestring"/>
        <w:spacing w:before="0" w:after="0"/>
        <w:rPr>
          <w:color w:val="000000"/>
        </w:rPr>
      </w:pPr>
      <w:r w:rsidRPr="00E571C6">
        <w:rPr>
          <w:color w:val="000000"/>
        </w:rPr>
        <w:t>Таблица 4</w:t>
      </w:r>
    </w:p>
    <w:p w14:paraId="30E63613" w14:textId="77777777" w:rsidR="0099743E" w:rsidRPr="00E571C6" w:rsidRDefault="0099743E" w:rsidP="00E571C6">
      <w:pPr>
        <w:pStyle w:val="newncpi"/>
        <w:spacing w:before="0" w:after="0"/>
        <w:rPr>
          <w:color w:val="000000"/>
        </w:rPr>
      </w:pPr>
      <w:r w:rsidRPr="00E571C6">
        <w:rPr>
          <w:color w:val="00000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548"/>
        <w:gridCol w:w="4397"/>
        <w:gridCol w:w="2364"/>
        <w:gridCol w:w="1333"/>
      </w:tblGrid>
      <w:tr w:rsidR="0099743E" w:rsidRPr="00E571C6" w14:paraId="36CA45DE" w14:textId="77777777" w:rsidTr="00DC2A3D">
        <w:trPr>
          <w:trHeight w:val="240"/>
        </w:trPr>
        <w:tc>
          <w:tcPr>
            <w:tcW w:w="802" w:type="pct"/>
            <w:tcMar>
              <w:top w:w="0" w:type="dxa"/>
              <w:left w:w="6" w:type="dxa"/>
              <w:bottom w:w="0" w:type="dxa"/>
              <w:right w:w="6" w:type="dxa"/>
            </w:tcMar>
            <w:vAlign w:val="center"/>
            <w:hideMark/>
          </w:tcPr>
          <w:p w14:paraId="0AB549DA" w14:textId="77777777" w:rsidR="0099743E" w:rsidRPr="00E571C6" w:rsidRDefault="0099743E" w:rsidP="00E571C6">
            <w:pPr>
              <w:pStyle w:val="table10"/>
              <w:jc w:val="center"/>
              <w:rPr>
                <w:color w:val="000000"/>
              </w:rPr>
            </w:pPr>
            <w:r w:rsidRPr="00E571C6">
              <w:rPr>
                <w:color w:val="000000"/>
              </w:rPr>
              <w:t>Наименование технологического процесса (цикла, производственной операции)</w:t>
            </w:r>
          </w:p>
        </w:tc>
        <w:tc>
          <w:tcPr>
            <w:tcW w:w="2280" w:type="pct"/>
            <w:tcMar>
              <w:top w:w="0" w:type="dxa"/>
              <w:left w:w="6" w:type="dxa"/>
              <w:bottom w:w="0" w:type="dxa"/>
              <w:right w:w="6" w:type="dxa"/>
            </w:tcMar>
            <w:vAlign w:val="center"/>
            <w:hideMark/>
          </w:tcPr>
          <w:p w14:paraId="67DEE697" w14:textId="77777777" w:rsidR="0099743E" w:rsidRPr="00E571C6" w:rsidRDefault="0099743E" w:rsidP="00E571C6">
            <w:pPr>
              <w:pStyle w:val="table10"/>
              <w:jc w:val="center"/>
              <w:rPr>
                <w:color w:val="000000"/>
              </w:rPr>
            </w:pPr>
            <w:r w:rsidRPr="00E571C6">
              <w:rPr>
                <w:color w:val="000000"/>
              </w:rPr>
              <w:t>Краткая техническая характеристика</w:t>
            </w:r>
          </w:p>
        </w:tc>
        <w:tc>
          <w:tcPr>
            <w:tcW w:w="1226" w:type="pct"/>
            <w:tcMar>
              <w:top w:w="0" w:type="dxa"/>
              <w:left w:w="6" w:type="dxa"/>
              <w:bottom w:w="0" w:type="dxa"/>
              <w:right w:w="6" w:type="dxa"/>
            </w:tcMar>
            <w:vAlign w:val="center"/>
            <w:hideMark/>
          </w:tcPr>
          <w:p w14:paraId="6D412A1C" w14:textId="77777777" w:rsidR="0099743E" w:rsidRPr="00A4212A" w:rsidRDefault="0099743E" w:rsidP="00E571C6">
            <w:pPr>
              <w:pStyle w:val="table10"/>
              <w:jc w:val="center"/>
              <w:rPr>
                <w:color w:val="000000"/>
              </w:rPr>
            </w:pPr>
            <w:r w:rsidRPr="00A4212A">
              <w:rPr>
                <w:color w:val="000000"/>
              </w:rPr>
              <w:t>Ссылка на источник информации, содержащий детальную характеристику наилучшего доступного технического метода</w:t>
            </w:r>
          </w:p>
        </w:tc>
        <w:tc>
          <w:tcPr>
            <w:tcW w:w="691" w:type="pct"/>
            <w:tcMar>
              <w:top w:w="0" w:type="dxa"/>
              <w:left w:w="6" w:type="dxa"/>
              <w:bottom w:w="0" w:type="dxa"/>
              <w:right w:w="6" w:type="dxa"/>
            </w:tcMar>
            <w:vAlign w:val="center"/>
            <w:hideMark/>
          </w:tcPr>
          <w:p w14:paraId="77F96CA7" w14:textId="77777777" w:rsidR="0099743E" w:rsidRPr="00E571C6" w:rsidRDefault="0099743E" w:rsidP="00E571C6">
            <w:pPr>
              <w:pStyle w:val="table10"/>
              <w:jc w:val="center"/>
              <w:rPr>
                <w:color w:val="000000"/>
              </w:rPr>
            </w:pPr>
            <w:r w:rsidRPr="00E571C6">
              <w:rPr>
                <w:color w:val="000000"/>
              </w:rPr>
              <w:t>Сравнение и обоснование различий в решении</w:t>
            </w:r>
          </w:p>
        </w:tc>
      </w:tr>
      <w:tr w:rsidR="0099743E" w:rsidRPr="00E571C6" w14:paraId="08E4ED16" w14:textId="77777777" w:rsidTr="00104442">
        <w:trPr>
          <w:trHeight w:val="240"/>
        </w:trPr>
        <w:tc>
          <w:tcPr>
            <w:tcW w:w="802" w:type="pct"/>
            <w:tcBorders>
              <w:bottom w:val="single" w:sz="4" w:space="0" w:color="auto"/>
            </w:tcBorders>
            <w:tcMar>
              <w:top w:w="0" w:type="dxa"/>
              <w:left w:w="6" w:type="dxa"/>
              <w:bottom w:w="0" w:type="dxa"/>
              <w:right w:w="6" w:type="dxa"/>
            </w:tcMar>
            <w:vAlign w:val="center"/>
            <w:hideMark/>
          </w:tcPr>
          <w:p w14:paraId="08E73197" w14:textId="77777777" w:rsidR="0099743E" w:rsidRPr="00E571C6" w:rsidRDefault="0099743E" w:rsidP="00E571C6">
            <w:pPr>
              <w:pStyle w:val="table10"/>
              <w:jc w:val="center"/>
              <w:rPr>
                <w:color w:val="000000"/>
              </w:rPr>
            </w:pPr>
            <w:r w:rsidRPr="00E571C6">
              <w:rPr>
                <w:color w:val="000000"/>
              </w:rPr>
              <w:t>1</w:t>
            </w:r>
          </w:p>
        </w:tc>
        <w:tc>
          <w:tcPr>
            <w:tcW w:w="2280" w:type="pct"/>
            <w:tcBorders>
              <w:bottom w:val="single" w:sz="4" w:space="0" w:color="auto"/>
            </w:tcBorders>
            <w:tcMar>
              <w:top w:w="0" w:type="dxa"/>
              <w:left w:w="6" w:type="dxa"/>
              <w:bottom w:w="0" w:type="dxa"/>
              <w:right w:w="6" w:type="dxa"/>
            </w:tcMar>
            <w:vAlign w:val="center"/>
            <w:hideMark/>
          </w:tcPr>
          <w:p w14:paraId="28661C76" w14:textId="77777777" w:rsidR="0099743E" w:rsidRPr="00E571C6" w:rsidRDefault="0099743E" w:rsidP="00E571C6">
            <w:pPr>
              <w:pStyle w:val="table10"/>
              <w:jc w:val="center"/>
              <w:rPr>
                <w:color w:val="000000"/>
              </w:rPr>
            </w:pPr>
            <w:r w:rsidRPr="00E571C6">
              <w:rPr>
                <w:color w:val="000000"/>
              </w:rPr>
              <w:t>2</w:t>
            </w:r>
          </w:p>
        </w:tc>
        <w:tc>
          <w:tcPr>
            <w:tcW w:w="1226" w:type="pct"/>
            <w:tcBorders>
              <w:bottom w:val="single" w:sz="4" w:space="0" w:color="auto"/>
            </w:tcBorders>
            <w:tcMar>
              <w:top w:w="0" w:type="dxa"/>
              <w:left w:w="6" w:type="dxa"/>
              <w:bottom w:w="0" w:type="dxa"/>
              <w:right w:w="6" w:type="dxa"/>
            </w:tcMar>
            <w:vAlign w:val="center"/>
            <w:hideMark/>
          </w:tcPr>
          <w:p w14:paraId="705EB3F4" w14:textId="77777777" w:rsidR="0099743E" w:rsidRPr="00A4212A" w:rsidRDefault="0099743E" w:rsidP="00E571C6">
            <w:pPr>
              <w:pStyle w:val="table10"/>
              <w:jc w:val="center"/>
              <w:rPr>
                <w:color w:val="000000"/>
              </w:rPr>
            </w:pPr>
            <w:r w:rsidRPr="00A4212A">
              <w:rPr>
                <w:color w:val="000000"/>
              </w:rPr>
              <w:t>3</w:t>
            </w:r>
          </w:p>
        </w:tc>
        <w:tc>
          <w:tcPr>
            <w:tcW w:w="691" w:type="pct"/>
            <w:tcBorders>
              <w:bottom w:val="single" w:sz="4" w:space="0" w:color="auto"/>
            </w:tcBorders>
            <w:tcMar>
              <w:top w:w="0" w:type="dxa"/>
              <w:left w:w="6" w:type="dxa"/>
              <w:bottom w:w="0" w:type="dxa"/>
              <w:right w:w="6" w:type="dxa"/>
            </w:tcMar>
            <w:vAlign w:val="center"/>
            <w:hideMark/>
          </w:tcPr>
          <w:p w14:paraId="7C2A96B7" w14:textId="77777777" w:rsidR="0099743E" w:rsidRPr="00E571C6" w:rsidRDefault="0099743E" w:rsidP="00E571C6">
            <w:pPr>
              <w:pStyle w:val="table10"/>
              <w:jc w:val="center"/>
              <w:rPr>
                <w:color w:val="000000"/>
              </w:rPr>
            </w:pPr>
            <w:r w:rsidRPr="00E571C6">
              <w:rPr>
                <w:color w:val="000000"/>
              </w:rPr>
              <w:t>4</w:t>
            </w:r>
          </w:p>
        </w:tc>
      </w:tr>
      <w:tr w:rsidR="00EF5D27" w:rsidRPr="00E571C6" w14:paraId="3FB8FC21" w14:textId="77777777" w:rsidTr="00104442">
        <w:trPr>
          <w:trHeight w:val="240"/>
        </w:trPr>
        <w:tc>
          <w:tcPr>
            <w:tcW w:w="802" w:type="pct"/>
            <w:tcBorders>
              <w:bottom w:val="nil"/>
            </w:tcBorders>
            <w:tcMar>
              <w:top w:w="0" w:type="dxa"/>
              <w:left w:w="6" w:type="dxa"/>
              <w:bottom w:w="0" w:type="dxa"/>
              <w:right w:w="6" w:type="dxa"/>
            </w:tcMar>
            <w:vAlign w:val="center"/>
            <w:hideMark/>
          </w:tcPr>
          <w:p w14:paraId="5168092F" w14:textId="77777777" w:rsidR="00EF5D27" w:rsidRDefault="00EF5D27" w:rsidP="00EF5D27">
            <w:pPr>
              <w:jc w:val="both"/>
              <w:rPr>
                <w:rFonts w:ascii="Times New Roman" w:hAnsi="Times New Roman" w:cs="Times New Roman"/>
                <w:sz w:val="28"/>
              </w:rPr>
            </w:pPr>
            <w:r w:rsidRPr="00106CCA">
              <w:rPr>
                <w:rFonts w:ascii="Times New Roman" w:hAnsi="Times New Roman"/>
                <w:sz w:val="20"/>
                <w:szCs w:val="20"/>
              </w:rPr>
              <w:t>Производство ДСП</w:t>
            </w:r>
          </w:p>
        </w:tc>
        <w:tc>
          <w:tcPr>
            <w:tcW w:w="2280" w:type="pct"/>
            <w:tcBorders>
              <w:bottom w:val="nil"/>
            </w:tcBorders>
            <w:tcMar>
              <w:top w:w="0" w:type="dxa"/>
              <w:left w:w="6" w:type="dxa"/>
              <w:bottom w:w="0" w:type="dxa"/>
              <w:right w:w="6" w:type="dxa"/>
            </w:tcMar>
            <w:vAlign w:val="center"/>
            <w:hideMark/>
          </w:tcPr>
          <w:p w14:paraId="1F351FA7" w14:textId="77777777" w:rsidR="00EF5D27" w:rsidRPr="00106CCA" w:rsidRDefault="00EF5D27" w:rsidP="00EF5D27">
            <w:pPr>
              <w:ind w:left="97" w:right="97"/>
              <w:jc w:val="both"/>
              <w:rPr>
                <w:rFonts w:ascii="Times New Roman" w:eastAsia="SimSun" w:hAnsi="Times New Roman"/>
                <w:sz w:val="20"/>
                <w:szCs w:val="20"/>
              </w:rPr>
            </w:pPr>
            <w:r w:rsidRPr="00106CCA">
              <w:rPr>
                <w:rFonts w:ascii="Times New Roman" w:eastAsia="SimSun" w:hAnsi="Times New Roman"/>
                <w:b/>
                <w:sz w:val="20"/>
                <w:szCs w:val="20"/>
              </w:rPr>
              <w:t xml:space="preserve">Площадка для складирования леса. </w:t>
            </w:r>
            <w:r w:rsidRPr="00106CCA">
              <w:rPr>
                <w:rFonts w:ascii="Times New Roman" w:eastAsia="SimSun" w:hAnsi="Times New Roman"/>
                <w:sz w:val="20"/>
                <w:szCs w:val="20"/>
              </w:rPr>
              <w:t>Площадка для складирования леса предназначена для приема, хранения и подачи в производство круглого лесоматериала. Круглый лесоматериал поступает на склад по железной дороге в количестве 1000 вагонов/месяц. Для выгрузки круглого лесоматериала используется лесопогрузчик. Запас хранения древесины на складе составляет         15 тыс. пл. м</w:t>
            </w:r>
            <w:r w:rsidRPr="00106CCA">
              <w:rPr>
                <w:rFonts w:ascii="Times New Roman" w:eastAsia="SimSun" w:hAnsi="Times New Roman"/>
                <w:sz w:val="20"/>
                <w:szCs w:val="20"/>
                <w:vertAlign w:val="superscript"/>
              </w:rPr>
              <w:t>3</w:t>
            </w:r>
            <w:r w:rsidRPr="00106CCA">
              <w:rPr>
                <w:rFonts w:ascii="Times New Roman" w:eastAsia="SimSun" w:hAnsi="Times New Roman"/>
                <w:sz w:val="20"/>
                <w:szCs w:val="20"/>
              </w:rPr>
              <w:t xml:space="preserve"> или 15 суток (по мощности барабанной рубильной машины). Длина древесного сырья – 6 м, высота штабелей древесины – до 4 м. </w:t>
            </w:r>
          </w:p>
          <w:p w14:paraId="6A6B8C94" w14:textId="28B245A8" w:rsidR="00EF5D27" w:rsidRPr="00A4212A" w:rsidRDefault="00EF5D27" w:rsidP="00A4212A">
            <w:pPr>
              <w:ind w:left="97" w:right="97"/>
              <w:jc w:val="both"/>
              <w:rPr>
                <w:rFonts w:ascii="Times New Roman" w:eastAsia="SimSun" w:hAnsi="Times New Roman"/>
                <w:sz w:val="20"/>
                <w:szCs w:val="20"/>
              </w:rPr>
            </w:pPr>
            <w:r w:rsidRPr="00106CCA">
              <w:rPr>
                <w:rFonts w:ascii="Times New Roman" w:eastAsia="SimSun" w:hAnsi="Times New Roman"/>
                <w:b/>
                <w:sz w:val="20"/>
                <w:szCs w:val="20"/>
              </w:rPr>
              <w:t xml:space="preserve">Склад привозной щепы. </w:t>
            </w:r>
            <w:r w:rsidRPr="00106CCA">
              <w:rPr>
                <w:rFonts w:ascii="Times New Roman" w:eastAsia="SimSun" w:hAnsi="Times New Roman"/>
                <w:sz w:val="20"/>
                <w:szCs w:val="20"/>
              </w:rPr>
              <w:t xml:space="preserve">Щепа доставляется на склад автотранспортом. Для хранения привозной щепы предусмотрен открытый склад кучевого хранения с трех сторон окруженный подпорной стенкой из монолитного бетона, высота подпорной стенки 2 м. Объем склада привозной щепы рассчитан </w:t>
            </w:r>
            <w:r w:rsidR="00A4212A">
              <w:rPr>
                <w:rFonts w:ascii="Times New Roman" w:eastAsia="SimSun" w:hAnsi="Times New Roman"/>
                <w:sz w:val="20"/>
                <w:szCs w:val="20"/>
              </w:rPr>
              <w:t>на 5 тыс. м.</w:t>
            </w:r>
          </w:p>
        </w:tc>
        <w:tc>
          <w:tcPr>
            <w:tcW w:w="1226" w:type="pct"/>
            <w:tcBorders>
              <w:bottom w:val="nil"/>
            </w:tcBorders>
            <w:tcMar>
              <w:top w:w="0" w:type="dxa"/>
              <w:left w:w="6" w:type="dxa"/>
              <w:bottom w:w="0" w:type="dxa"/>
              <w:right w:w="6" w:type="dxa"/>
            </w:tcMar>
            <w:vAlign w:val="center"/>
            <w:hideMark/>
          </w:tcPr>
          <w:p w14:paraId="3AFCF164"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rPr>
              <w:t>Глава</w:t>
            </w:r>
            <w:r w:rsidRPr="00A4212A">
              <w:rPr>
                <w:rFonts w:ascii="Times New Roman" w:hAnsi="Times New Roman"/>
                <w:sz w:val="20"/>
                <w:szCs w:val="20"/>
                <w:lang w:val="en-US"/>
              </w:rPr>
              <w:t xml:space="preserve"> 2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19</w:t>
            </w:r>
          </w:p>
          <w:p w14:paraId="14C56B30"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Best Available Techniques (BAT)</w:t>
            </w:r>
          </w:p>
          <w:p w14:paraId="74ADCC74"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Reference Document for the</w:t>
            </w:r>
          </w:p>
          <w:p w14:paraId="4A896AF0"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Production of Wood-based Panels</w:t>
            </w:r>
          </w:p>
          <w:p w14:paraId="14D84924"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Industrial Emissions Directive</w:t>
            </w:r>
          </w:p>
          <w:p w14:paraId="487A9649"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2010/75/EU</w:t>
            </w:r>
          </w:p>
          <w:p w14:paraId="21E44ECE"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(Integrated Pollution</w:t>
            </w:r>
          </w:p>
          <w:p w14:paraId="4EAFF7F9"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Prevention and Control)</w:t>
            </w:r>
          </w:p>
          <w:p w14:paraId="4FC8DBB4" w14:textId="77777777" w:rsidR="00EF5D27" w:rsidRPr="00A4212A" w:rsidRDefault="00EF5D27" w:rsidP="00EF5D27">
            <w:pPr>
              <w:jc w:val="center"/>
              <w:rPr>
                <w:rFonts w:ascii="Times New Roman" w:hAnsi="Times New Roman"/>
                <w:sz w:val="20"/>
                <w:szCs w:val="20"/>
                <w:lang w:val="en-US"/>
              </w:rPr>
            </w:pPr>
            <w:r w:rsidRPr="00A4212A">
              <w:rPr>
                <w:rFonts w:ascii="Times New Roman" w:hAnsi="Times New Roman"/>
                <w:sz w:val="20"/>
                <w:szCs w:val="20"/>
                <w:lang w:val="en-US"/>
              </w:rPr>
              <w:t>2016</w:t>
            </w:r>
          </w:p>
          <w:p w14:paraId="67A176D5" w14:textId="77777777" w:rsidR="00EF5D27" w:rsidRPr="00A4212A" w:rsidRDefault="00EF5D27" w:rsidP="00EF5D27">
            <w:pPr>
              <w:jc w:val="center"/>
              <w:rPr>
                <w:rFonts w:ascii="Times New Roman" w:hAnsi="Times New Roman" w:cs="Times New Roman"/>
                <w:sz w:val="28"/>
                <w:lang w:val="en-US"/>
              </w:rPr>
            </w:pPr>
            <w:r w:rsidRPr="00A4212A">
              <w:rPr>
                <w:rFonts w:ascii="Times New Roman" w:hAnsi="Times New Roman"/>
                <w:sz w:val="20"/>
                <w:szCs w:val="20"/>
                <w:lang w:val="en-US"/>
              </w:rPr>
              <w:t>http://www.ndtm.by/media/files/load/ndtm.by/media/files/Wood-based%20Panels%20Production.pdf</w:t>
            </w:r>
          </w:p>
        </w:tc>
        <w:tc>
          <w:tcPr>
            <w:tcW w:w="691" w:type="pct"/>
            <w:tcBorders>
              <w:bottom w:val="nil"/>
            </w:tcBorders>
            <w:tcMar>
              <w:top w:w="0" w:type="dxa"/>
              <w:left w:w="6" w:type="dxa"/>
              <w:bottom w:w="0" w:type="dxa"/>
              <w:right w:w="6" w:type="dxa"/>
            </w:tcMar>
            <w:vAlign w:val="center"/>
            <w:hideMark/>
          </w:tcPr>
          <w:p w14:paraId="3858BF8B" w14:textId="77777777" w:rsidR="00EF5D27" w:rsidRDefault="00EF5D27" w:rsidP="00EF5D27">
            <w:pPr>
              <w:jc w:val="center"/>
              <w:rPr>
                <w:rFonts w:ascii="Times New Roman" w:hAnsi="Times New Roman" w:cs="Times New Roman"/>
                <w:sz w:val="28"/>
              </w:rPr>
            </w:pPr>
            <w:r w:rsidRPr="00106CCA">
              <w:rPr>
                <w:rFonts w:ascii="Times New Roman" w:hAnsi="Times New Roman"/>
                <w:sz w:val="20"/>
                <w:szCs w:val="20"/>
              </w:rPr>
              <w:t>Используемые процессы соответствуют</w:t>
            </w:r>
            <w:r>
              <w:rPr>
                <w:rFonts w:ascii="Times New Roman" w:hAnsi="Times New Roman"/>
                <w:sz w:val="20"/>
                <w:szCs w:val="20"/>
              </w:rPr>
              <w:t xml:space="preserve"> НДТМ</w:t>
            </w:r>
          </w:p>
        </w:tc>
      </w:tr>
    </w:tbl>
    <w:p w14:paraId="18013625" w14:textId="77777777" w:rsidR="00DC2A3D" w:rsidRDefault="00DC2A3D" w:rsidP="00DC2A3D">
      <w:pPr>
        <w:spacing w:after="0"/>
        <w:jc w:val="right"/>
        <w:rPr>
          <w:rFonts w:ascii="Times New Roman" w:hAnsi="Times New Roman" w:cs="Times New Roman"/>
        </w:rPr>
        <w:sectPr w:rsidR="00DC2A3D" w:rsidSect="004067CC">
          <w:pgSz w:w="11920" w:h="16838"/>
          <w:pgMar w:top="1134"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548"/>
        <w:gridCol w:w="4401"/>
        <w:gridCol w:w="2367"/>
        <w:gridCol w:w="1336"/>
      </w:tblGrid>
      <w:tr w:rsidR="00DC2A3D" w:rsidRPr="00DC2A3D" w14:paraId="353E7889" w14:textId="77777777" w:rsidTr="00DC2A3D">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11103142" w14:textId="1FDA627E" w:rsidR="00DC2A3D" w:rsidRPr="00DC2A3D" w:rsidRDefault="00DC2A3D" w:rsidP="00DC2A3D">
            <w:pPr>
              <w:spacing w:after="0"/>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DC2A3D" w:rsidRPr="00DC2A3D" w14:paraId="342C97C9" w14:textId="77777777" w:rsidTr="00104442">
        <w:trPr>
          <w:trHeight w:val="240"/>
        </w:trPr>
        <w:tc>
          <w:tcPr>
            <w:tcW w:w="802" w:type="pct"/>
            <w:tcBorders>
              <w:bottom w:val="single" w:sz="4" w:space="0" w:color="auto"/>
            </w:tcBorders>
            <w:tcMar>
              <w:top w:w="0" w:type="dxa"/>
              <w:left w:w="6" w:type="dxa"/>
              <w:bottom w:w="0" w:type="dxa"/>
              <w:right w:w="6" w:type="dxa"/>
            </w:tcMar>
          </w:tcPr>
          <w:p w14:paraId="143B49C0" w14:textId="0759444B"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1</w:t>
            </w:r>
          </w:p>
        </w:tc>
        <w:tc>
          <w:tcPr>
            <w:tcW w:w="2280" w:type="pct"/>
            <w:tcBorders>
              <w:bottom w:val="single" w:sz="4" w:space="0" w:color="auto"/>
            </w:tcBorders>
            <w:tcMar>
              <w:top w:w="0" w:type="dxa"/>
              <w:left w:w="6" w:type="dxa"/>
              <w:bottom w:w="0" w:type="dxa"/>
              <w:right w:w="6" w:type="dxa"/>
            </w:tcMar>
          </w:tcPr>
          <w:p w14:paraId="4188FA2E" w14:textId="069D92AB" w:rsidR="00DC2A3D" w:rsidRPr="00DC2A3D" w:rsidRDefault="00DC2A3D" w:rsidP="00DC2A3D">
            <w:pPr>
              <w:spacing w:after="0"/>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226" w:type="pct"/>
            <w:tcBorders>
              <w:bottom w:val="single" w:sz="4" w:space="0" w:color="auto"/>
            </w:tcBorders>
            <w:tcMar>
              <w:top w:w="0" w:type="dxa"/>
              <w:left w:w="6" w:type="dxa"/>
              <w:bottom w:w="0" w:type="dxa"/>
              <w:right w:w="6" w:type="dxa"/>
            </w:tcMar>
          </w:tcPr>
          <w:p w14:paraId="3EF28FBA" w14:textId="66105E0B"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3</w:t>
            </w:r>
          </w:p>
        </w:tc>
        <w:tc>
          <w:tcPr>
            <w:tcW w:w="692" w:type="pct"/>
            <w:tcBorders>
              <w:bottom w:val="single" w:sz="4" w:space="0" w:color="auto"/>
            </w:tcBorders>
            <w:tcMar>
              <w:top w:w="0" w:type="dxa"/>
              <w:left w:w="6" w:type="dxa"/>
              <w:bottom w:w="0" w:type="dxa"/>
              <w:right w:w="6" w:type="dxa"/>
            </w:tcMar>
          </w:tcPr>
          <w:p w14:paraId="7A80A450" w14:textId="1CF4C77B"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4</w:t>
            </w:r>
          </w:p>
        </w:tc>
      </w:tr>
      <w:tr w:rsidR="00EF5D27" w:rsidRPr="00E571C6" w14:paraId="77B6DB18" w14:textId="77777777" w:rsidTr="00104442">
        <w:trPr>
          <w:trHeight w:val="240"/>
        </w:trPr>
        <w:tc>
          <w:tcPr>
            <w:tcW w:w="802" w:type="pct"/>
            <w:tcBorders>
              <w:bottom w:val="nil"/>
            </w:tcBorders>
            <w:tcMar>
              <w:top w:w="0" w:type="dxa"/>
              <w:left w:w="6" w:type="dxa"/>
              <w:bottom w:w="0" w:type="dxa"/>
              <w:right w:w="6" w:type="dxa"/>
            </w:tcMar>
          </w:tcPr>
          <w:p w14:paraId="36AD6684" w14:textId="77777777" w:rsidR="00EF5D27" w:rsidRDefault="00EF5D27" w:rsidP="00EF5D27">
            <w:pPr>
              <w:rPr>
                <w:rFonts w:ascii="Times New Roman" w:hAnsi="Times New Roman" w:cs="Times New Roman"/>
                <w:sz w:val="28"/>
              </w:rPr>
            </w:pPr>
            <w:r w:rsidRPr="00106CCA">
              <w:rPr>
                <w:rFonts w:ascii="Times New Roman" w:hAnsi="Times New Roman"/>
                <w:sz w:val="20"/>
                <w:szCs w:val="20"/>
              </w:rPr>
              <w:t>Производство ДСП</w:t>
            </w:r>
          </w:p>
        </w:tc>
        <w:tc>
          <w:tcPr>
            <w:tcW w:w="2280" w:type="pct"/>
            <w:tcBorders>
              <w:bottom w:val="nil"/>
            </w:tcBorders>
            <w:tcMar>
              <w:top w:w="0" w:type="dxa"/>
              <w:left w:w="6" w:type="dxa"/>
              <w:bottom w:w="0" w:type="dxa"/>
              <w:right w:w="6" w:type="dxa"/>
            </w:tcMar>
          </w:tcPr>
          <w:p w14:paraId="35429857" w14:textId="77777777" w:rsidR="00EF5D27" w:rsidRPr="00106CCA" w:rsidRDefault="00EF5D27" w:rsidP="00EF5D27">
            <w:pPr>
              <w:ind w:left="97" w:right="97"/>
              <w:jc w:val="both"/>
              <w:rPr>
                <w:rFonts w:ascii="Times New Roman" w:eastAsia="SimSun" w:hAnsi="Times New Roman"/>
                <w:sz w:val="20"/>
                <w:szCs w:val="20"/>
              </w:rPr>
            </w:pPr>
            <w:r w:rsidRPr="00106CCA">
              <w:rPr>
                <w:rFonts w:ascii="Times New Roman" w:eastAsia="SimSun" w:hAnsi="Times New Roman"/>
                <w:b/>
                <w:sz w:val="20"/>
                <w:szCs w:val="20"/>
              </w:rPr>
              <w:t xml:space="preserve">Участок производства щепы. </w:t>
            </w:r>
            <w:r w:rsidRPr="00106CCA">
              <w:rPr>
                <w:rFonts w:ascii="Times New Roman" w:eastAsia="SimSun" w:hAnsi="Times New Roman"/>
                <w:sz w:val="20"/>
                <w:szCs w:val="20"/>
              </w:rPr>
              <w:t xml:space="preserve">Круглые лесоматериалы упорядоченно укладываются в штабели на загрузочный транспортер кругляка посредством ковшового погрузчика. Этим поперечным транспортером кругляк загружается на ленточные конвейеры, подающие бревна в барабанную рубильную машину. Кругляк исследуется </w:t>
            </w:r>
            <w:proofErr w:type="spellStart"/>
            <w:r w:rsidRPr="00106CCA">
              <w:rPr>
                <w:rFonts w:ascii="Times New Roman" w:eastAsia="SimSun" w:hAnsi="Times New Roman"/>
                <w:sz w:val="20"/>
                <w:szCs w:val="20"/>
              </w:rPr>
              <w:t>металлоискательной</w:t>
            </w:r>
            <w:proofErr w:type="spellEnd"/>
            <w:r w:rsidRPr="00106CCA">
              <w:rPr>
                <w:rFonts w:ascii="Times New Roman" w:eastAsia="SimSun" w:hAnsi="Times New Roman"/>
                <w:sz w:val="20"/>
                <w:szCs w:val="20"/>
              </w:rPr>
              <w:t xml:space="preserve"> катушкой на наличие металлических включений, которые могут повредить рубильную машину. При обнаружении детектором бревна с содержанием металла оно должно извлекаться из конвейера посредством крана. </w:t>
            </w:r>
            <w:proofErr w:type="spellStart"/>
            <w:r w:rsidRPr="00106CCA">
              <w:rPr>
                <w:rFonts w:ascii="Times New Roman" w:eastAsia="SimSun" w:hAnsi="Times New Roman"/>
                <w:sz w:val="20"/>
                <w:szCs w:val="20"/>
              </w:rPr>
              <w:t>Короткокусковый</w:t>
            </w:r>
            <w:proofErr w:type="spellEnd"/>
            <w:r w:rsidRPr="00106CCA">
              <w:rPr>
                <w:rFonts w:ascii="Times New Roman" w:eastAsia="SimSun" w:hAnsi="Times New Roman"/>
                <w:sz w:val="20"/>
                <w:szCs w:val="20"/>
              </w:rPr>
              <w:t xml:space="preserve"> материал загружается ковшовым погрузчиком на вибрирующий транспортер-дозатор. Этот «виброжелоб» дозирует этот материал на тот же ленточный конвейер, что и круглый лесоматериал. Оба материала - кругляк и коротьё - чаще всего подаются в рубильную машину в отдельности во избежание возможных заторов. Рубильная машина производит щепу средней длиной приблизительно 35 мм. </w:t>
            </w:r>
          </w:p>
          <w:p w14:paraId="56DB18E5" w14:textId="77777777" w:rsidR="00EF5D27" w:rsidRPr="00106CCA" w:rsidRDefault="00EF5D27" w:rsidP="00EF5D27">
            <w:pPr>
              <w:ind w:left="97" w:right="97"/>
              <w:jc w:val="both"/>
              <w:rPr>
                <w:rFonts w:ascii="Times New Roman" w:eastAsia="SimSun" w:hAnsi="Times New Roman"/>
                <w:sz w:val="20"/>
                <w:szCs w:val="20"/>
              </w:rPr>
            </w:pPr>
            <w:r w:rsidRPr="00106CCA">
              <w:rPr>
                <w:rFonts w:ascii="Times New Roman" w:eastAsia="SimSun" w:hAnsi="Times New Roman"/>
                <w:b/>
                <w:sz w:val="20"/>
                <w:szCs w:val="20"/>
              </w:rPr>
              <w:t xml:space="preserve">Автоматизированный склад щепы. </w:t>
            </w:r>
            <w:r w:rsidRPr="00106CCA">
              <w:rPr>
                <w:rFonts w:ascii="Times New Roman" w:eastAsia="SimSun" w:hAnsi="Times New Roman"/>
                <w:sz w:val="20"/>
                <w:szCs w:val="20"/>
              </w:rPr>
              <w:t>Далее щепа с помощью лоткового ленточного конвейера доставляется на склад автоматизированной щепы и распределяется реверсивным передвижным лотковым ленточным конвейером в 4 складских силоса по 800 м</w:t>
            </w:r>
            <w:r w:rsidRPr="00106CCA">
              <w:rPr>
                <w:rFonts w:ascii="Times New Roman" w:eastAsia="SimSun" w:hAnsi="Times New Roman"/>
                <w:sz w:val="20"/>
                <w:szCs w:val="20"/>
                <w:vertAlign w:val="superscript"/>
              </w:rPr>
              <w:t>3</w:t>
            </w:r>
            <w:r w:rsidRPr="00106CCA">
              <w:rPr>
                <w:rFonts w:ascii="Times New Roman" w:eastAsia="SimSun" w:hAnsi="Times New Roman"/>
                <w:sz w:val="20"/>
                <w:szCs w:val="20"/>
              </w:rPr>
              <w:t xml:space="preserve"> каждый (один предназначен для сосны, другой для осины, третий для сосны или ели, четвертый для березы). В соответствии с видом сырья может выбираться один из складских силосов. На задней стороне силосов щепы имеется возможность доступа, так что ковшовые погрузчики могут подавать в силосы привозную щепу.</w:t>
            </w:r>
          </w:p>
          <w:p w14:paraId="59D43319" w14:textId="6D789F72" w:rsidR="00EF5D27" w:rsidRPr="00A4212A" w:rsidRDefault="00EF5D27" w:rsidP="00DC2A3D">
            <w:pPr>
              <w:spacing w:after="0"/>
              <w:ind w:left="97" w:right="97"/>
              <w:jc w:val="both"/>
              <w:rPr>
                <w:rFonts w:ascii="Times New Roman" w:eastAsia="SimSun" w:hAnsi="Times New Roman"/>
                <w:sz w:val="20"/>
                <w:szCs w:val="20"/>
              </w:rPr>
            </w:pPr>
            <w:r w:rsidRPr="00106CCA">
              <w:rPr>
                <w:rFonts w:ascii="Times New Roman" w:eastAsia="SimSun" w:hAnsi="Times New Roman"/>
                <w:b/>
                <w:sz w:val="20"/>
                <w:szCs w:val="20"/>
              </w:rPr>
              <w:t xml:space="preserve">Участок производства стружки. </w:t>
            </w:r>
            <w:r w:rsidRPr="00106CCA">
              <w:rPr>
                <w:rFonts w:ascii="Times New Roman" w:eastAsia="SimSun" w:hAnsi="Times New Roman"/>
                <w:sz w:val="20"/>
                <w:szCs w:val="20"/>
              </w:rPr>
              <w:t xml:space="preserve">Посредством разгрузочных устройств в силосах щепы материал дозировано разгружается. Возможно обеспечение постоянной смеси. Щепа по транспортеру подается в силос-дозатор, расположенный над стружечным станком. Посредством разгрузочного устройства силоса в силосе-дозаторе щепы материал подается к стружечным станкам с ножевыми барабанами для щепы. Виброжелоб с сетчатым днищем над каждым стружечным станком разравнивает этот поток материала по входной ширине и отсеивает мелкий продукт, отводимый от стружечных станков в побочном потоке. Барабанный магнит и пневматический сепаратор тяжелого материала удаляют металлические включения и тяжелые частицы из потока щепы. В стружечных станках за счет центробежной силы из щепы изготавливается стружка </w:t>
            </w:r>
          </w:p>
        </w:tc>
        <w:tc>
          <w:tcPr>
            <w:tcW w:w="1226" w:type="pct"/>
            <w:tcBorders>
              <w:bottom w:val="nil"/>
            </w:tcBorders>
            <w:tcMar>
              <w:top w:w="0" w:type="dxa"/>
              <w:left w:w="6" w:type="dxa"/>
              <w:bottom w:w="0" w:type="dxa"/>
              <w:right w:w="6" w:type="dxa"/>
            </w:tcMar>
            <w:vAlign w:val="center"/>
          </w:tcPr>
          <w:p w14:paraId="3CB92DEF" w14:textId="77777777" w:rsidR="00EF5D27" w:rsidRPr="00A4212A" w:rsidRDefault="00EF5D27" w:rsidP="00DC2A3D">
            <w:pPr>
              <w:jc w:val="center"/>
              <w:rPr>
                <w:rFonts w:ascii="Times New Roman" w:hAnsi="Times New Roman"/>
                <w:sz w:val="20"/>
                <w:szCs w:val="20"/>
                <w:lang w:val="en-US"/>
              </w:rPr>
            </w:pPr>
            <w:r w:rsidRPr="00A4212A">
              <w:rPr>
                <w:rFonts w:ascii="Times New Roman" w:hAnsi="Times New Roman"/>
                <w:sz w:val="20"/>
                <w:szCs w:val="20"/>
              </w:rPr>
              <w:t>Глава</w:t>
            </w:r>
            <w:r w:rsidRPr="00A4212A">
              <w:rPr>
                <w:rFonts w:ascii="Times New Roman" w:hAnsi="Times New Roman"/>
                <w:sz w:val="20"/>
                <w:szCs w:val="20"/>
                <w:lang w:val="en-US"/>
              </w:rPr>
              <w:t xml:space="preserve"> 2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19</w:t>
            </w:r>
          </w:p>
          <w:p w14:paraId="2723FA39" w14:textId="77777777" w:rsidR="00EF5D27" w:rsidRPr="00A4212A" w:rsidRDefault="00EF5D27" w:rsidP="00DC2A3D">
            <w:pPr>
              <w:jc w:val="center"/>
              <w:rPr>
                <w:rFonts w:ascii="Times New Roman" w:hAnsi="Times New Roman"/>
                <w:sz w:val="20"/>
                <w:szCs w:val="20"/>
                <w:lang w:val="en-US"/>
              </w:rPr>
            </w:pPr>
            <w:r w:rsidRPr="00A4212A">
              <w:rPr>
                <w:rFonts w:ascii="Times New Roman" w:hAnsi="Times New Roman"/>
                <w:sz w:val="20"/>
                <w:szCs w:val="20"/>
                <w:lang w:val="en-US"/>
              </w:rPr>
              <w:t>Best Available Techniques (BAT)</w:t>
            </w:r>
          </w:p>
          <w:p w14:paraId="2A4332BA" w14:textId="77777777" w:rsidR="00EF5D27" w:rsidRPr="00A4212A" w:rsidRDefault="00EF5D27" w:rsidP="00DC2A3D">
            <w:pPr>
              <w:jc w:val="center"/>
              <w:rPr>
                <w:rFonts w:ascii="Times New Roman" w:hAnsi="Times New Roman"/>
                <w:sz w:val="20"/>
                <w:szCs w:val="20"/>
                <w:lang w:val="en-US"/>
              </w:rPr>
            </w:pPr>
            <w:r w:rsidRPr="00A4212A">
              <w:rPr>
                <w:rFonts w:ascii="Times New Roman" w:hAnsi="Times New Roman"/>
                <w:sz w:val="20"/>
                <w:szCs w:val="20"/>
                <w:lang w:val="en-US"/>
              </w:rPr>
              <w:t>Reference Document for the</w:t>
            </w:r>
          </w:p>
          <w:p w14:paraId="6EFDD120" w14:textId="77777777" w:rsidR="00EF5D27" w:rsidRPr="00A4212A" w:rsidRDefault="00EF5D27" w:rsidP="00DC2A3D">
            <w:pPr>
              <w:jc w:val="center"/>
              <w:rPr>
                <w:rFonts w:ascii="Times New Roman" w:hAnsi="Times New Roman"/>
                <w:sz w:val="20"/>
                <w:szCs w:val="20"/>
                <w:lang w:val="en-US"/>
              </w:rPr>
            </w:pPr>
            <w:r w:rsidRPr="00A4212A">
              <w:rPr>
                <w:rFonts w:ascii="Times New Roman" w:hAnsi="Times New Roman"/>
                <w:sz w:val="20"/>
                <w:szCs w:val="20"/>
                <w:lang w:val="en-US"/>
              </w:rPr>
              <w:t>Production of Wood-based Panels</w:t>
            </w:r>
          </w:p>
          <w:p w14:paraId="1A4CA460" w14:textId="77777777" w:rsidR="00EF5D27" w:rsidRPr="00A4212A" w:rsidRDefault="00EF5D27" w:rsidP="00DC2A3D">
            <w:pPr>
              <w:jc w:val="center"/>
              <w:rPr>
                <w:rFonts w:ascii="Times New Roman" w:hAnsi="Times New Roman"/>
                <w:sz w:val="20"/>
                <w:szCs w:val="20"/>
                <w:lang w:val="en-US"/>
              </w:rPr>
            </w:pPr>
            <w:r w:rsidRPr="00A4212A">
              <w:rPr>
                <w:rFonts w:ascii="Times New Roman" w:hAnsi="Times New Roman"/>
                <w:sz w:val="20"/>
                <w:szCs w:val="20"/>
                <w:lang w:val="en-US"/>
              </w:rPr>
              <w:t>Industrial Emissions Directive</w:t>
            </w:r>
          </w:p>
          <w:p w14:paraId="094AB226" w14:textId="77777777" w:rsidR="00EF5D27" w:rsidRPr="00A4212A" w:rsidRDefault="00EF5D27" w:rsidP="00DC2A3D">
            <w:pPr>
              <w:jc w:val="center"/>
              <w:rPr>
                <w:rFonts w:ascii="Times New Roman" w:hAnsi="Times New Roman"/>
                <w:sz w:val="20"/>
                <w:szCs w:val="20"/>
                <w:lang w:val="en-US"/>
              </w:rPr>
            </w:pPr>
            <w:r w:rsidRPr="00A4212A">
              <w:rPr>
                <w:rFonts w:ascii="Times New Roman" w:hAnsi="Times New Roman"/>
                <w:sz w:val="20"/>
                <w:szCs w:val="20"/>
                <w:lang w:val="en-US"/>
              </w:rPr>
              <w:t>2010/75/EU</w:t>
            </w:r>
          </w:p>
          <w:p w14:paraId="11A102EC" w14:textId="77777777" w:rsidR="00EF5D27" w:rsidRPr="00A4212A" w:rsidRDefault="00EF5D27" w:rsidP="00DC2A3D">
            <w:pPr>
              <w:jc w:val="center"/>
              <w:rPr>
                <w:rFonts w:ascii="Times New Roman" w:hAnsi="Times New Roman"/>
                <w:sz w:val="20"/>
                <w:szCs w:val="20"/>
                <w:lang w:val="en-US"/>
              </w:rPr>
            </w:pPr>
            <w:r w:rsidRPr="00A4212A">
              <w:rPr>
                <w:rFonts w:ascii="Times New Roman" w:hAnsi="Times New Roman"/>
                <w:sz w:val="20"/>
                <w:szCs w:val="20"/>
                <w:lang w:val="en-US"/>
              </w:rPr>
              <w:t>(Integrated Pollution</w:t>
            </w:r>
          </w:p>
          <w:p w14:paraId="68F9C42A" w14:textId="77777777" w:rsidR="00EF5D27" w:rsidRPr="00A4212A" w:rsidRDefault="00EF5D27" w:rsidP="00DC2A3D">
            <w:pPr>
              <w:jc w:val="center"/>
              <w:rPr>
                <w:rFonts w:ascii="Times New Roman" w:hAnsi="Times New Roman"/>
                <w:sz w:val="20"/>
                <w:szCs w:val="20"/>
                <w:lang w:val="en-US"/>
              </w:rPr>
            </w:pPr>
            <w:r w:rsidRPr="00A4212A">
              <w:rPr>
                <w:rFonts w:ascii="Times New Roman" w:hAnsi="Times New Roman"/>
                <w:sz w:val="20"/>
                <w:szCs w:val="20"/>
                <w:lang w:val="en-US"/>
              </w:rPr>
              <w:t>Prevention and Control)</w:t>
            </w:r>
          </w:p>
          <w:p w14:paraId="50E77472" w14:textId="77777777" w:rsidR="00EF5D27" w:rsidRPr="00A4212A" w:rsidRDefault="00EF5D27" w:rsidP="00DC2A3D">
            <w:pPr>
              <w:jc w:val="center"/>
              <w:rPr>
                <w:rFonts w:ascii="Times New Roman" w:hAnsi="Times New Roman"/>
                <w:sz w:val="20"/>
                <w:szCs w:val="20"/>
                <w:lang w:val="en-US"/>
              </w:rPr>
            </w:pPr>
            <w:r w:rsidRPr="00A4212A">
              <w:rPr>
                <w:rFonts w:ascii="Times New Roman" w:hAnsi="Times New Roman"/>
                <w:sz w:val="20"/>
                <w:szCs w:val="20"/>
                <w:lang w:val="en-US"/>
              </w:rPr>
              <w:t>2016</w:t>
            </w:r>
          </w:p>
          <w:p w14:paraId="5A6B168C" w14:textId="77777777" w:rsidR="00EF5D27" w:rsidRPr="00A4212A" w:rsidRDefault="00EF5D27" w:rsidP="00DC2A3D">
            <w:pPr>
              <w:jc w:val="center"/>
              <w:rPr>
                <w:rFonts w:ascii="Times New Roman" w:hAnsi="Times New Roman" w:cs="Times New Roman"/>
                <w:sz w:val="28"/>
                <w:lang w:val="en-US"/>
              </w:rPr>
            </w:pPr>
            <w:r w:rsidRPr="00A4212A">
              <w:rPr>
                <w:rFonts w:ascii="Times New Roman" w:hAnsi="Times New Roman"/>
                <w:sz w:val="20"/>
                <w:szCs w:val="20"/>
                <w:lang w:val="en-US"/>
              </w:rPr>
              <w:t>http://www.ndtm.by/media/files/load/ndtm.by/media/files/Wood-based%20Panels%20Production.pdf</w:t>
            </w:r>
          </w:p>
        </w:tc>
        <w:tc>
          <w:tcPr>
            <w:tcW w:w="692" w:type="pct"/>
            <w:tcBorders>
              <w:bottom w:val="nil"/>
            </w:tcBorders>
            <w:tcMar>
              <w:top w:w="0" w:type="dxa"/>
              <w:left w:w="6" w:type="dxa"/>
              <w:bottom w:w="0" w:type="dxa"/>
              <w:right w:w="6" w:type="dxa"/>
            </w:tcMar>
            <w:vAlign w:val="center"/>
          </w:tcPr>
          <w:p w14:paraId="594CF098" w14:textId="77777777" w:rsidR="00EF5D27" w:rsidRDefault="00EF5D27" w:rsidP="00DC2A3D">
            <w:pPr>
              <w:jc w:val="center"/>
              <w:rPr>
                <w:rFonts w:ascii="Times New Roman" w:hAnsi="Times New Roman" w:cs="Times New Roman"/>
                <w:sz w:val="28"/>
              </w:rPr>
            </w:pPr>
            <w:r w:rsidRPr="00106CCA">
              <w:rPr>
                <w:rFonts w:ascii="Times New Roman" w:hAnsi="Times New Roman"/>
                <w:sz w:val="20"/>
                <w:szCs w:val="20"/>
              </w:rPr>
              <w:t>Используемые процессы соответствуют</w:t>
            </w:r>
            <w:r>
              <w:rPr>
                <w:rFonts w:ascii="Times New Roman" w:hAnsi="Times New Roman"/>
                <w:sz w:val="20"/>
                <w:szCs w:val="20"/>
              </w:rPr>
              <w:t xml:space="preserve"> НДТМ</w:t>
            </w:r>
          </w:p>
        </w:tc>
      </w:tr>
    </w:tbl>
    <w:p w14:paraId="69DC7174" w14:textId="77777777" w:rsidR="00DC2A3D" w:rsidRDefault="00DC2A3D" w:rsidP="00DC2A3D">
      <w:pPr>
        <w:spacing w:after="0"/>
        <w:jc w:val="right"/>
        <w:rPr>
          <w:rFonts w:ascii="Times New Roman" w:hAnsi="Times New Roman" w:cs="Times New Roman"/>
          <w:sz w:val="24"/>
        </w:rPr>
        <w:sectPr w:rsidR="00DC2A3D" w:rsidSect="004067CC">
          <w:headerReference w:type="default" r:id="rId19"/>
          <w:pgSz w:w="11920" w:h="16838"/>
          <w:pgMar w:top="1134"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548"/>
        <w:gridCol w:w="4401"/>
        <w:gridCol w:w="2367"/>
        <w:gridCol w:w="1336"/>
      </w:tblGrid>
      <w:tr w:rsidR="00DC2A3D" w:rsidRPr="00DC2A3D" w14:paraId="6D9765CD" w14:textId="77777777" w:rsidTr="00DC2A3D">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423E5D8B" w14:textId="7749EB7F" w:rsidR="00DC2A3D" w:rsidRPr="00DC2A3D" w:rsidRDefault="00DC2A3D" w:rsidP="00DC2A3D">
            <w:pPr>
              <w:spacing w:after="0"/>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DC2A3D" w:rsidRPr="00DC2A3D" w14:paraId="53336F84" w14:textId="77777777" w:rsidTr="00104442">
        <w:trPr>
          <w:trHeight w:val="240"/>
        </w:trPr>
        <w:tc>
          <w:tcPr>
            <w:tcW w:w="802" w:type="pct"/>
            <w:tcBorders>
              <w:bottom w:val="single" w:sz="4" w:space="0" w:color="auto"/>
            </w:tcBorders>
            <w:tcMar>
              <w:top w:w="0" w:type="dxa"/>
              <w:left w:w="6" w:type="dxa"/>
              <w:bottom w:w="0" w:type="dxa"/>
              <w:right w:w="6" w:type="dxa"/>
            </w:tcMar>
          </w:tcPr>
          <w:p w14:paraId="64294E2D"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1</w:t>
            </w:r>
          </w:p>
        </w:tc>
        <w:tc>
          <w:tcPr>
            <w:tcW w:w="2280" w:type="pct"/>
            <w:tcBorders>
              <w:bottom w:val="single" w:sz="4" w:space="0" w:color="auto"/>
            </w:tcBorders>
            <w:tcMar>
              <w:top w:w="0" w:type="dxa"/>
              <w:left w:w="6" w:type="dxa"/>
              <w:bottom w:w="0" w:type="dxa"/>
              <w:right w:w="6" w:type="dxa"/>
            </w:tcMar>
          </w:tcPr>
          <w:p w14:paraId="1FA8F2FC" w14:textId="77777777" w:rsidR="00DC2A3D" w:rsidRPr="00DC2A3D" w:rsidRDefault="00DC2A3D" w:rsidP="00DC2A3D">
            <w:pPr>
              <w:spacing w:after="0"/>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226" w:type="pct"/>
            <w:tcBorders>
              <w:bottom w:val="single" w:sz="4" w:space="0" w:color="auto"/>
            </w:tcBorders>
            <w:tcMar>
              <w:top w:w="0" w:type="dxa"/>
              <w:left w:w="6" w:type="dxa"/>
              <w:bottom w:w="0" w:type="dxa"/>
              <w:right w:w="6" w:type="dxa"/>
            </w:tcMar>
          </w:tcPr>
          <w:p w14:paraId="2F7E70D5"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3</w:t>
            </w:r>
          </w:p>
        </w:tc>
        <w:tc>
          <w:tcPr>
            <w:tcW w:w="692" w:type="pct"/>
            <w:tcBorders>
              <w:bottom w:val="single" w:sz="4" w:space="0" w:color="auto"/>
            </w:tcBorders>
            <w:tcMar>
              <w:top w:w="0" w:type="dxa"/>
              <w:left w:w="6" w:type="dxa"/>
              <w:bottom w:w="0" w:type="dxa"/>
              <w:right w:w="6" w:type="dxa"/>
            </w:tcMar>
          </w:tcPr>
          <w:p w14:paraId="20BB7991"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4</w:t>
            </w:r>
          </w:p>
        </w:tc>
      </w:tr>
      <w:tr w:rsidR="00EF5D27" w:rsidRPr="00E571C6" w14:paraId="5B0C20C6" w14:textId="77777777" w:rsidTr="00104442">
        <w:trPr>
          <w:trHeight w:val="240"/>
        </w:trPr>
        <w:tc>
          <w:tcPr>
            <w:tcW w:w="802" w:type="pct"/>
            <w:tcBorders>
              <w:bottom w:val="nil"/>
            </w:tcBorders>
            <w:tcMar>
              <w:top w:w="0" w:type="dxa"/>
              <w:left w:w="6" w:type="dxa"/>
              <w:bottom w:w="0" w:type="dxa"/>
              <w:right w:w="6" w:type="dxa"/>
            </w:tcMar>
            <w:vAlign w:val="center"/>
          </w:tcPr>
          <w:p w14:paraId="3D002CCB" w14:textId="77777777" w:rsidR="00EF5D27" w:rsidRDefault="00EF5D27" w:rsidP="00DC2A3D">
            <w:pPr>
              <w:rPr>
                <w:rFonts w:ascii="Times New Roman" w:hAnsi="Times New Roman" w:cs="Times New Roman"/>
                <w:sz w:val="28"/>
              </w:rPr>
            </w:pPr>
            <w:r w:rsidRPr="00106CCA">
              <w:rPr>
                <w:rFonts w:ascii="Times New Roman" w:hAnsi="Times New Roman"/>
                <w:sz w:val="20"/>
                <w:szCs w:val="20"/>
              </w:rPr>
              <w:t>Производство ДСП</w:t>
            </w:r>
          </w:p>
          <w:p w14:paraId="4AC33200" w14:textId="77777777" w:rsidR="00EF5D27" w:rsidRDefault="00EF5D27" w:rsidP="00DC2A3D">
            <w:pPr>
              <w:rPr>
                <w:rFonts w:ascii="Times New Roman" w:hAnsi="Times New Roman" w:cs="Times New Roman"/>
                <w:sz w:val="28"/>
              </w:rPr>
            </w:pPr>
          </w:p>
          <w:p w14:paraId="3D620410" w14:textId="77777777" w:rsidR="00EF5D27" w:rsidRPr="001B530F" w:rsidRDefault="00EF5D27" w:rsidP="00DC2A3D">
            <w:pPr>
              <w:rPr>
                <w:rFonts w:ascii="Times New Roman" w:hAnsi="Times New Roman" w:cs="Times New Roman"/>
                <w:sz w:val="28"/>
              </w:rPr>
            </w:pPr>
          </w:p>
        </w:tc>
        <w:tc>
          <w:tcPr>
            <w:tcW w:w="2280" w:type="pct"/>
            <w:tcBorders>
              <w:bottom w:val="nil"/>
            </w:tcBorders>
            <w:tcMar>
              <w:top w:w="0" w:type="dxa"/>
              <w:left w:w="6" w:type="dxa"/>
              <w:bottom w:w="0" w:type="dxa"/>
              <w:right w:w="6" w:type="dxa"/>
            </w:tcMar>
          </w:tcPr>
          <w:p w14:paraId="44B74458" w14:textId="77777777" w:rsidR="00DC2A3D" w:rsidRDefault="00DC2A3D" w:rsidP="00EF5D27">
            <w:pPr>
              <w:tabs>
                <w:tab w:val="left" w:pos="4577"/>
              </w:tabs>
              <w:ind w:right="97"/>
              <w:jc w:val="both"/>
              <w:rPr>
                <w:rFonts w:ascii="Times New Roman" w:eastAsia="SimSun" w:hAnsi="Times New Roman"/>
                <w:sz w:val="20"/>
                <w:szCs w:val="20"/>
              </w:rPr>
            </w:pPr>
            <w:r w:rsidRPr="00106CCA">
              <w:rPr>
                <w:rFonts w:ascii="Times New Roman" w:eastAsia="SimSun" w:hAnsi="Times New Roman"/>
                <w:sz w:val="20"/>
                <w:szCs w:val="20"/>
              </w:rPr>
              <w:t>предварительно установленной толщины. Потом стружка разгружается из стружечных станков и посредством цепного транспортера и ковшового элеватора подается в так называемый «силос мокрой стружки». Создаваемый стружечными станками собственный воздух отсасывается посредством вентилятора и подается в циклонный сепаратор, расположенный над цепным транспортером. Захваченные воздушным потоком стружки отделяются там и падают на цепной транс</w:t>
            </w:r>
            <w:r>
              <w:rPr>
                <w:rFonts w:ascii="Times New Roman" w:eastAsia="SimSun" w:hAnsi="Times New Roman"/>
                <w:sz w:val="20"/>
                <w:szCs w:val="20"/>
              </w:rPr>
              <w:t xml:space="preserve">портер. </w:t>
            </w:r>
          </w:p>
          <w:p w14:paraId="7442C063" w14:textId="0E5096D6" w:rsidR="00EF5D27" w:rsidRDefault="00EF5D27" w:rsidP="00EF5D27">
            <w:pPr>
              <w:tabs>
                <w:tab w:val="left" w:pos="4577"/>
              </w:tabs>
              <w:ind w:right="97"/>
              <w:jc w:val="both"/>
              <w:rPr>
                <w:rFonts w:ascii="Times New Roman" w:eastAsia="SimSun" w:hAnsi="Times New Roman"/>
                <w:sz w:val="20"/>
                <w:szCs w:val="20"/>
              </w:rPr>
            </w:pPr>
            <w:r w:rsidRPr="00106CCA">
              <w:rPr>
                <w:rFonts w:ascii="Times New Roman" w:eastAsia="SimSun" w:hAnsi="Times New Roman"/>
                <w:b/>
                <w:sz w:val="20"/>
                <w:szCs w:val="20"/>
              </w:rPr>
              <w:t xml:space="preserve">Площадка для установки сушильного оборудования. </w:t>
            </w:r>
            <w:r w:rsidRPr="00106CCA">
              <w:rPr>
                <w:rFonts w:ascii="Times New Roman" w:eastAsia="SimSun" w:hAnsi="Times New Roman"/>
                <w:sz w:val="20"/>
                <w:szCs w:val="20"/>
              </w:rPr>
              <w:t xml:space="preserve">В результате работы горелки в топочной камере образуются горячие газы. Из топочной камеры горячие газы поступают в смесительную камеру и смешиваются там с паровоздушной смесью, возникшей в результате сушки. Горячие газы, смешанные с паровоздушной смесью, из смесительной камеры поступают по трубопроводу горячего газа в предварительную сушилку с коленчатой трубой и затем в барабанную сушилку. Подачу горячих газов обеспечивает вентилятор сушилки. Силос мокрой стружки хранит стружку и с помощью разгрузочного устройства дозировано разгружает ее к сушилке для стружки. По ленточному конвейеру стружка поступает в загрузочный шлюз сушилки. В сушилке мокрая стружка сначала подается в предварительную сушилку. В конце предварительной сушилки к мокрой стружке примешивается также сухая стружка от пил после пресса и стружка дефектных матов (кусков ковра). После предварительной сушилки стружка транспортируется в сушильный барабан, откуда она спустя время (приблизительно 20 минут) разгружается и горячим газовым потоком транспортируется в направлении циклонного сепаратора. В циклонном сепараторе стружка осаждается из теплого </w:t>
            </w:r>
            <w:proofErr w:type="spellStart"/>
            <w:r w:rsidRPr="00106CCA">
              <w:rPr>
                <w:rFonts w:ascii="Times New Roman" w:eastAsia="SimSun" w:hAnsi="Times New Roman"/>
                <w:sz w:val="20"/>
                <w:szCs w:val="20"/>
              </w:rPr>
              <w:t>газовоздушного</w:t>
            </w:r>
            <w:proofErr w:type="spellEnd"/>
            <w:r w:rsidRPr="00106CCA">
              <w:rPr>
                <w:rFonts w:ascii="Times New Roman" w:eastAsia="SimSun" w:hAnsi="Times New Roman"/>
                <w:sz w:val="20"/>
                <w:szCs w:val="20"/>
              </w:rPr>
              <w:t xml:space="preserve"> потока и падает на цепной транспортер с целью дальнейшей транспортировки к так называемому «силосу сухой стружки». Отходящие газы сушилки очищаются в так называемом «мокром электрофильтре», где из них отделяются остаточная пыль, аэрозоли и прочие осаждающиеся вещества. </w:t>
            </w:r>
          </w:p>
          <w:p w14:paraId="3FDB895B" w14:textId="77777777" w:rsidR="00EF5D27" w:rsidRPr="00106CCA" w:rsidRDefault="00EF5D27" w:rsidP="00DC2A3D">
            <w:pPr>
              <w:tabs>
                <w:tab w:val="left" w:pos="4577"/>
              </w:tabs>
              <w:spacing w:after="0"/>
              <w:ind w:right="97"/>
              <w:jc w:val="both"/>
              <w:rPr>
                <w:rFonts w:ascii="Times New Roman" w:eastAsia="SimSun" w:hAnsi="Times New Roman"/>
                <w:sz w:val="20"/>
                <w:szCs w:val="20"/>
              </w:rPr>
            </w:pPr>
            <w:r w:rsidRPr="00106CCA">
              <w:rPr>
                <w:rFonts w:ascii="Times New Roman" w:eastAsia="SimSun" w:hAnsi="Times New Roman"/>
                <w:b/>
                <w:sz w:val="20"/>
                <w:szCs w:val="20"/>
              </w:rPr>
              <w:t>Участок сортировки стружки</w:t>
            </w:r>
            <w:r w:rsidRPr="00106CCA">
              <w:rPr>
                <w:rFonts w:ascii="Times New Roman" w:eastAsia="SimSun" w:hAnsi="Times New Roman"/>
                <w:sz w:val="20"/>
                <w:szCs w:val="20"/>
              </w:rPr>
              <w:t xml:space="preserve">. После сушилки стружка подается в силос сухой стружки. Назначением этого силоса является: </w:t>
            </w:r>
          </w:p>
          <w:p w14:paraId="64313768" w14:textId="77777777" w:rsidR="00EF5D27" w:rsidRPr="00106CCA" w:rsidRDefault="00EF5D27" w:rsidP="00DC2A3D">
            <w:pPr>
              <w:tabs>
                <w:tab w:val="left" w:pos="4577"/>
              </w:tabs>
              <w:spacing w:after="0"/>
              <w:ind w:right="97"/>
              <w:jc w:val="both"/>
              <w:rPr>
                <w:rFonts w:ascii="Times New Roman" w:eastAsia="SimSun" w:hAnsi="Times New Roman"/>
                <w:sz w:val="20"/>
                <w:szCs w:val="20"/>
              </w:rPr>
            </w:pPr>
            <w:proofErr w:type="spellStart"/>
            <w:r w:rsidRPr="00106CCA">
              <w:rPr>
                <w:rFonts w:ascii="Times New Roman" w:eastAsia="SimSun" w:hAnsi="Times New Roman"/>
                <w:sz w:val="20"/>
                <w:szCs w:val="20"/>
              </w:rPr>
              <w:t>пожарозащитная</w:t>
            </w:r>
            <w:proofErr w:type="spellEnd"/>
            <w:r w:rsidRPr="00106CCA">
              <w:rPr>
                <w:rFonts w:ascii="Times New Roman" w:eastAsia="SimSun" w:hAnsi="Times New Roman"/>
                <w:sz w:val="20"/>
                <w:szCs w:val="20"/>
              </w:rPr>
              <w:t xml:space="preserve"> блокировка между сушилкой и производственной установкой;</w:t>
            </w:r>
          </w:p>
          <w:p w14:paraId="4F277855" w14:textId="77777777" w:rsidR="00EF5D27" w:rsidRPr="00106CCA" w:rsidRDefault="00EF5D27" w:rsidP="00DC2A3D">
            <w:pPr>
              <w:tabs>
                <w:tab w:val="left" w:pos="4577"/>
              </w:tabs>
              <w:spacing w:after="0"/>
              <w:ind w:right="97"/>
              <w:jc w:val="both"/>
              <w:rPr>
                <w:rFonts w:ascii="Times New Roman" w:eastAsia="SimSun" w:hAnsi="Times New Roman"/>
                <w:sz w:val="20"/>
                <w:szCs w:val="20"/>
              </w:rPr>
            </w:pPr>
            <w:r w:rsidRPr="00106CCA">
              <w:rPr>
                <w:rFonts w:ascii="Times New Roman" w:eastAsia="SimSun" w:hAnsi="Times New Roman"/>
                <w:sz w:val="20"/>
                <w:szCs w:val="20"/>
              </w:rPr>
              <w:t xml:space="preserve">компенсация производственных колебаний; </w:t>
            </w:r>
          </w:p>
          <w:p w14:paraId="38402FC5" w14:textId="77777777" w:rsidR="00EF5D27" w:rsidRPr="00106CCA" w:rsidRDefault="00EF5D27" w:rsidP="00DC2A3D">
            <w:pPr>
              <w:tabs>
                <w:tab w:val="left" w:pos="4577"/>
              </w:tabs>
              <w:spacing w:after="0"/>
              <w:ind w:right="97"/>
              <w:jc w:val="both"/>
              <w:rPr>
                <w:rFonts w:ascii="Times New Roman" w:eastAsia="SimSun" w:hAnsi="Times New Roman"/>
                <w:sz w:val="20"/>
                <w:szCs w:val="20"/>
              </w:rPr>
            </w:pPr>
            <w:r w:rsidRPr="00106CCA">
              <w:rPr>
                <w:rFonts w:ascii="Times New Roman" w:eastAsia="SimSun" w:hAnsi="Times New Roman"/>
                <w:sz w:val="20"/>
                <w:szCs w:val="20"/>
              </w:rPr>
              <w:t>буферное помещение для опорожнения сушилки;</w:t>
            </w:r>
          </w:p>
          <w:p w14:paraId="5DD8DDCF" w14:textId="4050F34E" w:rsidR="00EF5D27" w:rsidRPr="00EF5D27" w:rsidRDefault="00EF5D27" w:rsidP="00DC2A3D">
            <w:pPr>
              <w:tabs>
                <w:tab w:val="left" w:pos="4577"/>
              </w:tabs>
              <w:spacing w:after="0"/>
              <w:ind w:right="97"/>
              <w:jc w:val="both"/>
              <w:rPr>
                <w:rFonts w:ascii="Times New Roman" w:eastAsia="SimSun" w:hAnsi="Times New Roman"/>
                <w:sz w:val="20"/>
                <w:szCs w:val="20"/>
              </w:rPr>
            </w:pPr>
            <w:r w:rsidRPr="00106CCA">
              <w:rPr>
                <w:rFonts w:ascii="Times New Roman" w:eastAsia="SimSun" w:hAnsi="Times New Roman"/>
                <w:sz w:val="20"/>
                <w:szCs w:val="20"/>
              </w:rPr>
              <w:t>дозированная разгрузка стружки к последующим просеивающим машинам. Структура стружечной</w:t>
            </w:r>
          </w:p>
        </w:tc>
        <w:tc>
          <w:tcPr>
            <w:tcW w:w="1226" w:type="pct"/>
            <w:tcBorders>
              <w:bottom w:val="nil"/>
            </w:tcBorders>
            <w:tcMar>
              <w:top w:w="0" w:type="dxa"/>
              <w:left w:w="6" w:type="dxa"/>
              <w:bottom w:w="0" w:type="dxa"/>
              <w:right w:w="6" w:type="dxa"/>
            </w:tcMar>
            <w:vAlign w:val="center"/>
          </w:tcPr>
          <w:p w14:paraId="63C24808" w14:textId="77777777" w:rsidR="00EF5D27" w:rsidRPr="00A4212A" w:rsidRDefault="00EF5D27" w:rsidP="00DC2A3D">
            <w:pPr>
              <w:spacing w:after="0"/>
              <w:jc w:val="center"/>
              <w:rPr>
                <w:rFonts w:ascii="Times New Roman" w:hAnsi="Times New Roman"/>
                <w:sz w:val="20"/>
                <w:szCs w:val="20"/>
                <w:lang w:val="en-US"/>
              </w:rPr>
            </w:pPr>
            <w:r w:rsidRPr="00A4212A">
              <w:rPr>
                <w:rFonts w:ascii="Times New Roman" w:hAnsi="Times New Roman"/>
                <w:sz w:val="20"/>
                <w:szCs w:val="20"/>
              </w:rPr>
              <w:t>Глава</w:t>
            </w:r>
            <w:r w:rsidRPr="00A4212A">
              <w:rPr>
                <w:rFonts w:ascii="Times New Roman" w:hAnsi="Times New Roman"/>
                <w:sz w:val="20"/>
                <w:szCs w:val="20"/>
                <w:lang w:val="en-US"/>
              </w:rPr>
              <w:t xml:space="preserve"> 2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19</w:t>
            </w:r>
          </w:p>
          <w:p w14:paraId="2F524215" w14:textId="77777777" w:rsidR="00EF5D27" w:rsidRPr="00A4212A" w:rsidRDefault="00EF5D27"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Best Available Techniques (BAT)</w:t>
            </w:r>
          </w:p>
          <w:p w14:paraId="01BDFE0B" w14:textId="77777777" w:rsidR="00EF5D27" w:rsidRPr="00A4212A" w:rsidRDefault="00EF5D27"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Reference Document for the</w:t>
            </w:r>
          </w:p>
          <w:p w14:paraId="70C79A60" w14:textId="77777777" w:rsidR="00EF5D27" w:rsidRPr="00A4212A" w:rsidRDefault="00EF5D27"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Production of Wood-based Panels</w:t>
            </w:r>
          </w:p>
          <w:p w14:paraId="347A3F6D" w14:textId="77777777" w:rsidR="00EF5D27" w:rsidRPr="00A4212A" w:rsidRDefault="00EF5D27"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Industrial Emissions Directive</w:t>
            </w:r>
          </w:p>
          <w:p w14:paraId="50E00E64" w14:textId="77777777" w:rsidR="00EF5D27" w:rsidRPr="00A4212A" w:rsidRDefault="00EF5D27"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2010/75/EU</w:t>
            </w:r>
          </w:p>
          <w:p w14:paraId="3E94EB58" w14:textId="77777777" w:rsidR="00EF5D27" w:rsidRPr="00A4212A" w:rsidRDefault="00EF5D27"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(Integrated Pollution</w:t>
            </w:r>
          </w:p>
          <w:p w14:paraId="721560B6" w14:textId="77777777" w:rsidR="00EF5D27" w:rsidRPr="00A4212A" w:rsidRDefault="00EF5D27"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Prevention and Control)</w:t>
            </w:r>
          </w:p>
          <w:p w14:paraId="392C2CD7" w14:textId="77777777" w:rsidR="00EF5D27" w:rsidRPr="00A4212A" w:rsidRDefault="00EF5D27" w:rsidP="00DC2A3D">
            <w:pPr>
              <w:jc w:val="center"/>
              <w:rPr>
                <w:rFonts w:ascii="Times New Roman" w:hAnsi="Times New Roman"/>
                <w:sz w:val="20"/>
                <w:szCs w:val="20"/>
                <w:lang w:val="en-US"/>
              </w:rPr>
            </w:pPr>
            <w:r w:rsidRPr="00A4212A">
              <w:rPr>
                <w:rFonts w:ascii="Times New Roman" w:hAnsi="Times New Roman"/>
                <w:sz w:val="20"/>
                <w:szCs w:val="20"/>
                <w:lang w:val="en-US"/>
              </w:rPr>
              <w:t>2016</w:t>
            </w:r>
          </w:p>
          <w:p w14:paraId="6EC0FE5B" w14:textId="77777777" w:rsidR="00EF5D27" w:rsidRPr="00A4212A" w:rsidRDefault="00EF5D27" w:rsidP="00DC2A3D">
            <w:pPr>
              <w:jc w:val="center"/>
              <w:rPr>
                <w:rFonts w:ascii="Times New Roman" w:hAnsi="Times New Roman" w:cs="Times New Roman"/>
                <w:sz w:val="28"/>
                <w:lang w:val="en-US"/>
              </w:rPr>
            </w:pPr>
            <w:r w:rsidRPr="00A4212A">
              <w:rPr>
                <w:rFonts w:ascii="Times New Roman" w:hAnsi="Times New Roman"/>
                <w:sz w:val="20"/>
                <w:szCs w:val="20"/>
                <w:lang w:val="en-US"/>
              </w:rPr>
              <w:t>http://www.ndtm.by/media/files/load/ndtm.by/media/files/Wood-based%20Panels%20Production.pdf</w:t>
            </w:r>
          </w:p>
        </w:tc>
        <w:tc>
          <w:tcPr>
            <w:tcW w:w="692" w:type="pct"/>
            <w:tcBorders>
              <w:bottom w:val="nil"/>
            </w:tcBorders>
            <w:tcMar>
              <w:top w:w="0" w:type="dxa"/>
              <w:left w:w="6" w:type="dxa"/>
              <w:bottom w:w="0" w:type="dxa"/>
              <w:right w:w="6" w:type="dxa"/>
            </w:tcMar>
            <w:vAlign w:val="center"/>
          </w:tcPr>
          <w:p w14:paraId="7CEAE97B" w14:textId="77777777" w:rsidR="00EF5D27" w:rsidRDefault="00EF5D27" w:rsidP="00DC2A3D">
            <w:pPr>
              <w:jc w:val="center"/>
              <w:rPr>
                <w:rFonts w:ascii="Times New Roman" w:hAnsi="Times New Roman" w:cs="Times New Roman"/>
                <w:sz w:val="28"/>
              </w:rPr>
            </w:pPr>
            <w:r w:rsidRPr="00106CCA">
              <w:rPr>
                <w:rFonts w:ascii="Times New Roman" w:hAnsi="Times New Roman"/>
                <w:sz w:val="20"/>
                <w:szCs w:val="20"/>
              </w:rPr>
              <w:t>Используемые процессы соответствуют</w:t>
            </w:r>
            <w:r>
              <w:rPr>
                <w:rFonts w:ascii="Times New Roman" w:hAnsi="Times New Roman"/>
                <w:sz w:val="20"/>
                <w:szCs w:val="20"/>
              </w:rPr>
              <w:t xml:space="preserve"> НДТМ</w:t>
            </w:r>
          </w:p>
        </w:tc>
      </w:tr>
    </w:tbl>
    <w:p w14:paraId="6F742989" w14:textId="77777777" w:rsidR="00DC2A3D" w:rsidRDefault="00DC2A3D" w:rsidP="00DC2A3D">
      <w:pPr>
        <w:spacing w:after="0"/>
        <w:jc w:val="right"/>
        <w:rPr>
          <w:rFonts w:ascii="Times New Roman" w:hAnsi="Times New Roman" w:cs="Times New Roman"/>
          <w:sz w:val="24"/>
        </w:rPr>
        <w:sectPr w:rsidR="00DC2A3D" w:rsidSect="004028C6">
          <w:pgSz w:w="11920" w:h="16838"/>
          <w:pgMar w:top="1134" w:right="567" w:bottom="1134" w:left="1701" w:header="0"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548"/>
        <w:gridCol w:w="4401"/>
        <w:gridCol w:w="2367"/>
        <w:gridCol w:w="1336"/>
      </w:tblGrid>
      <w:tr w:rsidR="00DC2A3D" w:rsidRPr="00DC2A3D" w14:paraId="0DA2146A" w14:textId="77777777" w:rsidTr="00DC2A3D">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0FF38E2D" w14:textId="213E55F4" w:rsidR="00DC2A3D" w:rsidRPr="00DC2A3D" w:rsidRDefault="00DC2A3D" w:rsidP="00DC2A3D">
            <w:pPr>
              <w:spacing w:after="0"/>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DC2A3D" w:rsidRPr="00DC2A3D" w14:paraId="61A20FA0" w14:textId="77777777" w:rsidTr="00104442">
        <w:trPr>
          <w:trHeight w:val="240"/>
        </w:trPr>
        <w:tc>
          <w:tcPr>
            <w:tcW w:w="802" w:type="pct"/>
            <w:tcBorders>
              <w:bottom w:val="single" w:sz="4" w:space="0" w:color="auto"/>
            </w:tcBorders>
            <w:tcMar>
              <w:top w:w="0" w:type="dxa"/>
              <w:left w:w="6" w:type="dxa"/>
              <w:bottom w:w="0" w:type="dxa"/>
              <w:right w:w="6" w:type="dxa"/>
            </w:tcMar>
          </w:tcPr>
          <w:p w14:paraId="1DF5E59A"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1</w:t>
            </w:r>
          </w:p>
        </w:tc>
        <w:tc>
          <w:tcPr>
            <w:tcW w:w="2280" w:type="pct"/>
            <w:tcBorders>
              <w:bottom w:val="single" w:sz="4" w:space="0" w:color="auto"/>
            </w:tcBorders>
            <w:tcMar>
              <w:top w:w="0" w:type="dxa"/>
              <w:left w:w="6" w:type="dxa"/>
              <w:bottom w:w="0" w:type="dxa"/>
              <w:right w:w="6" w:type="dxa"/>
            </w:tcMar>
          </w:tcPr>
          <w:p w14:paraId="7D75F62B" w14:textId="77777777" w:rsidR="00DC2A3D" w:rsidRPr="00DC2A3D" w:rsidRDefault="00DC2A3D" w:rsidP="00DC2A3D">
            <w:pPr>
              <w:spacing w:after="0"/>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226" w:type="pct"/>
            <w:tcBorders>
              <w:bottom w:val="single" w:sz="4" w:space="0" w:color="auto"/>
            </w:tcBorders>
            <w:tcMar>
              <w:top w:w="0" w:type="dxa"/>
              <w:left w:w="6" w:type="dxa"/>
              <w:bottom w:w="0" w:type="dxa"/>
              <w:right w:w="6" w:type="dxa"/>
            </w:tcMar>
          </w:tcPr>
          <w:p w14:paraId="3171DCCA"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3</w:t>
            </w:r>
          </w:p>
        </w:tc>
        <w:tc>
          <w:tcPr>
            <w:tcW w:w="692" w:type="pct"/>
            <w:tcBorders>
              <w:bottom w:val="single" w:sz="4" w:space="0" w:color="auto"/>
            </w:tcBorders>
            <w:tcMar>
              <w:top w:w="0" w:type="dxa"/>
              <w:left w:w="6" w:type="dxa"/>
              <w:bottom w:w="0" w:type="dxa"/>
              <w:right w:w="6" w:type="dxa"/>
            </w:tcMar>
          </w:tcPr>
          <w:p w14:paraId="782FECF3"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4</w:t>
            </w:r>
          </w:p>
        </w:tc>
      </w:tr>
      <w:tr w:rsidR="00EF5D27" w:rsidRPr="00E571C6" w14:paraId="3044F37C" w14:textId="77777777" w:rsidTr="00104442">
        <w:trPr>
          <w:trHeight w:val="240"/>
        </w:trPr>
        <w:tc>
          <w:tcPr>
            <w:tcW w:w="802" w:type="pct"/>
            <w:tcBorders>
              <w:bottom w:val="nil"/>
            </w:tcBorders>
            <w:tcMar>
              <w:top w:w="0" w:type="dxa"/>
              <w:left w:w="6" w:type="dxa"/>
              <w:bottom w:w="0" w:type="dxa"/>
              <w:right w:w="6" w:type="dxa"/>
            </w:tcMar>
            <w:vAlign w:val="center"/>
          </w:tcPr>
          <w:p w14:paraId="7B5226F7" w14:textId="77777777" w:rsidR="00EF5D27" w:rsidRDefault="00EF5D27" w:rsidP="00EF5D27">
            <w:pPr>
              <w:rPr>
                <w:rFonts w:ascii="Times New Roman" w:hAnsi="Times New Roman" w:cs="Times New Roman"/>
                <w:sz w:val="28"/>
              </w:rPr>
            </w:pPr>
            <w:r w:rsidRPr="00106CCA">
              <w:rPr>
                <w:rFonts w:ascii="Times New Roman" w:hAnsi="Times New Roman"/>
                <w:sz w:val="20"/>
                <w:szCs w:val="20"/>
              </w:rPr>
              <w:t>Производство ДСП</w:t>
            </w:r>
          </w:p>
          <w:p w14:paraId="19ADC62C" w14:textId="77777777" w:rsidR="00EF5D27" w:rsidRDefault="00EF5D27" w:rsidP="00EF5D27">
            <w:pPr>
              <w:rPr>
                <w:rFonts w:ascii="Times New Roman" w:hAnsi="Times New Roman" w:cs="Times New Roman"/>
                <w:sz w:val="28"/>
              </w:rPr>
            </w:pPr>
          </w:p>
          <w:p w14:paraId="3A9843F3" w14:textId="77777777" w:rsidR="00EF5D27" w:rsidRDefault="00EF5D27" w:rsidP="00EF5D27">
            <w:pPr>
              <w:jc w:val="both"/>
              <w:rPr>
                <w:rFonts w:ascii="Times New Roman" w:hAnsi="Times New Roman" w:cs="Times New Roman"/>
                <w:sz w:val="28"/>
              </w:rPr>
            </w:pPr>
          </w:p>
        </w:tc>
        <w:tc>
          <w:tcPr>
            <w:tcW w:w="2280" w:type="pct"/>
            <w:tcBorders>
              <w:bottom w:val="nil"/>
            </w:tcBorders>
            <w:tcMar>
              <w:top w:w="0" w:type="dxa"/>
              <w:left w:w="6" w:type="dxa"/>
              <w:bottom w:w="0" w:type="dxa"/>
              <w:right w:w="6" w:type="dxa"/>
            </w:tcMar>
          </w:tcPr>
          <w:p w14:paraId="68371708" w14:textId="77777777" w:rsidR="00DC2A3D" w:rsidRPr="00106CCA" w:rsidRDefault="00DC2A3D" w:rsidP="00DC2A3D">
            <w:pPr>
              <w:tabs>
                <w:tab w:val="left" w:pos="4577"/>
              </w:tabs>
              <w:spacing w:after="0"/>
              <w:ind w:right="97"/>
              <w:jc w:val="both"/>
              <w:rPr>
                <w:rFonts w:ascii="Times New Roman" w:eastAsia="SimSun" w:hAnsi="Times New Roman"/>
                <w:sz w:val="20"/>
                <w:szCs w:val="20"/>
              </w:rPr>
            </w:pPr>
            <w:r w:rsidRPr="00106CCA">
              <w:rPr>
                <w:rFonts w:ascii="Times New Roman" w:eastAsia="SimSun" w:hAnsi="Times New Roman"/>
                <w:sz w:val="20"/>
                <w:szCs w:val="20"/>
              </w:rPr>
              <w:t>плиты устроена так, чтобы тонкая стружка находилась на поверхности, а крупная стружка в середине. Таким образом, продукция имеет свойства, необходимые для производства мебели. Чтобы достичь это, стружка фракционируется теперь в просеивающих машинах. В просеивающих машинах находится по три сетчатых деки с различными размерами ячеек. Стружка просеивается на 4 фракции:</w:t>
            </w:r>
          </w:p>
          <w:p w14:paraId="07730AA4" w14:textId="77777777" w:rsidR="00DC2A3D" w:rsidRDefault="00DC2A3D" w:rsidP="00DC2A3D">
            <w:pPr>
              <w:ind w:right="97"/>
              <w:jc w:val="both"/>
              <w:rPr>
                <w:rFonts w:ascii="Times New Roman" w:eastAsia="SimSun" w:hAnsi="Times New Roman"/>
                <w:sz w:val="20"/>
                <w:szCs w:val="20"/>
              </w:rPr>
            </w:pPr>
            <w:r w:rsidRPr="00106CCA">
              <w:rPr>
                <w:rFonts w:ascii="Times New Roman" w:eastAsia="SimSun" w:hAnsi="Times New Roman"/>
                <w:sz w:val="20"/>
                <w:szCs w:val="20"/>
              </w:rPr>
              <w:t>Крупная фракция транспортируется к отдельному силосу для крупной фракции с целью тонкого измельчения. Стружка среднего слоя подается в воздушный сепаратор, чтобы отделить из нее тяжелые частицы. Эти тяжелые частицы и определяемая во время производства часть стружки среднего слоя транспортируются в силос для кр</w:t>
            </w:r>
            <w:r>
              <w:rPr>
                <w:rFonts w:ascii="Times New Roman" w:eastAsia="SimSun" w:hAnsi="Times New Roman"/>
                <w:sz w:val="20"/>
                <w:szCs w:val="20"/>
              </w:rPr>
              <w:t xml:space="preserve">упной фракции. </w:t>
            </w:r>
          </w:p>
          <w:p w14:paraId="7E73A36E" w14:textId="2E1F725C" w:rsidR="00EF5D27" w:rsidRPr="00106CCA" w:rsidRDefault="00EF5D27" w:rsidP="00DC2A3D">
            <w:pPr>
              <w:ind w:right="97"/>
              <w:jc w:val="both"/>
              <w:rPr>
                <w:rFonts w:ascii="Times New Roman" w:eastAsia="SimSun" w:hAnsi="Times New Roman"/>
                <w:sz w:val="20"/>
                <w:szCs w:val="20"/>
              </w:rPr>
            </w:pPr>
            <w:r w:rsidRPr="00106CCA">
              <w:rPr>
                <w:rFonts w:ascii="Times New Roman" w:eastAsia="SimSun" w:hAnsi="Times New Roman"/>
                <w:b/>
                <w:sz w:val="20"/>
                <w:szCs w:val="20"/>
              </w:rPr>
              <w:t xml:space="preserve">Участок доизмельчения. </w:t>
            </w:r>
            <w:r w:rsidRPr="00106CCA">
              <w:rPr>
                <w:rFonts w:ascii="Times New Roman" w:eastAsia="SimSun" w:hAnsi="Times New Roman"/>
                <w:sz w:val="20"/>
                <w:szCs w:val="20"/>
              </w:rPr>
              <w:t xml:space="preserve">От силоса крупной фракции крупный материал дозируется к двум мельницам тонкой стружки. Виброжелобы над мельницами разравнивают стружечный поток. Обе мельницы производят материал такого рода, как материал для наружного слоя. От воздушного сепаратора стружка среднего слоя транспортируется к «силосу для стружки среднего слоя». Стружка для наружного слоя подается цепным транспортером к «силосу для стружки наружного слоя». Пыль по цепному транспортеру и </w:t>
            </w:r>
            <w:proofErr w:type="spellStart"/>
            <w:r w:rsidRPr="00106CCA">
              <w:rPr>
                <w:rFonts w:ascii="Times New Roman" w:eastAsia="SimSun" w:hAnsi="Times New Roman"/>
                <w:sz w:val="20"/>
                <w:szCs w:val="20"/>
              </w:rPr>
              <w:t>пневмотранспортером</w:t>
            </w:r>
            <w:proofErr w:type="spellEnd"/>
            <w:r w:rsidRPr="00106CCA">
              <w:rPr>
                <w:rFonts w:ascii="Times New Roman" w:eastAsia="SimSun" w:hAnsi="Times New Roman"/>
                <w:sz w:val="20"/>
                <w:szCs w:val="20"/>
              </w:rPr>
              <w:t xml:space="preserve"> высокого давления отводится в «силос пыли» для дозированной подачи в топочную камеру сушилки.</w:t>
            </w:r>
            <w:r>
              <w:rPr>
                <w:rFonts w:ascii="Times New Roman" w:eastAsia="SimSun" w:hAnsi="Times New Roman"/>
                <w:sz w:val="20"/>
                <w:szCs w:val="20"/>
              </w:rPr>
              <w:t xml:space="preserve"> </w:t>
            </w:r>
            <w:r w:rsidRPr="00106CCA">
              <w:rPr>
                <w:rFonts w:ascii="Times New Roman" w:eastAsia="SimSun" w:hAnsi="Times New Roman"/>
                <w:b/>
                <w:sz w:val="20"/>
                <w:szCs w:val="20"/>
              </w:rPr>
              <w:t>Участок осмоления стружки.</w:t>
            </w:r>
            <w:r w:rsidRPr="00106CCA">
              <w:rPr>
                <w:rFonts w:ascii="Times New Roman" w:eastAsia="SimSun" w:hAnsi="Times New Roman"/>
                <w:sz w:val="20"/>
                <w:szCs w:val="20"/>
              </w:rPr>
              <w:t xml:space="preserve"> В этом отделении обе главные фракции (стружка для наружного и среднего слоев) смешиваются с определенным количеством клея. Этот клей предварительно приготавливается в так называемой «</w:t>
            </w:r>
            <w:proofErr w:type="spellStart"/>
            <w:r w:rsidRPr="00106CCA">
              <w:rPr>
                <w:rFonts w:ascii="Times New Roman" w:eastAsia="SimSun" w:hAnsi="Times New Roman"/>
                <w:sz w:val="20"/>
                <w:szCs w:val="20"/>
              </w:rPr>
              <w:t>клееварке</w:t>
            </w:r>
            <w:proofErr w:type="spellEnd"/>
            <w:r w:rsidRPr="00106CCA">
              <w:rPr>
                <w:rFonts w:ascii="Times New Roman" w:eastAsia="SimSun" w:hAnsi="Times New Roman"/>
                <w:sz w:val="20"/>
                <w:szCs w:val="20"/>
              </w:rPr>
              <w:t xml:space="preserve">». После этого клей смешивается с компонентами, дозируются отвердитель, буфер, ускоритель и вода в определенной пропорции, согласованной с количеством стружки для наружного и среднего слоев. Для обеспечения точного соотношения между стружкой и клеем, стружка из обоих силосов сухой стружки транспортируется цепным транспортером к дозировочному бункеру с ленточными весами. Эти ленточные весы измеряют стружечный поток и управляют тем самым в заранее установленной пропорции клеем, перекачиваемым </w:t>
            </w:r>
            <w:proofErr w:type="spellStart"/>
            <w:r w:rsidRPr="00106CCA">
              <w:rPr>
                <w:rFonts w:ascii="Times New Roman" w:eastAsia="SimSun" w:hAnsi="Times New Roman"/>
                <w:sz w:val="20"/>
                <w:szCs w:val="20"/>
              </w:rPr>
              <w:t>клеенаносящим</w:t>
            </w:r>
            <w:proofErr w:type="spellEnd"/>
            <w:r w:rsidRPr="00106CCA">
              <w:rPr>
                <w:rFonts w:ascii="Times New Roman" w:eastAsia="SimSun" w:hAnsi="Times New Roman"/>
                <w:sz w:val="20"/>
                <w:szCs w:val="20"/>
              </w:rPr>
              <w:t xml:space="preserve"> машинам. </w:t>
            </w:r>
          </w:p>
          <w:p w14:paraId="1A08675F" w14:textId="7BEBC99C" w:rsidR="00EF5D27" w:rsidRDefault="00EF5D27" w:rsidP="00DC2A3D">
            <w:pPr>
              <w:spacing w:after="0"/>
              <w:ind w:right="97"/>
              <w:jc w:val="both"/>
              <w:rPr>
                <w:rFonts w:ascii="Times New Roman" w:hAnsi="Times New Roman" w:cs="Times New Roman"/>
                <w:sz w:val="28"/>
              </w:rPr>
            </w:pPr>
            <w:r w:rsidRPr="00106CCA">
              <w:rPr>
                <w:rFonts w:ascii="Times New Roman" w:eastAsia="SimSun" w:hAnsi="Times New Roman"/>
                <w:b/>
                <w:sz w:val="20"/>
                <w:szCs w:val="20"/>
              </w:rPr>
              <w:t xml:space="preserve">Участок формирования стружечного ковра. </w:t>
            </w:r>
            <w:r w:rsidRPr="00106CCA">
              <w:rPr>
                <w:rFonts w:ascii="Times New Roman" w:eastAsia="SimSun" w:hAnsi="Times New Roman"/>
                <w:sz w:val="20"/>
                <w:szCs w:val="20"/>
              </w:rPr>
              <w:t xml:space="preserve">Проклеенная стружка теперь готова для формирования стружечного ковра. Для этого проклеенная стружка для наружного и среднего слоев подается на настилочную станцию. Для </w:t>
            </w:r>
          </w:p>
        </w:tc>
        <w:tc>
          <w:tcPr>
            <w:tcW w:w="1226" w:type="pct"/>
            <w:tcBorders>
              <w:bottom w:val="nil"/>
            </w:tcBorders>
            <w:tcMar>
              <w:top w:w="0" w:type="dxa"/>
              <w:left w:w="6" w:type="dxa"/>
              <w:bottom w:w="0" w:type="dxa"/>
              <w:right w:w="6" w:type="dxa"/>
            </w:tcMar>
            <w:vAlign w:val="center"/>
          </w:tcPr>
          <w:p w14:paraId="4F725990"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rPr>
              <w:t>Глава</w:t>
            </w:r>
            <w:r w:rsidRPr="00A4212A">
              <w:rPr>
                <w:rFonts w:ascii="Times New Roman" w:hAnsi="Times New Roman"/>
                <w:sz w:val="20"/>
                <w:szCs w:val="20"/>
                <w:lang w:val="en-US"/>
              </w:rPr>
              <w:t xml:space="preserve"> 2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19</w:t>
            </w:r>
          </w:p>
          <w:p w14:paraId="70E2D009"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Best Available Techniques (BAT)</w:t>
            </w:r>
          </w:p>
          <w:p w14:paraId="4853EA98"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Reference Document for the</w:t>
            </w:r>
          </w:p>
          <w:p w14:paraId="565BB6D6"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Production of Wood-based Panels</w:t>
            </w:r>
          </w:p>
          <w:p w14:paraId="178225FB"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Industrial Emissions Directive</w:t>
            </w:r>
          </w:p>
          <w:p w14:paraId="76F7D9C9"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2010/75/EU</w:t>
            </w:r>
          </w:p>
          <w:p w14:paraId="1D6AD86D"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(Integrated Pollution</w:t>
            </w:r>
          </w:p>
          <w:p w14:paraId="26FD905C"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Prevention and Control)</w:t>
            </w:r>
          </w:p>
          <w:p w14:paraId="6897ED31"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2016</w:t>
            </w:r>
          </w:p>
          <w:p w14:paraId="27734D7D" w14:textId="77777777" w:rsidR="00EF5D27" w:rsidRPr="00A4212A" w:rsidRDefault="00EF5D27" w:rsidP="00EF5D27">
            <w:pPr>
              <w:jc w:val="center"/>
              <w:rPr>
                <w:rFonts w:ascii="Times New Roman" w:hAnsi="Times New Roman" w:cs="Times New Roman"/>
                <w:sz w:val="28"/>
                <w:lang w:val="en-US"/>
              </w:rPr>
            </w:pPr>
            <w:r w:rsidRPr="00A4212A">
              <w:rPr>
                <w:rFonts w:ascii="Times New Roman" w:hAnsi="Times New Roman"/>
                <w:sz w:val="20"/>
                <w:szCs w:val="20"/>
                <w:lang w:val="en-US"/>
              </w:rPr>
              <w:t>http://www.ndtm.by/media/files/load/ndtm.by/media/files/Wood-based%20Panels%20Production.pdf</w:t>
            </w:r>
          </w:p>
        </w:tc>
        <w:tc>
          <w:tcPr>
            <w:tcW w:w="692" w:type="pct"/>
            <w:tcBorders>
              <w:bottom w:val="nil"/>
            </w:tcBorders>
            <w:tcMar>
              <w:top w:w="0" w:type="dxa"/>
              <w:left w:w="6" w:type="dxa"/>
              <w:bottom w:w="0" w:type="dxa"/>
              <w:right w:w="6" w:type="dxa"/>
            </w:tcMar>
            <w:vAlign w:val="center"/>
          </w:tcPr>
          <w:p w14:paraId="0D708257" w14:textId="77777777" w:rsidR="00EF5D27" w:rsidRDefault="00EF5D27" w:rsidP="00EF5D27">
            <w:pPr>
              <w:jc w:val="center"/>
              <w:rPr>
                <w:rFonts w:ascii="Times New Roman" w:hAnsi="Times New Roman" w:cs="Times New Roman"/>
                <w:sz w:val="28"/>
              </w:rPr>
            </w:pPr>
            <w:r w:rsidRPr="00106CCA">
              <w:rPr>
                <w:rFonts w:ascii="Times New Roman" w:hAnsi="Times New Roman"/>
                <w:sz w:val="20"/>
                <w:szCs w:val="20"/>
              </w:rPr>
              <w:t>Используемые процессы соответствуют</w:t>
            </w:r>
            <w:r>
              <w:rPr>
                <w:rFonts w:ascii="Times New Roman" w:hAnsi="Times New Roman"/>
                <w:sz w:val="20"/>
                <w:szCs w:val="20"/>
              </w:rPr>
              <w:t xml:space="preserve"> НДТМ</w:t>
            </w:r>
          </w:p>
        </w:tc>
      </w:tr>
    </w:tbl>
    <w:p w14:paraId="3F4B0674" w14:textId="77777777" w:rsidR="00DC2A3D" w:rsidRDefault="00DC2A3D" w:rsidP="00DC2A3D">
      <w:pPr>
        <w:spacing w:after="0"/>
        <w:jc w:val="right"/>
        <w:rPr>
          <w:rFonts w:ascii="Times New Roman" w:hAnsi="Times New Roman" w:cs="Times New Roman"/>
          <w:sz w:val="24"/>
        </w:rPr>
        <w:sectPr w:rsidR="00DC2A3D" w:rsidSect="004028C6">
          <w:pgSz w:w="11920" w:h="16838"/>
          <w:pgMar w:top="1134" w:right="567" w:bottom="1134" w:left="1701" w:header="0"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548"/>
        <w:gridCol w:w="4401"/>
        <w:gridCol w:w="2367"/>
        <w:gridCol w:w="1336"/>
      </w:tblGrid>
      <w:tr w:rsidR="00DC2A3D" w:rsidRPr="00DC2A3D" w14:paraId="2CEE9AE7" w14:textId="77777777" w:rsidTr="00DC2A3D">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01AEE0B1" w14:textId="52C3DEE6" w:rsidR="00DC2A3D" w:rsidRPr="00DC2A3D" w:rsidRDefault="00DC2A3D" w:rsidP="00DC2A3D">
            <w:pPr>
              <w:spacing w:after="0"/>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DC2A3D" w:rsidRPr="00DC2A3D" w14:paraId="357E8BBF" w14:textId="77777777" w:rsidTr="00104442">
        <w:trPr>
          <w:trHeight w:val="240"/>
        </w:trPr>
        <w:tc>
          <w:tcPr>
            <w:tcW w:w="802" w:type="pct"/>
            <w:tcBorders>
              <w:bottom w:val="single" w:sz="4" w:space="0" w:color="auto"/>
            </w:tcBorders>
            <w:tcMar>
              <w:top w:w="0" w:type="dxa"/>
              <w:left w:w="6" w:type="dxa"/>
              <w:bottom w:w="0" w:type="dxa"/>
              <w:right w:w="6" w:type="dxa"/>
            </w:tcMar>
          </w:tcPr>
          <w:p w14:paraId="58B96286"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1</w:t>
            </w:r>
          </w:p>
        </w:tc>
        <w:tc>
          <w:tcPr>
            <w:tcW w:w="2280" w:type="pct"/>
            <w:tcBorders>
              <w:bottom w:val="single" w:sz="4" w:space="0" w:color="auto"/>
            </w:tcBorders>
            <w:tcMar>
              <w:top w:w="0" w:type="dxa"/>
              <w:left w:w="6" w:type="dxa"/>
              <w:bottom w:w="0" w:type="dxa"/>
              <w:right w:w="6" w:type="dxa"/>
            </w:tcMar>
          </w:tcPr>
          <w:p w14:paraId="5B058EA0" w14:textId="77777777" w:rsidR="00DC2A3D" w:rsidRPr="00DC2A3D" w:rsidRDefault="00DC2A3D" w:rsidP="00DC2A3D">
            <w:pPr>
              <w:spacing w:after="0"/>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226" w:type="pct"/>
            <w:tcBorders>
              <w:bottom w:val="single" w:sz="4" w:space="0" w:color="auto"/>
            </w:tcBorders>
            <w:tcMar>
              <w:top w:w="0" w:type="dxa"/>
              <w:left w:w="6" w:type="dxa"/>
              <w:bottom w:w="0" w:type="dxa"/>
              <w:right w:w="6" w:type="dxa"/>
            </w:tcMar>
          </w:tcPr>
          <w:p w14:paraId="7F3D6D7B"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3</w:t>
            </w:r>
          </w:p>
        </w:tc>
        <w:tc>
          <w:tcPr>
            <w:tcW w:w="692" w:type="pct"/>
            <w:tcBorders>
              <w:bottom w:val="single" w:sz="4" w:space="0" w:color="auto"/>
            </w:tcBorders>
            <w:tcMar>
              <w:top w:w="0" w:type="dxa"/>
              <w:left w:w="6" w:type="dxa"/>
              <w:bottom w:w="0" w:type="dxa"/>
              <w:right w:w="6" w:type="dxa"/>
            </w:tcMar>
          </w:tcPr>
          <w:p w14:paraId="729E1452"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4</w:t>
            </w:r>
          </w:p>
        </w:tc>
      </w:tr>
      <w:tr w:rsidR="00DC2A3D" w:rsidRPr="00DC2A3D" w14:paraId="20E4FB3C" w14:textId="77777777" w:rsidTr="00104442">
        <w:trPr>
          <w:trHeight w:val="240"/>
        </w:trPr>
        <w:tc>
          <w:tcPr>
            <w:tcW w:w="802" w:type="pct"/>
            <w:tcBorders>
              <w:bottom w:val="nil"/>
            </w:tcBorders>
            <w:tcMar>
              <w:top w:w="0" w:type="dxa"/>
              <w:left w:w="6" w:type="dxa"/>
              <w:bottom w:w="0" w:type="dxa"/>
              <w:right w:w="6" w:type="dxa"/>
            </w:tcMar>
          </w:tcPr>
          <w:p w14:paraId="5533571A" w14:textId="77777777" w:rsidR="00DC2A3D" w:rsidRDefault="00DC2A3D" w:rsidP="00DC2A3D">
            <w:pPr>
              <w:rPr>
                <w:rFonts w:ascii="Times New Roman" w:hAnsi="Times New Roman" w:cs="Times New Roman"/>
                <w:sz w:val="28"/>
              </w:rPr>
            </w:pPr>
            <w:r w:rsidRPr="00106CCA">
              <w:rPr>
                <w:rFonts w:ascii="Times New Roman" w:hAnsi="Times New Roman"/>
                <w:sz w:val="20"/>
                <w:szCs w:val="20"/>
              </w:rPr>
              <w:t>Производство ДСП</w:t>
            </w:r>
          </w:p>
          <w:p w14:paraId="602AEE25" w14:textId="77777777" w:rsidR="00DC2A3D" w:rsidRPr="00DC2A3D" w:rsidRDefault="00DC2A3D" w:rsidP="00DC2A3D">
            <w:pPr>
              <w:spacing w:after="0"/>
              <w:jc w:val="center"/>
              <w:rPr>
                <w:rFonts w:ascii="Times New Roman" w:hAnsi="Times New Roman"/>
                <w:sz w:val="20"/>
                <w:szCs w:val="20"/>
              </w:rPr>
            </w:pPr>
          </w:p>
        </w:tc>
        <w:tc>
          <w:tcPr>
            <w:tcW w:w="2280" w:type="pct"/>
            <w:tcBorders>
              <w:bottom w:val="nil"/>
            </w:tcBorders>
            <w:tcMar>
              <w:top w:w="0" w:type="dxa"/>
              <w:left w:w="6" w:type="dxa"/>
              <w:bottom w:w="0" w:type="dxa"/>
              <w:right w:w="6" w:type="dxa"/>
            </w:tcMar>
          </w:tcPr>
          <w:p w14:paraId="0B9C2D10" w14:textId="77777777" w:rsidR="00DC2A3D" w:rsidRDefault="00DC2A3D" w:rsidP="00DC2A3D">
            <w:pPr>
              <w:ind w:right="97"/>
              <w:jc w:val="both"/>
              <w:rPr>
                <w:rFonts w:ascii="Times New Roman" w:eastAsia="SimSun" w:hAnsi="Times New Roman"/>
                <w:b/>
                <w:sz w:val="20"/>
                <w:szCs w:val="20"/>
              </w:rPr>
            </w:pPr>
            <w:r w:rsidRPr="00106CCA">
              <w:rPr>
                <w:rFonts w:ascii="Times New Roman" w:eastAsia="SimSun" w:hAnsi="Times New Roman"/>
                <w:sz w:val="20"/>
                <w:szCs w:val="20"/>
              </w:rPr>
              <w:t xml:space="preserve">наружного слоя имеется по одной </w:t>
            </w:r>
            <w:proofErr w:type="spellStart"/>
            <w:r w:rsidRPr="00106CCA">
              <w:rPr>
                <w:rFonts w:ascii="Times New Roman" w:eastAsia="SimSun" w:hAnsi="Times New Roman"/>
                <w:sz w:val="20"/>
                <w:szCs w:val="20"/>
              </w:rPr>
              <w:t>форммашине</w:t>
            </w:r>
            <w:proofErr w:type="spellEnd"/>
            <w:r w:rsidRPr="00106CCA">
              <w:rPr>
                <w:rFonts w:ascii="Times New Roman" w:eastAsia="SimSun" w:hAnsi="Times New Roman"/>
                <w:sz w:val="20"/>
                <w:szCs w:val="20"/>
              </w:rPr>
              <w:t xml:space="preserve"> для верхней </w:t>
            </w:r>
            <w:proofErr w:type="spellStart"/>
            <w:r w:rsidRPr="00106CCA">
              <w:rPr>
                <w:rFonts w:ascii="Times New Roman" w:eastAsia="SimSun" w:hAnsi="Times New Roman"/>
                <w:sz w:val="20"/>
                <w:szCs w:val="20"/>
              </w:rPr>
              <w:t>пласти</w:t>
            </w:r>
            <w:proofErr w:type="spellEnd"/>
            <w:r w:rsidRPr="00106CCA">
              <w:rPr>
                <w:rFonts w:ascii="Times New Roman" w:eastAsia="SimSun" w:hAnsi="Times New Roman"/>
                <w:sz w:val="20"/>
                <w:szCs w:val="20"/>
              </w:rPr>
              <w:t xml:space="preserve"> и нижней </w:t>
            </w:r>
            <w:proofErr w:type="spellStart"/>
            <w:r w:rsidRPr="00106CCA">
              <w:rPr>
                <w:rFonts w:ascii="Times New Roman" w:eastAsia="SimSun" w:hAnsi="Times New Roman"/>
                <w:sz w:val="20"/>
                <w:szCs w:val="20"/>
              </w:rPr>
              <w:t>пласти</w:t>
            </w:r>
            <w:proofErr w:type="spellEnd"/>
            <w:r w:rsidRPr="00106CCA">
              <w:rPr>
                <w:rFonts w:ascii="Times New Roman" w:eastAsia="SimSun" w:hAnsi="Times New Roman"/>
                <w:sz w:val="20"/>
                <w:szCs w:val="20"/>
              </w:rPr>
              <w:t xml:space="preserve"> плиты. Стружка посредством специального бункера-дозатора равномерно засыпается в воздушный поток, так, чтобы мельчайшая стружка располагалась на поверхности. За счет этого достигается очень тонкая и плотная поверхность плиты. Система Воздушного потока корректируется так, чтобы более крупная стружка настилалась внутрь плиты. Стружка для среднего слоя настилается посредством двух </w:t>
            </w:r>
            <w:proofErr w:type="spellStart"/>
            <w:r w:rsidRPr="00106CCA">
              <w:rPr>
                <w:rFonts w:ascii="Times New Roman" w:eastAsia="SimSun" w:hAnsi="Times New Roman"/>
                <w:sz w:val="20"/>
                <w:szCs w:val="20"/>
              </w:rPr>
              <w:t>форммашин</w:t>
            </w:r>
            <w:proofErr w:type="spellEnd"/>
            <w:r w:rsidRPr="00106CCA">
              <w:rPr>
                <w:rFonts w:ascii="Times New Roman" w:eastAsia="SimSun" w:hAnsi="Times New Roman"/>
                <w:sz w:val="20"/>
                <w:szCs w:val="20"/>
              </w:rPr>
              <w:t xml:space="preserve"> как гомогенная стружечная смесь. В каждой </w:t>
            </w:r>
            <w:proofErr w:type="spellStart"/>
            <w:r w:rsidRPr="00106CCA">
              <w:rPr>
                <w:rFonts w:ascii="Times New Roman" w:eastAsia="SimSun" w:hAnsi="Times New Roman"/>
                <w:sz w:val="20"/>
                <w:szCs w:val="20"/>
              </w:rPr>
              <w:t>форммашине</w:t>
            </w:r>
            <w:proofErr w:type="spellEnd"/>
            <w:r w:rsidRPr="00106CCA">
              <w:rPr>
                <w:rFonts w:ascii="Times New Roman" w:eastAsia="SimSun" w:hAnsi="Times New Roman"/>
                <w:sz w:val="20"/>
                <w:szCs w:val="20"/>
              </w:rPr>
              <w:t xml:space="preserve"> для наружного слоя и в каждой </w:t>
            </w:r>
            <w:proofErr w:type="spellStart"/>
            <w:r w:rsidRPr="00106CCA">
              <w:rPr>
                <w:rFonts w:ascii="Times New Roman" w:eastAsia="SimSun" w:hAnsi="Times New Roman"/>
                <w:sz w:val="20"/>
                <w:szCs w:val="20"/>
              </w:rPr>
              <w:t>форммашине</w:t>
            </w:r>
            <w:proofErr w:type="spellEnd"/>
            <w:r w:rsidRPr="00106CCA">
              <w:rPr>
                <w:rFonts w:ascii="Times New Roman" w:eastAsia="SimSun" w:hAnsi="Times New Roman"/>
                <w:sz w:val="20"/>
                <w:szCs w:val="20"/>
              </w:rPr>
              <w:t xml:space="preserve"> для среднего слоя находится по одним ленточным весам. Таким образом, может точно регулироваться соотношение стружки наружного и среднего слоев. Ширина стружечного ковра может регулироваться в зависимости от ширины конечного продукта.</w:t>
            </w:r>
            <w:r w:rsidRPr="00106CCA">
              <w:rPr>
                <w:rFonts w:ascii="Times New Roman" w:eastAsia="SimSun" w:hAnsi="Times New Roman"/>
                <w:b/>
                <w:sz w:val="20"/>
                <w:szCs w:val="20"/>
              </w:rPr>
              <w:t xml:space="preserve"> </w:t>
            </w:r>
          </w:p>
          <w:p w14:paraId="21B5112B" w14:textId="77777777" w:rsidR="00DC2A3D" w:rsidRDefault="00DC2A3D" w:rsidP="00DC2A3D">
            <w:pPr>
              <w:ind w:right="97"/>
              <w:jc w:val="both"/>
              <w:rPr>
                <w:rFonts w:ascii="Times New Roman" w:eastAsia="SimSun" w:hAnsi="Times New Roman"/>
                <w:sz w:val="20"/>
                <w:szCs w:val="20"/>
              </w:rPr>
            </w:pPr>
            <w:r w:rsidRPr="00106CCA">
              <w:rPr>
                <w:rFonts w:ascii="Times New Roman" w:eastAsia="SimSun" w:hAnsi="Times New Roman"/>
                <w:b/>
                <w:sz w:val="20"/>
                <w:szCs w:val="20"/>
              </w:rPr>
              <w:t>Формовочная линия</w:t>
            </w:r>
            <w:r w:rsidRPr="00106CCA">
              <w:rPr>
                <w:rFonts w:ascii="Times New Roman" w:eastAsia="SimSun" w:hAnsi="Times New Roman"/>
                <w:sz w:val="20"/>
                <w:szCs w:val="20"/>
              </w:rPr>
              <w:t xml:space="preserve">. Стружечный ковер формируется на формовочной линии, т.е. на бесконечном ленточном конвейере. На формовочной линии находятся третьи ленточные весы, которыми может точно задаваться вес готового ковра. Имеется также два прибора для измерения влажности, чтобы непрерывно контролировать влажность наружного и среднего слоев после формирования. Электромагнит удаляет железосодержащие частицы. После непрерывного </w:t>
            </w:r>
            <w:proofErr w:type="spellStart"/>
            <w:r w:rsidRPr="00106CCA">
              <w:rPr>
                <w:rFonts w:ascii="Times New Roman" w:eastAsia="SimSun" w:hAnsi="Times New Roman"/>
                <w:sz w:val="20"/>
                <w:szCs w:val="20"/>
              </w:rPr>
              <w:t>форпресса</w:t>
            </w:r>
            <w:proofErr w:type="spellEnd"/>
            <w:r w:rsidRPr="00106CCA">
              <w:rPr>
                <w:rFonts w:ascii="Times New Roman" w:eastAsia="SimSun" w:hAnsi="Times New Roman"/>
                <w:sz w:val="20"/>
                <w:szCs w:val="20"/>
              </w:rPr>
              <w:t xml:space="preserve"> находится поисковая катушка для железосодержащих и цветных металлов. В случае детектирования металла часть стружечного ковра сбрасывается перед входом в пресс. Верхняя и нижняя стороны ковра опрыскиваются с помощью разбрызгивателя </w:t>
            </w:r>
            <w:proofErr w:type="spellStart"/>
            <w:r w:rsidRPr="00106CCA">
              <w:rPr>
                <w:rFonts w:ascii="Times New Roman" w:eastAsia="SimSun" w:hAnsi="Times New Roman"/>
                <w:sz w:val="20"/>
                <w:szCs w:val="20"/>
              </w:rPr>
              <w:t>антиадгезионным</w:t>
            </w:r>
            <w:proofErr w:type="spellEnd"/>
            <w:r w:rsidRPr="00106CCA">
              <w:rPr>
                <w:rFonts w:ascii="Times New Roman" w:eastAsia="SimSun" w:hAnsi="Times New Roman"/>
                <w:sz w:val="20"/>
                <w:szCs w:val="20"/>
              </w:rPr>
              <w:t xml:space="preserve"> средством, чтобы ковер не прилипал к стальным лентам. Точно перед входом в непрерывный гидравлический пресс настеленный с браком ковер эвакуируется в воронку для настеленного брака. </w:t>
            </w:r>
          </w:p>
          <w:p w14:paraId="2F1C67D3" w14:textId="77777777" w:rsidR="00DC2A3D" w:rsidRDefault="00DC2A3D" w:rsidP="00DC2A3D">
            <w:pPr>
              <w:ind w:right="97"/>
              <w:jc w:val="both"/>
              <w:rPr>
                <w:rFonts w:ascii="Times New Roman" w:eastAsia="SimSun" w:hAnsi="Times New Roman"/>
                <w:sz w:val="20"/>
                <w:szCs w:val="20"/>
              </w:rPr>
            </w:pPr>
            <w:r w:rsidRPr="00106CCA">
              <w:rPr>
                <w:rFonts w:ascii="Times New Roman" w:eastAsia="SimSun" w:hAnsi="Times New Roman"/>
                <w:b/>
                <w:sz w:val="20"/>
                <w:szCs w:val="20"/>
              </w:rPr>
              <w:t xml:space="preserve">Участок предварительного прессования. </w:t>
            </w:r>
            <w:r w:rsidRPr="00106CCA">
              <w:rPr>
                <w:rFonts w:ascii="Times New Roman" w:eastAsia="SimSun" w:hAnsi="Times New Roman"/>
                <w:sz w:val="20"/>
                <w:szCs w:val="20"/>
              </w:rPr>
              <w:t xml:space="preserve">Во время транспортировки ковра на формирующем ленточном конвейере к прессу он проходит через непрерывный </w:t>
            </w:r>
            <w:proofErr w:type="spellStart"/>
            <w:r w:rsidRPr="00106CCA">
              <w:rPr>
                <w:rFonts w:ascii="Times New Roman" w:eastAsia="SimSun" w:hAnsi="Times New Roman"/>
                <w:sz w:val="20"/>
                <w:szCs w:val="20"/>
              </w:rPr>
              <w:t>форпресс</w:t>
            </w:r>
            <w:proofErr w:type="spellEnd"/>
            <w:r w:rsidRPr="00106CCA">
              <w:rPr>
                <w:rFonts w:ascii="Times New Roman" w:eastAsia="SimSun" w:hAnsi="Times New Roman"/>
                <w:sz w:val="20"/>
                <w:szCs w:val="20"/>
              </w:rPr>
              <w:t>. Так как ковер уплотняется в стабильный пакет и из него удаляется воздух, передача ковра с формирующего конвейера в пресс происходит без разрывов и без выдувания материала.</w:t>
            </w:r>
          </w:p>
          <w:p w14:paraId="69FEEFA9" w14:textId="1F885EF6" w:rsidR="00DC2A3D" w:rsidRPr="00DC2A3D" w:rsidRDefault="00DC2A3D" w:rsidP="00DC2A3D">
            <w:pPr>
              <w:ind w:right="97"/>
              <w:jc w:val="both"/>
              <w:rPr>
                <w:rFonts w:ascii="Times New Roman" w:eastAsia="SimSun" w:hAnsi="Times New Roman"/>
                <w:sz w:val="20"/>
                <w:szCs w:val="20"/>
              </w:rPr>
            </w:pPr>
            <w:r w:rsidRPr="00106CCA">
              <w:rPr>
                <w:rFonts w:ascii="Times New Roman" w:eastAsia="SimSun" w:hAnsi="Times New Roman"/>
                <w:b/>
                <w:sz w:val="20"/>
                <w:szCs w:val="20"/>
              </w:rPr>
              <w:t xml:space="preserve">Участок горячего прессования. </w:t>
            </w:r>
            <w:r w:rsidRPr="00106CCA">
              <w:rPr>
                <w:rFonts w:ascii="Times New Roman" w:eastAsia="SimSun" w:hAnsi="Times New Roman"/>
                <w:sz w:val="20"/>
                <w:szCs w:val="20"/>
              </w:rPr>
              <w:t xml:space="preserve">Ковер подается в непрерывный пресс горячего прессования </w:t>
            </w:r>
            <w:proofErr w:type="spellStart"/>
            <w:r w:rsidRPr="00106CCA">
              <w:rPr>
                <w:rFonts w:ascii="Times New Roman" w:eastAsia="SimSun" w:hAnsi="Times New Roman"/>
                <w:sz w:val="20"/>
                <w:szCs w:val="20"/>
              </w:rPr>
              <w:t>ContiRoll</w:t>
            </w:r>
            <w:proofErr w:type="spellEnd"/>
            <w:r w:rsidRPr="00106CCA">
              <w:rPr>
                <w:rFonts w:ascii="Times New Roman" w:eastAsia="SimSun" w:hAnsi="Times New Roman"/>
                <w:sz w:val="20"/>
                <w:szCs w:val="20"/>
              </w:rPr>
              <w:t xml:space="preserve"> и под воздействием температуры и тепла формируется собственно плита. Для этого</w:t>
            </w:r>
          </w:p>
        </w:tc>
        <w:tc>
          <w:tcPr>
            <w:tcW w:w="1226" w:type="pct"/>
            <w:tcBorders>
              <w:bottom w:val="nil"/>
            </w:tcBorders>
            <w:tcMar>
              <w:top w:w="0" w:type="dxa"/>
              <w:left w:w="6" w:type="dxa"/>
              <w:bottom w:w="0" w:type="dxa"/>
              <w:right w:w="6" w:type="dxa"/>
            </w:tcMar>
            <w:vAlign w:val="center"/>
          </w:tcPr>
          <w:p w14:paraId="50F9BF0B"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rPr>
              <w:t>Глава</w:t>
            </w:r>
            <w:r w:rsidRPr="00A4212A">
              <w:rPr>
                <w:rFonts w:ascii="Times New Roman" w:hAnsi="Times New Roman"/>
                <w:sz w:val="20"/>
                <w:szCs w:val="20"/>
                <w:lang w:val="en-US"/>
              </w:rPr>
              <w:t xml:space="preserve"> 2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19</w:t>
            </w:r>
          </w:p>
          <w:p w14:paraId="1822DD4B"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Best Available Techniques (BAT)</w:t>
            </w:r>
          </w:p>
          <w:p w14:paraId="0C9046FD"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Reference Document for the</w:t>
            </w:r>
          </w:p>
          <w:p w14:paraId="160008FE"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Production of Wood-based Panels</w:t>
            </w:r>
          </w:p>
          <w:p w14:paraId="1A65AAC7"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Industrial Emissions Directive</w:t>
            </w:r>
          </w:p>
          <w:p w14:paraId="4955581A"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2010/75/EU</w:t>
            </w:r>
          </w:p>
          <w:p w14:paraId="6A21C60B"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(Integrated Pollution</w:t>
            </w:r>
          </w:p>
          <w:p w14:paraId="2CB783B7"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Prevention and Control)</w:t>
            </w:r>
          </w:p>
          <w:p w14:paraId="1744D6A7" w14:textId="77777777" w:rsidR="00DC2A3D" w:rsidRPr="00A4212A" w:rsidRDefault="00DC2A3D" w:rsidP="00DC2A3D">
            <w:pPr>
              <w:jc w:val="center"/>
              <w:rPr>
                <w:rFonts w:ascii="Times New Roman" w:hAnsi="Times New Roman"/>
                <w:sz w:val="20"/>
                <w:szCs w:val="20"/>
                <w:lang w:val="en-US"/>
              </w:rPr>
            </w:pPr>
            <w:r w:rsidRPr="00A4212A">
              <w:rPr>
                <w:rFonts w:ascii="Times New Roman" w:hAnsi="Times New Roman"/>
                <w:sz w:val="20"/>
                <w:szCs w:val="20"/>
                <w:lang w:val="en-US"/>
              </w:rPr>
              <w:t>2016</w:t>
            </w:r>
          </w:p>
          <w:p w14:paraId="743D07A6" w14:textId="46EB8FF9" w:rsidR="00DC2A3D" w:rsidRPr="00DC2A3D"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http://www.ndtm.by/media/files/load/ndtm.by/media/files/Wood-based%20Panels%20Production.pdf</w:t>
            </w:r>
          </w:p>
        </w:tc>
        <w:tc>
          <w:tcPr>
            <w:tcW w:w="692" w:type="pct"/>
            <w:tcBorders>
              <w:bottom w:val="nil"/>
            </w:tcBorders>
            <w:tcMar>
              <w:top w:w="0" w:type="dxa"/>
              <w:left w:w="6" w:type="dxa"/>
              <w:bottom w:w="0" w:type="dxa"/>
              <w:right w:w="6" w:type="dxa"/>
            </w:tcMar>
            <w:vAlign w:val="center"/>
          </w:tcPr>
          <w:p w14:paraId="645B62AA" w14:textId="55FF0BFD" w:rsidR="00DC2A3D" w:rsidRPr="00DC2A3D" w:rsidRDefault="00DC2A3D" w:rsidP="00DC2A3D">
            <w:pPr>
              <w:spacing w:after="0"/>
              <w:jc w:val="center"/>
              <w:rPr>
                <w:rFonts w:ascii="Times New Roman" w:hAnsi="Times New Roman"/>
                <w:sz w:val="20"/>
                <w:szCs w:val="20"/>
              </w:rPr>
            </w:pPr>
            <w:r w:rsidRPr="00106CCA">
              <w:rPr>
                <w:rFonts w:ascii="Times New Roman" w:hAnsi="Times New Roman"/>
                <w:sz w:val="20"/>
                <w:szCs w:val="20"/>
              </w:rPr>
              <w:t>Используемые процессы соответствуют</w:t>
            </w:r>
            <w:r>
              <w:rPr>
                <w:rFonts w:ascii="Times New Roman" w:hAnsi="Times New Roman"/>
                <w:sz w:val="20"/>
                <w:szCs w:val="20"/>
              </w:rPr>
              <w:t xml:space="preserve"> НДТМ</w:t>
            </w:r>
          </w:p>
        </w:tc>
      </w:tr>
    </w:tbl>
    <w:p w14:paraId="5C380718" w14:textId="77777777" w:rsidR="00DC2A3D" w:rsidRDefault="00DC2A3D" w:rsidP="00DC2A3D">
      <w:pPr>
        <w:spacing w:after="0"/>
        <w:jc w:val="right"/>
        <w:rPr>
          <w:rFonts w:ascii="Times New Roman" w:hAnsi="Times New Roman" w:cs="Times New Roman"/>
          <w:sz w:val="24"/>
        </w:rPr>
        <w:sectPr w:rsidR="00DC2A3D" w:rsidSect="004067CC">
          <w:pgSz w:w="11920" w:h="16838"/>
          <w:pgMar w:top="1134"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548"/>
        <w:gridCol w:w="4401"/>
        <w:gridCol w:w="2367"/>
        <w:gridCol w:w="1336"/>
      </w:tblGrid>
      <w:tr w:rsidR="00DC2A3D" w:rsidRPr="00DC2A3D" w14:paraId="750A76BD" w14:textId="77777777" w:rsidTr="00DC2A3D">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07DAEEDE" w14:textId="1AE4F281" w:rsidR="00DC2A3D" w:rsidRPr="00DC2A3D" w:rsidRDefault="00DC2A3D" w:rsidP="00DC2A3D">
            <w:pPr>
              <w:spacing w:after="0"/>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DC2A3D" w:rsidRPr="00DC2A3D" w14:paraId="63DFC712" w14:textId="77777777" w:rsidTr="00104442">
        <w:trPr>
          <w:trHeight w:val="240"/>
        </w:trPr>
        <w:tc>
          <w:tcPr>
            <w:tcW w:w="802" w:type="pct"/>
            <w:tcBorders>
              <w:bottom w:val="single" w:sz="4" w:space="0" w:color="auto"/>
            </w:tcBorders>
            <w:tcMar>
              <w:top w:w="0" w:type="dxa"/>
              <w:left w:w="6" w:type="dxa"/>
              <w:bottom w:w="0" w:type="dxa"/>
              <w:right w:w="6" w:type="dxa"/>
            </w:tcMar>
          </w:tcPr>
          <w:p w14:paraId="2D7A246D"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1</w:t>
            </w:r>
          </w:p>
        </w:tc>
        <w:tc>
          <w:tcPr>
            <w:tcW w:w="2280" w:type="pct"/>
            <w:tcBorders>
              <w:bottom w:val="single" w:sz="4" w:space="0" w:color="auto"/>
            </w:tcBorders>
            <w:tcMar>
              <w:top w:w="0" w:type="dxa"/>
              <w:left w:w="6" w:type="dxa"/>
              <w:bottom w:w="0" w:type="dxa"/>
              <w:right w:w="6" w:type="dxa"/>
            </w:tcMar>
          </w:tcPr>
          <w:p w14:paraId="41D43580" w14:textId="77777777" w:rsidR="00DC2A3D" w:rsidRPr="00DC2A3D" w:rsidRDefault="00DC2A3D" w:rsidP="00DC2A3D">
            <w:pPr>
              <w:spacing w:after="0"/>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226" w:type="pct"/>
            <w:tcBorders>
              <w:bottom w:val="single" w:sz="4" w:space="0" w:color="auto"/>
            </w:tcBorders>
            <w:tcMar>
              <w:top w:w="0" w:type="dxa"/>
              <w:left w:w="6" w:type="dxa"/>
              <w:bottom w:w="0" w:type="dxa"/>
              <w:right w:w="6" w:type="dxa"/>
            </w:tcMar>
          </w:tcPr>
          <w:p w14:paraId="0515496B"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3</w:t>
            </w:r>
          </w:p>
        </w:tc>
        <w:tc>
          <w:tcPr>
            <w:tcW w:w="692" w:type="pct"/>
            <w:tcBorders>
              <w:bottom w:val="single" w:sz="4" w:space="0" w:color="auto"/>
            </w:tcBorders>
            <w:tcMar>
              <w:top w:w="0" w:type="dxa"/>
              <w:left w:w="6" w:type="dxa"/>
              <w:bottom w:w="0" w:type="dxa"/>
              <w:right w:w="6" w:type="dxa"/>
            </w:tcMar>
          </w:tcPr>
          <w:p w14:paraId="1CAE4027"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4</w:t>
            </w:r>
          </w:p>
        </w:tc>
      </w:tr>
      <w:tr w:rsidR="00EF5D27" w:rsidRPr="00E571C6" w14:paraId="324D75E2" w14:textId="77777777" w:rsidTr="00104442">
        <w:trPr>
          <w:trHeight w:val="240"/>
        </w:trPr>
        <w:tc>
          <w:tcPr>
            <w:tcW w:w="802" w:type="pct"/>
            <w:tcBorders>
              <w:bottom w:val="nil"/>
            </w:tcBorders>
            <w:tcMar>
              <w:top w:w="0" w:type="dxa"/>
              <w:left w:w="6" w:type="dxa"/>
              <w:bottom w:w="0" w:type="dxa"/>
              <w:right w:w="6" w:type="dxa"/>
            </w:tcMar>
            <w:vAlign w:val="center"/>
          </w:tcPr>
          <w:p w14:paraId="603DB882" w14:textId="77777777" w:rsidR="00EF5D27" w:rsidRDefault="00EF5D27" w:rsidP="00EF5D27">
            <w:pPr>
              <w:rPr>
                <w:rFonts w:ascii="Times New Roman" w:hAnsi="Times New Roman" w:cs="Times New Roman"/>
                <w:sz w:val="28"/>
              </w:rPr>
            </w:pPr>
            <w:r w:rsidRPr="00106CCA">
              <w:rPr>
                <w:rFonts w:ascii="Times New Roman" w:hAnsi="Times New Roman"/>
                <w:sz w:val="20"/>
                <w:szCs w:val="20"/>
              </w:rPr>
              <w:t>Производство ДСП</w:t>
            </w:r>
          </w:p>
          <w:p w14:paraId="3ADC329C" w14:textId="77777777" w:rsidR="00EF5D27" w:rsidRDefault="00EF5D27" w:rsidP="00EF5D27">
            <w:pPr>
              <w:rPr>
                <w:rFonts w:ascii="Times New Roman" w:hAnsi="Times New Roman" w:cs="Times New Roman"/>
                <w:sz w:val="28"/>
              </w:rPr>
            </w:pPr>
          </w:p>
        </w:tc>
        <w:tc>
          <w:tcPr>
            <w:tcW w:w="2280" w:type="pct"/>
            <w:tcBorders>
              <w:bottom w:val="nil"/>
            </w:tcBorders>
            <w:tcMar>
              <w:top w:w="0" w:type="dxa"/>
              <w:left w:w="6" w:type="dxa"/>
              <w:bottom w:w="0" w:type="dxa"/>
              <w:right w:w="6" w:type="dxa"/>
            </w:tcMar>
          </w:tcPr>
          <w:p w14:paraId="6F031821" w14:textId="0B66C44E" w:rsidR="00EF5D27" w:rsidRPr="00106CCA" w:rsidRDefault="00EF5D27" w:rsidP="00EF5D27">
            <w:pPr>
              <w:ind w:right="97"/>
              <w:jc w:val="both"/>
              <w:rPr>
                <w:rFonts w:ascii="Times New Roman" w:eastAsia="SimSun" w:hAnsi="Times New Roman"/>
                <w:sz w:val="20"/>
                <w:szCs w:val="20"/>
              </w:rPr>
            </w:pPr>
            <w:r w:rsidRPr="00106CCA">
              <w:rPr>
                <w:rFonts w:ascii="Times New Roman" w:eastAsia="SimSun" w:hAnsi="Times New Roman"/>
                <w:sz w:val="20"/>
                <w:szCs w:val="20"/>
              </w:rPr>
              <w:t xml:space="preserve">в соответствии с толщиной плиты производится индивидуальная настройка температурного режима пресса, распределения давления и скорости прохождения. Тепло обеспечивает отверждение клея, давление обеспечивает подходящую конечную толщину. Продукция, выходящая бесконечно из горячего пресса в штатном непрерывном режиме, называется «плита-заготовка». </w:t>
            </w:r>
          </w:p>
          <w:p w14:paraId="64C193EF" w14:textId="77777777" w:rsidR="00EF5D27" w:rsidRPr="00106CCA" w:rsidRDefault="00EF5D27" w:rsidP="00EF5D27">
            <w:pPr>
              <w:ind w:right="97"/>
              <w:jc w:val="both"/>
              <w:rPr>
                <w:rFonts w:ascii="Times New Roman" w:eastAsia="SimSun" w:hAnsi="Times New Roman"/>
                <w:sz w:val="20"/>
                <w:szCs w:val="20"/>
              </w:rPr>
            </w:pPr>
            <w:r w:rsidRPr="00106CCA">
              <w:rPr>
                <w:rFonts w:ascii="Times New Roman" w:eastAsia="SimSun" w:hAnsi="Times New Roman"/>
                <w:b/>
                <w:sz w:val="20"/>
                <w:szCs w:val="20"/>
              </w:rPr>
              <w:t>Участок обрезки, раскроя, охлаждения и штабелировки</w:t>
            </w:r>
            <w:r w:rsidRPr="00106CCA">
              <w:rPr>
                <w:rFonts w:ascii="Times New Roman" w:eastAsia="SimSun" w:hAnsi="Times New Roman"/>
                <w:sz w:val="20"/>
                <w:szCs w:val="20"/>
              </w:rPr>
              <w:t xml:space="preserve">. После пресса плита-заготовка обрезается по бокам на предварительно установленный размер (2070 мм) и распиливается на предварительно установленную длину (3660 мм). После этого измеряется толщина плиты, плита исследуется на наличие отслоений и взвешивается на механических весах для плит-заготовок. При обнаружении отслоений плита выводится с производственного потока. Во время следующей операции плита охлаждается в </w:t>
            </w:r>
            <w:proofErr w:type="spellStart"/>
            <w:r w:rsidRPr="00106CCA">
              <w:rPr>
                <w:rFonts w:ascii="Times New Roman" w:eastAsia="SimSun" w:hAnsi="Times New Roman"/>
                <w:sz w:val="20"/>
                <w:szCs w:val="20"/>
              </w:rPr>
              <w:t>кантователе</w:t>
            </w:r>
            <w:proofErr w:type="spellEnd"/>
            <w:r w:rsidRPr="00106CCA">
              <w:rPr>
                <w:rFonts w:ascii="Times New Roman" w:eastAsia="SimSun" w:hAnsi="Times New Roman"/>
                <w:sz w:val="20"/>
                <w:szCs w:val="20"/>
              </w:rPr>
              <w:t xml:space="preserve"> охлаждения. После этого нешлифованная плита укладывается в штабель на так называемом «складе созревания». На этом складе созревания плиты продолжают охлаждаться и клей полностью </w:t>
            </w:r>
            <w:proofErr w:type="spellStart"/>
            <w:r w:rsidRPr="00106CCA">
              <w:rPr>
                <w:rFonts w:ascii="Times New Roman" w:eastAsia="SimSun" w:hAnsi="Times New Roman"/>
                <w:sz w:val="20"/>
                <w:szCs w:val="20"/>
              </w:rPr>
              <w:t>отверждается</w:t>
            </w:r>
            <w:proofErr w:type="spellEnd"/>
            <w:r w:rsidRPr="00106CCA">
              <w:rPr>
                <w:rFonts w:ascii="Times New Roman" w:eastAsia="SimSun" w:hAnsi="Times New Roman"/>
                <w:sz w:val="20"/>
                <w:szCs w:val="20"/>
              </w:rPr>
              <w:t>.</w:t>
            </w:r>
          </w:p>
          <w:p w14:paraId="71553208" w14:textId="77777777" w:rsidR="00EF5D27" w:rsidRPr="00106CCA" w:rsidRDefault="00EF5D27" w:rsidP="00EF5D27">
            <w:pPr>
              <w:ind w:right="97"/>
              <w:jc w:val="both"/>
              <w:rPr>
                <w:rFonts w:ascii="Times New Roman" w:eastAsia="SimSun" w:hAnsi="Times New Roman"/>
                <w:sz w:val="20"/>
                <w:szCs w:val="20"/>
              </w:rPr>
            </w:pPr>
            <w:r w:rsidRPr="00106CCA">
              <w:rPr>
                <w:rFonts w:ascii="Times New Roman" w:eastAsia="SimSun" w:hAnsi="Times New Roman"/>
                <w:b/>
                <w:sz w:val="20"/>
                <w:szCs w:val="20"/>
              </w:rPr>
              <w:t xml:space="preserve">Участок шлифования плит. </w:t>
            </w:r>
            <w:r w:rsidRPr="00106CCA">
              <w:rPr>
                <w:rFonts w:ascii="Times New Roman" w:eastAsia="SimSun" w:hAnsi="Times New Roman"/>
                <w:sz w:val="20"/>
                <w:szCs w:val="20"/>
              </w:rPr>
              <w:t xml:space="preserve">Для того чтобы применять плиты в мебельной промышленности, они должны иметь ровную, гладкую поверхность и одинаковую номинальную толщину. Этот процесс осуществляется на линии шлифования. При этом каждая единичная плита отдельно пропускается через шлифовальные станки, где быстровращающимися шлифовальными лентами удаляется необходимый материал. Этот снятый материал - «шлифовальная пыль» - транспортируется к силосу пыли, где он смешивается с пылью от просеивания и разгружается дозировано для сжигания в сушилке. После шлифовки плиты опять укладываются в штабели и посредством вилочного автопогрузчика складируются на промежуточном складе плит. </w:t>
            </w:r>
          </w:p>
          <w:p w14:paraId="6C6D408F" w14:textId="3AD231BC" w:rsidR="00EF5D27" w:rsidRDefault="00EF5D27" w:rsidP="00DC2A3D">
            <w:pPr>
              <w:spacing w:after="0"/>
              <w:jc w:val="both"/>
              <w:rPr>
                <w:rFonts w:ascii="Times New Roman" w:hAnsi="Times New Roman" w:cs="Times New Roman"/>
                <w:sz w:val="28"/>
              </w:rPr>
            </w:pPr>
            <w:r w:rsidRPr="00106CCA">
              <w:rPr>
                <w:rFonts w:ascii="Times New Roman" w:eastAsia="SimSun" w:hAnsi="Times New Roman"/>
                <w:b/>
                <w:sz w:val="20"/>
                <w:szCs w:val="20"/>
              </w:rPr>
              <w:t xml:space="preserve">Цех ламинирования и пропитки. </w:t>
            </w:r>
            <w:r w:rsidRPr="00106CCA">
              <w:rPr>
                <w:rFonts w:ascii="Times New Roman" w:eastAsia="SimSun" w:hAnsi="Times New Roman"/>
                <w:sz w:val="20"/>
                <w:szCs w:val="20"/>
              </w:rPr>
              <w:t xml:space="preserve">По мере надобности плиты могут также покрываться декоративными бумагами, пропитанными </w:t>
            </w:r>
            <w:proofErr w:type="spellStart"/>
            <w:r w:rsidRPr="00106CCA">
              <w:rPr>
                <w:rFonts w:ascii="Times New Roman" w:eastAsia="SimSun" w:hAnsi="Times New Roman"/>
                <w:sz w:val="20"/>
                <w:szCs w:val="20"/>
              </w:rPr>
              <w:t>меламиновой</w:t>
            </w:r>
            <w:proofErr w:type="spellEnd"/>
            <w:r w:rsidRPr="00106CCA">
              <w:rPr>
                <w:rFonts w:ascii="Times New Roman" w:eastAsia="SimSun" w:hAnsi="Times New Roman"/>
                <w:sz w:val="20"/>
                <w:szCs w:val="20"/>
              </w:rPr>
              <w:t xml:space="preserve"> смолой. Пропитывание бумаг смолой производится на «пропиточной линии». Устройство развертки и устройство для склеивания обеспечивают постоянную развертку рулонов материала, не требуя остановки машины для смены рулонов. В пропитывающем блоке полотно материала увлажняется, выравнивается и окунается в смоляной раствор пропитки. Со стороны хода в сушилку расположено устройство </w:t>
            </w:r>
          </w:p>
        </w:tc>
        <w:tc>
          <w:tcPr>
            <w:tcW w:w="1226" w:type="pct"/>
            <w:tcBorders>
              <w:bottom w:val="nil"/>
            </w:tcBorders>
            <w:tcMar>
              <w:top w:w="0" w:type="dxa"/>
              <w:left w:w="6" w:type="dxa"/>
              <w:bottom w:w="0" w:type="dxa"/>
              <w:right w:w="6" w:type="dxa"/>
            </w:tcMar>
            <w:vAlign w:val="center"/>
          </w:tcPr>
          <w:p w14:paraId="36529E45"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rPr>
              <w:t>Глава</w:t>
            </w:r>
            <w:r w:rsidRPr="00A4212A">
              <w:rPr>
                <w:rFonts w:ascii="Times New Roman" w:hAnsi="Times New Roman"/>
                <w:sz w:val="20"/>
                <w:szCs w:val="20"/>
                <w:lang w:val="en-US"/>
              </w:rPr>
              <w:t xml:space="preserve"> 2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19</w:t>
            </w:r>
          </w:p>
          <w:p w14:paraId="1A8E7B56"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Best Available Techniques (BAT)</w:t>
            </w:r>
          </w:p>
          <w:p w14:paraId="671E438B"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Reference Document for the</w:t>
            </w:r>
          </w:p>
          <w:p w14:paraId="0F121945"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Production of Wood-based Panels</w:t>
            </w:r>
          </w:p>
          <w:p w14:paraId="44602383"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Industrial Emissions Directive</w:t>
            </w:r>
          </w:p>
          <w:p w14:paraId="373F4251"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2010/75/EU</w:t>
            </w:r>
          </w:p>
          <w:p w14:paraId="10DFDC38"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(Integrated Pollution</w:t>
            </w:r>
          </w:p>
          <w:p w14:paraId="77100C0F" w14:textId="77777777" w:rsidR="00EF5D27" w:rsidRPr="00A4212A" w:rsidRDefault="00EF5D27" w:rsidP="00A4212A">
            <w:pPr>
              <w:spacing w:after="0"/>
              <w:jc w:val="center"/>
              <w:rPr>
                <w:rFonts w:ascii="Times New Roman" w:hAnsi="Times New Roman"/>
                <w:sz w:val="20"/>
                <w:szCs w:val="20"/>
                <w:lang w:val="en-US"/>
              </w:rPr>
            </w:pPr>
            <w:r w:rsidRPr="00A4212A">
              <w:rPr>
                <w:rFonts w:ascii="Times New Roman" w:hAnsi="Times New Roman"/>
                <w:sz w:val="20"/>
                <w:szCs w:val="20"/>
                <w:lang w:val="en-US"/>
              </w:rPr>
              <w:t>Prevention and Control)</w:t>
            </w:r>
          </w:p>
          <w:p w14:paraId="3DAB92BC" w14:textId="77777777" w:rsidR="00EF5D27" w:rsidRPr="00A4212A" w:rsidRDefault="00EF5D27" w:rsidP="00EF5D27">
            <w:pPr>
              <w:jc w:val="center"/>
              <w:rPr>
                <w:rFonts w:ascii="Times New Roman" w:hAnsi="Times New Roman"/>
                <w:sz w:val="20"/>
                <w:szCs w:val="20"/>
                <w:lang w:val="en-US"/>
              </w:rPr>
            </w:pPr>
            <w:r w:rsidRPr="00A4212A">
              <w:rPr>
                <w:rFonts w:ascii="Times New Roman" w:hAnsi="Times New Roman"/>
                <w:sz w:val="20"/>
                <w:szCs w:val="20"/>
                <w:lang w:val="en-US"/>
              </w:rPr>
              <w:t>2016</w:t>
            </w:r>
          </w:p>
          <w:p w14:paraId="7A2916BA" w14:textId="77777777" w:rsidR="00EF5D27" w:rsidRPr="00A4212A" w:rsidRDefault="00EF5D27" w:rsidP="00EF5D27">
            <w:pPr>
              <w:jc w:val="center"/>
              <w:rPr>
                <w:rFonts w:ascii="Times New Roman" w:hAnsi="Times New Roman" w:cs="Times New Roman"/>
                <w:sz w:val="28"/>
                <w:lang w:val="en-US"/>
              </w:rPr>
            </w:pPr>
            <w:r w:rsidRPr="00A4212A">
              <w:rPr>
                <w:rFonts w:ascii="Times New Roman" w:hAnsi="Times New Roman"/>
                <w:sz w:val="20"/>
                <w:szCs w:val="20"/>
                <w:lang w:val="en-US"/>
              </w:rPr>
              <w:t>http://www.ndtm.by/media/files/load/ndtm.by/media/files/Wood-based%20Panels%20Production.pdf</w:t>
            </w:r>
          </w:p>
        </w:tc>
        <w:tc>
          <w:tcPr>
            <w:tcW w:w="692" w:type="pct"/>
            <w:tcBorders>
              <w:bottom w:val="nil"/>
            </w:tcBorders>
            <w:tcMar>
              <w:top w:w="0" w:type="dxa"/>
              <w:left w:w="6" w:type="dxa"/>
              <w:bottom w:w="0" w:type="dxa"/>
              <w:right w:w="6" w:type="dxa"/>
            </w:tcMar>
            <w:vAlign w:val="center"/>
          </w:tcPr>
          <w:p w14:paraId="1559D502" w14:textId="77777777" w:rsidR="00EF5D27" w:rsidRDefault="00EF5D27" w:rsidP="00EF5D27">
            <w:pPr>
              <w:jc w:val="center"/>
              <w:rPr>
                <w:rFonts w:ascii="Times New Roman" w:hAnsi="Times New Roman" w:cs="Times New Roman"/>
                <w:sz w:val="28"/>
              </w:rPr>
            </w:pPr>
            <w:r w:rsidRPr="00106CCA">
              <w:rPr>
                <w:rFonts w:ascii="Times New Roman" w:hAnsi="Times New Roman"/>
                <w:sz w:val="20"/>
                <w:szCs w:val="20"/>
              </w:rPr>
              <w:t>Используемые процессы соответствуют</w:t>
            </w:r>
            <w:r>
              <w:rPr>
                <w:rFonts w:ascii="Times New Roman" w:hAnsi="Times New Roman"/>
                <w:sz w:val="20"/>
                <w:szCs w:val="20"/>
              </w:rPr>
              <w:t xml:space="preserve"> НДТМ</w:t>
            </w:r>
          </w:p>
        </w:tc>
      </w:tr>
    </w:tbl>
    <w:p w14:paraId="7AC0D265" w14:textId="77777777" w:rsidR="00DC2A3D" w:rsidRDefault="00DC2A3D" w:rsidP="00DC2A3D">
      <w:pPr>
        <w:spacing w:after="0"/>
        <w:jc w:val="right"/>
        <w:rPr>
          <w:rFonts w:ascii="Times New Roman" w:hAnsi="Times New Roman" w:cs="Times New Roman"/>
          <w:sz w:val="24"/>
        </w:rPr>
        <w:sectPr w:rsidR="00DC2A3D" w:rsidSect="004067CC">
          <w:pgSz w:w="11920" w:h="16838"/>
          <w:pgMar w:top="1134"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548"/>
        <w:gridCol w:w="4401"/>
        <w:gridCol w:w="2367"/>
        <w:gridCol w:w="1336"/>
      </w:tblGrid>
      <w:tr w:rsidR="00DC2A3D" w:rsidRPr="00DC2A3D" w14:paraId="33C7683F" w14:textId="77777777" w:rsidTr="00DC2A3D">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6ED9C780" w14:textId="029DCCA7" w:rsidR="00DC2A3D" w:rsidRPr="00DC2A3D" w:rsidRDefault="00DC2A3D" w:rsidP="00DC2A3D">
            <w:pPr>
              <w:spacing w:after="0"/>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DC2A3D" w:rsidRPr="00DC2A3D" w14:paraId="5EEE9A2E" w14:textId="77777777" w:rsidTr="00DC2A3D">
        <w:trPr>
          <w:trHeight w:val="240"/>
        </w:trPr>
        <w:tc>
          <w:tcPr>
            <w:tcW w:w="802" w:type="pct"/>
            <w:tcMar>
              <w:top w:w="0" w:type="dxa"/>
              <w:left w:w="6" w:type="dxa"/>
              <w:bottom w:w="0" w:type="dxa"/>
              <w:right w:w="6" w:type="dxa"/>
            </w:tcMar>
          </w:tcPr>
          <w:p w14:paraId="03F6FE59"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1</w:t>
            </w:r>
          </w:p>
        </w:tc>
        <w:tc>
          <w:tcPr>
            <w:tcW w:w="2280" w:type="pct"/>
            <w:tcMar>
              <w:top w:w="0" w:type="dxa"/>
              <w:left w:w="6" w:type="dxa"/>
              <w:bottom w:w="0" w:type="dxa"/>
              <w:right w:w="6" w:type="dxa"/>
            </w:tcMar>
          </w:tcPr>
          <w:p w14:paraId="35885E6B" w14:textId="77777777" w:rsidR="00DC2A3D" w:rsidRPr="00DC2A3D" w:rsidRDefault="00DC2A3D" w:rsidP="00DC2A3D">
            <w:pPr>
              <w:spacing w:after="0"/>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226" w:type="pct"/>
            <w:tcMar>
              <w:top w:w="0" w:type="dxa"/>
              <w:left w:w="6" w:type="dxa"/>
              <w:bottom w:w="0" w:type="dxa"/>
              <w:right w:w="6" w:type="dxa"/>
            </w:tcMar>
          </w:tcPr>
          <w:p w14:paraId="4B9B10A7"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3</w:t>
            </w:r>
          </w:p>
        </w:tc>
        <w:tc>
          <w:tcPr>
            <w:tcW w:w="692" w:type="pct"/>
            <w:tcMar>
              <w:top w:w="0" w:type="dxa"/>
              <w:left w:w="6" w:type="dxa"/>
              <w:bottom w:w="0" w:type="dxa"/>
              <w:right w:w="6" w:type="dxa"/>
            </w:tcMar>
          </w:tcPr>
          <w:p w14:paraId="16DAB215" w14:textId="77777777" w:rsidR="00DC2A3D" w:rsidRPr="00DC2A3D" w:rsidRDefault="00DC2A3D" w:rsidP="00DC2A3D">
            <w:pPr>
              <w:spacing w:after="0"/>
              <w:jc w:val="center"/>
              <w:rPr>
                <w:rFonts w:ascii="Times New Roman" w:hAnsi="Times New Roman"/>
                <w:sz w:val="20"/>
                <w:szCs w:val="20"/>
              </w:rPr>
            </w:pPr>
            <w:r w:rsidRPr="00DC2A3D">
              <w:rPr>
                <w:rFonts w:ascii="Times New Roman" w:hAnsi="Times New Roman"/>
                <w:sz w:val="20"/>
                <w:szCs w:val="20"/>
              </w:rPr>
              <w:t>4</w:t>
            </w:r>
          </w:p>
        </w:tc>
      </w:tr>
      <w:tr w:rsidR="00DC2A3D" w:rsidRPr="00E571C6" w14:paraId="3A4E1128" w14:textId="77777777" w:rsidTr="00104442">
        <w:trPr>
          <w:trHeight w:val="240"/>
        </w:trPr>
        <w:tc>
          <w:tcPr>
            <w:tcW w:w="802" w:type="pct"/>
            <w:tcBorders>
              <w:bottom w:val="single" w:sz="4" w:space="0" w:color="auto"/>
            </w:tcBorders>
            <w:tcMar>
              <w:top w:w="0" w:type="dxa"/>
              <w:left w:w="6" w:type="dxa"/>
              <w:bottom w:w="0" w:type="dxa"/>
              <w:right w:w="6" w:type="dxa"/>
            </w:tcMar>
            <w:vAlign w:val="center"/>
          </w:tcPr>
          <w:p w14:paraId="0A306979" w14:textId="77777777" w:rsidR="00DC2A3D" w:rsidRDefault="00DC2A3D" w:rsidP="00DC2A3D">
            <w:pPr>
              <w:rPr>
                <w:rFonts w:ascii="Times New Roman" w:hAnsi="Times New Roman" w:cs="Times New Roman"/>
                <w:sz w:val="28"/>
              </w:rPr>
            </w:pPr>
            <w:r w:rsidRPr="00106CCA">
              <w:rPr>
                <w:rFonts w:ascii="Times New Roman" w:hAnsi="Times New Roman"/>
                <w:sz w:val="20"/>
                <w:szCs w:val="20"/>
              </w:rPr>
              <w:t>Производство ДСП</w:t>
            </w:r>
          </w:p>
          <w:p w14:paraId="54746C69" w14:textId="77777777" w:rsidR="00DC2A3D" w:rsidRPr="00D6425B" w:rsidRDefault="00DC2A3D" w:rsidP="00DC2A3D">
            <w:pPr>
              <w:jc w:val="both"/>
              <w:rPr>
                <w:rFonts w:ascii="Times New Roman" w:eastAsia="SimSun" w:hAnsi="Times New Roman"/>
                <w:sz w:val="20"/>
                <w:szCs w:val="20"/>
              </w:rPr>
            </w:pPr>
          </w:p>
        </w:tc>
        <w:tc>
          <w:tcPr>
            <w:tcW w:w="2280" w:type="pct"/>
            <w:tcBorders>
              <w:bottom w:val="single" w:sz="4" w:space="0" w:color="auto"/>
            </w:tcBorders>
            <w:tcMar>
              <w:top w:w="0" w:type="dxa"/>
              <w:left w:w="6" w:type="dxa"/>
              <w:bottom w:w="0" w:type="dxa"/>
              <w:right w:w="6" w:type="dxa"/>
            </w:tcMar>
            <w:vAlign w:val="center"/>
          </w:tcPr>
          <w:p w14:paraId="116FEDEF" w14:textId="2CCAC55A" w:rsidR="00DC2A3D" w:rsidRPr="00D6425B" w:rsidRDefault="00DC2A3D" w:rsidP="00DC2A3D">
            <w:pPr>
              <w:pStyle w:val="-"/>
              <w:widowControl w:val="0"/>
              <w:spacing w:line="276" w:lineRule="auto"/>
              <w:rPr>
                <w:rFonts w:ascii="Times New Roman" w:eastAsia="SimSun" w:hAnsi="Times New Roman" w:cstheme="minorBidi"/>
                <w:sz w:val="20"/>
                <w:szCs w:val="20"/>
                <w:lang w:val="ru-RU"/>
              </w:rPr>
            </w:pPr>
            <w:r w:rsidRPr="00106CCA">
              <w:rPr>
                <w:rFonts w:ascii="Times New Roman" w:eastAsia="SimSun" w:hAnsi="Times New Roman"/>
                <w:sz w:val="20"/>
                <w:szCs w:val="20"/>
              </w:rPr>
              <w:t xml:space="preserve">заправки, автоматически втягивающее полотно. Полотно материала охлаждается с помощью </w:t>
            </w:r>
            <w:proofErr w:type="spellStart"/>
            <w:r w:rsidRPr="00106CCA">
              <w:rPr>
                <w:rFonts w:ascii="Times New Roman" w:eastAsia="SimSun" w:hAnsi="Times New Roman"/>
                <w:sz w:val="20"/>
                <w:szCs w:val="20"/>
              </w:rPr>
              <w:t>минизоны</w:t>
            </w:r>
            <w:proofErr w:type="spellEnd"/>
            <w:r w:rsidRPr="00106CCA">
              <w:rPr>
                <w:rFonts w:ascii="Times New Roman" w:eastAsia="SimSun" w:hAnsi="Times New Roman"/>
                <w:sz w:val="20"/>
                <w:szCs w:val="20"/>
              </w:rPr>
              <w:t xml:space="preserve"> охлаждения и после этого подается на установку для нанесения с валиком с сетчатой поверхностью. Во второй сушилке полотно высушивается. В зоне воздушного охлаждения материал остужается. Выравниватель полотна направляет материал и распознает его натяжение в зоне сушилки. В конце, в части тянущих и охлаждающих валиков, полотно вытягивается и одновременно охлаждается. На «</w:t>
            </w:r>
            <w:proofErr w:type="spellStart"/>
            <w:r w:rsidRPr="00106CCA">
              <w:rPr>
                <w:rFonts w:ascii="Times New Roman" w:eastAsia="SimSun" w:hAnsi="Times New Roman"/>
                <w:sz w:val="20"/>
                <w:szCs w:val="20"/>
              </w:rPr>
              <w:t>короткотактных</w:t>
            </w:r>
            <w:proofErr w:type="spellEnd"/>
            <w:r w:rsidRPr="00106CCA">
              <w:rPr>
                <w:rFonts w:ascii="Times New Roman" w:eastAsia="SimSun" w:hAnsi="Times New Roman"/>
                <w:sz w:val="20"/>
                <w:szCs w:val="20"/>
              </w:rPr>
              <w:t xml:space="preserve"> установках» бумаги наклеиваются на плиты. Эти плиты применяются тогда исключительно в мебельном производстве.</w:t>
            </w:r>
          </w:p>
        </w:tc>
        <w:tc>
          <w:tcPr>
            <w:tcW w:w="1226" w:type="pct"/>
            <w:tcBorders>
              <w:bottom w:val="single" w:sz="4" w:space="0" w:color="auto"/>
            </w:tcBorders>
            <w:tcMar>
              <w:top w:w="0" w:type="dxa"/>
              <w:left w:w="6" w:type="dxa"/>
              <w:bottom w:w="0" w:type="dxa"/>
              <w:right w:w="6" w:type="dxa"/>
            </w:tcMar>
            <w:vAlign w:val="center"/>
          </w:tcPr>
          <w:p w14:paraId="380C04A2"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rPr>
              <w:t>Глава</w:t>
            </w:r>
            <w:r w:rsidRPr="00A4212A">
              <w:rPr>
                <w:rFonts w:ascii="Times New Roman" w:hAnsi="Times New Roman"/>
                <w:sz w:val="20"/>
                <w:szCs w:val="20"/>
                <w:lang w:val="en-US"/>
              </w:rPr>
              <w:t xml:space="preserve"> 2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19</w:t>
            </w:r>
          </w:p>
          <w:p w14:paraId="401A9C1C"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Best Available Techniques (BAT)</w:t>
            </w:r>
          </w:p>
          <w:p w14:paraId="57E3AF2B"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Reference Document for the</w:t>
            </w:r>
          </w:p>
          <w:p w14:paraId="54C3EC05"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Production of Wood-based Panels</w:t>
            </w:r>
          </w:p>
          <w:p w14:paraId="7B426F21"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Industrial Emissions Directive</w:t>
            </w:r>
          </w:p>
          <w:p w14:paraId="3EAE33BC"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2010/75/EU</w:t>
            </w:r>
          </w:p>
          <w:p w14:paraId="3C0378C2"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(Integrated Pollution</w:t>
            </w:r>
          </w:p>
          <w:p w14:paraId="6C3C6C90" w14:textId="77777777" w:rsidR="00DC2A3D" w:rsidRPr="00A4212A" w:rsidRDefault="00DC2A3D" w:rsidP="00DC2A3D">
            <w:pPr>
              <w:spacing w:after="0"/>
              <w:jc w:val="center"/>
              <w:rPr>
                <w:rFonts w:ascii="Times New Roman" w:hAnsi="Times New Roman"/>
                <w:sz w:val="20"/>
                <w:szCs w:val="20"/>
                <w:lang w:val="en-US"/>
              </w:rPr>
            </w:pPr>
            <w:r w:rsidRPr="00A4212A">
              <w:rPr>
                <w:rFonts w:ascii="Times New Roman" w:hAnsi="Times New Roman"/>
                <w:sz w:val="20"/>
                <w:szCs w:val="20"/>
                <w:lang w:val="en-US"/>
              </w:rPr>
              <w:t>Prevention and Control)</w:t>
            </w:r>
          </w:p>
          <w:p w14:paraId="651DB218" w14:textId="77777777" w:rsidR="00DC2A3D" w:rsidRPr="00A4212A" w:rsidRDefault="00DC2A3D" w:rsidP="00DC2A3D">
            <w:pPr>
              <w:jc w:val="center"/>
              <w:rPr>
                <w:rFonts w:ascii="Times New Roman" w:hAnsi="Times New Roman"/>
                <w:sz w:val="20"/>
                <w:szCs w:val="20"/>
                <w:lang w:val="en-US"/>
              </w:rPr>
            </w:pPr>
            <w:r w:rsidRPr="00A4212A">
              <w:rPr>
                <w:rFonts w:ascii="Times New Roman" w:hAnsi="Times New Roman"/>
                <w:sz w:val="20"/>
                <w:szCs w:val="20"/>
                <w:lang w:val="en-US"/>
              </w:rPr>
              <w:t>2016</w:t>
            </w:r>
          </w:p>
          <w:p w14:paraId="0E07B1FC" w14:textId="3F461E35" w:rsidR="00DC2A3D" w:rsidRPr="00A4212A" w:rsidRDefault="00DC2A3D" w:rsidP="00DC2A3D">
            <w:pPr>
              <w:spacing w:after="0"/>
              <w:jc w:val="center"/>
              <w:rPr>
                <w:rFonts w:ascii="Times New Roman" w:eastAsia="SimSun" w:hAnsi="Times New Roman"/>
                <w:sz w:val="20"/>
                <w:szCs w:val="20"/>
                <w:lang w:val="en-US"/>
              </w:rPr>
            </w:pPr>
            <w:r w:rsidRPr="00A4212A">
              <w:rPr>
                <w:rFonts w:ascii="Times New Roman" w:hAnsi="Times New Roman"/>
                <w:sz w:val="20"/>
                <w:szCs w:val="20"/>
                <w:lang w:val="en-US"/>
              </w:rPr>
              <w:t>http://www.ndtm.by/media/files/load/ndtm.by/media/files/Wood-based%20Panels%20Production.pdf</w:t>
            </w:r>
          </w:p>
        </w:tc>
        <w:tc>
          <w:tcPr>
            <w:tcW w:w="692" w:type="pct"/>
            <w:tcBorders>
              <w:bottom w:val="single" w:sz="4" w:space="0" w:color="auto"/>
            </w:tcBorders>
            <w:tcMar>
              <w:top w:w="0" w:type="dxa"/>
              <w:left w:w="6" w:type="dxa"/>
              <w:bottom w:w="0" w:type="dxa"/>
              <w:right w:w="6" w:type="dxa"/>
            </w:tcMar>
            <w:vAlign w:val="center"/>
          </w:tcPr>
          <w:p w14:paraId="5843C0F3" w14:textId="0001A8C8" w:rsidR="00DC2A3D" w:rsidRPr="00D6425B" w:rsidRDefault="00DC2A3D" w:rsidP="00DC2A3D">
            <w:pPr>
              <w:jc w:val="center"/>
              <w:rPr>
                <w:rFonts w:ascii="Times New Roman" w:eastAsia="SimSun" w:hAnsi="Times New Roman"/>
                <w:sz w:val="20"/>
                <w:szCs w:val="20"/>
              </w:rPr>
            </w:pPr>
            <w:r w:rsidRPr="00106CCA">
              <w:rPr>
                <w:rFonts w:ascii="Times New Roman" w:hAnsi="Times New Roman"/>
                <w:sz w:val="20"/>
                <w:szCs w:val="20"/>
              </w:rPr>
              <w:t>Используемые процессы соответствуют</w:t>
            </w:r>
            <w:r>
              <w:rPr>
                <w:rFonts w:ascii="Times New Roman" w:hAnsi="Times New Roman"/>
                <w:sz w:val="20"/>
                <w:szCs w:val="20"/>
              </w:rPr>
              <w:t xml:space="preserve"> НДТМ</w:t>
            </w:r>
          </w:p>
        </w:tc>
      </w:tr>
      <w:tr w:rsidR="00EF5D27" w:rsidRPr="00E571C6" w14:paraId="0174D62C" w14:textId="77777777" w:rsidTr="00104442">
        <w:trPr>
          <w:trHeight w:val="240"/>
        </w:trPr>
        <w:tc>
          <w:tcPr>
            <w:tcW w:w="802" w:type="pct"/>
            <w:tcBorders>
              <w:bottom w:val="nil"/>
            </w:tcBorders>
            <w:tcMar>
              <w:top w:w="0" w:type="dxa"/>
              <w:left w:w="6" w:type="dxa"/>
              <w:bottom w:w="0" w:type="dxa"/>
              <w:right w:w="6" w:type="dxa"/>
            </w:tcMar>
            <w:vAlign w:val="center"/>
          </w:tcPr>
          <w:p w14:paraId="60B035DE" w14:textId="77777777" w:rsidR="00EF5D27" w:rsidRPr="00D6425B" w:rsidRDefault="00EF5D27" w:rsidP="00EF5D27">
            <w:pPr>
              <w:jc w:val="both"/>
              <w:rPr>
                <w:rFonts w:ascii="Times New Roman" w:eastAsia="SimSun" w:hAnsi="Times New Roman"/>
                <w:sz w:val="20"/>
                <w:szCs w:val="20"/>
              </w:rPr>
            </w:pPr>
            <w:r w:rsidRPr="00D6425B">
              <w:rPr>
                <w:rFonts w:ascii="Times New Roman" w:eastAsia="SimSun" w:hAnsi="Times New Roman"/>
                <w:sz w:val="20"/>
                <w:szCs w:val="20"/>
              </w:rPr>
              <w:t>Производство мебельных деталей</w:t>
            </w:r>
          </w:p>
        </w:tc>
        <w:tc>
          <w:tcPr>
            <w:tcW w:w="2280" w:type="pct"/>
            <w:tcBorders>
              <w:bottom w:val="nil"/>
            </w:tcBorders>
            <w:tcMar>
              <w:top w:w="0" w:type="dxa"/>
              <w:left w:w="6" w:type="dxa"/>
              <w:bottom w:w="0" w:type="dxa"/>
              <w:right w:w="6" w:type="dxa"/>
            </w:tcMar>
            <w:vAlign w:val="center"/>
          </w:tcPr>
          <w:p w14:paraId="1984C7FF" w14:textId="4FA68E76" w:rsidR="00EF5D27" w:rsidRPr="00F4391C" w:rsidRDefault="00EF5D27" w:rsidP="00B35F46">
            <w:pPr>
              <w:pStyle w:val="-"/>
              <w:widowControl w:val="0"/>
              <w:spacing w:line="276" w:lineRule="auto"/>
              <w:rPr>
                <w:rFonts w:ascii="Times New Roman" w:eastAsia="SimSun" w:hAnsi="Times New Roman" w:cstheme="minorBidi"/>
                <w:sz w:val="20"/>
                <w:szCs w:val="20"/>
                <w:lang w:val="ru-RU"/>
              </w:rPr>
            </w:pPr>
            <w:r w:rsidRPr="00D6425B">
              <w:rPr>
                <w:rFonts w:ascii="Times New Roman" w:eastAsia="SimSun" w:hAnsi="Times New Roman" w:cstheme="minorBidi"/>
                <w:sz w:val="20"/>
                <w:szCs w:val="20"/>
                <w:lang w:val="ru-RU"/>
              </w:rPr>
              <w:t>Основной продукцией цеха по производству мебельных деталей, введенного в эксплуатацию в 2015 году, являются мебель, мебельные детали и поддоны. Мебель получают в результате раскроя ЛДСП, а поддоны в результате раскроя ДСП. Плиты ЛДСП, ДСП привозятся к цеху автотранспортом, выгружаются погрузчиком и складируются в цехе мебельных деталей. Пачки древесно-стружечных либо древесно-стружечных облицованных плит посредством автопогрузчика устанавливаются на электрогидравлический подъемный стол форматно-</w:t>
            </w:r>
            <w:proofErr w:type="spellStart"/>
            <w:r w:rsidRPr="00D6425B">
              <w:rPr>
                <w:rFonts w:ascii="Times New Roman" w:eastAsia="SimSun" w:hAnsi="Times New Roman" w:cstheme="minorBidi"/>
                <w:sz w:val="20"/>
                <w:szCs w:val="20"/>
                <w:lang w:val="ru-RU"/>
              </w:rPr>
              <w:t>раскроечного</w:t>
            </w:r>
            <w:proofErr w:type="spellEnd"/>
            <w:r w:rsidRPr="00D6425B">
              <w:rPr>
                <w:rFonts w:ascii="Times New Roman" w:eastAsia="SimSun" w:hAnsi="Times New Roman" w:cstheme="minorBidi"/>
                <w:sz w:val="20"/>
                <w:szCs w:val="20"/>
                <w:lang w:val="ru-RU"/>
              </w:rPr>
              <w:t xml:space="preserve"> станка </w:t>
            </w:r>
            <w:proofErr w:type="spellStart"/>
            <w:r w:rsidRPr="00D6425B">
              <w:rPr>
                <w:rFonts w:ascii="Times New Roman" w:eastAsia="SimSun" w:hAnsi="Times New Roman" w:cstheme="minorBidi"/>
                <w:sz w:val="20"/>
                <w:szCs w:val="20"/>
                <w:lang w:val="ru-RU"/>
              </w:rPr>
              <w:t>Shelling</w:t>
            </w:r>
            <w:proofErr w:type="spellEnd"/>
            <w:r w:rsidRPr="00D6425B">
              <w:rPr>
                <w:rFonts w:ascii="Times New Roman" w:eastAsia="SimSun" w:hAnsi="Times New Roman" w:cstheme="minorBidi"/>
                <w:sz w:val="20"/>
                <w:szCs w:val="20"/>
                <w:lang w:val="ru-RU"/>
              </w:rPr>
              <w:t xml:space="preserve"> FH4 430/430 и далее установленное количество плит смещается по рольгангу на стол под прижимную балку с помощью толкателя с клещевыми захватами, перемещаемого по продольным направляющим. После установки плит под прижимной балкой включается перемещение упора, придвигающего кромку раскраиваемого пакета плит вплотную к продольной упорной направляющей линейке. Затем прижимная балка опускается, прижимая пакет плит к столу, во избежание его смещения во время выполнения реза посредством подрезной и основной пилы. После выполнения реза основная и подрезная пилы опускаются вниз ниже поверхности стола, суппорт возвращается назад, а пилы поднимаются в рабочее положение. По окончании холостого хода суппорта прижимная балка поднимается, и пакет освобождается, а пакет плит в соответствии с картой раскроя продвигается вперед на заданное расстояние и цикл повторяется. В процессе раскроя пакета отрезанные от него полосы выходят из станка по одной. Они остаются на столах с воздушной подушкой и вручную сдвигаются в сторону, чтобы</w:t>
            </w:r>
          </w:p>
        </w:tc>
        <w:tc>
          <w:tcPr>
            <w:tcW w:w="1226" w:type="pct"/>
            <w:tcBorders>
              <w:bottom w:val="nil"/>
            </w:tcBorders>
            <w:tcMar>
              <w:top w:w="0" w:type="dxa"/>
              <w:left w:w="6" w:type="dxa"/>
              <w:bottom w:w="0" w:type="dxa"/>
              <w:right w:w="6" w:type="dxa"/>
            </w:tcMar>
            <w:vAlign w:val="center"/>
          </w:tcPr>
          <w:p w14:paraId="15F94453"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Best Available Techniques (BAT)</w:t>
            </w:r>
          </w:p>
          <w:p w14:paraId="16BEF0F5"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Reference Document for the</w:t>
            </w:r>
          </w:p>
          <w:p w14:paraId="362EA173"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Production of Wood-based Panels</w:t>
            </w:r>
          </w:p>
          <w:p w14:paraId="35F48654"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Industrial Emissions Directive</w:t>
            </w:r>
          </w:p>
          <w:p w14:paraId="00D21E49"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2010/75/EU</w:t>
            </w:r>
          </w:p>
          <w:p w14:paraId="17E07ADD"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(Integrated Pollution</w:t>
            </w:r>
          </w:p>
          <w:p w14:paraId="19D62770"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Prevention and Control)</w:t>
            </w:r>
          </w:p>
          <w:p w14:paraId="47B3A6AD"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2016</w:t>
            </w:r>
          </w:p>
          <w:p w14:paraId="520E18C5" w14:textId="77777777" w:rsidR="00EF5D27" w:rsidRPr="00A4212A" w:rsidRDefault="00EF5D27" w:rsidP="00EF5D27">
            <w:pPr>
              <w:jc w:val="center"/>
              <w:rPr>
                <w:rFonts w:ascii="Times New Roman" w:eastAsia="SimSun" w:hAnsi="Times New Roman"/>
                <w:sz w:val="20"/>
                <w:szCs w:val="20"/>
                <w:lang w:val="en-US"/>
              </w:rPr>
            </w:pPr>
            <w:r w:rsidRPr="00A4212A">
              <w:rPr>
                <w:rFonts w:ascii="Times New Roman" w:eastAsia="SimSun" w:hAnsi="Times New Roman"/>
                <w:sz w:val="20"/>
                <w:szCs w:val="20"/>
                <w:lang w:val="en-US"/>
              </w:rPr>
              <w:t>http://www.ndtm.by/media/files/load/ndtm.by/media/files/Wood-based%20Panels%20Production.pdf</w:t>
            </w:r>
          </w:p>
        </w:tc>
        <w:tc>
          <w:tcPr>
            <w:tcW w:w="692" w:type="pct"/>
            <w:tcBorders>
              <w:bottom w:val="nil"/>
            </w:tcBorders>
            <w:tcMar>
              <w:top w:w="0" w:type="dxa"/>
              <w:left w:w="6" w:type="dxa"/>
              <w:bottom w:w="0" w:type="dxa"/>
              <w:right w:w="6" w:type="dxa"/>
            </w:tcMar>
            <w:vAlign w:val="center"/>
          </w:tcPr>
          <w:p w14:paraId="01D91E87" w14:textId="77777777" w:rsidR="00EF5D27" w:rsidRPr="00D6425B" w:rsidRDefault="00EF5D27" w:rsidP="00EF5D27">
            <w:pPr>
              <w:jc w:val="center"/>
              <w:rPr>
                <w:rFonts w:ascii="Times New Roman" w:eastAsia="SimSun" w:hAnsi="Times New Roman"/>
                <w:sz w:val="20"/>
                <w:szCs w:val="20"/>
              </w:rPr>
            </w:pPr>
            <w:r w:rsidRPr="00D6425B">
              <w:rPr>
                <w:rFonts w:ascii="Times New Roman" w:eastAsia="SimSun" w:hAnsi="Times New Roman"/>
                <w:sz w:val="20"/>
                <w:szCs w:val="20"/>
              </w:rPr>
              <w:t>Используемые процессы соответствуют НДТМ</w:t>
            </w:r>
          </w:p>
        </w:tc>
      </w:tr>
    </w:tbl>
    <w:p w14:paraId="583C0ACC" w14:textId="77777777" w:rsidR="00B35F46" w:rsidRDefault="00B35F46" w:rsidP="00090705">
      <w:pPr>
        <w:spacing w:after="0"/>
        <w:jc w:val="right"/>
        <w:rPr>
          <w:rFonts w:ascii="Times New Roman" w:hAnsi="Times New Roman" w:cs="Times New Roman"/>
          <w:sz w:val="24"/>
        </w:rPr>
        <w:sectPr w:rsidR="00B35F46" w:rsidSect="004067CC">
          <w:pgSz w:w="11920" w:h="16838"/>
          <w:pgMar w:top="1134"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548"/>
        <w:gridCol w:w="4401"/>
        <w:gridCol w:w="2367"/>
        <w:gridCol w:w="1336"/>
      </w:tblGrid>
      <w:tr w:rsidR="00B35F46" w:rsidRPr="00DC2A3D" w14:paraId="2956B514" w14:textId="77777777" w:rsidTr="00090705">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59E7B6A5" w14:textId="0D823BC7" w:rsidR="00B35F46" w:rsidRPr="00DC2A3D" w:rsidRDefault="00B35F46" w:rsidP="00090705">
            <w:pPr>
              <w:spacing w:after="0"/>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B35F46" w:rsidRPr="00DC2A3D" w14:paraId="4AF754EF" w14:textId="77777777" w:rsidTr="00104442">
        <w:trPr>
          <w:trHeight w:val="240"/>
        </w:trPr>
        <w:tc>
          <w:tcPr>
            <w:tcW w:w="802" w:type="pct"/>
            <w:tcBorders>
              <w:bottom w:val="single" w:sz="4" w:space="0" w:color="auto"/>
            </w:tcBorders>
            <w:tcMar>
              <w:top w:w="0" w:type="dxa"/>
              <w:left w:w="6" w:type="dxa"/>
              <w:bottom w:w="0" w:type="dxa"/>
              <w:right w:w="6" w:type="dxa"/>
            </w:tcMar>
          </w:tcPr>
          <w:p w14:paraId="7E6D91A2"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1</w:t>
            </w:r>
          </w:p>
        </w:tc>
        <w:tc>
          <w:tcPr>
            <w:tcW w:w="2280" w:type="pct"/>
            <w:tcBorders>
              <w:bottom w:val="single" w:sz="4" w:space="0" w:color="auto"/>
            </w:tcBorders>
            <w:tcMar>
              <w:top w:w="0" w:type="dxa"/>
              <w:left w:w="6" w:type="dxa"/>
              <w:bottom w:w="0" w:type="dxa"/>
              <w:right w:w="6" w:type="dxa"/>
            </w:tcMar>
          </w:tcPr>
          <w:p w14:paraId="4C78FE18" w14:textId="77777777" w:rsidR="00B35F46" w:rsidRPr="00DC2A3D" w:rsidRDefault="00B35F46" w:rsidP="00090705">
            <w:pPr>
              <w:spacing w:after="0"/>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226" w:type="pct"/>
            <w:tcBorders>
              <w:bottom w:val="single" w:sz="4" w:space="0" w:color="auto"/>
            </w:tcBorders>
            <w:tcMar>
              <w:top w:w="0" w:type="dxa"/>
              <w:left w:w="6" w:type="dxa"/>
              <w:bottom w:w="0" w:type="dxa"/>
              <w:right w:w="6" w:type="dxa"/>
            </w:tcMar>
          </w:tcPr>
          <w:p w14:paraId="58B8BD80"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3</w:t>
            </w:r>
          </w:p>
        </w:tc>
        <w:tc>
          <w:tcPr>
            <w:tcW w:w="692" w:type="pct"/>
            <w:tcBorders>
              <w:bottom w:val="single" w:sz="4" w:space="0" w:color="auto"/>
            </w:tcBorders>
            <w:tcMar>
              <w:top w:w="0" w:type="dxa"/>
              <w:left w:w="6" w:type="dxa"/>
              <w:bottom w:w="0" w:type="dxa"/>
              <w:right w:w="6" w:type="dxa"/>
            </w:tcMar>
          </w:tcPr>
          <w:p w14:paraId="424ACF16"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4</w:t>
            </w:r>
          </w:p>
        </w:tc>
      </w:tr>
      <w:tr w:rsidR="00EF5D27" w:rsidRPr="00E571C6" w14:paraId="1B1229A3" w14:textId="77777777" w:rsidTr="00104442">
        <w:trPr>
          <w:trHeight w:val="240"/>
        </w:trPr>
        <w:tc>
          <w:tcPr>
            <w:tcW w:w="802" w:type="pct"/>
            <w:tcBorders>
              <w:bottom w:val="nil"/>
            </w:tcBorders>
            <w:tcMar>
              <w:top w:w="0" w:type="dxa"/>
              <w:left w:w="6" w:type="dxa"/>
              <w:bottom w:w="0" w:type="dxa"/>
              <w:right w:w="6" w:type="dxa"/>
            </w:tcMar>
            <w:vAlign w:val="center"/>
          </w:tcPr>
          <w:p w14:paraId="7A490124" w14:textId="77777777" w:rsidR="00EF5D27" w:rsidRDefault="00EF5D27" w:rsidP="00EF5D27">
            <w:pPr>
              <w:jc w:val="center"/>
              <w:rPr>
                <w:rFonts w:ascii="Times New Roman" w:hAnsi="Times New Roman" w:cs="Times New Roman"/>
                <w:sz w:val="28"/>
              </w:rPr>
            </w:pPr>
            <w:r w:rsidRPr="00D6425B">
              <w:rPr>
                <w:rFonts w:ascii="Times New Roman" w:eastAsia="SimSun" w:hAnsi="Times New Roman"/>
                <w:sz w:val="20"/>
                <w:szCs w:val="20"/>
              </w:rPr>
              <w:t>Производство мебельных деталей</w:t>
            </w:r>
          </w:p>
        </w:tc>
        <w:tc>
          <w:tcPr>
            <w:tcW w:w="2280" w:type="pct"/>
            <w:tcBorders>
              <w:bottom w:val="nil"/>
            </w:tcBorders>
            <w:tcMar>
              <w:top w:w="0" w:type="dxa"/>
              <w:left w:w="6" w:type="dxa"/>
              <w:bottom w:w="0" w:type="dxa"/>
              <w:right w:w="6" w:type="dxa"/>
            </w:tcMar>
          </w:tcPr>
          <w:p w14:paraId="08034CA1" w14:textId="77777777" w:rsidR="00B35F46" w:rsidRPr="00D6425B" w:rsidRDefault="00B35F46" w:rsidP="00B35F46">
            <w:pPr>
              <w:pStyle w:val="-"/>
              <w:widowControl w:val="0"/>
              <w:spacing w:line="276" w:lineRule="auto"/>
              <w:rPr>
                <w:rFonts w:ascii="Times New Roman" w:eastAsia="SimSun" w:hAnsi="Times New Roman" w:cstheme="minorBidi"/>
                <w:sz w:val="20"/>
                <w:szCs w:val="20"/>
                <w:lang w:val="ru-RU"/>
              </w:rPr>
            </w:pPr>
            <w:r w:rsidRPr="00D6425B">
              <w:rPr>
                <w:rFonts w:ascii="Times New Roman" w:eastAsia="SimSun" w:hAnsi="Times New Roman" w:cstheme="minorBidi"/>
                <w:sz w:val="20"/>
                <w:szCs w:val="20"/>
                <w:lang w:val="ru-RU"/>
              </w:rPr>
              <w:t xml:space="preserve">освободить место для следующих плит. Перед подачей плит на поперечный раскрой на столе с воздушной подушкой производят вручную их поворот на 90°, далее пакет выравнивают по упорной направляющей линейке и посредством клещей толкателя осуществляется захват и перемещение плит. Выпиленные древесно-стружечные и древесно-стружечные облицованные плиты укладываются на рольганги в пачки высотой не более 1200 мм от уровня пола, которые далее транспортируются к линии для облицовки кромок или к обрабатывающему центру либо к месту упаковки. </w:t>
            </w:r>
          </w:p>
          <w:p w14:paraId="019F82A0" w14:textId="77777777" w:rsidR="00B35F46" w:rsidRPr="00D6425B" w:rsidRDefault="00B35F46" w:rsidP="00B35F46">
            <w:pPr>
              <w:pStyle w:val="-"/>
              <w:widowControl w:val="0"/>
              <w:spacing w:line="276" w:lineRule="auto"/>
              <w:rPr>
                <w:rFonts w:ascii="Times New Roman" w:eastAsia="SimSun" w:hAnsi="Times New Roman" w:cstheme="minorBidi"/>
                <w:sz w:val="20"/>
                <w:szCs w:val="20"/>
                <w:lang w:val="ru-RU"/>
              </w:rPr>
            </w:pPr>
            <w:r w:rsidRPr="00D6425B">
              <w:rPr>
                <w:rFonts w:ascii="Times New Roman" w:eastAsia="SimSun" w:hAnsi="Times New Roman" w:cstheme="minorBidi"/>
                <w:sz w:val="20"/>
                <w:szCs w:val="20"/>
                <w:lang w:val="ru-RU"/>
              </w:rPr>
              <w:t xml:space="preserve">Кусковые отходы плит древесно-стружечных и древесно-стружечных облицованных операторы вручную удаляют в установленный рядом со станком короб, который затем вывозится погрузчиком на прицеп для отходов. </w:t>
            </w:r>
          </w:p>
          <w:p w14:paraId="7F927160" w14:textId="77777777" w:rsidR="00B35F46" w:rsidRDefault="00B35F46" w:rsidP="00B35F46">
            <w:pPr>
              <w:pStyle w:val="-"/>
              <w:widowControl w:val="0"/>
              <w:spacing w:line="276" w:lineRule="auto"/>
              <w:rPr>
                <w:rFonts w:ascii="Times New Roman" w:eastAsia="SimSun" w:hAnsi="Times New Roman" w:cstheme="minorBidi"/>
                <w:sz w:val="20"/>
                <w:szCs w:val="20"/>
                <w:lang w:val="ru-RU"/>
              </w:rPr>
            </w:pPr>
            <w:r w:rsidRPr="00D6425B">
              <w:rPr>
                <w:rFonts w:ascii="Times New Roman" w:eastAsia="SimSun" w:hAnsi="Times New Roman" w:cstheme="minorBidi"/>
                <w:sz w:val="20"/>
                <w:szCs w:val="20"/>
                <w:lang w:val="ru-RU"/>
              </w:rPr>
              <w:t xml:space="preserve">Пакеты плит по рольгангу подаются к </w:t>
            </w:r>
            <w:proofErr w:type="spellStart"/>
            <w:r w:rsidRPr="00D6425B">
              <w:rPr>
                <w:rFonts w:ascii="Times New Roman" w:eastAsia="SimSun" w:hAnsi="Times New Roman" w:cstheme="minorBidi"/>
                <w:sz w:val="20"/>
                <w:szCs w:val="20"/>
                <w:lang w:val="ru-RU"/>
              </w:rPr>
              <w:t>кромкооблицовочному</w:t>
            </w:r>
            <w:proofErr w:type="spellEnd"/>
            <w:r w:rsidRPr="00D6425B">
              <w:rPr>
                <w:rFonts w:ascii="Times New Roman" w:eastAsia="SimSun" w:hAnsi="Times New Roman" w:cstheme="minorBidi"/>
                <w:sz w:val="20"/>
                <w:szCs w:val="20"/>
                <w:lang w:val="ru-RU"/>
              </w:rPr>
              <w:t xml:space="preserve"> станку «IMA» </w:t>
            </w:r>
            <w:proofErr w:type="spellStart"/>
            <w:r w:rsidRPr="00D6425B">
              <w:rPr>
                <w:rFonts w:ascii="Times New Roman" w:eastAsia="SimSun" w:hAnsi="Times New Roman" w:cstheme="minorBidi"/>
                <w:sz w:val="20"/>
                <w:szCs w:val="20"/>
                <w:lang w:val="ru-RU"/>
              </w:rPr>
              <w:t>Novimat</w:t>
            </w:r>
            <w:proofErr w:type="spellEnd"/>
            <w:r w:rsidRPr="00D6425B">
              <w:rPr>
                <w:rFonts w:ascii="Times New Roman" w:eastAsia="SimSun" w:hAnsi="Times New Roman" w:cstheme="minorBidi"/>
                <w:sz w:val="20"/>
                <w:szCs w:val="20"/>
                <w:lang w:val="ru-RU"/>
              </w:rPr>
              <w:t xml:space="preserve">/I/G80/540/R3. Плиты поштучно укладываются оператором в горизонтальном положении на транспортер, с помощью которого они перемещаются между отдельными агрегатами </w:t>
            </w:r>
            <w:proofErr w:type="spellStart"/>
            <w:r w:rsidRPr="00D6425B">
              <w:rPr>
                <w:rFonts w:ascii="Times New Roman" w:eastAsia="SimSun" w:hAnsi="Times New Roman" w:cstheme="minorBidi"/>
                <w:sz w:val="20"/>
                <w:szCs w:val="20"/>
                <w:lang w:val="ru-RU"/>
              </w:rPr>
              <w:t>кромкооблицовочного</w:t>
            </w:r>
            <w:proofErr w:type="spellEnd"/>
            <w:r w:rsidRPr="00D6425B">
              <w:rPr>
                <w:rFonts w:ascii="Times New Roman" w:eastAsia="SimSun" w:hAnsi="Times New Roman" w:cstheme="minorBidi"/>
                <w:sz w:val="20"/>
                <w:szCs w:val="20"/>
                <w:lang w:val="ru-RU"/>
              </w:rPr>
              <w:t xml:space="preserve"> станка. Скорость транспортера может изменяться посредством регулируемого редуктора в пределах от 11 до 30 м/мин. Обработка узких боковых поверхностей стружечных плит производится фрезами на фрезерном агрегате. Приклеивание кромочного материла к плитам осуществляется в </w:t>
            </w:r>
            <w:proofErr w:type="spellStart"/>
            <w:r w:rsidRPr="00D6425B">
              <w:rPr>
                <w:rFonts w:ascii="Times New Roman" w:eastAsia="SimSun" w:hAnsi="Times New Roman" w:cstheme="minorBidi"/>
                <w:sz w:val="20"/>
                <w:szCs w:val="20"/>
                <w:lang w:val="ru-RU"/>
              </w:rPr>
              <w:t>клеенаносящем</w:t>
            </w:r>
            <w:proofErr w:type="spellEnd"/>
            <w:r w:rsidRPr="00D6425B">
              <w:rPr>
                <w:rFonts w:ascii="Times New Roman" w:eastAsia="SimSun" w:hAnsi="Times New Roman" w:cstheme="minorBidi"/>
                <w:sz w:val="20"/>
                <w:szCs w:val="20"/>
                <w:lang w:val="ru-RU"/>
              </w:rPr>
              <w:t xml:space="preserve"> узле посредством горячих клеев-расплавов, которые расплавляются в плавильном бочке при высокой температуре и с помощью ролика наносятся на кромку плит. </w:t>
            </w:r>
          </w:p>
          <w:p w14:paraId="6500F3E5" w14:textId="7990D775" w:rsidR="00EF5D27" w:rsidRDefault="00EF5D27" w:rsidP="00B35F46">
            <w:pPr>
              <w:pStyle w:val="-"/>
              <w:widowControl w:val="0"/>
              <w:spacing w:line="276" w:lineRule="auto"/>
              <w:rPr>
                <w:rFonts w:ascii="Times New Roman" w:hAnsi="Times New Roman" w:cs="Times New Roman"/>
                <w:sz w:val="28"/>
              </w:rPr>
            </w:pPr>
            <w:r w:rsidRPr="00D6425B">
              <w:rPr>
                <w:rFonts w:ascii="Times New Roman" w:eastAsia="SimSun" w:hAnsi="Times New Roman" w:cstheme="minorBidi"/>
                <w:sz w:val="20"/>
                <w:szCs w:val="20"/>
                <w:lang w:val="ru-RU"/>
              </w:rPr>
              <w:t xml:space="preserve">В сохраняющий клейкость слой синтетического материала прижимные ролики вдавливают по кромке плиты кромочный материал. При охлаждении клей затвердевает и прочность клеевого шва достаточна для дальнейшей обработки. Прижим кромочного материала осуществляется за счет блока прижимных роликов. Выдвижение/втягивание главного прижимного ролика осуществляется с помощью пневматического цилиндра. Плавление клея-расплава осуществляется в аппарате предварительного расплава </w:t>
            </w:r>
            <w:proofErr w:type="spellStart"/>
            <w:r w:rsidRPr="00D6425B">
              <w:rPr>
                <w:rFonts w:ascii="Times New Roman" w:eastAsia="SimSun" w:hAnsi="Times New Roman" w:cstheme="minorBidi"/>
                <w:sz w:val="20"/>
                <w:szCs w:val="20"/>
                <w:lang w:val="ru-RU"/>
              </w:rPr>
              <w:t>гранулята</w:t>
            </w:r>
            <w:proofErr w:type="spellEnd"/>
            <w:r w:rsidRPr="00D6425B">
              <w:rPr>
                <w:rFonts w:ascii="Times New Roman" w:eastAsia="SimSun" w:hAnsi="Times New Roman" w:cstheme="minorBidi"/>
                <w:sz w:val="20"/>
                <w:szCs w:val="20"/>
                <w:lang w:val="ru-RU"/>
              </w:rPr>
              <w:t xml:space="preserve"> при температуре от 120 до 220 0С. Расплавленная клейковина далее поступает через подающее сопло в емкость для клея и далее на кромку облицовываемых плит. Торцовка передних и задних кромок либо свесов кромки, для </w:t>
            </w:r>
          </w:p>
        </w:tc>
        <w:tc>
          <w:tcPr>
            <w:tcW w:w="1226" w:type="pct"/>
            <w:tcBorders>
              <w:bottom w:val="nil"/>
            </w:tcBorders>
            <w:tcMar>
              <w:top w:w="0" w:type="dxa"/>
              <w:left w:w="6" w:type="dxa"/>
              <w:bottom w:w="0" w:type="dxa"/>
              <w:right w:w="6" w:type="dxa"/>
            </w:tcMar>
            <w:vAlign w:val="center"/>
          </w:tcPr>
          <w:p w14:paraId="70997613"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Best Available Techniques (BAT)</w:t>
            </w:r>
          </w:p>
          <w:p w14:paraId="4A53A798"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Reference Document for the</w:t>
            </w:r>
          </w:p>
          <w:p w14:paraId="06515341"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Production of Wood-based Panels</w:t>
            </w:r>
          </w:p>
          <w:p w14:paraId="78F3A0B4"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Industrial Emissions Directive</w:t>
            </w:r>
          </w:p>
          <w:p w14:paraId="35690D28"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2010/75/EU</w:t>
            </w:r>
          </w:p>
          <w:p w14:paraId="1A2A8370"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(Integrated Pollution</w:t>
            </w:r>
          </w:p>
          <w:p w14:paraId="6C01133C"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Prevention and Control)</w:t>
            </w:r>
          </w:p>
          <w:p w14:paraId="004BE3CE"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2016</w:t>
            </w:r>
          </w:p>
          <w:p w14:paraId="7A6F04D0" w14:textId="77777777" w:rsidR="00EF5D27" w:rsidRPr="00A4212A" w:rsidRDefault="00EF5D27" w:rsidP="00EF5D27">
            <w:pPr>
              <w:jc w:val="center"/>
              <w:rPr>
                <w:rFonts w:ascii="Times New Roman" w:hAnsi="Times New Roman" w:cs="Times New Roman"/>
                <w:sz w:val="28"/>
                <w:lang w:val="en-US"/>
              </w:rPr>
            </w:pPr>
            <w:r w:rsidRPr="00A4212A">
              <w:rPr>
                <w:rFonts w:ascii="Times New Roman" w:eastAsia="SimSun" w:hAnsi="Times New Roman"/>
                <w:sz w:val="20"/>
                <w:szCs w:val="20"/>
                <w:lang w:val="en-US"/>
              </w:rPr>
              <w:t>http://www.ndtm.by/media/files/load/ndtm.by/media/files/Wood-based%20Panels%20Production.pdf</w:t>
            </w:r>
          </w:p>
        </w:tc>
        <w:tc>
          <w:tcPr>
            <w:tcW w:w="692" w:type="pct"/>
            <w:tcBorders>
              <w:bottom w:val="nil"/>
            </w:tcBorders>
            <w:tcMar>
              <w:top w:w="0" w:type="dxa"/>
              <w:left w:w="6" w:type="dxa"/>
              <w:bottom w:w="0" w:type="dxa"/>
              <w:right w:w="6" w:type="dxa"/>
            </w:tcMar>
            <w:vAlign w:val="center"/>
          </w:tcPr>
          <w:p w14:paraId="10189B80" w14:textId="77777777" w:rsidR="00EF5D27" w:rsidRDefault="00EF5D27" w:rsidP="00EF5D27">
            <w:pPr>
              <w:jc w:val="center"/>
              <w:rPr>
                <w:rFonts w:ascii="Times New Roman" w:hAnsi="Times New Roman" w:cs="Times New Roman"/>
                <w:sz w:val="28"/>
              </w:rPr>
            </w:pPr>
            <w:r w:rsidRPr="00D6425B">
              <w:rPr>
                <w:rFonts w:ascii="Times New Roman" w:eastAsia="SimSun" w:hAnsi="Times New Roman"/>
                <w:sz w:val="20"/>
                <w:szCs w:val="20"/>
              </w:rPr>
              <w:t>Используемые процессы соответствуют НДТМ</w:t>
            </w:r>
          </w:p>
        </w:tc>
      </w:tr>
    </w:tbl>
    <w:p w14:paraId="1D3767C7" w14:textId="77777777" w:rsidR="00B35F46" w:rsidRDefault="00B35F46" w:rsidP="00090705">
      <w:pPr>
        <w:spacing w:after="0"/>
        <w:jc w:val="right"/>
        <w:rPr>
          <w:rFonts w:ascii="Times New Roman" w:hAnsi="Times New Roman" w:cs="Times New Roman"/>
          <w:sz w:val="24"/>
        </w:rPr>
        <w:sectPr w:rsidR="00B35F46" w:rsidSect="004067CC">
          <w:pgSz w:w="11920" w:h="16838"/>
          <w:pgMar w:top="1134"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548"/>
        <w:gridCol w:w="4401"/>
        <w:gridCol w:w="2367"/>
        <w:gridCol w:w="1336"/>
      </w:tblGrid>
      <w:tr w:rsidR="00B35F46" w:rsidRPr="00DC2A3D" w14:paraId="0C4F4FC3" w14:textId="77777777" w:rsidTr="00090705">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1E751264" w14:textId="4D4CFA9E" w:rsidR="00B35F46" w:rsidRPr="00DC2A3D" w:rsidRDefault="00B35F46" w:rsidP="00090705">
            <w:pPr>
              <w:spacing w:after="0"/>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B35F46" w:rsidRPr="00DC2A3D" w14:paraId="6636544D" w14:textId="77777777" w:rsidTr="00104442">
        <w:trPr>
          <w:trHeight w:val="240"/>
        </w:trPr>
        <w:tc>
          <w:tcPr>
            <w:tcW w:w="802" w:type="pct"/>
            <w:tcBorders>
              <w:bottom w:val="single" w:sz="4" w:space="0" w:color="auto"/>
            </w:tcBorders>
            <w:tcMar>
              <w:top w:w="0" w:type="dxa"/>
              <w:left w:w="6" w:type="dxa"/>
              <w:bottom w:w="0" w:type="dxa"/>
              <w:right w:w="6" w:type="dxa"/>
            </w:tcMar>
          </w:tcPr>
          <w:p w14:paraId="59B39F9D"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1</w:t>
            </w:r>
          </w:p>
        </w:tc>
        <w:tc>
          <w:tcPr>
            <w:tcW w:w="2280" w:type="pct"/>
            <w:tcBorders>
              <w:bottom w:val="single" w:sz="4" w:space="0" w:color="auto"/>
            </w:tcBorders>
            <w:tcMar>
              <w:top w:w="0" w:type="dxa"/>
              <w:left w:w="6" w:type="dxa"/>
              <w:bottom w:w="0" w:type="dxa"/>
              <w:right w:w="6" w:type="dxa"/>
            </w:tcMar>
          </w:tcPr>
          <w:p w14:paraId="5AFF3794" w14:textId="77777777" w:rsidR="00B35F46" w:rsidRPr="00DC2A3D" w:rsidRDefault="00B35F46" w:rsidP="00090705">
            <w:pPr>
              <w:spacing w:after="0"/>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226" w:type="pct"/>
            <w:tcBorders>
              <w:bottom w:val="single" w:sz="4" w:space="0" w:color="auto"/>
            </w:tcBorders>
            <w:tcMar>
              <w:top w:w="0" w:type="dxa"/>
              <w:left w:w="6" w:type="dxa"/>
              <w:bottom w:w="0" w:type="dxa"/>
              <w:right w:w="6" w:type="dxa"/>
            </w:tcMar>
          </w:tcPr>
          <w:p w14:paraId="0C04180A"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3</w:t>
            </w:r>
          </w:p>
        </w:tc>
        <w:tc>
          <w:tcPr>
            <w:tcW w:w="692" w:type="pct"/>
            <w:tcBorders>
              <w:bottom w:val="single" w:sz="4" w:space="0" w:color="auto"/>
            </w:tcBorders>
            <w:tcMar>
              <w:top w:w="0" w:type="dxa"/>
              <w:left w:w="6" w:type="dxa"/>
              <w:bottom w:w="0" w:type="dxa"/>
              <w:right w:w="6" w:type="dxa"/>
            </w:tcMar>
          </w:tcPr>
          <w:p w14:paraId="141AE0FF"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4</w:t>
            </w:r>
          </w:p>
        </w:tc>
      </w:tr>
      <w:tr w:rsidR="00EF5D27" w:rsidRPr="00E571C6" w14:paraId="71B95686" w14:textId="77777777" w:rsidTr="00104442">
        <w:trPr>
          <w:trHeight w:val="240"/>
        </w:trPr>
        <w:tc>
          <w:tcPr>
            <w:tcW w:w="802" w:type="pct"/>
            <w:tcBorders>
              <w:bottom w:val="nil"/>
            </w:tcBorders>
            <w:tcMar>
              <w:top w:w="0" w:type="dxa"/>
              <w:left w:w="6" w:type="dxa"/>
              <w:bottom w:w="0" w:type="dxa"/>
              <w:right w:w="6" w:type="dxa"/>
            </w:tcMar>
            <w:vAlign w:val="center"/>
          </w:tcPr>
          <w:p w14:paraId="22D4052B" w14:textId="77777777" w:rsidR="00EF5D27" w:rsidRDefault="00EF5D27" w:rsidP="00EF5D27">
            <w:pPr>
              <w:rPr>
                <w:rFonts w:ascii="Times New Roman" w:hAnsi="Times New Roman" w:cs="Times New Roman"/>
                <w:sz w:val="28"/>
              </w:rPr>
            </w:pPr>
            <w:r w:rsidRPr="00D6425B">
              <w:rPr>
                <w:rFonts w:ascii="Times New Roman" w:eastAsia="SimSun" w:hAnsi="Times New Roman"/>
                <w:sz w:val="20"/>
                <w:szCs w:val="20"/>
              </w:rPr>
              <w:t>Производство мебельных деталей</w:t>
            </w:r>
          </w:p>
        </w:tc>
        <w:tc>
          <w:tcPr>
            <w:tcW w:w="2280" w:type="pct"/>
            <w:tcBorders>
              <w:bottom w:val="nil"/>
            </w:tcBorders>
            <w:tcMar>
              <w:top w:w="0" w:type="dxa"/>
              <w:left w:w="6" w:type="dxa"/>
              <w:bottom w:w="0" w:type="dxa"/>
              <w:right w:w="6" w:type="dxa"/>
            </w:tcMar>
          </w:tcPr>
          <w:p w14:paraId="6E8F0214" w14:textId="77777777" w:rsidR="00B35F46" w:rsidRPr="00D6425B" w:rsidRDefault="00B35F46" w:rsidP="00B35F46">
            <w:pPr>
              <w:pStyle w:val="-"/>
              <w:widowControl w:val="0"/>
              <w:spacing w:line="276" w:lineRule="auto"/>
              <w:rPr>
                <w:rFonts w:ascii="Times New Roman" w:eastAsia="SimSun" w:hAnsi="Times New Roman" w:cstheme="minorBidi"/>
                <w:sz w:val="20"/>
                <w:szCs w:val="20"/>
                <w:lang w:val="ru-RU"/>
              </w:rPr>
            </w:pPr>
            <w:r w:rsidRPr="00D6425B">
              <w:rPr>
                <w:rFonts w:ascii="Times New Roman" w:eastAsia="SimSun" w:hAnsi="Times New Roman" w:cstheme="minorBidi"/>
                <w:sz w:val="20"/>
                <w:szCs w:val="20"/>
                <w:lang w:val="ru-RU"/>
              </w:rPr>
              <w:t>торцовочных резов или с фаской на проходящей заготовке осуществляется в торцовочном агрегате. Торцовочный агрегат состоит из двух пил. Снятие фаски с узких боковых поверхностей клееной полосы производится во фрезерном агрегате. Очистка верхней и нижней кромки плиты осуществляется шлифовальными кругами полировального агрегата. Частота вращения двигателя полировального агрегата составляет 1340-1375 об/мин.</w:t>
            </w:r>
          </w:p>
          <w:p w14:paraId="7F4FAB01" w14:textId="77777777" w:rsidR="00B35F46" w:rsidRPr="00D6425B" w:rsidRDefault="00B35F46" w:rsidP="00B35F46">
            <w:pPr>
              <w:pStyle w:val="-"/>
              <w:widowControl w:val="0"/>
              <w:spacing w:line="276" w:lineRule="auto"/>
              <w:rPr>
                <w:rFonts w:ascii="Times New Roman" w:eastAsia="SimSun" w:hAnsi="Times New Roman" w:cstheme="minorBidi"/>
                <w:sz w:val="20"/>
                <w:szCs w:val="20"/>
                <w:lang w:val="ru-RU"/>
              </w:rPr>
            </w:pPr>
            <w:r w:rsidRPr="00D6425B">
              <w:rPr>
                <w:rFonts w:ascii="Times New Roman" w:eastAsia="SimSun" w:hAnsi="Times New Roman" w:cstheme="minorBidi"/>
                <w:sz w:val="20"/>
                <w:szCs w:val="20"/>
                <w:lang w:val="ru-RU"/>
              </w:rPr>
              <w:t xml:space="preserve">Облицованные кромками плиты на выходе из </w:t>
            </w:r>
            <w:proofErr w:type="spellStart"/>
            <w:r w:rsidRPr="00D6425B">
              <w:rPr>
                <w:rFonts w:ascii="Times New Roman" w:eastAsia="SimSun" w:hAnsi="Times New Roman" w:cstheme="minorBidi"/>
                <w:sz w:val="20"/>
                <w:szCs w:val="20"/>
                <w:lang w:val="ru-RU"/>
              </w:rPr>
              <w:t>кромкооблицовочного</w:t>
            </w:r>
            <w:proofErr w:type="spellEnd"/>
            <w:r w:rsidRPr="00D6425B">
              <w:rPr>
                <w:rFonts w:ascii="Times New Roman" w:eastAsia="SimSun" w:hAnsi="Times New Roman" w:cstheme="minorBidi"/>
                <w:sz w:val="20"/>
                <w:szCs w:val="20"/>
                <w:lang w:val="ru-RU"/>
              </w:rPr>
              <w:t xml:space="preserve"> станка укладываются на рольганг, на который предварительно должен быть уложен поддон из ДСП. Размер поддона должен быть на 10-15 мм больше размера облицовываемых кромками плит. Высота формируемого пакета не должна превышать 1200 мм от уровня пола. При необходимости облицовки кромками более чем одной кромки плиты, пакеты однократно облицованных плит по не приводному рольгангу перемещаются к началу </w:t>
            </w:r>
            <w:proofErr w:type="spellStart"/>
            <w:r w:rsidRPr="00D6425B">
              <w:rPr>
                <w:rFonts w:ascii="Times New Roman" w:eastAsia="SimSun" w:hAnsi="Times New Roman" w:cstheme="minorBidi"/>
                <w:sz w:val="20"/>
                <w:szCs w:val="20"/>
                <w:lang w:val="ru-RU"/>
              </w:rPr>
              <w:t>кромкооблицовочного</w:t>
            </w:r>
            <w:proofErr w:type="spellEnd"/>
            <w:r w:rsidRPr="00D6425B">
              <w:rPr>
                <w:rFonts w:ascii="Times New Roman" w:eastAsia="SimSun" w:hAnsi="Times New Roman" w:cstheme="minorBidi"/>
                <w:sz w:val="20"/>
                <w:szCs w:val="20"/>
                <w:lang w:val="ru-RU"/>
              </w:rPr>
              <w:t xml:space="preserve"> станка и процесс повторяется. </w:t>
            </w:r>
          </w:p>
          <w:p w14:paraId="66A2CC9C" w14:textId="31006D94" w:rsidR="00EF5D27" w:rsidRDefault="00B35F46" w:rsidP="00B35F46">
            <w:pPr>
              <w:pStyle w:val="-"/>
              <w:widowControl w:val="0"/>
              <w:spacing w:line="276" w:lineRule="auto"/>
              <w:rPr>
                <w:rFonts w:ascii="Times New Roman" w:hAnsi="Times New Roman" w:cs="Times New Roman"/>
                <w:sz w:val="28"/>
              </w:rPr>
            </w:pPr>
            <w:r w:rsidRPr="00D6425B">
              <w:rPr>
                <w:rFonts w:ascii="Times New Roman" w:eastAsia="SimSun" w:hAnsi="Times New Roman"/>
                <w:sz w:val="20"/>
                <w:szCs w:val="20"/>
              </w:rPr>
              <w:t xml:space="preserve">Пакеты плит по рольгангу подаются к обрабатывающему центру «IMA» BIMA 410 V – 160/600. Оператор по выданным чертежам набирает на компьютере программу работы станка, где отражены размеры детали с указанием диаметров отверстий, их количества и глубины или вызывает ее из памяти. Операторы вручную поштучно кладут детали на стол, который имеет три позиции для обработки деталей. Фиксирование деталей осуществляется вакуумными присосками. Переход к обработке последующей детали происходит после завершения выполнения всех операций с предыдущей деталью. Далее оператор запускает нужную программу для обработки, и поштучно меняет обработанную деталь на необработанную. В основу этого станка заложен принцип </w:t>
            </w:r>
            <w:proofErr w:type="spellStart"/>
            <w:r w:rsidRPr="00D6425B">
              <w:rPr>
                <w:rFonts w:ascii="Times New Roman" w:eastAsia="SimSun" w:hAnsi="Times New Roman"/>
                <w:sz w:val="20"/>
                <w:szCs w:val="20"/>
              </w:rPr>
              <w:t>трехкоординатного</w:t>
            </w:r>
            <w:proofErr w:type="spellEnd"/>
            <w:r w:rsidRPr="00D6425B">
              <w:rPr>
                <w:rFonts w:ascii="Times New Roman" w:eastAsia="SimSun" w:hAnsi="Times New Roman"/>
                <w:sz w:val="20"/>
                <w:szCs w:val="20"/>
              </w:rPr>
              <w:t xml:space="preserve"> перемещения суппорта, с набором инструмента над столом с закрепленной на нем заготовкой. Тем самым происходит ее обработка с пяти сторон. Продольное перемещение всего суппорта происходит по упрочненным направляющим </w:t>
            </w:r>
            <w:proofErr w:type="spellStart"/>
            <w:r w:rsidRPr="00D6425B">
              <w:rPr>
                <w:rFonts w:ascii="Times New Roman" w:eastAsia="SimSun" w:hAnsi="Times New Roman"/>
                <w:sz w:val="20"/>
                <w:szCs w:val="20"/>
              </w:rPr>
              <w:t>зубчато</w:t>
            </w:r>
            <w:proofErr w:type="spellEnd"/>
            <w:r w:rsidRPr="00D6425B">
              <w:rPr>
                <w:rFonts w:ascii="Times New Roman" w:eastAsia="SimSun" w:hAnsi="Times New Roman"/>
                <w:sz w:val="20"/>
                <w:szCs w:val="20"/>
              </w:rPr>
              <w:t xml:space="preserve">-реечным механизмом. Поперечную подачу осуществляет система винтовой передачи, обеспечивая устойчивое и быстрое позиционирование режущих головок. Подачу непосредственно режущего инструмента (вертикальную или для некоторых инструментов горизонтальную) обеспечивают подающие </w:t>
            </w:r>
          </w:p>
        </w:tc>
        <w:tc>
          <w:tcPr>
            <w:tcW w:w="1226" w:type="pct"/>
            <w:tcBorders>
              <w:bottom w:val="nil"/>
            </w:tcBorders>
            <w:tcMar>
              <w:top w:w="0" w:type="dxa"/>
              <w:left w:w="6" w:type="dxa"/>
              <w:bottom w:w="0" w:type="dxa"/>
              <w:right w:w="6" w:type="dxa"/>
            </w:tcMar>
            <w:vAlign w:val="center"/>
          </w:tcPr>
          <w:p w14:paraId="0E906EA4"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Best Available Techniques (BAT)</w:t>
            </w:r>
          </w:p>
          <w:p w14:paraId="55F1479E"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Reference Document for the</w:t>
            </w:r>
          </w:p>
          <w:p w14:paraId="24556186"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Production of Wood-based Panels</w:t>
            </w:r>
          </w:p>
          <w:p w14:paraId="7A8B2572"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Industrial Emissions Directive</w:t>
            </w:r>
          </w:p>
          <w:p w14:paraId="47288977"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2010/75/EU</w:t>
            </w:r>
          </w:p>
          <w:p w14:paraId="792E683A"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(Integrated Pollution</w:t>
            </w:r>
          </w:p>
          <w:p w14:paraId="04617CA6" w14:textId="77777777" w:rsidR="00EF5D27" w:rsidRPr="00A4212A"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Prevention and Control)</w:t>
            </w:r>
          </w:p>
          <w:p w14:paraId="2AF79E49" w14:textId="79D9F477" w:rsidR="00EF5D27" w:rsidRDefault="00EF5D27" w:rsidP="00A4212A">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2016</w:t>
            </w:r>
          </w:p>
          <w:p w14:paraId="398472C4" w14:textId="77777777" w:rsidR="00A4212A" w:rsidRPr="00A4212A" w:rsidRDefault="00A4212A" w:rsidP="00A4212A">
            <w:pPr>
              <w:spacing w:after="0"/>
              <w:jc w:val="center"/>
              <w:rPr>
                <w:rFonts w:ascii="Times New Roman" w:eastAsia="SimSun" w:hAnsi="Times New Roman"/>
                <w:sz w:val="20"/>
                <w:szCs w:val="20"/>
                <w:lang w:val="en-US"/>
              </w:rPr>
            </w:pPr>
          </w:p>
          <w:p w14:paraId="78800FE9" w14:textId="77777777" w:rsidR="00EF5D27" w:rsidRPr="002E649E" w:rsidRDefault="00EF5D27" w:rsidP="00A4212A">
            <w:pPr>
              <w:spacing w:after="0"/>
              <w:jc w:val="center"/>
              <w:rPr>
                <w:rFonts w:ascii="Times New Roman" w:hAnsi="Times New Roman" w:cs="Times New Roman"/>
                <w:sz w:val="28"/>
                <w:lang w:val="en-US"/>
              </w:rPr>
            </w:pPr>
            <w:r w:rsidRPr="00A4212A">
              <w:rPr>
                <w:rFonts w:ascii="Times New Roman" w:eastAsia="SimSun" w:hAnsi="Times New Roman"/>
                <w:sz w:val="20"/>
                <w:szCs w:val="20"/>
                <w:lang w:val="en-US"/>
              </w:rPr>
              <w:t>http://www.ndtm.by/media/files/load/ndtm.by/media/files/Wood-based%20Panels%20Production.pdf</w:t>
            </w:r>
          </w:p>
        </w:tc>
        <w:tc>
          <w:tcPr>
            <w:tcW w:w="692" w:type="pct"/>
            <w:tcBorders>
              <w:bottom w:val="nil"/>
            </w:tcBorders>
            <w:tcMar>
              <w:top w:w="0" w:type="dxa"/>
              <w:left w:w="6" w:type="dxa"/>
              <w:bottom w:w="0" w:type="dxa"/>
              <w:right w:w="6" w:type="dxa"/>
            </w:tcMar>
            <w:vAlign w:val="center"/>
          </w:tcPr>
          <w:p w14:paraId="63EF6317" w14:textId="77777777" w:rsidR="00EF5D27" w:rsidRDefault="00EF5D27" w:rsidP="00EF5D27">
            <w:pPr>
              <w:jc w:val="center"/>
              <w:rPr>
                <w:rFonts w:ascii="Times New Roman" w:hAnsi="Times New Roman" w:cs="Times New Roman"/>
                <w:sz w:val="28"/>
              </w:rPr>
            </w:pPr>
            <w:r w:rsidRPr="00D6425B">
              <w:rPr>
                <w:rFonts w:ascii="Times New Roman" w:eastAsia="SimSun" w:hAnsi="Times New Roman"/>
                <w:sz w:val="20"/>
                <w:szCs w:val="20"/>
              </w:rPr>
              <w:t>Используемые процессы соответствуют НДТМ</w:t>
            </w:r>
          </w:p>
        </w:tc>
      </w:tr>
    </w:tbl>
    <w:p w14:paraId="2B98A145" w14:textId="77777777" w:rsidR="00B35F46" w:rsidRDefault="00B35F46" w:rsidP="00090705">
      <w:pPr>
        <w:spacing w:after="0"/>
        <w:jc w:val="right"/>
        <w:rPr>
          <w:rFonts w:ascii="Times New Roman" w:hAnsi="Times New Roman" w:cs="Times New Roman"/>
          <w:sz w:val="24"/>
        </w:rPr>
        <w:sectPr w:rsidR="00B35F46" w:rsidSect="004067CC">
          <w:pgSz w:w="11920" w:h="16838"/>
          <w:pgMar w:top="1134"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280"/>
        <w:gridCol w:w="3681"/>
        <w:gridCol w:w="2548"/>
        <w:gridCol w:w="2143"/>
      </w:tblGrid>
      <w:tr w:rsidR="00B35F46" w:rsidRPr="00DC2A3D" w14:paraId="243ADBA8" w14:textId="77777777" w:rsidTr="00090705">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6EBB5864" w14:textId="187DC26D" w:rsidR="00B35F46" w:rsidRPr="00DC2A3D" w:rsidRDefault="00B35F46" w:rsidP="00090705">
            <w:pPr>
              <w:spacing w:after="0"/>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B35F46" w:rsidRPr="00DC2A3D" w14:paraId="13AE158F" w14:textId="77777777" w:rsidTr="00B35F46">
        <w:trPr>
          <w:trHeight w:val="240"/>
        </w:trPr>
        <w:tc>
          <w:tcPr>
            <w:tcW w:w="663" w:type="pct"/>
            <w:tcMar>
              <w:top w:w="0" w:type="dxa"/>
              <w:left w:w="6" w:type="dxa"/>
              <w:bottom w:w="0" w:type="dxa"/>
              <w:right w:w="6" w:type="dxa"/>
            </w:tcMar>
          </w:tcPr>
          <w:p w14:paraId="01098218"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1</w:t>
            </w:r>
          </w:p>
        </w:tc>
        <w:tc>
          <w:tcPr>
            <w:tcW w:w="1907" w:type="pct"/>
            <w:tcMar>
              <w:top w:w="0" w:type="dxa"/>
              <w:left w:w="6" w:type="dxa"/>
              <w:bottom w:w="0" w:type="dxa"/>
              <w:right w:w="6" w:type="dxa"/>
            </w:tcMar>
          </w:tcPr>
          <w:p w14:paraId="64D07FD3" w14:textId="77777777" w:rsidR="00B35F46" w:rsidRPr="00DC2A3D" w:rsidRDefault="00B35F46" w:rsidP="00090705">
            <w:pPr>
              <w:spacing w:after="0"/>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320" w:type="pct"/>
            <w:tcMar>
              <w:top w:w="0" w:type="dxa"/>
              <w:left w:w="6" w:type="dxa"/>
              <w:bottom w:w="0" w:type="dxa"/>
              <w:right w:w="6" w:type="dxa"/>
            </w:tcMar>
          </w:tcPr>
          <w:p w14:paraId="2DC4A8D5"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3</w:t>
            </w:r>
          </w:p>
        </w:tc>
        <w:tc>
          <w:tcPr>
            <w:tcW w:w="1110" w:type="pct"/>
            <w:tcMar>
              <w:top w:w="0" w:type="dxa"/>
              <w:left w:w="6" w:type="dxa"/>
              <w:bottom w:w="0" w:type="dxa"/>
              <w:right w:w="6" w:type="dxa"/>
            </w:tcMar>
          </w:tcPr>
          <w:p w14:paraId="6C8DB6E3"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4</w:t>
            </w:r>
          </w:p>
        </w:tc>
      </w:tr>
      <w:tr w:rsidR="00B35F46" w:rsidRPr="00E571C6" w14:paraId="05D280A5" w14:textId="77777777" w:rsidTr="00104442">
        <w:trPr>
          <w:trHeight w:val="240"/>
        </w:trPr>
        <w:tc>
          <w:tcPr>
            <w:tcW w:w="663" w:type="pct"/>
            <w:tcBorders>
              <w:bottom w:val="single" w:sz="4" w:space="0" w:color="auto"/>
            </w:tcBorders>
            <w:tcMar>
              <w:top w:w="0" w:type="dxa"/>
              <w:left w:w="6" w:type="dxa"/>
              <w:bottom w:w="0" w:type="dxa"/>
              <w:right w:w="6" w:type="dxa"/>
            </w:tcMar>
            <w:vAlign w:val="center"/>
          </w:tcPr>
          <w:p w14:paraId="7F605C16" w14:textId="59C3B260" w:rsidR="00B35F46" w:rsidRPr="00106CCA" w:rsidRDefault="00B35F46" w:rsidP="00B35F46">
            <w:pPr>
              <w:jc w:val="both"/>
              <w:rPr>
                <w:rFonts w:ascii="Times New Roman" w:hAnsi="Times New Roman"/>
                <w:sz w:val="20"/>
                <w:szCs w:val="20"/>
              </w:rPr>
            </w:pPr>
            <w:r w:rsidRPr="00D6425B">
              <w:rPr>
                <w:rFonts w:ascii="Times New Roman" w:eastAsia="SimSun" w:hAnsi="Times New Roman"/>
                <w:sz w:val="20"/>
                <w:szCs w:val="20"/>
              </w:rPr>
              <w:t>Производство мебельных деталей</w:t>
            </w:r>
          </w:p>
        </w:tc>
        <w:tc>
          <w:tcPr>
            <w:tcW w:w="1907" w:type="pct"/>
            <w:tcBorders>
              <w:bottom w:val="single" w:sz="4" w:space="0" w:color="auto"/>
            </w:tcBorders>
            <w:tcMar>
              <w:top w:w="0" w:type="dxa"/>
              <w:left w:w="6" w:type="dxa"/>
              <w:bottom w:w="0" w:type="dxa"/>
              <w:right w:w="6" w:type="dxa"/>
            </w:tcMar>
            <w:vAlign w:val="center"/>
          </w:tcPr>
          <w:p w14:paraId="15A6F28D" w14:textId="77777777" w:rsidR="00B35F46" w:rsidRDefault="00B35F46" w:rsidP="00B35F46">
            <w:pPr>
              <w:pStyle w:val="-"/>
              <w:widowControl w:val="0"/>
              <w:spacing w:line="276" w:lineRule="auto"/>
              <w:rPr>
                <w:rFonts w:ascii="Times New Roman" w:eastAsia="SimSun" w:hAnsi="Times New Roman"/>
                <w:sz w:val="20"/>
                <w:szCs w:val="20"/>
              </w:rPr>
            </w:pPr>
            <w:r w:rsidRPr="00D6425B">
              <w:rPr>
                <w:rFonts w:ascii="Times New Roman" w:eastAsia="SimSun" w:hAnsi="Times New Roman"/>
                <w:sz w:val="20"/>
                <w:szCs w:val="20"/>
              </w:rPr>
              <w:t>устройства самих режущих головок. На суппорте смонтированы рабочие головки с инструментом различного назначения: цилиндрические и концевые фрезы, сверла, дисковые пилы, абразивные диски.</w:t>
            </w:r>
          </w:p>
          <w:p w14:paraId="40B3D687" w14:textId="77777777" w:rsidR="00B35F46" w:rsidRPr="00D6425B" w:rsidRDefault="00B35F46" w:rsidP="00B35F46">
            <w:pPr>
              <w:pStyle w:val="-"/>
              <w:widowControl w:val="0"/>
              <w:spacing w:line="276" w:lineRule="auto"/>
              <w:rPr>
                <w:rFonts w:ascii="Times New Roman" w:eastAsia="SimSun" w:hAnsi="Times New Roman" w:cstheme="minorBidi"/>
                <w:sz w:val="20"/>
                <w:szCs w:val="20"/>
                <w:lang w:val="ru-RU"/>
              </w:rPr>
            </w:pPr>
            <w:r w:rsidRPr="00D6425B">
              <w:rPr>
                <w:rFonts w:ascii="Times New Roman" w:eastAsia="SimSun" w:hAnsi="Times New Roman" w:cstheme="minorBidi"/>
                <w:sz w:val="20"/>
                <w:szCs w:val="20"/>
                <w:lang w:val="ru-RU"/>
              </w:rPr>
              <w:t>Форматно-</w:t>
            </w:r>
            <w:proofErr w:type="spellStart"/>
            <w:r w:rsidRPr="00D6425B">
              <w:rPr>
                <w:rFonts w:ascii="Times New Roman" w:eastAsia="SimSun" w:hAnsi="Times New Roman" w:cstheme="minorBidi"/>
                <w:sz w:val="20"/>
                <w:szCs w:val="20"/>
                <w:lang w:val="ru-RU"/>
              </w:rPr>
              <w:t>раскроечный</w:t>
            </w:r>
            <w:proofErr w:type="spellEnd"/>
            <w:r w:rsidRPr="00D6425B">
              <w:rPr>
                <w:rFonts w:ascii="Times New Roman" w:eastAsia="SimSun" w:hAnsi="Times New Roman" w:cstheme="minorBidi"/>
                <w:sz w:val="20"/>
                <w:szCs w:val="20"/>
                <w:lang w:val="ru-RU"/>
              </w:rPr>
              <w:t xml:space="preserve"> </w:t>
            </w:r>
            <w:proofErr w:type="spellStart"/>
            <w:r w:rsidRPr="00D6425B">
              <w:rPr>
                <w:rFonts w:ascii="Times New Roman" w:eastAsia="SimSun" w:hAnsi="Times New Roman" w:cstheme="minorBidi"/>
                <w:sz w:val="20"/>
                <w:szCs w:val="20"/>
                <w:lang w:val="ru-RU"/>
              </w:rPr>
              <w:t>станкок</w:t>
            </w:r>
            <w:proofErr w:type="spellEnd"/>
            <w:r w:rsidRPr="00D6425B">
              <w:rPr>
                <w:rFonts w:ascii="Times New Roman" w:eastAsia="SimSun" w:hAnsi="Times New Roman" w:cstheme="minorBidi"/>
                <w:sz w:val="20"/>
                <w:szCs w:val="20"/>
                <w:lang w:val="ru-RU"/>
              </w:rPr>
              <w:t xml:space="preserve"> </w:t>
            </w:r>
            <w:proofErr w:type="spellStart"/>
            <w:r w:rsidRPr="00D6425B">
              <w:rPr>
                <w:rFonts w:ascii="Times New Roman" w:eastAsia="SimSun" w:hAnsi="Times New Roman" w:cstheme="minorBidi"/>
                <w:sz w:val="20"/>
                <w:szCs w:val="20"/>
                <w:lang w:val="ru-RU"/>
              </w:rPr>
              <w:t>Altendorf</w:t>
            </w:r>
            <w:proofErr w:type="spellEnd"/>
            <w:r w:rsidRPr="00D6425B">
              <w:rPr>
                <w:rFonts w:ascii="Times New Roman" w:eastAsia="SimSun" w:hAnsi="Times New Roman" w:cstheme="minorBidi"/>
                <w:sz w:val="20"/>
                <w:szCs w:val="20"/>
                <w:lang w:val="ru-RU"/>
              </w:rPr>
              <w:t xml:space="preserve"> WA6 и станок круглопильный торцовочный </w:t>
            </w:r>
            <w:proofErr w:type="spellStart"/>
            <w:r w:rsidRPr="00D6425B">
              <w:rPr>
                <w:rFonts w:ascii="Times New Roman" w:eastAsia="SimSun" w:hAnsi="Times New Roman" w:cstheme="minorBidi"/>
                <w:sz w:val="20"/>
                <w:szCs w:val="20"/>
                <w:lang w:val="ru-RU"/>
              </w:rPr>
              <w:t>Hamech</w:t>
            </w:r>
            <w:proofErr w:type="spellEnd"/>
            <w:r w:rsidRPr="00D6425B">
              <w:rPr>
                <w:rFonts w:ascii="Times New Roman" w:eastAsia="SimSun" w:hAnsi="Times New Roman" w:cstheme="minorBidi"/>
                <w:sz w:val="20"/>
                <w:szCs w:val="20"/>
                <w:lang w:val="ru-RU"/>
              </w:rPr>
              <w:t xml:space="preserve"> TKSR-400 предназначены для выполнения операций торцовки под различными углами в небольших партиях деталей. Сверлильно-присадочный станок </w:t>
            </w:r>
            <w:proofErr w:type="spellStart"/>
            <w:r w:rsidRPr="00D6425B">
              <w:rPr>
                <w:rFonts w:ascii="Times New Roman" w:eastAsia="SimSun" w:hAnsi="Times New Roman" w:cstheme="minorBidi"/>
                <w:sz w:val="20"/>
                <w:szCs w:val="20"/>
                <w:lang w:val="ru-RU"/>
              </w:rPr>
              <w:t>Prestige</w:t>
            </w:r>
            <w:proofErr w:type="spellEnd"/>
            <w:r w:rsidRPr="00D6425B">
              <w:rPr>
                <w:rFonts w:ascii="Times New Roman" w:eastAsia="SimSun" w:hAnsi="Times New Roman" w:cstheme="minorBidi"/>
                <w:sz w:val="20"/>
                <w:szCs w:val="20"/>
                <w:lang w:val="ru-RU"/>
              </w:rPr>
              <w:t xml:space="preserve"> предназначен для выполнения сверлильных операций в небольших партиях деталей. </w:t>
            </w:r>
          </w:p>
          <w:p w14:paraId="2EB9A743" w14:textId="4E39C193" w:rsidR="00B35F46" w:rsidRPr="00106CCA" w:rsidRDefault="00B35F46" w:rsidP="00B35F46">
            <w:pPr>
              <w:pStyle w:val="a9"/>
              <w:rPr>
                <w:rFonts w:ascii="Times New Roman" w:hAnsi="Times New Roman"/>
                <w:sz w:val="20"/>
                <w:szCs w:val="20"/>
              </w:rPr>
            </w:pPr>
            <w:r w:rsidRPr="00D6425B">
              <w:rPr>
                <w:rFonts w:ascii="Times New Roman" w:eastAsia="SimSun" w:hAnsi="Times New Roman"/>
                <w:sz w:val="20"/>
                <w:szCs w:val="20"/>
              </w:rPr>
              <w:t>В процессе производства мебельных деталей образуются частицы пыли, опилки, кусковые отходы, которые системой аспирации транспортируются в рукавный фильтр O.M.A.R. LE150071</w:t>
            </w:r>
            <w:r>
              <w:rPr>
                <w:rFonts w:ascii="Times New Roman" w:eastAsia="SimSun" w:hAnsi="Times New Roman"/>
                <w:sz w:val="20"/>
                <w:szCs w:val="20"/>
              </w:rPr>
              <w:t xml:space="preserve"> и</w:t>
            </w:r>
            <w:r>
              <w:t xml:space="preserve"> </w:t>
            </w:r>
            <w:r w:rsidRPr="00220D7A">
              <w:rPr>
                <w:rFonts w:ascii="Times New Roman" w:eastAsia="SimSun" w:hAnsi="Times New Roman"/>
                <w:sz w:val="20"/>
                <w:szCs w:val="20"/>
              </w:rPr>
              <w:t>аспирационн</w:t>
            </w:r>
            <w:r>
              <w:rPr>
                <w:rFonts w:ascii="Times New Roman" w:eastAsia="SimSun" w:hAnsi="Times New Roman"/>
                <w:sz w:val="20"/>
                <w:szCs w:val="20"/>
              </w:rPr>
              <w:t>ые</w:t>
            </w:r>
            <w:r w:rsidRPr="00220D7A">
              <w:rPr>
                <w:rFonts w:ascii="Times New Roman" w:eastAsia="SimSun" w:hAnsi="Times New Roman"/>
                <w:sz w:val="20"/>
                <w:szCs w:val="20"/>
              </w:rPr>
              <w:t xml:space="preserve"> станции MION&amp;MOSOLE</w:t>
            </w:r>
            <w:r w:rsidRPr="00D6425B">
              <w:rPr>
                <w:rFonts w:ascii="Times New Roman" w:eastAsia="SimSun" w:hAnsi="Times New Roman"/>
                <w:sz w:val="20"/>
                <w:szCs w:val="20"/>
              </w:rPr>
              <w:t>. После наполнения конусной части фильтра отходы транспортируются в бункер и далее вывозятся на дальнейшее использование посредством сжигания в энергоустановке предприятия.</w:t>
            </w:r>
            <w:r>
              <w:rPr>
                <w:rFonts w:ascii="Times New Roman" w:eastAsia="SimSun" w:hAnsi="Times New Roman"/>
                <w:sz w:val="20"/>
                <w:szCs w:val="20"/>
              </w:rPr>
              <w:t xml:space="preserve"> </w:t>
            </w:r>
            <w:r w:rsidRPr="00204671">
              <w:rPr>
                <w:rFonts w:ascii="Times New Roman" w:eastAsia="SimSun" w:hAnsi="Times New Roman"/>
                <w:sz w:val="20"/>
                <w:szCs w:val="20"/>
              </w:rPr>
              <w:t>Предварительно очищенный аспирационн</w:t>
            </w:r>
            <w:r>
              <w:rPr>
                <w:rFonts w:ascii="Times New Roman" w:eastAsia="SimSun" w:hAnsi="Times New Roman"/>
                <w:sz w:val="20"/>
                <w:szCs w:val="20"/>
              </w:rPr>
              <w:t>ыми</w:t>
            </w:r>
            <w:r w:rsidRPr="00204671">
              <w:rPr>
                <w:rFonts w:ascii="Times New Roman" w:eastAsia="SimSun" w:hAnsi="Times New Roman"/>
                <w:sz w:val="20"/>
                <w:szCs w:val="20"/>
              </w:rPr>
              <w:t xml:space="preserve"> станци</w:t>
            </w:r>
            <w:r>
              <w:rPr>
                <w:rFonts w:ascii="Times New Roman" w:eastAsia="SimSun" w:hAnsi="Times New Roman"/>
                <w:sz w:val="20"/>
                <w:szCs w:val="20"/>
              </w:rPr>
              <w:t>ями</w:t>
            </w:r>
            <w:r w:rsidRPr="00204671">
              <w:rPr>
                <w:rFonts w:ascii="Times New Roman" w:eastAsia="SimSun" w:hAnsi="Times New Roman"/>
                <w:sz w:val="20"/>
                <w:szCs w:val="20"/>
              </w:rPr>
              <w:t xml:space="preserve"> MION&amp;MOSOLE воздух дополнительно очищается восемью блоками фильтров</w:t>
            </w:r>
            <w:r>
              <w:rPr>
                <w:rFonts w:ascii="Times New Roman" w:eastAsia="SimSun" w:hAnsi="Times New Roman"/>
                <w:sz w:val="20"/>
                <w:szCs w:val="20"/>
              </w:rPr>
              <w:t xml:space="preserve"> и </w:t>
            </w:r>
            <w:r w:rsidRPr="00204671">
              <w:rPr>
                <w:rFonts w:ascii="Times New Roman" w:eastAsia="SimSun" w:hAnsi="Times New Roman"/>
                <w:sz w:val="20"/>
                <w:szCs w:val="20"/>
              </w:rPr>
              <w:t>возвращается в рабочую зону помещений мебельного цеха.</w:t>
            </w:r>
          </w:p>
        </w:tc>
        <w:tc>
          <w:tcPr>
            <w:tcW w:w="1320" w:type="pct"/>
            <w:tcBorders>
              <w:bottom w:val="single" w:sz="4" w:space="0" w:color="auto"/>
            </w:tcBorders>
            <w:tcMar>
              <w:top w:w="0" w:type="dxa"/>
              <w:left w:w="6" w:type="dxa"/>
              <w:bottom w:w="0" w:type="dxa"/>
              <w:right w:w="6" w:type="dxa"/>
            </w:tcMar>
            <w:vAlign w:val="center"/>
          </w:tcPr>
          <w:p w14:paraId="7D5581DB" w14:textId="77777777" w:rsidR="00B35F46" w:rsidRPr="00A4212A" w:rsidRDefault="00B35F46" w:rsidP="00B35F46">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Best Available Techniques (BAT)</w:t>
            </w:r>
          </w:p>
          <w:p w14:paraId="5463B8E0" w14:textId="77777777" w:rsidR="00B35F46" w:rsidRPr="00A4212A" w:rsidRDefault="00B35F46" w:rsidP="00B35F46">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Reference Document for the</w:t>
            </w:r>
          </w:p>
          <w:p w14:paraId="10B84F35" w14:textId="77777777" w:rsidR="00B35F46" w:rsidRPr="00A4212A" w:rsidRDefault="00B35F46" w:rsidP="00B35F46">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Production of Wood-based Panels</w:t>
            </w:r>
          </w:p>
          <w:p w14:paraId="09C351F7" w14:textId="77777777" w:rsidR="00B35F46" w:rsidRPr="00A4212A" w:rsidRDefault="00B35F46" w:rsidP="00B35F46">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Industrial Emissions Directive</w:t>
            </w:r>
          </w:p>
          <w:p w14:paraId="252C1C91" w14:textId="77777777" w:rsidR="00B35F46" w:rsidRPr="00A4212A" w:rsidRDefault="00B35F46" w:rsidP="00B35F46">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2010/75/EU</w:t>
            </w:r>
          </w:p>
          <w:p w14:paraId="2850A41E" w14:textId="77777777" w:rsidR="00B35F46" w:rsidRPr="00A4212A" w:rsidRDefault="00B35F46" w:rsidP="00B35F46">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(Integrated Pollution</w:t>
            </w:r>
          </w:p>
          <w:p w14:paraId="38B4EAA4" w14:textId="77777777" w:rsidR="00B35F46" w:rsidRPr="00A4212A" w:rsidRDefault="00B35F46" w:rsidP="00B35F46">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Prevention and Control)</w:t>
            </w:r>
          </w:p>
          <w:p w14:paraId="0F9A63F5" w14:textId="77777777" w:rsidR="00B35F46" w:rsidRDefault="00B35F46" w:rsidP="00B35F46">
            <w:pPr>
              <w:spacing w:after="0"/>
              <w:jc w:val="center"/>
              <w:rPr>
                <w:rFonts w:ascii="Times New Roman" w:eastAsia="SimSun" w:hAnsi="Times New Roman"/>
                <w:sz w:val="20"/>
                <w:szCs w:val="20"/>
                <w:lang w:val="en-US"/>
              </w:rPr>
            </w:pPr>
            <w:r w:rsidRPr="00A4212A">
              <w:rPr>
                <w:rFonts w:ascii="Times New Roman" w:eastAsia="SimSun" w:hAnsi="Times New Roman"/>
                <w:sz w:val="20"/>
                <w:szCs w:val="20"/>
                <w:lang w:val="en-US"/>
              </w:rPr>
              <w:t>2016</w:t>
            </w:r>
          </w:p>
          <w:p w14:paraId="30F96155" w14:textId="77777777" w:rsidR="00B35F46" w:rsidRPr="00A4212A" w:rsidRDefault="00B35F46" w:rsidP="00B35F46">
            <w:pPr>
              <w:spacing w:after="0"/>
              <w:jc w:val="center"/>
              <w:rPr>
                <w:rFonts w:ascii="Times New Roman" w:eastAsia="SimSun" w:hAnsi="Times New Roman"/>
                <w:sz w:val="20"/>
                <w:szCs w:val="20"/>
                <w:lang w:val="en-US"/>
              </w:rPr>
            </w:pPr>
          </w:p>
          <w:p w14:paraId="23528524" w14:textId="6A17BD9D" w:rsidR="00B35F46" w:rsidRPr="00B35F46" w:rsidRDefault="00B35F46" w:rsidP="00B35F46">
            <w:pPr>
              <w:jc w:val="center"/>
              <w:rPr>
                <w:rFonts w:ascii="Times New Roman" w:hAnsi="Times New Roman"/>
                <w:sz w:val="20"/>
                <w:szCs w:val="20"/>
                <w:lang w:val="en-US"/>
              </w:rPr>
            </w:pPr>
            <w:r w:rsidRPr="00A4212A">
              <w:rPr>
                <w:rFonts w:ascii="Times New Roman" w:eastAsia="SimSun" w:hAnsi="Times New Roman"/>
                <w:sz w:val="20"/>
                <w:szCs w:val="20"/>
                <w:lang w:val="en-US"/>
              </w:rPr>
              <w:t>http://www.ndtm.by/media/files/load/ndtm.by/media/files/Wood-based%20Panels%20Production.pdf</w:t>
            </w:r>
          </w:p>
        </w:tc>
        <w:tc>
          <w:tcPr>
            <w:tcW w:w="1110" w:type="pct"/>
            <w:tcBorders>
              <w:bottom w:val="single" w:sz="4" w:space="0" w:color="auto"/>
            </w:tcBorders>
            <w:tcMar>
              <w:top w:w="0" w:type="dxa"/>
              <w:left w:w="6" w:type="dxa"/>
              <w:bottom w:w="0" w:type="dxa"/>
              <w:right w:w="6" w:type="dxa"/>
            </w:tcMar>
            <w:vAlign w:val="center"/>
          </w:tcPr>
          <w:p w14:paraId="2FCA7AB7" w14:textId="2BD211AB" w:rsidR="00B35F46" w:rsidRPr="00106CCA" w:rsidRDefault="00B35F46" w:rsidP="00B35F46">
            <w:pPr>
              <w:autoSpaceDE w:val="0"/>
              <w:autoSpaceDN w:val="0"/>
              <w:adjustRightInd w:val="0"/>
              <w:jc w:val="center"/>
              <w:rPr>
                <w:rFonts w:ascii="Times New Roman" w:hAnsi="Times New Roman"/>
                <w:sz w:val="20"/>
                <w:szCs w:val="20"/>
              </w:rPr>
            </w:pPr>
            <w:r w:rsidRPr="00D6425B">
              <w:rPr>
                <w:rFonts w:ascii="Times New Roman" w:eastAsia="SimSun" w:hAnsi="Times New Roman"/>
                <w:sz w:val="20"/>
                <w:szCs w:val="20"/>
              </w:rPr>
              <w:t>Используемые процессы соответствуют НДТМ</w:t>
            </w:r>
          </w:p>
        </w:tc>
      </w:tr>
      <w:tr w:rsidR="00EF5D27" w:rsidRPr="00E571C6" w14:paraId="04A8119F" w14:textId="77777777" w:rsidTr="00104442">
        <w:trPr>
          <w:trHeight w:val="240"/>
        </w:trPr>
        <w:tc>
          <w:tcPr>
            <w:tcW w:w="663" w:type="pct"/>
            <w:tcBorders>
              <w:bottom w:val="nil"/>
            </w:tcBorders>
            <w:tcMar>
              <w:top w:w="0" w:type="dxa"/>
              <w:left w:w="6" w:type="dxa"/>
              <w:bottom w:w="0" w:type="dxa"/>
              <w:right w:w="6" w:type="dxa"/>
            </w:tcMar>
            <w:vAlign w:val="center"/>
          </w:tcPr>
          <w:p w14:paraId="6E394578" w14:textId="77777777" w:rsidR="00EF5D27" w:rsidRDefault="00EF5D27" w:rsidP="00EF5D27">
            <w:pPr>
              <w:jc w:val="both"/>
              <w:rPr>
                <w:rFonts w:ascii="Times New Roman" w:hAnsi="Times New Roman" w:cs="Times New Roman"/>
                <w:sz w:val="28"/>
              </w:rPr>
            </w:pPr>
            <w:r w:rsidRPr="00106CCA">
              <w:rPr>
                <w:rFonts w:ascii="Times New Roman" w:hAnsi="Times New Roman"/>
                <w:sz w:val="20"/>
                <w:szCs w:val="20"/>
              </w:rPr>
              <w:t>Обращение с отходами</w:t>
            </w:r>
          </w:p>
        </w:tc>
        <w:tc>
          <w:tcPr>
            <w:tcW w:w="1907" w:type="pct"/>
            <w:tcBorders>
              <w:bottom w:val="nil"/>
            </w:tcBorders>
            <w:tcMar>
              <w:top w:w="0" w:type="dxa"/>
              <w:left w:w="6" w:type="dxa"/>
              <w:bottom w:w="0" w:type="dxa"/>
              <w:right w:w="6" w:type="dxa"/>
            </w:tcMar>
            <w:vAlign w:val="center"/>
          </w:tcPr>
          <w:p w14:paraId="262AF0ED" w14:textId="77777777" w:rsidR="00EF5D27" w:rsidRPr="00106CCA" w:rsidRDefault="00EF5D27" w:rsidP="00EF5D27">
            <w:pPr>
              <w:pStyle w:val="a9"/>
              <w:rPr>
                <w:rFonts w:ascii="Times New Roman" w:hAnsi="Times New Roman"/>
                <w:sz w:val="20"/>
                <w:szCs w:val="20"/>
              </w:rPr>
            </w:pPr>
            <w:r w:rsidRPr="00106CCA">
              <w:rPr>
                <w:rFonts w:ascii="Times New Roman" w:hAnsi="Times New Roman"/>
                <w:sz w:val="20"/>
                <w:szCs w:val="20"/>
              </w:rPr>
              <w:t xml:space="preserve">Обществом разработана Инструкция по обращению с отходами производства и согласована </w:t>
            </w:r>
            <w:r>
              <w:rPr>
                <w:rFonts w:ascii="Times New Roman" w:hAnsi="Times New Roman"/>
                <w:sz w:val="20"/>
                <w:szCs w:val="20"/>
              </w:rPr>
              <w:t>начальником Ивацевичской районной инспекции природных ресурсов и охраны окружающей среды.</w:t>
            </w:r>
          </w:p>
          <w:p w14:paraId="58696FF7" w14:textId="77777777" w:rsidR="00EF5D27" w:rsidRPr="00163BB8" w:rsidRDefault="00EF5D27" w:rsidP="00EF5D27">
            <w:pPr>
              <w:jc w:val="both"/>
              <w:rPr>
                <w:rFonts w:ascii="Times New Roman" w:hAnsi="Times New Roman"/>
                <w:sz w:val="20"/>
                <w:szCs w:val="20"/>
              </w:rPr>
            </w:pPr>
            <w:r>
              <w:rPr>
                <w:rFonts w:ascii="Times New Roman" w:hAnsi="Times New Roman"/>
                <w:sz w:val="20"/>
                <w:szCs w:val="20"/>
              </w:rPr>
              <w:t>Основная цель заключаются в п</w:t>
            </w:r>
            <w:r w:rsidRPr="00163BB8">
              <w:rPr>
                <w:rFonts w:ascii="Times New Roman" w:hAnsi="Times New Roman"/>
                <w:sz w:val="20"/>
                <w:szCs w:val="20"/>
              </w:rPr>
              <w:t>овышении степени использования</w:t>
            </w:r>
            <w:r>
              <w:rPr>
                <w:rFonts w:ascii="Times New Roman" w:hAnsi="Times New Roman"/>
                <w:sz w:val="20"/>
                <w:szCs w:val="20"/>
              </w:rPr>
              <w:t xml:space="preserve"> </w:t>
            </w:r>
            <w:r w:rsidRPr="00163BB8">
              <w:rPr>
                <w:rFonts w:ascii="Times New Roman" w:hAnsi="Times New Roman"/>
                <w:sz w:val="20"/>
                <w:szCs w:val="20"/>
              </w:rPr>
              <w:t xml:space="preserve">производимой продукции на последней стадии ее жизненного цикла (при </w:t>
            </w:r>
            <w:r>
              <w:rPr>
                <w:rFonts w:ascii="Times New Roman" w:hAnsi="Times New Roman"/>
                <w:sz w:val="20"/>
                <w:szCs w:val="20"/>
              </w:rPr>
              <w:t>переходе</w:t>
            </w:r>
            <w:r w:rsidRPr="00163BB8">
              <w:rPr>
                <w:rFonts w:ascii="Times New Roman" w:hAnsi="Times New Roman"/>
                <w:sz w:val="20"/>
                <w:szCs w:val="20"/>
              </w:rPr>
              <w:t xml:space="preserve"> в отходы)</w:t>
            </w:r>
            <w:r>
              <w:rPr>
                <w:rFonts w:ascii="Times New Roman" w:hAnsi="Times New Roman"/>
                <w:sz w:val="20"/>
                <w:szCs w:val="20"/>
              </w:rPr>
              <w:t xml:space="preserve"> </w:t>
            </w:r>
            <w:r w:rsidRPr="00163BB8">
              <w:rPr>
                <w:rFonts w:ascii="Times New Roman" w:hAnsi="Times New Roman"/>
                <w:sz w:val="20"/>
                <w:szCs w:val="20"/>
              </w:rPr>
              <w:t>с соблюдением следующего основного принципа - сокращение объемов захоронения отходов на</w:t>
            </w:r>
            <w:r>
              <w:rPr>
                <w:rFonts w:ascii="Times New Roman" w:hAnsi="Times New Roman"/>
                <w:sz w:val="20"/>
                <w:szCs w:val="20"/>
              </w:rPr>
              <w:t xml:space="preserve"> </w:t>
            </w:r>
            <w:r w:rsidRPr="00163BB8">
              <w:rPr>
                <w:rFonts w:ascii="Times New Roman" w:hAnsi="Times New Roman"/>
                <w:sz w:val="20"/>
                <w:szCs w:val="20"/>
              </w:rPr>
              <w:t>полигонах.</w:t>
            </w:r>
          </w:p>
          <w:p w14:paraId="5FF93597" w14:textId="77777777" w:rsidR="00EF5D27" w:rsidRPr="00163BB8" w:rsidRDefault="00EF5D27" w:rsidP="00EF5D27">
            <w:pPr>
              <w:jc w:val="both"/>
              <w:rPr>
                <w:rFonts w:ascii="Times New Roman" w:hAnsi="Times New Roman"/>
                <w:sz w:val="20"/>
                <w:szCs w:val="20"/>
              </w:rPr>
            </w:pPr>
            <w:r w:rsidRPr="00163BB8">
              <w:rPr>
                <w:rFonts w:ascii="Times New Roman" w:hAnsi="Times New Roman"/>
                <w:sz w:val="20"/>
                <w:szCs w:val="20"/>
              </w:rPr>
              <w:t xml:space="preserve">Захоронение отходов на полигонах </w:t>
            </w:r>
            <w:r>
              <w:rPr>
                <w:rFonts w:ascii="Times New Roman" w:hAnsi="Times New Roman"/>
                <w:sz w:val="20"/>
                <w:szCs w:val="20"/>
              </w:rPr>
              <w:t>осуществляется</w:t>
            </w:r>
            <w:r w:rsidRPr="00163BB8">
              <w:rPr>
                <w:rFonts w:ascii="Times New Roman" w:hAnsi="Times New Roman"/>
                <w:sz w:val="20"/>
                <w:szCs w:val="20"/>
              </w:rPr>
              <w:t xml:space="preserve"> только в тех случаях, когда</w:t>
            </w:r>
            <w:r>
              <w:rPr>
                <w:rFonts w:ascii="Times New Roman" w:hAnsi="Times New Roman"/>
                <w:sz w:val="20"/>
                <w:szCs w:val="20"/>
              </w:rPr>
              <w:t xml:space="preserve"> </w:t>
            </w:r>
            <w:r w:rsidRPr="00163BB8">
              <w:rPr>
                <w:rFonts w:ascii="Times New Roman" w:hAnsi="Times New Roman"/>
                <w:sz w:val="20"/>
                <w:szCs w:val="20"/>
              </w:rPr>
              <w:t>другие варианты методов обращения с отходами в соответствии с иерархическим порядком на</w:t>
            </w:r>
            <w:r>
              <w:rPr>
                <w:rFonts w:ascii="Times New Roman" w:hAnsi="Times New Roman"/>
                <w:sz w:val="20"/>
                <w:szCs w:val="20"/>
              </w:rPr>
              <w:t xml:space="preserve"> </w:t>
            </w:r>
            <w:r w:rsidRPr="00163BB8">
              <w:rPr>
                <w:rFonts w:ascii="Times New Roman" w:hAnsi="Times New Roman"/>
                <w:sz w:val="20"/>
                <w:szCs w:val="20"/>
              </w:rPr>
              <w:t>участках и площадках являются техническ</w:t>
            </w:r>
            <w:r>
              <w:rPr>
                <w:rFonts w:ascii="Times New Roman" w:hAnsi="Times New Roman"/>
                <w:sz w:val="20"/>
                <w:szCs w:val="20"/>
              </w:rPr>
              <w:t>и и экологически неприемлемыми.</w:t>
            </w:r>
          </w:p>
        </w:tc>
        <w:tc>
          <w:tcPr>
            <w:tcW w:w="1320" w:type="pct"/>
            <w:tcBorders>
              <w:bottom w:val="nil"/>
            </w:tcBorders>
            <w:tcMar>
              <w:top w:w="0" w:type="dxa"/>
              <w:left w:w="6" w:type="dxa"/>
              <w:bottom w:w="0" w:type="dxa"/>
              <w:right w:w="6" w:type="dxa"/>
            </w:tcMar>
            <w:vAlign w:val="center"/>
          </w:tcPr>
          <w:p w14:paraId="7689BA0B" w14:textId="77777777" w:rsidR="00EF5D27" w:rsidRPr="00A4212A" w:rsidRDefault="00EF5D27" w:rsidP="00EF5D27">
            <w:pPr>
              <w:jc w:val="center"/>
              <w:rPr>
                <w:rFonts w:ascii="Times New Roman" w:hAnsi="Times New Roman" w:cs="Times New Roman"/>
                <w:sz w:val="28"/>
              </w:rPr>
            </w:pPr>
            <w:r w:rsidRPr="00A4212A">
              <w:rPr>
                <w:rFonts w:ascii="Times New Roman" w:hAnsi="Times New Roman"/>
                <w:sz w:val="20"/>
                <w:szCs w:val="20"/>
              </w:rPr>
              <w:t>П-ООС 17.11-01-2012 (02120) Пособие в области охраны окружающей среды и природопользования «Охрана окружающей среды и природопользование. Наилучшие доступные технические методы для переработки отходов», раздел 5.1.</w:t>
            </w:r>
          </w:p>
        </w:tc>
        <w:tc>
          <w:tcPr>
            <w:tcW w:w="1110" w:type="pct"/>
            <w:tcBorders>
              <w:bottom w:val="nil"/>
            </w:tcBorders>
            <w:tcMar>
              <w:top w:w="0" w:type="dxa"/>
              <w:left w:w="6" w:type="dxa"/>
              <w:bottom w:w="0" w:type="dxa"/>
              <w:right w:w="6" w:type="dxa"/>
            </w:tcMar>
            <w:vAlign w:val="center"/>
          </w:tcPr>
          <w:p w14:paraId="1CB3302F" w14:textId="77777777" w:rsidR="00EF5D27" w:rsidRPr="00106CCA" w:rsidRDefault="00EF5D27" w:rsidP="00EF5D27">
            <w:pPr>
              <w:autoSpaceDE w:val="0"/>
              <w:autoSpaceDN w:val="0"/>
              <w:adjustRightInd w:val="0"/>
              <w:jc w:val="center"/>
              <w:rPr>
                <w:rFonts w:ascii="Times New Roman" w:hAnsi="Times New Roman"/>
                <w:sz w:val="20"/>
                <w:szCs w:val="20"/>
              </w:rPr>
            </w:pPr>
            <w:r w:rsidRPr="00106CCA">
              <w:rPr>
                <w:rFonts w:ascii="Times New Roman" w:hAnsi="Times New Roman"/>
                <w:sz w:val="20"/>
                <w:szCs w:val="20"/>
              </w:rPr>
              <w:t xml:space="preserve">При обращении с отходами производства предусмотрены все необходимые меры по исключению загрязнения окружающей среды (организованны места хранения отходов производства, исключающие загрязнение сточных вод и поступления выбросов загрязняющих веществ в атмосферный воздух). Площадки хранения отходов производства оборудованы твердым покрытием и герметичными емкостями. </w:t>
            </w:r>
          </w:p>
          <w:p w14:paraId="214C3C0A" w14:textId="77777777" w:rsidR="00EF5D27" w:rsidRDefault="00EF5D27" w:rsidP="00EF5D27">
            <w:pPr>
              <w:jc w:val="center"/>
              <w:rPr>
                <w:rFonts w:ascii="Times New Roman" w:hAnsi="Times New Roman" w:cs="Times New Roman"/>
                <w:sz w:val="28"/>
              </w:rPr>
            </w:pPr>
            <w:r w:rsidRPr="00106CCA">
              <w:rPr>
                <w:rFonts w:ascii="Times New Roman" w:hAnsi="Times New Roman"/>
                <w:sz w:val="20"/>
                <w:szCs w:val="20"/>
              </w:rPr>
              <w:t>Используемые процессы соответствуют НДТМ</w:t>
            </w:r>
          </w:p>
        </w:tc>
      </w:tr>
    </w:tbl>
    <w:p w14:paraId="3A0BBD6C" w14:textId="77777777" w:rsidR="00B35F46" w:rsidRDefault="00B35F46" w:rsidP="00090705">
      <w:pPr>
        <w:spacing w:after="0"/>
        <w:jc w:val="right"/>
        <w:rPr>
          <w:rFonts w:ascii="Times New Roman" w:hAnsi="Times New Roman" w:cs="Times New Roman"/>
          <w:sz w:val="24"/>
        </w:rPr>
        <w:sectPr w:rsidR="00B35F46" w:rsidSect="004067CC">
          <w:pgSz w:w="11920" w:h="16838"/>
          <w:pgMar w:top="1134"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423"/>
        <w:gridCol w:w="4104"/>
        <w:gridCol w:w="2548"/>
        <w:gridCol w:w="1577"/>
      </w:tblGrid>
      <w:tr w:rsidR="00B35F46" w:rsidRPr="00DC2A3D" w14:paraId="04C858C5" w14:textId="77777777" w:rsidTr="00090705">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24A90F9A" w14:textId="7308F77F" w:rsidR="00B35F46" w:rsidRPr="00DC2A3D" w:rsidRDefault="00B35F46" w:rsidP="00090705">
            <w:pPr>
              <w:spacing w:after="0"/>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B35F46" w:rsidRPr="00DC2A3D" w14:paraId="00D1341A" w14:textId="77777777" w:rsidTr="00B35F46">
        <w:trPr>
          <w:trHeight w:val="240"/>
        </w:trPr>
        <w:tc>
          <w:tcPr>
            <w:tcW w:w="737" w:type="pct"/>
            <w:tcMar>
              <w:top w:w="0" w:type="dxa"/>
              <w:left w:w="6" w:type="dxa"/>
              <w:bottom w:w="0" w:type="dxa"/>
              <w:right w:w="6" w:type="dxa"/>
            </w:tcMar>
          </w:tcPr>
          <w:p w14:paraId="15023E88"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1</w:t>
            </w:r>
          </w:p>
        </w:tc>
        <w:tc>
          <w:tcPr>
            <w:tcW w:w="2126" w:type="pct"/>
            <w:tcMar>
              <w:top w:w="0" w:type="dxa"/>
              <w:left w:w="6" w:type="dxa"/>
              <w:bottom w:w="0" w:type="dxa"/>
              <w:right w:w="6" w:type="dxa"/>
            </w:tcMar>
          </w:tcPr>
          <w:p w14:paraId="1225AD64" w14:textId="77777777" w:rsidR="00B35F46" w:rsidRPr="00DC2A3D" w:rsidRDefault="00B35F46" w:rsidP="00090705">
            <w:pPr>
              <w:spacing w:after="0"/>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320" w:type="pct"/>
            <w:tcMar>
              <w:top w:w="0" w:type="dxa"/>
              <w:left w:w="6" w:type="dxa"/>
              <w:bottom w:w="0" w:type="dxa"/>
              <w:right w:w="6" w:type="dxa"/>
            </w:tcMar>
          </w:tcPr>
          <w:p w14:paraId="4A79A1D4"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3</w:t>
            </w:r>
          </w:p>
        </w:tc>
        <w:tc>
          <w:tcPr>
            <w:tcW w:w="817" w:type="pct"/>
            <w:tcMar>
              <w:top w:w="0" w:type="dxa"/>
              <w:left w:w="6" w:type="dxa"/>
              <w:bottom w:w="0" w:type="dxa"/>
              <w:right w:w="6" w:type="dxa"/>
            </w:tcMar>
          </w:tcPr>
          <w:p w14:paraId="37422D50" w14:textId="77777777" w:rsidR="00B35F46" w:rsidRPr="00DC2A3D" w:rsidRDefault="00B35F46" w:rsidP="00090705">
            <w:pPr>
              <w:spacing w:after="0"/>
              <w:jc w:val="center"/>
              <w:rPr>
                <w:rFonts w:ascii="Times New Roman" w:hAnsi="Times New Roman"/>
                <w:sz w:val="20"/>
                <w:szCs w:val="20"/>
              </w:rPr>
            </w:pPr>
            <w:r w:rsidRPr="00DC2A3D">
              <w:rPr>
                <w:rFonts w:ascii="Times New Roman" w:hAnsi="Times New Roman"/>
                <w:sz w:val="20"/>
                <w:szCs w:val="20"/>
              </w:rPr>
              <w:t>4</w:t>
            </w:r>
          </w:p>
        </w:tc>
      </w:tr>
      <w:tr w:rsidR="00EF5D27" w:rsidRPr="00E571C6" w14:paraId="67EE3FF7" w14:textId="77777777" w:rsidTr="00B35F46">
        <w:trPr>
          <w:trHeight w:val="240"/>
        </w:trPr>
        <w:tc>
          <w:tcPr>
            <w:tcW w:w="737" w:type="pct"/>
            <w:tcMar>
              <w:top w:w="0" w:type="dxa"/>
              <w:left w:w="6" w:type="dxa"/>
              <w:bottom w:w="0" w:type="dxa"/>
              <w:right w:w="6" w:type="dxa"/>
            </w:tcMar>
            <w:vAlign w:val="center"/>
          </w:tcPr>
          <w:p w14:paraId="3EB8A6E7" w14:textId="77777777" w:rsidR="00EF5D27" w:rsidRPr="00163BB8" w:rsidRDefault="00EF5D27" w:rsidP="00EF5D27">
            <w:pPr>
              <w:jc w:val="both"/>
              <w:rPr>
                <w:rFonts w:ascii="Times New Roman" w:hAnsi="Times New Roman"/>
                <w:sz w:val="20"/>
                <w:szCs w:val="20"/>
              </w:rPr>
            </w:pPr>
            <w:r w:rsidRPr="00163BB8">
              <w:rPr>
                <w:rFonts w:ascii="Times New Roman" w:hAnsi="Times New Roman"/>
                <w:sz w:val="20"/>
                <w:szCs w:val="20"/>
              </w:rPr>
              <w:t>Водоснабжение</w:t>
            </w:r>
          </w:p>
        </w:tc>
        <w:tc>
          <w:tcPr>
            <w:tcW w:w="2126" w:type="pct"/>
            <w:tcMar>
              <w:top w:w="0" w:type="dxa"/>
              <w:left w:w="6" w:type="dxa"/>
              <w:bottom w:w="0" w:type="dxa"/>
              <w:right w:w="6" w:type="dxa"/>
            </w:tcMar>
            <w:vAlign w:val="center"/>
          </w:tcPr>
          <w:p w14:paraId="4CE7B0DA" w14:textId="77777777" w:rsidR="00EF5D27" w:rsidRPr="00163BB8" w:rsidRDefault="00EF5D27" w:rsidP="00EF5D27">
            <w:pPr>
              <w:jc w:val="both"/>
              <w:rPr>
                <w:rFonts w:ascii="Times New Roman" w:hAnsi="Times New Roman"/>
                <w:sz w:val="20"/>
                <w:szCs w:val="20"/>
              </w:rPr>
            </w:pPr>
            <w:r w:rsidRPr="00163BB8">
              <w:rPr>
                <w:rFonts w:ascii="Times New Roman" w:hAnsi="Times New Roman"/>
                <w:sz w:val="20"/>
                <w:szCs w:val="20"/>
              </w:rPr>
              <w:t xml:space="preserve">Добыча подземных пресных вод для нужд предприятия и </w:t>
            </w:r>
            <w:proofErr w:type="spellStart"/>
            <w:r w:rsidRPr="00163BB8">
              <w:rPr>
                <w:rFonts w:ascii="Times New Roman" w:hAnsi="Times New Roman"/>
                <w:sz w:val="20"/>
                <w:szCs w:val="20"/>
              </w:rPr>
              <w:t>субабонентов</w:t>
            </w:r>
            <w:proofErr w:type="spellEnd"/>
            <w:r w:rsidRPr="00163BB8">
              <w:rPr>
                <w:rFonts w:ascii="Times New Roman" w:hAnsi="Times New Roman"/>
                <w:sz w:val="20"/>
                <w:szCs w:val="20"/>
              </w:rPr>
              <w:t xml:space="preserve"> осуществляется 3 артезианскими скважинами, кроме того на производственные нужды и нужды </w:t>
            </w:r>
            <w:proofErr w:type="spellStart"/>
            <w:r w:rsidRPr="00163BB8">
              <w:rPr>
                <w:rFonts w:ascii="Times New Roman" w:hAnsi="Times New Roman"/>
                <w:sz w:val="20"/>
                <w:szCs w:val="20"/>
              </w:rPr>
              <w:t>субабонентов</w:t>
            </w:r>
            <w:proofErr w:type="spellEnd"/>
            <w:r w:rsidRPr="00163BB8">
              <w:rPr>
                <w:rFonts w:ascii="Times New Roman" w:hAnsi="Times New Roman"/>
                <w:sz w:val="20"/>
                <w:szCs w:val="20"/>
              </w:rPr>
              <w:t xml:space="preserve">  используется вода из сетей водопровода г. Ивацевичи.</w:t>
            </w:r>
          </w:p>
        </w:tc>
        <w:tc>
          <w:tcPr>
            <w:tcW w:w="1320" w:type="pct"/>
            <w:tcMar>
              <w:top w:w="0" w:type="dxa"/>
              <w:left w:w="6" w:type="dxa"/>
              <w:bottom w:w="0" w:type="dxa"/>
              <w:right w:w="6" w:type="dxa"/>
            </w:tcMar>
            <w:vAlign w:val="center"/>
          </w:tcPr>
          <w:p w14:paraId="6F78793A" w14:textId="77777777" w:rsidR="00EF5D27" w:rsidRPr="00A4212A" w:rsidRDefault="00EF5D27" w:rsidP="00EF5D27">
            <w:pPr>
              <w:jc w:val="center"/>
              <w:rPr>
                <w:rFonts w:ascii="Times New Roman" w:hAnsi="Times New Roman"/>
                <w:sz w:val="20"/>
                <w:szCs w:val="20"/>
                <w:lang w:val="en-US"/>
              </w:rPr>
            </w:pPr>
            <w:r w:rsidRPr="00A4212A">
              <w:rPr>
                <w:rFonts w:ascii="Times New Roman" w:hAnsi="Times New Roman"/>
                <w:sz w:val="20"/>
                <w:szCs w:val="20"/>
                <w:lang w:val="en-US"/>
              </w:rPr>
              <w:t xml:space="preserve">Integrated Pollution Prevention and Control. Reference Document on Best Available Techniques for Large Combustion Plants, July 2006,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430, 473</w:t>
            </w:r>
          </w:p>
        </w:tc>
        <w:tc>
          <w:tcPr>
            <w:tcW w:w="817" w:type="pct"/>
            <w:tcMar>
              <w:top w:w="0" w:type="dxa"/>
              <w:left w:w="6" w:type="dxa"/>
              <w:bottom w:w="0" w:type="dxa"/>
              <w:right w:w="6" w:type="dxa"/>
            </w:tcMar>
            <w:vAlign w:val="center"/>
          </w:tcPr>
          <w:p w14:paraId="7BCFA4B2" w14:textId="77777777" w:rsidR="00EF5D27" w:rsidRPr="00163BB8" w:rsidRDefault="00EF5D27" w:rsidP="00EF5D27">
            <w:pPr>
              <w:jc w:val="center"/>
              <w:rPr>
                <w:rFonts w:ascii="Times New Roman" w:hAnsi="Times New Roman"/>
                <w:sz w:val="20"/>
                <w:szCs w:val="20"/>
              </w:rPr>
            </w:pPr>
            <w:r w:rsidRPr="00163BB8">
              <w:rPr>
                <w:rFonts w:ascii="Times New Roman" w:hAnsi="Times New Roman"/>
                <w:sz w:val="20"/>
                <w:szCs w:val="20"/>
              </w:rPr>
              <w:t>Применяемые методы водоподготовки соответствуют НДТМ</w:t>
            </w:r>
          </w:p>
        </w:tc>
      </w:tr>
      <w:tr w:rsidR="00EF5D27" w:rsidRPr="00E571C6" w14:paraId="058EFEFB" w14:textId="77777777" w:rsidTr="00104442">
        <w:trPr>
          <w:trHeight w:val="240"/>
        </w:trPr>
        <w:tc>
          <w:tcPr>
            <w:tcW w:w="737" w:type="pct"/>
            <w:tcBorders>
              <w:bottom w:val="single" w:sz="4" w:space="0" w:color="auto"/>
            </w:tcBorders>
            <w:tcMar>
              <w:top w:w="0" w:type="dxa"/>
              <w:left w:w="6" w:type="dxa"/>
              <w:bottom w:w="0" w:type="dxa"/>
              <w:right w:w="6" w:type="dxa"/>
            </w:tcMar>
            <w:vAlign w:val="center"/>
          </w:tcPr>
          <w:p w14:paraId="3A18D7F3" w14:textId="77777777" w:rsidR="00EF5D27" w:rsidRDefault="00EF5D27" w:rsidP="00EF5D27">
            <w:pPr>
              <w:jc w:val="both"/>
              <w:rPr>
                <w:rFonts w:ascii="Times New Roman" w:hAnsi="Times New Roman" w:cs="Times New Roman"/>
                <w:sz w:val="28"/>
              </w:rPr>
            </w:pPr>
            <w:r w:rsidRPr="00106CCA">
              <w:rPr>
                <w:rFonts w:ascii="Times New Roman" w:hAnsi="Times New Roman"/>
                <w:sz w:val="20"/>
                <w:szCs w:val="20"/>
              </w:rPr>
              <w:t>Сточные воды</w:t>
            </w:r>
          </w:p>
        </w:tc>
        <w:tc>
          <w:tcPr>
            <w:tcW w:w="2126" w:type="pct"/>
            <w:tcBorders>
              <w:bottom w:val="single" w:sz="4" w:space="0" w:color="auto"/>
            </w:tcBorders>
            <w:tcMar>
              <w:top w:w="0" w:type="dxa"/>
              <w:left w:w="6" w:type="dxa"/>
              <w:bottom w:w="0" w:type="dxa"/>
              <w:right w:w="6" w:type="dxa"/>
            </w:tcMar>
            <w:vAlign w:val="center"/>
          </w:tcPr>
          <w:p w14:paraId="66214A5C" w14:textId="77777777" w:rsidR="00EF5D27" w:rsidRPr="006E7885" w:rsidRDefault="00EF5D27" w:rsidP="00EF5D27">
            <w:pPr>
              <w:pStyle w:val="ab"/>
              <w:jc w:val="both"/>
              <w:rPr>
                <w:rFonts w:ascii="Times New Roman" w:hAnsi="Times New Roman"/>
                <w:lang w:val="ru-RU"/>
              </w:rPr>
            </w:pPr>
            <w:r>
              <w:rPr>
                <w:rFonts w:ascii="Times New Roman" w:hAnsi="Times New Roman"/>
                <w:iCs/>
                <w:lang w:val="ru-RU"/>
              </w:rPr>
              <w:t>Хозяйственно-бытовые</w:t>
            </w:r>
            <w:r w:rsidRPr="006E7885">
              <w:rPr>
                <w:rFonts w:ascii="Times New Roman" w:hAnsi="Times New Roman"/>
                <w:iCs/>
                <w:lang w:val="ru-RU"/>
              </w:rPr>
              <w:t xml:space="preserve"> </w:t>
            </w:r>
            <w:r>
              <w:rPr>
                <w:rFonts w:ascii="Times New Roman" w:hAnsi="Times New Roman"/>
                <w:iCs/>
                <w:lang w:val="ru-RU"/>
              </w:rPr>
              <w:t xml:space="preserve">и производственные </w:t>
            </w:r>
            <w:r w:rsidRPr="006E7885">
              <w:rPr>
                <w:rFonts w:ascii="Times New Roman" w:hAnsi="Times New Roman"/>
                <w:iCs/>
                <w:lang w:val="ru-RU"/>
              </w:rPr>
              <w:t>сточные воды Общества сбрасываются в сеть городской канализации г. Ивацевичи</w:t>
            </w:r>
            <w:r w:rsidRPr="006E7885">
              <w:rPr>
                <w:rFonts w:ascii="Times New Roman" w:hAnsi="Times New Roman"/>
                <w:b/>
                <w:lang w:val="ru-RU"/>
              </w:rPr>
              <w:t xml:space="preserve">. </w:t>
            </w:r>
            <w:r w:rsidRPr="006E7885">
              <w:rPr>
                <w:rFonts w:ascii="Times New Roman" w:hAnsi="Times New Roman"/>
                <w:lang w:val="ru-RU"/>
              </w:rPr>
              <w:t>Концентрации загрязняющих веществ в сточных водах не превышают требований, предъявляем</w:t>
            </w:r>
            <w:r w:rsidRPr="006E7885">
              <w:rPr>
                <w:rFonts w:ascii="Times New Roman" w:hAnsi="Times New Roman"/>
                <w:sz w:val="18"/>
                <w:lang w:val="ru-RU"/>
              </w:rPr>
              <w:t>ых</w:t>
            </w:r>
            <w:r w:rsidRPr="006E7885">
              <w:rPr>
                <w:rFonts w:ascii="Times New Roman" w:hAnsi="Times New Roman"/>
                <w:lang w:val="ru-RU"/>
              </w:rPr>
              <w:t xml:space="preserve"> к составу сточных вод, сбрасываемых в систему канализации.</w:t>
            </w:r>
          </w:p>
          <w:p w14:paraId="262E9765" w14:textId="77777777" w:rsidR="00EF5D27" w:rsidRDefault="00EF5D27" w:rsidP="00B35F46">
            <w:pPr>
              <w:spacing w:after="0"/>
              <w:jc w:val="both"/>
              <w:rPr>
                <w:rFonts w:ascii="Times New Roman" w:hAnsi="Times New Roman" w:cs="Times New Roman"/>
                <w:sz w:val="28"/>
              </w:rPr>
            </w:pPr>
            <w:r w:rsidRPr="00106CCA">
              <w:rPr>
                <w:rFonts w:ascii="Times New Roman" w:hAnsi="Times New Roman"/>
                <w:sz w:val="20"/>
                <w:szCs w:val="20"/>
              </w:rPr>
              <w:t>Для очистки поверхностных сточных вод с территории пром</w:t>
            </w:r>
            <w:r>
              <w:rPr>
                <w:rFonts w:ascii="Times New Roman" w:hAnsi="Times New Roman"/>
                <w:sz w:val="20"/>
                <w:szCs w:val="20"/>
              </w:rPr>
              <w:t>ышленной площадки ДСП-250</w:t>
            </w:r>
            <w:r w:rsidRPr="00106CCA">
              <w:rPr>
                <w:rFonts w:ascii="Times New Roman" w:hAnsi="Times New Roman"/>
                <w:sz w:val="20"/>
                <w:szCs w:val="20"/>
              </w:rPr>
              <w:t>, которые собираются закрытой сетью внутриплощадочных трубопроводов системы дождевой канализации, предусмотрены очистные сооружения SOR.II-100JK-ZP. Очищенные поверхностные сточные воды сбрасываются через</w:t>
            </w:r>
            <w:r>
              <w:rPr>
                <w:rFonts w:ascii="Times New Roman" w:hAnsi="Times New Roman"/>
                <w:sz w:val="20"/>
                <w:szCs w:val="20"/>
              </w:rPr>
              <w:t xml:space="preserve"> канал мелиоративной системы </w:t>
            </w:r>
            <w:r w:rsidRPr="00106CCA">
              <w:rPr>
                <w:rFonts w:ascii="Times New Roman" w:hAnsi="Times New Roman"/>
                <w:sz w:val="20"/>
                <w:szCs w:val="20"/>
              </w:rPr>
              <w:t>в реку Гривда. Концентрации загрязняющих веществ в составе сточных вод на выходе с очистных сооружений не превышают ПДК поверхностных водных объектов.</w:t>
            </w:r>
          </w:p>
        </w:tc>
        <w:tc>
          <w:tcPr>
            <w:tcW w:w="1320" w:type="pct"/>
            <w:tcBorders>
              <w:bottom w:val="single" w:sz="4" w:space="0" w:color="auto"/>
            </w:tcBorders>
            <w:tcMar>
              <w:top w:w="0" w:type="dxa"/>
              <w:left w:w="6" w:type="dxa"/>
              <w:bottom w:w="0" w:type="dxa"/>
              <w:right w:w="6" w:type="dxa"/>
            </w:tcMar>
            <w:vAlign w:val="center"/>
          </w:tcPr>
          <w:p w14:paraId="6472CDB7" w14:textId="77777777" w:rsidR="00EF5D27" w:rsidRPr="00A4212A" w:rsidRDefault="00EF5D27" w:rsidP="00EF5D27">
            <w:pPr>
              <w:jc w:val="center"/>
              <w:rPr>
                <w:rFonts w:ascii="Times New Roman" w:hAnsi="Times New Roman" w:cs="Times New Roman"/>
                <w:sz w:val="28"/>
                <w:lang w:val="en-US"/>
              </w:rPr>
            </w:pPr>
            <w:r w:rsidRPr="00A4212A">
              <w:rPr>
                <w:rFonts w:ascii="Times New Roman" w:hAnsi="Times New Roman"/>
                <w:sz w:val="20"/>
                <w:szCs w:val="20"/>
                <w:lang w:val="en-US"/>
              </w:rPr>
              <w:t xml:space="preserve">Best Available Techniques (BAT) Reference Document for the Refining of Mineral Oil and Gas. Industrial Emissions Directive 2010/75EU. Integrated Pollution Prevention and Control. 2015,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637.</w:t>
            </w:r>
          </w:p>
        </w:tc>
        <w:tc>
          <w:tcPr>
            <w:tcW w:w="817" w:type="pct"/>
            <w:tcBorders>
              <w:bottom w:val="single" w:sz="4" w:space="0" w:color="auto"/>
            </w:tcBorders>
            <w:tcMar>
              <w:top w:w="0" w:type="dxa"/>
              <w:left w:w="6" w:type="dxa"/>
              <w:bottom w:w="0" w:type="dxa"/>
              <w:right w:w="6" w:type="dxa"/>
            </w:tcMar>
            <w:vAlign w:val="center"/>
          </w:tcPr>
          <w:p w14:paraId="234ABF06" w14:textId="77777777" w:rsidR="00EF5D27" w:rsidRDefault="00EF5D27" w:rsidP="00EF5D27">
            <w:pPr>
              <w:jc w:val="center"/>
              <w:rPr>
                <w:rFonts w:ascii="Times New Roman" w:hAnsi="Times New Roman" w:cs="Times New Roman"/>
                <w:sz w:val="28"/>
              </w:rPr>
            </w:pPr>
            <w:r w:rsidRPr="00106CCA">
              <w:rPr>
                <w:rFonts w:ascii="Times New Roman" w:hAnsi="Times New Roman"/>
                <w:sz w:val="20"/>
                <w:szCs w:val="20"/>
              </w:rPr>
              <w:t>Используемые процессы соответствуют НДТМ</w:t>
            </w:r>
          </w:p>
        </w:tc>
      </w:tr>
      <w:tr w:rsidR="00EF5D27" w:rsidRPr="00E571C6" w14:paraId="3CACFB47" w14:textId="77777777" w:rsidTr="00104442">
        <w:trPr>
          <w:trHeight w:val="240"/>
        </w:trPr>
        <w:tc>
          <w:tcPr>
            <w:tcW w:w="737" w:type="pct"/>
            <w:tcBorders>
              <w:bottom w:val="nil"/>
            </w:tcBorders>
            <w:tcMar>
              <w:top w:w="0" w:type="dxa"/>
              <w:left w:w="6" w:type="dxa"/>
              <w:bottom w:w="0" w:type="dxa"/>
              <w:right w:w="6" w:type="dxa"/>
            </w:tcMar>
            <w:vAlign w:val="center"/>
          </w:tcPr>
          <w:p w14:paraId="59D8A6B1" w14:textId="77777777" w:rsidR="00EF5D27" w:rsidRDefault="00EF5D27" w:rsidP="00EF5D27">
            <w:pPr>
              <w:jc w:val="both"/>
              <w:rPr>
                <w:rFonts w:ascii="Times New Roman" w:hAnsi="Times New Roman" w:cs="Times New Roman"/>
                <w:sz w:val="28"/>
              </w:rPr>
            </w:pPr>
            <w:r>
              <w:br w:type="page"/>
            </w:r>
            <w:r w:rsidRPr="00106CCA">
              <w:rPr>
                <w:rFonts w:ascii="Times New Roman" w:hAnsi="Times New Roman"/>
                <w:sz w:val="20"/>
                <w:szCs w:val="20"/>
              </w:rPr>
              <w:t>Снижение выбросов загрязняющих веществ</w:t>
            </w:r>
          </w:p>
        </w:tc>
        <w:tc>
          <w:tcPr>
            <w:tcW w:w="2126" w:type="pct"/>
            <w:tcBorders>
              <w:bottom w:val="nil"/>
            </w:tcBorders>
            <w:tcMar>
              <w:top w:w="0" w:type="dxa"/>
              <w:left w:w="6" w:type="dxa"/>
              <w:bottom w:w="0" w:type="dxa"/>
              <w:right w:w="6" w:type="dxa"/>
            </w:tcMar>
            <w:vAlign w:val="center"/>
          </w:tcPr>
          <w:p w14:paraId="677FC763" w14:textId="77777777" w:rsidR="00EF5D27" w:rsidRPr="00106CCA" w:rsidRDefault="00EF5D27" w:rsidP="00EF5D27">
            <w:pPr>
              <w:pStyle w:val="a9"/>
              <w:rPr>
                <w:rFonts w:ascii="Times New Roman" w:eastAsia="SimSun" w:hAnsi="Times New Roman"/>
                <w:sz w:val="20"/>
                <w:szCs w:val="20"/>
              </w:rPr>
            </w:pPr>
            <w:r w:rsidRPr="00106CCA">
              <w:rPr>
                <w:rFonts w:ascii="Times New Roman" w:eastAsia="SimSun" w:hAnsi="Times New Roman"/>
                <w:sz w:val="20"/>
                <w:szCs w:val="20"/>
              </w:rPr>
              <w:t>Газоочистными установками оснащено следующее оборудование:</w:t>
            </w:r>
          </w:p>
          <w:p w14:paraId="2C11212B" w14:textId="77777777" w:rsidR="00EF5D27" w:rsidRPr="00106CCA" w:rsidRDefault="00EF5D27" w:rsidP="00EF5D27">
            <w:pPr>
              <w:pStyle w:val="a9"/>
              <w:rPr>
                <w:rFonts w:ascii="Times New Roman" w:eastAsia="SimSun" w:hAnsi="Times New Roman"/>
                <w:b/>
                <w:sz w:val="20"/>
                <w:szCs w:val="20"/>
              </w:rPr>
            </w:pPr>
            <w:r w:rsidRPr="00106CCA">
              <w:rPr>
                <w:rFonts w:ascii="Times New Roman" w:eastAsia="SimSun" w:hAnsi="Times New Roman"/>
                <w:b/>
                <w:sz w:val="20"/>
                <w:szCs w:val="20"/>
              </w:rPr>
              <w:t>Цех мебельных деталей</w:t>
            </w:r>
            <w:r>
              <w:rPr>
                <w:rFonts w:ascii="Times New Roman" w:eastAsia="SimSun" w:hAnsi="Times New Roman"/>
                <w:b/>
                <w:sz w:val="20"/>
                <w:szCs w:val="20"/>
              </w:rPr>
              <w:t xml:space="preserve"> (Участок №1)</w:t>
            </w:r>
            <w:r w:rsidRPr="00106CCA">
              <w:rPr>
                <w:rFonts w:ascii="Times New Roman" w:eastAsia="SimSun" w:hAnsi="Times New Roman"/>
                <w:b/>
                <w:sz w:val="20"/>
                <w:szCs w:val="20"/>
              </w:rPr>
              <w:t>:</w:t>
            </w:r>
          </w:p>
          <w:p w14:paraId="2832404B" w14:textId="77777777" w:rsidR="00EF5D27" w:rsidRDefault="00EF5D27" w:rsidP="00EF5D27">
            <w:pPr>
              <w:pStyle w:val="a9"/>
              <w:rPr>
                <w:rFonts w:ascii="Times New Roman" w:eastAsia="SimSun" w:hAnsi="Times New Roman"/>
                <w:sz w:val="20"/>
                <w:szCs w:val="20"/>
              </w:rPr>
            </w:pPr>
            <w:r w:rsidRPr="00106CCA">
              <w:rPr>
                <w:rFonts w:ascii="Times New Roman" w:eastAsia="SimSun" w:hAnsi="Times New Roman"/>
                <w:sz w:val="20"/>
                <w:szCs w:val="20"/>
              </w:rPr>
              <w:t>Деревообрабатывающие станки – Фильтр рукавный O.M.A.R. LE 150071</w:t>
            </w:r>
          </w:p>
          <w:p w14:paraId="2AD956A3" w14:textId="77777777" w:rsidR="00EF5D27" w:rsidRDefault="00EF5D27" w:rsidP="00EF5D27">
            <w:pPr>
              <w:pStyle w:val="a9"/>
              <w:rPr>
                <w:rFonts w:ascii="Times New Roman" w:eastAsia="SimSun" w:hAnsi="Times New Roman"/>
                <w:sz w:val="20"/>
                <w:szCs w:val="20"/>
              </w:rPr>
            </w:pPr>
            <w:r w:rsidRPr="00106CCA">
              <w:rPr>
                <w:rFonts w:ascii="Times New Roman" w:eastAsia="SimSun" w:hAnsi="Times New Roman"/>
                <w:sz w:val="20"/>
                <w:szCs w:val="20"/>
              </w:rPr>
              <w:t xml:space="preserve">Деревообрабатывающие станки – </w:t>
            </w:r>
            <w:r w:rsidRPr="00941107">
              <w:rPr>
                <w:rFonts w:ascii="Times New Roman" w:eastAsia="SimSun" w:hAnsi="Times New Roman"/>
                <w:sz w:val="20"/>
                <w:szCs w:val="20"/>
              </w:rPr>
              <w:t>Фильтр</w:t>
            </w:r>
            <w:r>
              <w:rPr>
                <w:rFonts w:ascii="Times New Roman" w:eastAsia="SimSun" w:hAnsi="Times New Roman"/>
                <w:sz w:val="20"/>
                <w:szCs w:val="20"/>
              </w:rPr>
              <w:t>а</w:t>
            </w:r>
            <w:r w:rsidRPr="00941107">
              <w:rPr>
                <w:rFonts w:ascii="Times New Roman" w:eastAsia="SimSun" w:hAnsi="Times New Roman"/>
                <w:sz w:val="20"/>
                <w:szCs w:val="20"/>
              </w:rPr>
              <w:t xml:space="preserve"> рукавны</w:t>
            </w:r>
            <w:r>
              <w:rPr>
                <w:rFonts w:ascii="Times New Roman" w:eastAsia="SimSun" w:hAnsi="Times New Roman"/>
                <w:sz w:val="20"/>
                <w:szCs w:val="20"/>
              </w:rPr>
              <w:t>е</w:t>
            </w:r>
            <w:r w:rsidRPr="00941107">
              <w:rPr>
                <w:rFonts w:ascii="Times New Roman" w:eastAsia="SimSun" w:hAnsi="Times New Roman"/>
                <w:sz w:val="20"/>
                <w:szCs w:val="20"/>
              </w:rPr>
              <w:t xml:space="preserve"> MION&amp;MOSOLE</w:t>
            </w:r>
          </w:p>
          <w:p w14:paraId="6EDD7970" w14:textId="77777777" w:rsidR="00EF5D27" w:rsidRPr="00106CCA" w:rsidRDefault="00EF5D27" w:rsidP="00EF5D27">
            <w:pPr>
              <w:pStyle w:val="a9"/>
              <w:rPr>
                <w:rFonts w:ascii="Times New Roman" w:eastAsia="SimSun" w:hAnsi="Times New Roman"/>
                <w:b/>
                <w:sz w:val="20"/>
                <w:szCs w:val="20"/>
              </w:rPr>
            </w:pPr>
            <w:r w:rsidRPr="00106CCA">
              <w:rPr>
                <w:rFonts w:ascii="Times New Roman" w:eastAsia="SimSun" w:hAnsi="Times New Roman"/>
                <w:b/>
                <w:sz w:val="20"/>
                <w:szCs w:val="20"/>
              </w:rPr>
              <w:t>Цех мебельных деталей</w:t>
            </w:r>
            <w:r>
              <w:rPr>
                <w:rFonts w:ascii="Times New Roman" w:eastAsia="SimSun" w:hAnsi="Times New Roman"/>
                <w:b/>
                <w:sz w:val="20"/>
                <w:szCs w:val="20"/>
              </w:rPr>
              <w:t xml:space="preserve"> (Участок №1)</w:t>
            </w:r>
            <w:r w:rsidRPr="00106CCA">
              <w:rPr>
                <w:rFonts w:ascii="Times New Roman" w:eastAsia="SimSun" w:hAnsi="Times New Roman"/>
                <w:b/>
                <w:sz w:val="20"/>
                <w:szCs w:val="20"/>
              </w:rPr>
              <w:t>:</w:t>
            </w:r>
          </w:p>
          <w:p w14:paraId="4188AFCE" w14:textId="77777777" w:rsidR="00EF5D27" w:rsidRDefault="00EF5D27" w:rsidP="00EF5D27">
            <w:pPr>
              <w:pStyle w:val="a9"/>
              <w:rPr>
                <w:rFonts w:ascii="Times New Roman" w:eastAsia="SimSun" w:hAnsi="Times New Roman"/>
                <w:sz w:val="20"/>
                <w:szCs w:val="20"/>
              </w:rPr>
            </w:pPr>
            <w:r w:rsidRPr="00106CCA">
              <w:rPr>
                <w:rFonts w:ascii="Times New Roman" w:eastAsia="SimSun" w:hAnsi="Times New Roman"/>
                <w:sz w:val="20"/>
                <w:szCs w:val="20"/>
              </w:rPr>
              <w:t>Деревообрабатывающие станки –</w:t>
            </w:r>
            <w:r>
              <w:rPr>
                <w:rFonts w:ascii="Times New Roman" w:eastAsia="SimSun" w:hAnsi="Times New Roman"/>
                <w:sz w:val="20"/>
                <w:szCs w:val="20"/>
              </w:rPr>
              <w:t xml:space="preserve"> </w:t>
            </w:r>
            <w:r w:rsidRPr="00941107">
              <w:rPr>
                <w:rFonts w:ascii="Times New Roman" w:eastAsia="SimSun" w:hAnsi="Times New Roman"/>
                <w:sz w:val="20"/>
                <w:szCs w:val="20"/>
              </w:rPr>
              <w:t>фильтровальная установка ФС-60 (рукавный фильтр)</w:t>
            </w:r>
            <w:r>
              <w:rPr>
                <w:rFonts w:ascii="Times New Roman" w:eastAsia="SimSun" w:hAnsi="Times New Roman"/>
                <w:sz w:val="20"/>
                <w:szCs w:val="20"/>
              </w:rPr>
              <w:t>.</w:t>
            </w:r>
          </w:p>
          <w:p w14:paraId="33CD3DE4" w14:textId="77777777" w:rsidR="00EF5D27" w:rsidRDefault="00EF5D27" w:rsidP="00EF5D27">
            <w:pPr>
              <w:pStyle w:val="a9"/>
              <w:rPr>
                <w:rFonts w:ascii="Times New Roman" w:eastAsia="SimSun" w:hAnsi="Times New Roman"/>
                <w:b/>
                <w:sz w:val="20"/>
                <w:szCs w:val="20"/>
              </w:rPr>
            </w:pPr>
            <w:r w:rsidRPr="007843F2">
              <w:rPr>
                <w:rFonts w:ascii="Times New Roman" w:eastAsia="SimSun" w:hAnsi="Times New Roman"/>
                <w:b/>
                <w:sz w:val="20"/>
                <w:szCs w:val="20"/>
              </w:rPr>
              <w:t>Цех мебельных деталей (Участок №2):</w:t>
            </w:r>
          </w:p>
          <w:p w14:paraId="63CC1550" w14:textId="77777777" w:rsidR="00EF5D27" w:rsidRPr="007843F2" w:rsidRDefault="00EF5D27" w:rsidP="00EF5D27">
            <w:pPr>
              <w:pStyle w:val="a9"/>
              <w:rPr>
                <w:rFonts w:ascii="Times New Roman" w:eastAsia="SimSun" w:hAnsi="Times New Roman"/>
                <w:b/>
                <w:sz w:val="20"/>
                <w:szCs w:val="20"/>
              </w:rPr>
            </w:pPr>
            <w:r w:rsidRPr="00106CCA">
              <w:rPr>
                <w:rFonts w:ascii="Times New Roman" w:eastAsia="SimSun" w:hAnsi="Times New Roman"/>
                <w:sz w:val="20"/>
                <w:szCs w:val="20"/>
              </w:rPr>
              <w:t>Деревообрабатывающие станки</w:t>
            </w:r>
            <w:r w:rsidRPr="008D57DF">
              <w:rPr>
                <w:rFonts w:ascii="Times New Roman" w:eastAsia="SimSun" w:hAnsi="Times New Roman"/>
                <w:b/>
                <w:sz w:val="20"/>
                <w:szCs w:val="20"/>
              </w:rPr>
              <w:t xml:space="preserve"> </w:t>
            </w:r>
            <w:r>
              <w:rPr>
                <w:rFonts w:ascii="Times New Roman" w:eastAsia="SimSun" w:hAnsi="Times New Roman"/>
                <w:b/>
                <w:sz w:val="20"/>
                <w:szCs w:val="20"/>
              </w:rPr>
              <w:t xml:space="preserve">- </w:t>
            </w:r>
            <w:r>
              <w:rPr>
                <w:rFonts w:ascii="Times New Roman" w:eastAsia="SimSun" w:hAnsi="Times New Roman"/>
                <w:sz w:val="20"/>
                <w:szCs w:val="20"/>
              </w:rPr>
              <w:t>ф</w:t>
            </w:r>
            <w:r w:rsidRPr="008D57DF">
              <w:rPr>
                <w:rFonts w:ascii="Times New Roman" w:eastAsia="SimSun" w:hAnsi="Times New Roman"/>
                <w:sz w:val="20"/>
                <w:szCs w:val="20"/>
              </w:rPr>
              <w:t>ильтр ФС-60, 1 ступень</w:t>
            </w:r>
            <w:r>
              <w:rPr>
                <w:rFonts w:ascii="Times New Roman" w:eastAsia="SimSun" w:hAnsi="Times New Roman"/>
                <w:sz w:val="20"/>
                <w:szCs w:val="20"/>
              </w:rPr>
              <w:t>.</w:t>
            </w:r>
          </w:p>
          <w:p w14:paraId="275A94D3" w14:textId="77777777" w:rsidR="00EF5D27" w:rsidRPr="00106CCA" w:rsidRDefault="00EF5D27" w:rsidP="00EF5D27">
            <w:pPr>
              <w:pStyle w:val="a9"/>
              <w:jc w:val="both"/>
              <w:rPr>
                <w:rFonts w:ascii="Times New Roman" w:eastAsia="SimSun" w:hAnsi="Times New Roman"/>
                <w:b/>
                <w:sz w:val="20"/>
                <w:szCs w:val="20"/>
              </w:rPr>
            </w:pPr>
            <w:r w:rsidRPr="00106CCA">
              <w:rPr>
                <w:rFonts w:ascii="Times New Roman" w:eastAsia="SimSun" w:hAnsi="Times New Roman"/>
                <w:b/>
                <w:sz w:val="20"/>
                <w:szCs w:val="20"/>
              </w:rPr>
              <w:t>Котельная:</w:t>
            </w:r>
          </w:p>
          <w:p w14:paraId="590C38AB" w14:textId="77777777" w:rsidR="00EF5D27" w:rsidRPr="00106CCA" w:rsidRDefault="00EF5D27" w:rsidP="00EF5D27">
            <w:pPr>
              <w:pStyle w:val="a9"/>
              <w:jc w:val="both"/>
              <w:rPr>
                <w:rFonts w:ascii="Times New Roman" w:eastAsia="SimSun" w:hAnsi="Times New Roman"/>
                <w:sz w:val="20"/>
                <w:szCs w:val="20"/>
              </w:rPr>
            </w:pPr>
            <w:r w:rsidRPr="00106CCA">
              <w:rPr>
                <w:rFonts w:ascii="Times New Roman" w:eastAsia="SimSun" w:hAnsi="Times New Roman"/>
                <w:sz w:val="20"/>
                <w:szCs w:val="20"/>
              </w:rPr>
              <w:t xml:space="preserve">Котел ДКВР 4/13 – </w:t>
            </w:r>
            <w:r>
              <w:rPr>
                <w:rFonts w:ascii="Times New Roman" w:eastAsia="SimSun" w:hAnsi="Times New Roman"/>
                <w:sz w:val="20"/>
                <w:szCs w:val="20"/>
              </w:rPr>
              <w:t>Батарейный циклон</w:t>
            </w:r>
          </w:p>
          <w:p w14:paraId="44E6E60A" w14:textId="77777777" w:rsidR="00EF5D27" w:rsidRPr="00106CCA" w:rsidRDefault="00EF5D27" w:rsidP="00EF5D27">
            <w:pPr>
              <w:pStyle w:val="a9"/>
              <w:jc w:val="both"/>
              <w:rPr>
                <w:rFonts w:ascii="Times New Roman" w:eastAsia="SimSun" w:hAnsi="Times New Roman"/>
                <w:b/>
                <w:sz w:val="20"/>
                <w:szCs w:val="20"/>
              </w:rPr>
            </w:pPr>
            <w:r w:rsidRPr="00106CCA">
              <w:rPr>
                <w:rFonts w:ascii="Times New Roman" w:eastAsia="SimSun" w:hAnsi="Times New Roman"/>
                <w:b/>
                <w:sz w:val="20"/>
                <w:szCs w:val="20"/>
              </w:rPr>
              <w:t>Участок производства щепы</w:t>
            </w:r>
          </w:p>
          <w:p w14:paraId="6913F961" w14:textId="77777777" w:rsidR="00EF5D27" w:rsidRPr="00106CCA" w:rsidRDefault="00EF5D27" w:rsidP="00EF5D27">
            <w:pPr>
              <w:pStyle w:val="a9"/>
              <w:jc w:val="both"/>
              <w:rPr>
                <w:rFonts w:ascii="Times New Roman" w:eastAsia="SimSun" w:hAnsi="Times New Roman"/>
                <w:sz w:val="20"/>
                <w:szCs w:val="20"/>
              </w:rPr>
            </w:pPr>
            <w:r w:rsidRPr="00106CCA">
              <w:rPr>
                <w:rFonts w:ascii="Times New Roman" w:eastAsia="SimSun" w:hAnsi="Times New Roman"/>
                <w:sz w:val="20"/>
                <w:szCs w:val="20"/>
              </w:rPr>
              <w:t>Барабанная рубильная машина – Циклон 1800</w:t>
            </w:r>
          </w:p>
          <w:p w14:paraId="3E52DFB8" w14:textId="77777777" w:rsidR="00EF5D27" w:rsidRPr="00106CCA" w:rsidRDefault="00EF5D27" w:rsidP="00EF5D27">
            <w:pPr>
              <w:pStyle w:val="a9"/>
              <w:jc w:val="both"/>
              <w:rPr>
                <w:rFonts w:ascii="Times New Roman" w:eastAsia="SimSun" w:hAnsi="Times New Roman"/>
                <w:sz w:val="20"/>
                <w:szCs w:val="20"/>
              </w:rPr>
            </w:pPr>
            <w:r w:rsidRPr="00106CCA">
              <w:rPr>
                <w:rFonts w:ascii="Times New Roman" w:eastAsia="SimSun" w:hAnsi="Times New Roman"/>
                <w:sz w:val="20"/>
                <w:szCs w:val="20"/>
              </w:rPr>
              <w:t xml:space="preserve">Стружечные станки </w:t>
            </w:r>
            <w:proofErr w:type="spellStart"/>
            <w:r w:rsidRPr="00106CCA">
              <w:rPr>
                <w:rFonts w:ascii="Times New Roman" w:eastAsia="SimSun" w:hAnsi="Times New Roman"/>
                <w:sz w:val="20"/>
                <w:szCs w:val="20"/>
              </w:rPr>
              <w:t>Hombak</w:t>
            </w:r>
            <w:proofErr w:type="spellEnd"/>
            <w:r w:rsidRPr="00106CCA">
              <w:rPr>
                <w:rFonts w:ascii="Times New Roman" w:eastAsia="SimSun" w:hAnsi="Times New Roman"/>
                <w:sz w:val="20"/>
                <w:szCs w:val="20"/>
              </w:rPr>
              <w:t xml:space="preserve"> – Циклон 3150</w:t>
            </w:r>
          </w:p>
          <w:p w14:paraId="0C5D7BC0" w14:textId="77777777" w:rsidR="00EF5D27" w:rsidRPr="00106CCA" w:rsidRDefault="00EF5D27" w:rsidP="00EF5D27">
            <w:pPr>
              <w:pStyle w:val="a9"/>
              <w:jc w:val="both"/>
              <w:rPr>
                <w:rFonts w:ascii="Times New Roman" w:eastAsia="SimSun" w:hAnsi="Times New Roman"/>
                <w:b/>
                <w:sz w:val="20"/>
                <w:szCs w:val="20"/>
              </w:rPr>
            </w:pPr>
            <w:r w:rsidRPr="00106CCA">
              <w:rPr>
                <w:rFonts w:ascii="Times New Roman" w:eastAsia="SimSun" w:hAnsi="Times New Roman"/>
                <w:b/>
                <w:sz w:val="20"/>
                <w:szCs w:val="20"/>
              </w:rPr>
              <w:t xml:space="preserve">Цех </w:t>
            </w:r>
            <w:r>
              <w:rPr>
                <w:rFonts w:ascii="Times New Roman" w:eastAsia="SimSun" w:hAnsi="Times New Roman"/>
                <w:b/>
                <w:sz w:val="20"/>
                <w:szCs w:val="20"/>
              </w:rPr>
              <w:t xml:space="preserve">по производству </w:t>
            </w:r>
            <w:r w:rsidRPr="00106CCA">
              <w:rPr>
                <w:rFonts w:ascii="Times New Roman" w:eastAsia="SimSun" w:hAnsi="Times New Roman"/>
                <w:b/>
                <w:sz w:val="20"/>
                <w:szCs w:val="20"/>
              </w:rPr>
              <w:t>ДСП</w:t>
            </w:r>
            <w:r>
              <w:rPr>
                <w:rFonts w:ascii="Times New Roman" w:eastAsia="SimSun" w:hAnsi="Times New Roman"/>
                <w:b/>
                <w:sz w:val="20"/>
                <w:szCs w:val="20"/>
              </w:rPr>
              <w:t>-250:</w:t>
            </w:r>
          </w:p>
          <w:p w14:paraId="7961296C" w14:textId="77777777" w:rsidR="00EF5D27" w:rsidRPr="00106CCA" w:rsidRDefault="00EF5D27" w:rsidP="00EF5D27">
            <w:pPr>
              <w:pStyle w:val="a9"/>
              <w:jc w:val="both"/>
              <w:rPr>
                <w:rFonts w:ascii="Times New Roman" w:eastAsia="SimSun" w:hAnsi="Times New Roman"/>
                <w:sz w:val="20"/>
                <w:szCs w:val="20"/>
              </w:rPr>
            </w:pPr>
            <w:r w:rsidRPr="00106CCA">
              <w:rPr>
                <w:rFonts w:ascii="Times New Roman" w:eastAsia="SimSun" w:hAnsi="Times New Roman"/>
                <w:sz w:val="20"/>
                <w:szCs w:val="20"/>
              </w:rPr>
              <w:t xml:space="preserve">Линия сушки, пресс </w:t>
            </w:r>
            <w:proofErr w:type="spellStart"/>
            <w:r w:rsidRPr="00106CCA">
              <w:rPr>
                <w:rFonts w:ascii="Times New Roman" w:eastAsia="SimSun" w:hAnsi="Times New Roman"/>
                <w:sz w:val="20"/>
                <w:szCs w:val="20"/>
              </w:rPr>
              <w:t>Contiroll</w:t>
            </w:r>
            <w:proofErr w:type="spellEnd"/>
            <w:r w:rsidRPr="00106CCA">
              <w:rPr>
                <w:rFonts w:ascii="Times New Roman" w:eastAsia="SimSun" w:hAnsi="Times New Roman"/>
                <w:sz w:val="20"/>
                <w:szCs w:val="20"/>
              </w:rPr>
              <w:t xml:space="preserve"> – мокрый электрофильтр SENA</w:t>
            </w:r>
          </w:p>
          <w:p w14:paraId="1F7F08AD" w14:textId="77777777" w:rsidR="00EF5D27" w:rsidRPr="00106CCA" w:rsidRDefault="00EF5D27" w:rsidP="00EF5D27">
            <w:pPr>
              <w:pStyle w:val="a9"/>
              <w:jc w:val="both"/>
              <w:rPr>
                <w:rFonts w:ascii="Times New Roman" w:eastAsia="SimSun" w:hAnsi="Times New Roman"/>
                <w:sz w:val="20"/>
                <w:szCs w:val="20"/>
              </w:rPr>
            </w:pPr>
            <w:r w:rsidRPr="00106CCA">
              <w:rPr>
                <w:rFonts w:ascii="Times New Roman" w:eastAsia="SimSun" w:hAnsi="Times New Roman"/>
                <w:sz w:val="20"/>
                <w:szCs w:val="20"/>
              </w:rPr>
              <w:t>Линия доизмельчения крупной стружки – Фильтр-циклон JRU-Z-124/12</w:t>
            </w:r>
          </w:p>
          <w:p w14:paraId="677C92D0" w14:textId="77777777" w:rsidR="00EF5D27" w:rsidRPr="00106CCA" w:rsidRDefault="00EF5D27" w:rsidP="00EF5D27">
            <w:pPr>
              <w:pStyle w:val="a9"/>
              <w:jc w:val="both"/>
              <w:rPr>
                <w:rFonts w:ascii="Times New Roman" w:eastAsia="SimSun" w:hAnsi="Times New Roman"/>
                <w:sz w:val="20"/>
                <w:szCs w:val="20"/>
              </w:rPr>
            </w:pPr>
            <w:r w:rsidRPr="00106CCA">
              <w:rPr>
                <w:rFonts w:ascii="Times New Roman" w:eastAsia="SimSun" w:hAnsi="Times New Roman"/>
                <w:sz w:val="20"/>
                <w:szCs w:val="20"/>
              </w:rPr>
              <w:t>Линия доизмельчения крупной стружки – Фильтр-циклон JRU-Z-124/12</w:t>
            </w:r>
          </w:p>
          <w:p w14:paraId="311917B8" w14:textId="77777777" w:rsidR="00EF5D27" w:rsidRPr="00106CCA" w:rsidRDefault="00EF5D27" w:rsidP="00EF5D27">
            <w:pPr>
              <w:pStyle w:val="a9"/>
              <w:jc w:val="both"/>
              <w:rPr>
                <w:rFonts w:ascii="Times New Roman" w:eastAsia="SimSun" w:hAnsi="Times New Roman"/>
                <w:sz w:val="20"/>
                <w:szCs w:val="20"/>
              </w:rPr>
            </w:pPr>
            <w:r w:rsidRPr="00106CCA">
              <w:rPr>
                <w:rFonts w:ascii="Times New Roman" w:eastAsia="SimSun" w:hAnsi="Times New Roman"/>
                <w:sz w:val="20"/>
                <w:szCs w:val="20"/>
              </w:rPr>
              <w:t>Формовочная машина – Фильтр рукавный JDR-12/05-4500-02</w:t>
            </w:r>
          </w:p>
          <w:p w14:paraId="2AAFC5BC" w14:textId="77777777" w:rsidR="00EF5D27" w:rsidRPr="00106CCA" w:rsidRDefault="00EF5D27" w:rsidP="00EF5D27">
            <w:pPr>
              <w:pStyle w:val="a9"/>
              <w:jc w:val="both"/>
              <w:rPr>
                <w:rFonts w:ascii="Times New Roman" w:eastAsia="SimSun" w:hAnsi="Times New Roman"/>
                <w:sz w:val="20"/>
                <w:szCs w:val="20"/>
              </w:rPr>
            </w:pPr>
            <w:r w:rsidRPr="00106CCA">
              <w:rPr>
                <w:rFonts w:ascii="Times New Roman" w:eastAsia="SimSun" w:hAnsi="Times New Roman"/>
                <w:sz w:val="20"/>
                <w:szCs w:val="20"/>
              </w:rPr>
              <w:t>Линия формовки – Фильтр рукавный JDR-12/05-4500-07</w:t>
            </w:r>
          </w:p>
          <w:p w14:paraId="115480EA" w14:textId="01771BC1" w:rsidR="00EF5D27" w:rsidRPr="0059402A" w:rsidRDefault="00EF5D27" w:rsidP="00EF5D27">
            <w:pPr>
              <w:pStyle w:val="a9"/>
              <w:jc w:val="both"/>
              <w:rPr>
                <w:rFonts w:ascii="Times New Roman" w:hAnsi="Times New Roman"/>
                <w:sz w:val="20"/>
                <w:szCs w:val="20"/>
              </w:rPr>
            </w:pPr>
            <w:r w:rsidRPr="00106CCA">
              <w:rPr>
                <w:rFonts w:ascii="Times New Roman" w:eastAsia="SimSun" w:hAnsi="Times New Roman"/>
                <w:sz w:val="20"/>
                <w:szCs w:val="20"/>
              </w:rPr>
              <w:t>Линия обрезки плит-заготовок – Фильтр-</w:t>
            </w:r>
          </w:p>
        </w:tc>
        <w:tc>
          <w:tcPr>
            <w:tcW w:w="1320" w:type="pct"/>
            <w:tcBorders>
              <w:bottom w:val="nil"/>
            </w:tcBorders>
            <w:tcMar>
              <w:top w:w="0" w:type="dxa"/>
              <w:left w:w="6" w:type="dxa"/>
              <w:bottom w:w="0" w:type="dxa"/>
              <w:right w:w="6" w:type="dxa"/>
            </w:tcMar>
            <w:vAlign w:val="center"/>
          </w:tcPr>
          <w:p w14:paraId="71E259AF" w14:textId="77777777" w:rsidR="00EF5D27" w:rsidRPr="00A4212A" w:rsidRDefault="00EF5D27" w:rsidP="00EF5D27">
            <w:pPr>
              <w:pStyle w:val="a9"/>
              <w:jc w:val="center"/>
              <w:rPr>
                <w:rFonts w:ascii="Times New Roman" w:hAnsi="Times New Roman"/>
                <w:sz w:val="20"/>
                <w:szCs w:val="20"/>
                <w:lang w:val="en-US"/>
              </w:rPr>
            </w:pPr>
            <w:r w:rsidRPr="00A4212A">
              <w:rPr>
                <w:rFonts w:ascii="Times New Roman" w:hAnsi="Times New Roman"/>
                <w:sz w:val="20"/>
                <w:szCs w:val="20"/>
                <w:lang w:val="en-US"/>
              </w:rPr>
              <w:t xml:space="preserve">Best Available Techniques (BAT) Reference Document for the Refining of Mineral Oil and Gas. Industrial Emissions Directive 2010/75EU. Integrated Pollution Prevention and Control. 2015,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594, 598, 625.</w:t>
            </w:r>
          </w:p>
          <w:p w14:paraId="1397961F" w14:textId="77777777" w:rsidR="00EF5D27" w:rsidRPr="00A4212A" w:rsidRDefault="00EF5D27" w:rsidP="00EF5D27">
            <w:pPr>
              <w:jc w:val="center"/>
              <w:rPr>
                <w:rFonts w:ascii="Times New Roman" w:hAnsi="Times New Roman" w:cs="Times New Roman"/>
                <w:sz w:val="28"/>
                <w:lang w:val="en-US"/>
              </w:rPr>
            </w:pPr>
          </w:p>
        </w:tc>
        <w:tc>
          <w:tcPr>
            <w:tcW w:w="817" w:type="pct"/>
            <w:tcBorders>
              <w:bottom w:val="nil"/>
            </w:tcBorders>
            <w:tcMar>
              <w:top w:w="0" w:type="dxa"/>
              <w:left w:w="6" w:type="dxa"/>
              <w:bottom w:w="0" w:type="dxa"/>
              <w:right w:w="6" w:type="dxa"/>
            </w:tcMar>
            <w:vAlign w:val="center"/>
          </w:tcPr>
          <w:p w14:paraId="3966ED5E" w14:textId="77777777" w:rsidR="00EF5D27" w:rsidRDefault="00EF5D27" w:rsidP="00EF5D27">
            <w:pPr>
              <w:jc w:val="center"/>
              <w:rPr>
                <w:rFonts w:ascii="Times New Roman" w:hAnsi="Times New Roman" w:cs="Times New Roman"/>
                <w:sz w:val="28"/>
              </w:rPr>
            </w:pPr>
            <w:r w:rsidRPr="00106CCA">
              <w:rPr>
                <w:rFonts w:ascii="Times New Roman" w:hAnsi="Times New Roman"/>
                <w:sz w:val="20"/>
                <w:szCs w:val="20"/>
              </w:rPr>
              <w:t>Используемое газоочистное оборудование соответствует НДТМ</w:t>
            </w:r>
          </w:p>
        </w:tc>
      </w:tr>
    </w:tbl>
    <w:p w14:paraId="1E39FBDD" w14:textId="77777777" w:rsidR="00B35F46" w:rsidRDefault="00B35F46" w:rsidP="00090705">
      <w:pPr>
        <w:spacing w:after="0"/>
        <w:jc w:val="right"/>
        <w:rPr>
          <w:rFonts w:ascii="Times New Roman" w:hAnsi="Times New Roman" w:cs="Times New Roman"/>
          <w:sz w:val="24"/>
        </w:rPr>
        <w:sectPr w:rsidR="00B35F46" w:rsidSect="004067CC">
          <w:pgSz w:w="11920" w:h="16838"/>
          <w:pgMar w:top="1134"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423"/>
        <w:gridCol w:w="4388"/>
        <w:gridCol w:w="2262"/>
        <w:gridCol w:w="1579"/>
      </w:tblGrid>
      <w:tr w:rsidR="00B35F46" w:rsidRPr="00DC2A3D" w14:paraId="3BD4459F" w14:textId="77777777" w:rsidTr="00090705">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318AFB37" w14:textId="6EE69048" w:rsidR="00B35F46" w:rsidRPr="00DC2A3D" w:rsidRDefault="00B35F46" w:rsidP="00B35F46">
            <w:pPr>
              <w:spacing w:after="0" w:line="240" w:lineRule="auto"/>
              <w:jc w:val="right"/>
              <w:rPr>
                <w:rFonts w:ascii="Times New Roman" w:hAnsi="Times New Roman"/>
                <w:sz w:val="24"/>
                <w:szCs w:val="20"/>
              </w:rPr>
            </w:pPr>
            <w:r w:rsidRPr="00DC2A3D">
              <w:rPr>
                <w:rFonts w:ascii="Times New Roman" w:hAnsi="Times New Roman" w:cs="Times New Roman"/>
                <w:sz w:val="24"/>
              </w:rPr>
              <w:lastRenderedPageBreak/>
              <w:t>Продолжение таблицы 4</w:t>
            </w:r>
          </w:p>
        </w:tc>
      </w:tr>
      <w:tr w:rsidR="00B35F46" w:rsidRPr="00DC2A3D" w14:paraId="133B8EEB" w14:textId="77777777" w:rsidTr="00B35F46">
        <w:trPr>
          <w:trHeight w:val="240"/>
        </w:trPr>
        <w:tc>
          <w:tcPr>
            <w:tcW w:w="737" w:type="pct"/>
            <w:tcMar>
              <w:top w:w="0" w:type="dxa"/>
              <w:left w:w="6" w:type="dxa"/>
              <w:bottom w:w="0" w:type="dxa"/>
              <w:right w:w="6" w:type="dxa"/>
            </w:tcMar>
          </w:tcPr>
          <w:p w14:paraId="597FBA07" w14:textId="77777777" w:rsidR="00B35F46" w:rsidRPr="00DC2A3D" w:rsidRDefault="00B35F46" w:rsidP="00B35F46">
            <w:pPr>
              <w:spacing w:after="0" w:line="240" w:lineRule="auto"/>
              <w:jc w:val="center"/>
              <w:rPr>
                <w:rFonts w:ascii="Times New Roman" w:hAnsi="Times New Roman"/>
                <w:sz w:val="20"/>
                <w:szCs w:val="20"/>
              </w:rPr>
            </w:pPr>
            <w:r w:rsidRPr="00DC2A3D">
              <w:rPr>
                <w:rFonts w:ascii="Times New Roman" w:hAnsi="Times New Roman"/>
                <w:sz w:val="20"/>
                <w:szCs w:val="20"/>
              </w:rPr>
              <w:t>1</w:t>
            </w:r>
          </w:p>
        </w:tc>
        <w:tc>
          <w:tcPr>
            <w:tcW w:w="2273" w:type="pct"/>
            <w:tcMar>
              <w:top w:w="0" w:type="dxa"/>
              <w:left w:w="6" w:type="dxa"/>
              <w:bottom w:w="0" w:type="dxa"/>
              <w:right w:w="6" w:type="dxa"/>
            </w:tcMar>
          </w:tcPr>
          <w:p w14:paraId="14109382" w14:textId="77777777" w:rsidR="00B35F46" w:rsidRPr="00DC2A3D" w:rsidRDefault="00B35F46" w:rsidP="00B35F46">
            <w:pPr>
              <w:spacing w:after="0" w:line="240" w:lineRule="auto"/>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172" w:type="pct"/>
            <w:tcMar>
              <w:top w:w="0" w:type="dxa"/>
              <w:left w:w="6" w:type="dxa"/>
              <w:bottom w:w="0" w:type="dxa"/>
              <w:right w:w="6" w:type="dxa"/>
            </w:tcMar>
          </w:tcPr>
          <w:p w14:paraId="5AF7AA75" w14:textId="77777777" w:rsidR="00B35F46" w:rsidRPr="00DC2A3D" w:rsidRDefault="00B35F46" w:rsidP="00B35F46">
            <w:pPr>
              <w:spacing w:after="0" w:line="240" w:lineRule="auto"/>
              <w:jc w:val="center"/>
              <w:rPr>
                <w:rFonts w:ascii="Times New Roman" w:hAnsi="Times New Roman"/>
                <w:sz w:val="20"/>
                <w:szCs w:val="20"/>
              </w:rPr>
            </w:pPr>
            <w:r w:rsidRPr="00DC2A3D">
              <w:rPr>
                <w:rFonts w:ascii="Times New Roman" w:hAnsi="Times New Roman"/>
                <w:sz w:val="20"/>
                <w:szCs w:val="20"/>
              </w:rPr>
              <w:t>3</w:t>
            </w:r>
          </w:p>
        </w:tc>
        <w:tc>
          <w:tcPr>
            <w:tcW w:w="818" w:type="pct"/>
            <w:tcMar>
              <w:top w:w="0" w:type="dxa"/>
              <w:left w:w="6" w:type="dxa"/>
              <w:bottom w:w="0" w:type="dxa"/>
              <w:right w:w="6" w:type="dxa"/>
            </w:tcMar>
          </w:tcPr>
          <w:p w14:paraId="6A53283D" w14:textId="77777777" w:rsidR="00B35F46" w:rsidRPr="00DC2A3D" w:rsidRDefault="00B35F46" w:rsidP="00B35F46">
            <w:pPr>
              <w:spacing w:after="0" w:line="240" w:lineRule="auto"/>
              <w:jc w:val="center"/>
              <w:rPr>
                <w:rFonts w:ascii="Times New Roman" w:hAnsi="Times New Roman"/>
                <w:sz w:val="20"/>
                <w:szCs w:val="20"/>
              </w:rPr>
            </w:pPr>
            <w:r w:rsidRPr="00DC2A3D">
              <w:rPr>
                <w:rFonts w:ascii="Times New Roman" w:hAnsi="Times New Roman"/>
                <w:sz w:val="20"/>
                <w:szCs w:val="20"/>
              </w:rPr>
              <w:t>4</w:t>
            </w:r>
          </w:p>
        </w:tc>
      </w:tr>
      <w:tr w:rsidR="00B35F46" w:rsidRPr="00E571C6" w14:paraId="32EE3CB0" w14:textId="77777777" w:rsidTr="00104442">
        <w:trPr>
          <w:trHeight w:val="240"/>
        </w:trPr>
        <w:tc>
          <w:tcPr>
            <w:tcW w:w="737" w:type="pct"/>
            <w:tcBorders>
              <w:bottom w:val="single" w:sz="4" w:space="0" w:color="auto"/>
            </w:tcBorders>
            <w:tcMar>
              <w:top w:w="0" w:type="dxa"/>
              <w:left w:w="6" w:type="dxa"/>
              <w:bottom w:w="0" w:type="dxa"/>
              <w:right w:w="6" w:type="dxa"/>
            </w:tcMar>
            <w:vAlign w:val="center"/>
          </w:tcPr>
          <w:p w14:paraId="034FDB1A" w14:textId="5FD3F999" w:rsidR="00B35F46" w:rsidRPr="0058564D" w:rsidRDefault="00B35F46" w:rsidP="00B35F46">
            <w:pPr>
              <w:spacing w:after="0" w:line="240" w:lineRule="auto"/>
              <w:jc w:val="both"/>
              <w:rPr>
                <w:rFonts w:ascii="Times New Roman" w:hAnsi="Times New Roman"/>
                <w:sz w:val="20"/>
                <w:szCs w:val="20"/>
              </w:rPr>
            </w:pPr>
            <w:r w:rsidRPr="00106CCA">
              <w:rPr>
                <w:rFonts w:ascii="Times New Roman" w:hAnsi="Times New Roman"/>
                <w:sz w:val="20"/>
                <w:szCs w:val="20"/>
              </w:rPr>
              <w:t>Снижение выбросов загрязняющих веществ</w:t>
            </w:r>
          </w:p>
        </w:tc>
        <w:tc>
          <w:tcPr>
            <w:tcW w:w="2273" w:type="pct"/>
            <w:tcBorders>
              <w:bottom w:val="single" w:sz="4" w:space="0" w:color="auto"/>
            </w:tcBorders>
            <w:tcMar>
              <w:top w:w="0" w:type="dxa"/>
              <w:left w:w="6" w:type="dxa"/>
              <w:bottom w:w="0" w:type="dxa"/>
              <w:right w:w="6" w:type="dxa"/>
            </w:tcMar>
            <w:vAlign w:val="center"/>
          </w:tcPr>
          <w:p w14:paraId="3E4F4FB6" w14:textId="77777777" w:rsidR="00B35F46" w:rsidRPr="00106CCA" w:rsidRDefault="00B35F46" w:rsidP="00B35F46">
            <w:pPr>
              <w:pStyle w:val="a9"/>
              <w:jc w:val="both"/>
              <w:rPr>
                <w:rFonts w:ascii="Times New Roman" w:eastAsia="SimSun" w:hAnsi="Times New Roman"/>
                <w:sz w:val="20"/>
                <w:szCs w:val="20"/>
              </w:rPr>
            </w:pPr>
            <w:r w:rsidRPr="00106CCA">
              <w:rPr>
                <w:rFonts w:ascii="Times New Roman" w:eastAsia="SimSun" w:hAnsi="Times New Roman"/>
                <w:sz w:val="20"/>
                <w:szCs w:val="20"/>
              </w:rPr>
              <w:t>циклон JRU-Z-208/16</w:t>
            </w:r>
          </w:p>
          <w:p w14:paraId="03B1C459" w14:textId="77777777" w:rsidR="00B35F46" w:rsidRPr="00106CCA" w:rsidRDefault="00B35F46" w:rsidP="00B35F46">
            <w:pPr>
              <w:pStyle w:val="a9"/>
              <w:jc w:val="both"/>
              <w:rPr>
                <w:rFonts w:ascii="Times New Roman" w:eastAsia="SimSun" w:hAnsi="Times New Roman"/>
                <w:b/>
                <w:sz w:val="20"/>
                <w:szCs w:val="20"/>
              </w:rPr>
            </w:pPr>
            <w:r w:rsidRPr="00B35F46">
              <w:rPr>
                <w:rFonts w:ascii="Times New Roman" w:eastAsia="SimSun" w:hAnsi="Times New Roman"/>
                <w:b/>
                <w:sz w:val="20"/>
                <w:szCs w:val="20"/>
              </w:rPr>
              <w:t>Участок ламинирования:</w:t>
            </w:r>
          </w:p>
          <w:p w14:paraId="55C64BE5" w14:textId="77777777" w:rsidR="00B35F46" w:rsidRPr="00106CCA" w:rsidRDefault="00B35F46" w:rsidP="00B35F46">
            <w:pPr>
              <w:pStyle w:val="a9"/>
              <w:jc w:val="both"/>
              <w:rPr>
                <w:rFonts w:ascii="Times New Roman" w:eastAsia="SimSun" w:hAnsi="Times New Roman"/>
                <w:sz w:val="20"/>
                <w:szCs w:val="20"/>
              </w:rPr>
            </w:pPr>
            <w:r w:rsidRPr="00106CCA">
              <w:rPr>
                <w:rFonts w:ascii="Times New Roman" w:eastAsia="SimSun" w:hAnsi="Times New Roman"/>
                <w:sz w:val="20"/>
                <w:szCs w:val="20"/>
              </w:rPr>
              <w:t>Станки обрезки свесов пленки</w:t>
            </w:r>
            <w:r>
              <w:rPr>
                <w:rFonts w:ascii="Times New Roman" w:eastAsia="SimSun" w:hAnsi="Times New Roman"/>
                <w:sz w:val="20"/>
                <w:szCs w:val="20"/>
              </w:rPr>
              <w:t>,</w:t>
            </w:r>
            <w:r>
              <w:t xml:space="preserve"> </w:t>
            </w:r>
            <w:r w:rsidRPr="00F330F8">
              <w:rPr>
                <w:rFonts w:ascii="Times New Roman" w:eastAsia="SimSun" w:hAnsi="Times New Roman"/>
                <w:sz w:val="20"/>
                <w:szCs w:val="20"/>
              </w:rPr>
              <w:t>устройства удаления остаточной</w:t>
            </w:r>
            <w:r>
              <w:rPr>
                <w:rFonts w:ascii="Times New Roman" w:eastAsia="SimSun" w:hAnsi="Times New Roman"/>
                <w:sz w:val="20"/>
                <w:szCs w:val="20"/>
              </w:rPr>
              <w:t xml:space="preserve"> пыли</w:t>
            </w:r>
            <w:r w:rsidRPr="00106CCA">
              <w:rPr>
                <w:rFonts w:ascii="Times New Roman" w:eastAsia="SimSun" w:hAnsi="Times New Roman"/>
                <w:sz w:val="20"/>
                <w:szCs w:val="20"/>
              </w:rPr>
              <w:t xml:space="preserve"> – Фильтр рукавный JDR-12/05-4500</w:t>
            </w:r>
          </w:p>
          <w:p w14:paraId="335A678F"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Основными мероприятиями по снижению выбросов загрязняющих веществ в атмосферный воздух являются:</w:t>
            </w:r>
          </w:p>
          <w:p w14:paraId="2E43AAD9"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-Контроль показателей работы ГОУ инструментальными методами по следующим параметрам:</w:t>
            </w:r>
          </w:p>
          <w:p w14:paraId="74FE0EC3"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 температура газа;</w:t>
            </w:r>
          </w:p>
          <w:p w14:paraId="51893710"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 скорость очищаемого газа на входе и выходе из ГОУ;</w:t>
            </w:r>
          </w:p>
          <w:p w14:paraId="18125421"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 объем очищаемого газа на входе и выходе из ГОУ;</w:t>
            </w:r>
          </w:p>
          <w:p w14:paraId="12323E5F"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 влагосодержание очищаемого газа;</w:t>
            </w:r>
          </w:p>
          <w:p w14:paraId="2C8F87D2"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 средняя концентрация загрязняющих веществ, по которым проводится очистка, после очистки на выходе из ГОУ</w:t>
            </w:r>
            <w:r>
              <w:rPr>
                <w:rFonts w:ascii="Times New Roman" w:hAnsi="Times New Roman"/>
                <w:sz w:val="20"/>
                <w:szCs w:val="20"/>
              </w:rPr>
              <w:t>;</w:t>
            </w:r>
          </w:p>
          <w:p w14:paraId="195A5DCE"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-Проведение локального мониторинга для источников выбросов №№71, 26, 65</w:t>
            </w:r>
            <w:r>
              <w:rPr>
                <w:rFonts w:ascii="Times New Roman" w:hAnsi="Times New Roman"/>
                <w:sz w:val="20"/>
                <w:szCs w:val="20"/>
              </w:rPr>
              <w:t>, 67;</w:t>
            </w:r>
          </w:p>
          <w:p w14:paraId="3ACD6B7F"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-Контроль соблюдения нормативов содержания загрязняющих веществ в отработанных газах автотранспорта</w:t>
            </w:r>
            <w:r>
              <w:rPr>
                <w:rFonts w:ascii="Times New Roman" w:hAnsi="Times New Roman"/>
                <w:sz w:val="20"/>
                <w:szCs w:val="20"/>
              </w:rPr>
              <w:t>;</w:t>
            </w:r>
          </w:p>
          <w:p w14:paraId="75A1C1CC"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-Проведение замеров на границе СЗЗ</w:t>
            </w:r>
            <w:r>
              <w:rPr>
                <w:rFonts w:ascii="Times New Roman" w:hAnsi="Times New Roman"/>
                <w:sz w:val="20"/>
                <w:szCs w:val="20"/>
              </w:rPr>
              <w:t>;</w:t>
            </w:r>
          </w:p>
          <w:p w14:paraId="5994A711" w14:textId="77777777"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-Замена рукавных фильтров в газоочистных установках</w:t>
            </w:r>
            <w:r>
              <w:rPr>
                <w:rFonts w:ascii="Times New Roman" w:hAnsi="Times New Roman"/>
                <w:sz w:val="20"/>
                <w:szCs w:val="20"/>
              </w:rPr>
              <w:t>;</w:t>
            </w:r>
          </w:p>
          <w:p w14:paraId="29951C89" w14:textId="36DA3009" w:rsidR="00B35F46" w:rsidRPr="00106CCA" w:rsidRDefault="00B35F46" w:rsidP="00B35F46">
            <w:pPr>
              <w:pStyle w:val="a9"/>
              <w:jc w:val="both"/>
              <w:rPr>
                <w:rFonts w:ascii="Times New Roman" w:hAnsi="Times New Roman"/>
                <w:sz w:val="20"/>
                <w:szCs w:val="20"/>
              </w:rPr>
            </w:pPr>
            <w:r w:rsidRPr="00106CCA">
              <w:rPr>
                <w:rFonts w:ascii="Times New Roman" w:hAnsi="Times New Roman"/>
                <w:sz w:val="20"/>
                <w:szCs w:val="20"/>
              </w:rPr>
              <w:t>-Обеспечение необходимого количества присадок для эффективно</w:t>
            </w:r>
            <w:r>
              <w:rPr>
                <w:rFonts w:ascii="Times New Roman" w:hAnsi="Times New Roman"/>
                <w:sz w:val="20"/>
                <w:szCs w:val="20"/>
              </w:rPr>
              <w:t>й работы электрофильтра «</w:t>
            </w:r>
            <w:proofErr w:type="spellStart"/>
            <w:r>
              <w:rPr>
                <w:rFonts w:ascii="Times New Roman" w:hAnsi="Times New Roman"/>
                <w:sz w:val="20"/>
                <w:szCs w:val="20"/>
              </w:rPr>
              <w:t>Sena</w:t>
            </w:r>
            <w:proofErr w:type="spellEnd"/>
            <w:r>
              <w:rPr>
                <w:rFonts w:ascii="Times New Roman" w:hAnsi="Times New Roman"/>
                <w:sz w:val="20"/>
                <w:szCs w:val="20"/>
              </w:rPr>
              <w:t>».</w:t>
            </w:r>
          </w:p>
        </w:tc>
        <w:tc>
          <w:tcPr>
            <w:tcW w:w="1172" w:type="pct"/>
            <w:tcBorders>
              <w:bottom w:val="single" w:sz="4" w:space="0" w:color="auto"/>
            </w:tcBorders>
            <w:tcMar>
              <w:top w:w="0" w:type="dxa"/>
              <w:left w:w="6" w:type="dxa"/>
              <w:bottom w:w="0" w:type="dxa"/>
              <w:right w:w="6" w:type="dxa"/>
            </w:tcMar>
            <w:vAlign w:val="center"/>
          </w:tcPr>
          <w:p w14:paraId="3206357E" w14:textId="77777777" w:rsidR="00B35F46" w:rsidRPr="00A4212A" w:rsidRDefault="00B35F46" w:rsidP="00B35F46">
            <w:pPr>
              <w:pStyle w:val="a9"/>
              <w:jc w:val="center"/>
              <w:rPr>
                <w:rFonts w:ascii="Times New Roman" w:hAnsi="Times New Roman"/>
                <w:sz w:val="20"/>
                <w:szCs w:val="20"/>
                <w:lang w:val="en-US"/>
              </w:rPr>
            </w:pPr>
            <w:r w:rsidRPr="00A4212A">
              <w:rPr>
                <w:rFonts w:ascii="Times New Roman" w:hAnsi="Times New Roman"/>
                <w:sz w:val="20"/>
                <w:szCs w:val="20"/>
                <w:lang w:val="en-US"/>
              </w:rPr>
              <w:t xml:space="preserve">Best Available Techniques (BAT) Reference Document for the Refining of Mineral Oil and Gas. Industrial Emissions Directive 2010/75EU. Integrated Pollution Prevention and Control. 2015, </w:t>
            </w:r>
            <w:proofErr w:type="spellStart"/>
            <w:r w:rsidRPr="00A4212A">
              <w:rPr>
                <w:rFonts w:ascii="Times New Roman" w:hAnsi="Times New Roman"/>
                <w:sz w:val="20"/>
                <w:szCs w:val="20"/>
              </w:rPr>
              <w:t>стр</w:t>
            </w:r>
            <w:proofErr w:type="spellEnd"/>
            <w:r w:rsidRPr="00A4212A">
              <w:rPr>
                <w:rFonts w:ascii="Times New Roman" w:hAnsi="Times New Roman"/>
                <w:sz w:val="20"/>
                <w:szCs w:val="20"/>
                <w:lang w:val="en-US"/>
              </w:rPr>
              <w:t>. 594, 598, 625.</w:t>
            </w:r>
          </w:p>
          <w:p w14:paraId="58746E11" w14:textId="77777777" w:rsidR="00B35F46" w:rsidRPr="00A4212A" w:rsidRDefault="00B35F46" w:rsidP="00B35F46">
            <w:pPr>
              <w:spacing w:after="0" w:line="240" w:lineRule="auto"/>
              <w:jc w:val="center"/>
              <w:rPr>
                <w:rFonts w:ascii="Times New Roman" w:hAnsi="Times New Roman"/>
                <w:sz w:val="20"/>
                <w:szCs w:val="20"/>
                <w:lang w:val="en-US"/>
              </w:rPr>
            </w:pPr>
          </w:p>
        </w:tc>
        <w:tc>
          <w:tcPr>
            <w:tcW w:w="818" w:type="pct"/>
            <w:tcBorders>
              <w:bottom w:val="single" w:sz="4" w:space="0" w:color="auto"/>
            </w:tcBorders>
            <w:tcMar>
              <w:top w:w="0" w:type="dxa"/>
              <w:left w:w="6" w:type="dxa"/>
              <w:bottom w:w="0" w:type="dxa"/>
              <w:right w:w="6" w:type="dxa"/>
            </w:tcMar>
            <w:vAlign w:val="center"/>
          </w:tcPr>
          <w:p w14:paraId="05AF58CC" w14:textId="333EDDF8" w:rsidR="00B35F46" w:rsidRPr="00106CCA" w:rsidRDefault="00B35F46" w:rsidP="00B35F46">
            <w:pPr>
              <w:autoSpaceDE w:val="0"/>
              <w:autoSpaceDN w:val="0"/>
              <w:adjustRightInd w:val="0"/>
              <w:spacing w:after="0" w:line="240" w:lineRule="auto"/>
              <w:jc w:val="center"/>
              <w:rPr>
                <w:rFonts w:ascii="Times New Roman" w:hAnsi="Times New Roman"/>
                <w:sz w:val="20"/>
                <w:szCs w:val="20"/>
              </w:rPr>
            </w:pPr>
            <w:r w:rsidRPr="00106CCA">
              <w:rPr>
                <w:rFonts w:ascii="Times New Roman" w:hAnsi="Times New Roman"/>
                <w:sz w:val="20"/>
                <w:szCs w:val="20"/>
              </w:rPr>
              <w:t>Используемое газоочистное оборудование соответствует НДТМ</w:t>
            </w:r>
          </w:p>
        </w:tc>
      </w:tr>
      <w:tr w:rsidR="00EF5D27" w:rsidRPr="00E571C6" w14:paraId="0A02D288" w14:textId="77777777" w:rsidTr="00104442">
        <w:trPr>
          <w:trHeight w:val="240"/>
        </w:trPr>
        <w:tc>
          <w:tcPr>
            <w:tcW w:w="737" w:type="pct"/>
            <w:tcBorders>
              <w:bottom w:val="nil"/>
            </w:tcBorders>
            <w:tcMar>
              <w:top w:w="0" w:type="dxa"/>
              <w:left w:w="6" w:type="dxa"/>
              <w:bottom w:w="0" w:type="dxa"/>
              <w:right w:w="6" w:type="dxa"/>
            </w:tcMar>
            <w:vAlign w:val="center"/>
          </w:tcPr>
          <w:p w14:paraId="53309B3F" w14:textId="77777777" w:rsidR="00EF5D27" w:rsidRDefault="00EF5D27" w:rsidP="00B35F46">
            <w:pPr>
              <w:spacing w:after="0" w:line="240" w:lineRule="auto"/>
              <w:jc w:val="both"/>
              <w:rPr>
                <w:rFonts w:ascii="Times New Roman" w:hAnsi="Times New Roman" w:cs="Times New Roman"/>
                <w:sz w:val="28"/>
              </w:rPr>
            </w:pPr>
            <w:r w:rsidRPr="0058564D">
              <w:rPr>
                <w:rFonts w:ascii="Times New Roman" w:hAnsi="Times New Roman"/>
                <w:sz w:val="20"/>
                <w:szCs w:val="20"/>
              </w:rPr>
              <w:t>Локальный мониторинг и производственные наблюдения</w:t>
            </w:r>
          </w:p>
        </w:tc>
        <w:tc>
          <w:tcPr>
            <w:tcW w:w="2273" w:type="pct"/>
            <w:tcBorders>
              <w:bottom w:val="nil"/>
            </w:tcBorders>
            <w:tcMar>
              <w:top w:w="0" w:type="dxa"/>
              <w:left w:w="6" w:type="dxa"/>
              <w:bottom w:w="0" w:type="dxa"/>
              <w:right w:w="6" w:type="dxa"/>
            </w:tcMar>
            <w:vAlign w:val="center"/>
          </w:tcPr>
          <w:p w14:paraId="0AC0B288" w14:textId="77777777" w:rsidR="00EF5D27" w:rsidRPr="00106CCA" w:rsidRDefault="00EF5D27" w:rsidP="00B35F46">
            <w:pPr>
              <w:pStyle w:val="a9"/>
              <w:jc w:val="both"/>
              <w:rPr>
                <w:rFonts w:ascii="Times New Roman" w:hAnsi="Times New Roman"/>
                <w:sz w:val="20"/>
                <w:szCs w:val="20"/>
              </w:rPr>
            </w:pPr>
            <w:r w:rsidRPr="00106CCA">
              <w:rPr>
                <w:rFonts w:ascii="Times New Roman" w:hAnsi="Times New Roman"/>
                <w:sz w:val="20"/>
                <w:szCs w:val="20"/>
              </w:rPr>
              <w:t>Объектами локального мониторинга</w:t>
            </w:r>
            <w:r>
              <w:rPr>
                <w:rFonts w:ascii="Times New Roman" w:hAnsi="Times New Roman"/>
                <w:sz w:val="20"/>
                <w:szCs w:val="20"/>
              </w:rPr>
              <w:t xml:space="preserve"> в</w:t>
            </w:r>
            <w:r w:rsidRPr="004510DD">
              <w:rPr>
                <w:rFonts w:ascii="Times New Roman" w:hAnsi="Times New Roman"/>
                <w:sz w:val="20"/>
                <w:szCs w:val="20"/>
              </w:rPr>
              <w:t xml:space="preserve">ыбросы загрязняющих веществ в атмосферный </w:t>
            </w:r>
            <w:proofErr w:type="gramStart"/>
            <w:r w:rsidRPr="004510DD">
              <w:rPr>
                <w:rFonts w:ascii="Times New Roman" w:hAnsi="Times New Roman"/>
                <w:sz w:val="20"/>
                <w:szCs w:val="20"/>
              </w:rPr>
              <w:t>воздух</w:t>
            </w:r>
            <w:r>
              <w:rPr>
                <w:rFonts w:ascii="Times New Roman" w:hAnsi="Times New Roman"/>
                <w:sz w:val="20"/>
                <w:szCs w:val="20"/>
              </w:rPr>
              <w:t xml:space="preserve"> </w:t>
            </w:r>
            <w:r w:rsidRPr="00106CCA">
              <w:rPr>
                <w:rFonts w:ascii="Times New Roman" w:hAnsi="Times New Roman"/>
                <w:sz w:val="20"/>
                <w:szCs w:val="20"/>
              </w:rPr>
              <w:t xml:space="preserve"> являются</w:t>
            </w:r>
            <w:proofErr w:type="gramEnd"/>
            <w:r w:rsidRPr="00106CCA">
              <w:rPr>
                <w:rFonts w:ascii="Times New Roman" w:hAnsi="Times New Roman"/>
                <w:sz w:val="20"/>
                <w:szCs w:val="20"/>
              </w:rPr>
              <w:t>:</w:t>
            </w:r>
          </w:p>
          <w:p w14:paraId="1D8DBB70" w14:textId="77777777" w:rsidR="00EF5D27" w:rsidRPr="00106CCA" w:rsidRDefault="00EF5D27" w:rsidP="00B35F46">
            <w:pPr>
              <w:pStyle w:val="a9"/>
              <w:jc w:val="both"/>
              <w:rPr>
                <w:rFonts w:ascii="Times New Roman" w:hAnsi="Times New Roman"/>
                <w:sz w:val="20"/>
                <w:szCs w:val="20"/>
              </w:rPr>
            </w:pPr>
            <w:r w:rsidRPr="00106CCA">
              <w:rPr>
                <w:rFonts w:ascii="Times New Roman" w:hAnsi="Times New Roman"/>
                <w:sz w:val="20"/>
                <w:szCs w:val="20"/>
              </w:rPr>
              <w:t>Цех</w:t>
            </w:r>
            <w:r>
              <w:rPr>
                <w:rFonts w:ascii="Times New Roman" w:hAnsi="Times New Roman"/>
                <w:sz w:val="20"/>
                <w:szCs w:val="20"/>
              </w:rPr>
              <w:t xml:space="preserve"> по производству</w:t>
            </w:r>
            <w:r w:rsidRPr="00106CCA">
              <w:rPr>
                <w:rFonts w:ascii="Times New Roman" w:hAnsi="Times New Roman"/>
                <w:sz w:val="20"/>
                <w:szCs w:val="20"/>
              </w:rPr>
              <w:t xml:space="preserve"> ДСП-250 - мокрый электрофильтр SENA</w:t>
            </w:r>
          </w:p>
          <w:p w14:paraId="615C7BB8" w14:textId="77777777" w:rsidR="00EF5D27" w:rsidRPr="00106CCA" w:rsidRDefault="00EF5D27" w:rsidP="00B35F46">
            <w:pPr>
              <w:pStyle w:val="a9"/>
              <w:jc w:val="both"/>
              <w:rPr>
                <w:rFonts w:ascii="Times New Roman" w:hAnsi="Times New Roman"/>
                <w:sz w:val="20"/>
                <w:szCs w:val="20"/>
              </w:rPr>
            </w:pPr>
            <w:r w:rsidRPr="00106CCA">
              <w:rPr>
                <w:rFonts w:ascii="Times New Roman" w:hAnsi="Times New Roman"/>
                <w:sz w:val="20"/>
                <w:szCs w:val="20"/>
              </w:rPr>
              <w:t>Цех</w:t>
            </w:r>
            <w:r>
              <w:rPr>
                <w:rFonts w:ascii="Times New Roman" w:hAnsi="Times New Roman"/>
                <w:sz w:val="20"/>
                <w:szCs w:val="20"/>
              </w:rPr>
              <w:t xml:space="preserve"> по производству</w:t>
            </w:r>
            <w:r w:rsidRPr="00106CCA">
              <w:rPr>
                <w:rFonts w:ascii="Times New Roman" w:hAnsi="Times New Roman"/>
                <w:sz w:val="20"/>
                <w:szCs w:val="20"/>
              </w:rPr>
              <w:t xml:space="preserve"> ДСП-250 – газогенераторная установка линии сушки</w:t>
            </w:r>
          </w:p>
          <w:p w14:paraId="34033F5A" w14:textId="77777777" w:rsidR="00EF5D27" w:rsidRDefault="00EF5D27" w:rsidP="00B35F46">
            <w:pPr>
              <w:pStyle w:val="a9"/>
              <w:jc w:val="both"/>
              <w:rPr>
                <w:rFonts w:ascii="Times New Roman" w:hAnsi="Times New Roman"/>
                <w:sz w:val="20"/>
                <w:szCs w:val="20"/>
              </w:rPr>
            </w:pPr>
            <w:r w:rsidRPr="00106CCA">
              <w:rPr>
                <w:rFonts w:ascii="Times New Roman" w:hAnsi="Times New Roman"/>
                <w:sz w:val="20"/>
                <w:szCs w:val="20"/>
              </w:rPr>
              <w:t>Цех</w:t>
            </w:r>
            <w:r>
              <w:rPr>
                <w:rFonts w:ascii="Times New Roman" w:hAnsi="Times New Roman"/>
                <w:sz w:val="20"/>
                <w:szCs w:val="20"/>
              </w:rPr>
              <w:t xml:space="preserve"> по производству</w:t>
            </w:r>
            <w:r w:rsidRPr="00106CCA">
              <w:rPr>
                <w:rFonts w:ascii="Times New Roman" w:hAnsi="Times New Roman"/>
                <w:sz w:val="20"/>
                <w:szCs w:val="20"/>
              </w:rPr>
              <w:t xml:space="preserve"> ДСП-</w:t>
            </w:r>
            <w:proofErr w:type="gramStart"/>
            <w:r w:rsidRPr="00106CCA">
              <w:rPr>
                <w:rFonts w:ascii="Times New Roman" w:hAnsi="Times New Roman"/>
                <w:sz w:val="20"/>
                <w:szCs w:val="20"/>
              </w:rPr>
              <w:t xml:space="preserve">250 </w:t>
            </w:r>
            <w:r>
              <w:rPr>
                <w:rFonts w:ascii="Times New Roman" w:hAnsi="Times New Roman"/>
                <w:sz w:val="20"/>
                <w:szCs w:val="20"/>
              </w:rPr>
              <w:t xml:space="preserve"> –</w:t>
            </w:r>
            <w:proofErr w:type="gramEnd"/>
            <w:r>
              <w:rPr>
                <w:rFonts w:ascii="Times New Roman" w:hAnsi="Times New Roman"/>
                <w:sz w:val="20"/>
                <w:szCs w:val="20"/>
              </w:rPr>
              <w:t xml:space="preserve"> энергоустановка</w:t>
            </w:r>
          </w:p>
          <w:p w14:paraId="7BA21CAF" w14:textId="77777777" w:rsidR="00EF5D27" w:rsidRPr="00106CCA" w:rsidRDefault="00EF5D27" w:rsidP="00B35F46">
            <w:pPr>
              <w:pStyle w:val="a9"/>
              <w:jc w:val="both"/>
              <w:rPr>
                <w:rFonts w:ascii="Times New Roman" w:hAnsi="Times New Roman"/>
                <w:sz w:val="20"/>
                <w:szCs w:val="20"/>
              </w:rPr>
            </w:pPr>
            <w:r>
              <w:rPr>
                <w:rFonts w:ascii="Times New Roman" w:hAnsi="Times New Roman"/>
                <w:sz w:val="20"/>
                <w:szCs w:val="20"/>
              </w:rPr>
              <w:t xml:space="preserve">Цех по ламинированию ДСП и пропитке-250 – линия пропитки. </w:t>
            </w:r>
          </w:p>
          <w:p w14:paraId="1533603C" w14:textId="77777777" w:rsidR="00EF5D27" w:rsidRDefault="00EF5D27" w:rsidP="00B35F46">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Параметрами наблюдения являются концентрации</w:t>
            </w:r>
            <w:r w:rsidRPr="00106CCA">
              <w:rPr>
                <w:rFonts w:ascii="Times New Roman" w:hAnsi="Times New Roman"/>
                <w:sz w:val="20"/>
                <w:szCs w:val="20"/>
              </w:rPr>
              <w:t xml:space="preserve">: </w:t>
            </w:r>
            <w:r w:rsidRPr="00EF0FB1">
              <w:rPr>
                <w:rFonts w:ascii="Times New Roman" w:hAnsi="Times New Roman"/>
                <w:sz w:val="20"/>
                <w:szCs w:val="20"/>
              </w:rPr>
              <w:t>азота диоксида, серы диоксида, углерод оксида, твердых частиц, формальдегида, аммиака</w:t>
            </w:r>
            <w:r>
              <w:rPr>
                <w:rFonts w:ascii="Times New Roman" w:hAnsi="Times New Roman"/>
                <w:sz w:val="20"/>
                <w:szCs w:val="20"/>
              </w:rPr>
              <w:t>.</w:t>
            </w:r>
          </w:p>
          <w:p w14:paraId="6EFF9E9B" w14:textId="77777777" w:rsidR="00EF5D27" w:rsidRPr="00106CCA" w:rsidRDefault="00EF5D27" w:rsidP="00B35F46">
            <w:pPr>
              <w:autoSpaceDE w:val="0"/>
              <w:autoSpaceDN w:val="0"/>
              <w:adjustRightInd w:val="0"/>
              <w:spacing w:after="0" w:line="240" w:lineRule="auto"/>
              <w:jc w:val="both"/>
              <w:rPr>
                <w:rFonts w:ascii="Times New Roman" w:hAnsi="Times New Roman"/>
                <w:sz w:val="20"/>
                <w:szCs w:val="20"/>
              </w:rPr>
            </w:pPr>
            <w:r w:rsidRPr="004510DD">
              <w:rPr>
                <w:rFonts w:ascii="Times New Roman" w:hAnsi="Times New Roman"/>
                <w:sz w:val="20"/>
                <w:szCs w:val="20"/>
              </w:rPr>
              <w:t>Объект</w:t>
            </w:r>
            <w:r>
              <w:rPr>
                <w:rFonts w:ascii="Times New Roman" w:hAnsi="Times New Roman"/>
                <w:sz w:val="20"/>
                <w:szCs w:val="20"/>
              </w:rPr>
              <w:t>ом</w:t>
            </w:r>
            <w:r w:rsidRPr="004510DD">
              <w:rPr>
                <w:rFonts w:ascii="Times New Roman" w:hAnsi="Times New Roman"/>
                <w:sz w:val="20"/>
                <w:szCs w:val="20"/>
              </w:rPr>
              <w:t xml:space="preserve"> наблюдени</w:t>
            </w:r>
            <w:r>
              <w:rPr>
                <w:rFonts w:ascii="Times New Roman" w:hAnsi="Times New Roman"/>
                <w:sz w:val="20"/>
                <w:szCs w:val="20"/>
              </w:rPr>
              <w:t>я</w:t>
            </w:r>
            <w:r w:rsidRPr="004510DD">
              <w:rPr>
                <w:rFonts w:ascii="Times New Roman" w:hAnsi="Times New Roman"/>
                <w:sz w:val="20"/>
                <w:szCs w:val="20"/>
              </w:rPr>
              <w:t xml:space="preserve"> «Почвы (грунты) в местах расположения выявленных или потенциальных источников их загрязнения</w:t>
            </w:r>
            <w:r>
              <w:rPr>
                <w:rFonts w:ascii="Times New Roman" w:hAnsi="Times New Roman"/>
                <w:sz w:val="20"/>
                <w:szCs w:val="20"/>
              </w:rPr>
              <w:t xml:space="preserve">» являются </w:t>
            </w:r>
            <w:r w:rsidRPr="004510DD">
              <w:rPr>
                <w:rFonts w:ascii="Times New Roman" w:hAnsi="Times New Roman"/>
                <w:sz w:val="20"/>
                <w:szCs w:val="20"/>
              </w:rPr>
              <w:t>пробные площадки на территории предприятия и в его санитарно-защитной зоне, г. Ивацевичи, ул. Загородная, 2</w:t>
            </w:r>
            <w:r>
              <w:rPr>
                <w:rFonts w:ascii="Times New Roman" w:hAnsi="Times New Roman"/>
                <w:sz w:val="20"/>
                <w:szCs w:val="20"/>
              </w:rPr>
              <w:t xml:space="preserve">, по параметрам наблюдения концентраций: </w:t>
            </w:r>
            <w:r w:rsidRPr="004510DD">
              <w:rPr>
                <w:rFonts w:ascii="Times New Roman" w:hAnsi="Times New Roman"/>
                <w:sz w:val="20"/>
                <w:szCs w:val="20"/>
              </w:rPr>
              <w:t>кадмия, меди, мышьяка, никеля, свинца, хрома, цинка, ртути, формальдегида, азота аммонийного, нитратов, нефтепродуктов</w:t>
            </w:r>
          </w:p>
          <w:p w14:paraId="5F74A514" w14:textId="77777777" w:rsidR="00EF5D27" w:rsidRDefault="00EF5D27" w:rsidP="00B35F46">
            <w:pPr>
              <w:spacing w:after="0" w:line="240" w:lineRule="auto"/>
              <w:jc w:val="both"/>
              <w:rPr>
                <w:rFonts w:ascii="Times New Roman" w:hAnsi="Times New Roman" w:cs="Times New Roman"/>
                <w:sz w:val="28"/>
              </w:rPr>
            </w:pPr>
            <w:r w:rsidRPr="00106CCA">
              <w:rPr>
                <w:rFonts w:ascii="Times New Roman" w:hAnsi="Times New Roman"/>
                <w:sz w:val="20"/>
                <w:szCs w:val="20"/>
              </w:rPr>
              <w:t xml:space="preserve">Порядок планирования, проведения производственного </w:t>
            </w:r>
            <w:r>
              <w:rPr>
                <w:rFonts w:ascii="Times New Roman" w:hAnsi="Times New Roman"/>
                <w:sz w:val="20"/>
                <w:szCs w:val="20"/>
              </w:rPr>
              <w:t>наблюдений</w:t>
            </w:r>
            <w:r w:rsidRPr="00106CCA">
              <w:rPr>
                <w:rFonts w:ascii="Times New Roman" w:hAnsi="Times New Roman"/>
                <w:sz w:val="20"/>
                <w:szCs w:val="20"/>
              </w:rPr>
              <w:t xml:space="preserve"> установлен в Инструкции по осуществлению </w:t>
            </w:r>
            <w:r>
              <w:rPr>
                <w:rFonts w:ascii="Times New Roman" w:hAnsi="Times New Roman"/>
                <w:sz w:val="20"/>
                <w:szCs w:val="20"/>
              </w:rPr>
              <w:t>производственных наблюдений</w:t>
            </w:r>
            <w:r w:rsidRPr="00106CCA">
              <w:rPr>
                <w:rFonts w:ascii="Times New Roman" w:hAnsi="Times New Roman"/>
                <w:sz w:val="20"/>
                <w:szCs w:val="20"/>
              </w:rPr>
              <w:t xml:space="preserve"> в области охраны окружающей среды, рационального использования природных ресурсов</w:t>
            </w:r>
          </w:p>
        </w:tc>
        <w:tc>
          <w:tcPr>
            <w:tcW w:w="1172" w:type="pct"/>
            <w:tcBorders>
              <w:bottom w:val="nil"/>
            </w:tcBorders>
            <w:tcMar>
              <w:top w:w="0" w:type="dxa"/>
              <w:left w:w="6" w:type="dxa"/>
              <w:bottom w:w="0" w:type="dxa"/>
              <w:right w:w="6" w:type="dxa"/>
            </w:tcMar>
            <w:vAlign w:val="center"/>
          </w:tcPr>
          <w:p w14:paraId="18EDEB60" w14:textId="77777777" w:rsidR="00EF5D27" w:rsidRPr="00A4212A" w:rsidRDefault="00EF5D27" w:rsidP="00B35F46">
            <w:pPr>
              <w:spacing w:after="0" w:line="240" w:lineRule="auto"/>
              <w:jc w:val="center"/>
              <w:rPr>
                <w:rFonts w:ascii="Times New Roman" w:hAnsi="Times New Roman" w:cs="Times New Roman"/>
                <w:sz w:val="28"/>
                <w:lang w:val="en-US"/>
              </w:rPr>
            </w:pPr>
            <w:r w:rsidRPr="00A4212A">
              <w:rPr>
                <w:rFonts w:ascii="Times New Roman" w:hAnsi="Times New Roman"/>
                <w:sz w:val="20"/>
                <w:szCs w:val="20"/>
                <w:lang w:val="en-US"/>
              </w:rPr>
              <w:t>Integrated Pollution Prevention and Control (IPPC) Reference Document on the General Principles of Monitoring July 2003</w:t>
            </w:r>
          </w:p>
        </w:tc>
        <w:tc>
          <w:tcPr>
            <w:tcW w:w="818" w:type="pct"/>
            <w:tcBorders>
              <w:bottom w:val="nil"/>
            </w:tcBorders>
            <w:tcMar>
              <w:top w:w="0" w:type="dxa"/>
              <w:left w:w="6" w:type="dxa"/>
              <w:bottom w:w="0" w:type="dxa"/>
              <w:right w:w="6" w:type="dxa"/>
            </w:tcMar>
            <w:vAlign w:val="center"/>
          </w:tcPr>
          <w:p w14:paraId="7A6B860E" w14:textId="77777777" w:rsidR="00EF5D27" w:rsidRPr="00EF0FB1" w:rsidRDefault="00EF5D27" w:rsidP="00B35F46">
            <w:pPr>
              <w:autoSpaceDE w:val="0"/>
              <w:autoSpaceDN w:val="0"/>
              <w:adjustRightInd w:val="0"/>
              <w:spacing w:after="0" w:line="240" w:lineRule="auto"/>
              <w:jc w:val="center"/>
              <w:rPr>
                <w:rFonts w:ascii="Times New Roman" w:hAnsi="Times New Roman"/>
                <w:sz w:val="20"/>
                <w:szCs w:val="20"/>
              </w:rPr>
            </w:pPr>
            <w:r w:rsidRPr="00106CCA">
              <w:rPr>
                <w:rFonts w:ascii="Times New Roman" w:hAnsi="Times New Roman"/>
                <w:sz w:val="20"/>
                <w:szCs w:val="20"/>
              </w:rPr>
              <w:t xml:space="preserve">Мониторинг выбросов загрязняющих веществ и почвы осуществляется в рамках локального мониторинга </w:t>
            </w:r>
            <w:r>
              <w:rPr>
                <w:rFonts w:ascii="Times New Roman" w:hAnsi="Times New Roman"/>
                <w:sz w:val="20"/>
                <w:szCs w:val="20"/>
              </w:rPr>
              <w:t xml:space="preserve">4-х источников выбросов и 16 пунктов пробных площадок соответственно. </w:t>
            </w:r>
            <w:r w:rsidRPr="00106CCA">
              <w:rPr>
                <w:rFonts w:ascii="Times New Roman" w:hAnsi="Times New Roman"/>
                <w:sz w:val="20"/>
                <w:szCs w:val="20"/>
              </w:rPr>
              <w:t>Концентрация загрязняющих веществ не превышает установленных ПДК. Применяемые методы контроля соответствуют НДТ</w:t>
            </w:r>
            <w:r>
              <w:rPr>
                <w:rFonts w:ascii="Times New Roman" w:hAnsi="Times New Roman"/>
                <w:sz w:val="20"/>
                <w:szCs w:val="20"/>
              </w:rPr>
              <w:t>М</w:t>
            </w:r>
          </w:p>
        </w:tc>
      </w:tr>
    </w:tbl>
    <w:p w14:paraId="0DC45D90" w14:textId="77777777" w:rsidR="00B35F46" w:rsidRDefault="00B35F46" w:rsidP="00090705">
      <w:pPr>
        <w:spacing w:after="0" w:line="240" w:lineRule="auto"/>
        <w:jc w:val="right"/>
        <w:rPr>
          <w:rFonts w:ascii="Times New Roman" w:hAnsi="Times New Roman" w:cs="Times New Roman"/>
          <w:sz w:val="24"/>
        </w:rPr>
        <w:sectPr w:rsidR="00B35F46" w:rsidSect="004067CC">
          <w:pgSz w:w="11920" w:h="16838"/>
          <w:pgMar w:top="1134"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423"/>
        <w:gridCol w:w="4388"/>
        <w:gridCol w:w="2262"/>
        <w:gridCol w:w="1579"/>
      </w:tblGrid>
      <w:tr w:rsidR="00B35F46" w:rsidRPr="00DC2A3D" w14:paraId="616C2640" w14:textId="77777777" w:rsidTr="00090705">
        <w:trPr>
          <w:trHeight w:val="240"/>
        </w:trPr>
        <w:tc>
          <w:tcPr>
            <w:tcW w:w="5000" w:type="pct"/>
            <w:gridSpan w:val="4"/>
            <w:tcBorders>
              <w:top w:val="nil"/>
              <w:left w:val="nil"/>
              <w:bottom w:val="single" w:sz="4" w:space="0" w:color="auto"/>
              <w:right w:val="nil"/>
            </w:tcBorders>
            <w:tcMar>
              <w:top w:w="0" w:type="dxa"/>
              <w:left w:w="6" w:type="dxa"/>
              <w:bottom w:w="0" w:type="dxa"/>
              <w:right w:w="6" w:type="dxa"/>
            </w:tcMar>
          </w:tcPr>
          <w:p w14:paraId="218AB5C6" w14:textId="69C99B88" w:rsidR="00B35F46" w:rsidRPr="00DC2A3D" w:rsidRDefault="00B35F46" w:rsidP="00090705">
            <w:pPr>
              <w:spacing w:after="0" w:line="240" w:lineRule="auto"/>
              <w:jc w:val="right"/>
              <w:rPr>
                <w:rFonts w:ascii="Times New Roman" w:hAnsi="Times New Roman"/>
                <w:sz w:val="24"/>
                <w:szCs w:val="20"/>
              </w:rPr>
            </w:pPr>
            <w:r>
              <w:rPr>
                <w:rFonts w:ascii="Times New Roman" w:hAnsi="Times New Roman" w:cs="Times New Roman"/>
                <w:sz w:val="24"/>
              </w:rPr>
              <w:lastRenderedPageBreak/>
              <w:t>Окончание</w:t>
            </w:r>
            <w:r w:rsidRPr="00DC2A3D">
              <w:rPr>
                <w:rFonts w:ascii="Times New Roman" w:hAnsi="Times New Roman" w:cs="Times New Roman"/>
                <w:sz w:val="24"/>
              </w:rPr>
              <w:t xml:space="preserve"> таблицы 4</w:t>
            </w:r>
          </w:p>
        </w:tc>
      </w:tr>
      <w:tr w:rsidR="00B35F46" w:rsidRPr="00DC2A3D" w14:paraId="66FFDE23" w14:textId="77777777" w:rsidTr="00090705">
        <w:trPr>
          <w:trHeight w:val="240"/>
        </w:trPr>
        <w:tc>
          <w:tcPr>
            <w:tcW w:w="737" w:type="pct"/>
            <w:tcMar>
              <w:top w:w="0" w:type="dxa"/>
              <w:left w:w="6" w:type="dxa"/>
              <w:bottom w:w="0" w:type="dxa"/>
              <w:right w:w="6" w:type="dxa"/>
            </w:tcMar>
          </w:tcPr>
          <w:p w14:paraId="0D04545F" w14:textId="77777777" w:rsidR="00B35F46" w:rsidRPr="00DC2A3D" w:rsidRDefault="00B35F46" w:rsidP="00090705">
            <w:pPr>
              <w:spacing w:after="0" w:line="240" w:lineRule="auto"/>
              <w:jc w:val="center"/>
              <w:rPr>
                <w:rFonts w:ascii="Times New Roman" w:hAnsi="Times New Roman"/>
                <w:sz w:val="20"/>
                <w:szCs w:val="20"/>
              </w:rPr>
            </w:pPr>
            <w:r w:rsidRPr="00DC2A3D">
              <w:rPr>
                <w:rFonts w:ascii="Times New Roman" w:hAnsi="Times New Roman"/>
                <w:sz w:val="20"/>
                <w:szCs w:val="20"/>
              </w:rPr>
              <w:t>1</w:t>
            </w:r>
          </w:p>
        </w:tc>
        <w:tc>
          <w:tcPr>
            <w:tcW w:w="2273" w:type="pct"/>
            <w:tcMar>
              <w:top w:w="0" w:type="dxa"/>
              <w:left w:w="6" w:type="dxa"/>
              <w:bottom w:w="0" w:type="dxa"/>
              <w:right w:w="6" w:type="dxa"/>
            </w:tcMar>
          </w:tcPr>
          <w:p w14:paraId="7A25824C" w14:textId="77777777" w:rsidR="00B35F46" w:rsidRPr="00DC2A3D" w:rsidRDefault="00B35F46" w:rsidP="00090705">
            <w:pPr>
              <w:spacing w:after="0" w:line="240" w:lineRule="auto"/>
              <w:ind w:left="97" w:right="97"/>
              <w:jc w:val="center"/>
              <w:rPr>
                <w:rFonts w:ascii="Times New Roman" w:eastAsia="SimSun" w:hAnsi="Times New Roman"/>
                <w:sz w:val="20"/>
                <w:szCs w:val="20"/>
              </w:rPr>
            </w:pPr>
            <w:r w:rsidRPr="00DC2A3D">
              <w:rPr>
                <w:rFonts w:ascii="Times New Roman" w:eastAsia="SimSun" w:hAnsi="Times New Roman"/>
                <w:sz w:val="20"/>
                <w:szCs w:val="20"/>
              </w:rPr>
              <w:t>2</w:t>
            </w:r>
          </w:p>
        </w:tc>
        <w:tc>
          <w:tcPr>
            <w:tcW w:w="1172" w:type="pct"/>
            <w:tcMar>
              <w:top w:w="0" w:type="dxa"/>
              <w:left w:w="6" w:type="dxa"/>
              <w:bottom w:w="0" w:type="dxa"/>
              <w:right w:w="6" w:type="dxa"/>
            </w:tcMar>
          </w:tcPr>
          <w:p w14:paraId="0C0489E2" w14:textId="77777777" w:rsidR="00B35F46" w:rsidRPr="00DC2A3D" w:rsidRDefault="00B35F46" w:rsidP="00090705">
            <w:pPr>
              <w:spacing w:after="0" w:line="240" w:lineRule="auto"/>
              <w:jc w:val="center"/>
              <w:rPr>
                <w:rFonts w:ascii="Times New Roman" w:hAnsi="Times New Roman"/>
                <w:sz w:val="20"/>
                <w:szCs w:val="20"/>
              </w:rPr>
            </w:pPr>
            <w:r w:rsidRPr="00DC2A3D">
              <w:rPr>
                <w:rFonts w:ascii="Times New Roman" w:hAnsi="Times New Roman"/>
                <w:sz w:val="20"/>
                <w:szCs w:val="20"/>
              </w:rPr>
              <w:t>3</w:t>
            </w:r>
          </w:p>
        </w:tc>
        <w:tc>
          <w:tcPr>
            <w:tcW w:w="818" w:type="pct"/>
            <w:tcMar>
              <w:top w:w="0" w:type="dxa"/>
              <w:left w:w="6" w:type="dxa"/>
              <w:bottom w:w="0" w:type="dxa"/>
              <w:right w:w="6" w:type="dxa"/>
            </w:tcMar>
          </w:tcPr>
          <w:p w14:paraId="252A68B6" w14:textId="77777777" w:rsidR="00B35F46" w:rsidRPr="00DC2A3D" w:rsidRDefault="00B35F46" w:rsidP="00090705">
            <w:pPr>
              <w:spacing w:after="0" w:line="240" w:lineRule="auto"/>
              <w:jc w:val="center"/>
              <w:rPr>
                <w:rFonts w:ascii="Times New Roman" w:hAnsi="Times New Roman"/>
                <w:sz w:val="20"/>
                <w:szCs w:val="20"/>
              </w:rPr>
            </w:pPr>
            <w:r w:rsidRPr="00DC2A3D">
              <w:rPr>
                <w:rFonts w:ascii="Times New Roman" w:hAnsi="Times New Roman"/>
                <w:sz w:val="20"/>
                <w:szCs w:val="20"/>
              </w:rPr>
              <w:t>4</w:t>
            </w:r>
          </w:p>
        </w:tc>
      </w:tr>
      <w:tr w:rsidR="00EF5D27" w:rsidRPr="00E571C6" w14:paraId="1D088BD4" w14:textId="77777777" w:rsidTr="00B35F46">
        <w:trPr>
          <w:trHeight w:val="240"/>
        </w:trPr>
        <w:tc>
          <w:tcPr>
            <w:tcW w:w="737" w:type="pct"/>
            <w:tcMar>
              <w:top w:w="0" w:type="dxa"/>
              <w:left w:w="6" w:type="dxa"/>
              <w:bottom w:w="0" w:type="dxa"/>
              <w:right w:w="6" w:type="dxa"/>
            </w:tcMar>
            <w:vAlign w:val="center"/>
          </w:tcPr>
          <w:p w14:paraId="2953603B" w14:textId="77777777" w:rsidR="00EF5D27" w:rsidRDefault="00EF5D27" w:rsidP="00B35F46">
            <w:pPr>
              <w:spacing w:after="0" w:line="240" w:lineRule="auto"/>
              <w:jc w:val="both"/>
              <w:rPr>
                <w:rFonts w:ascii="Times New Roman" w:hAnsi="Times New Roman" w:cs="Times New Roman"/>
                <w:sz w:val="28"/>
              </w:rPr>
            </w:pPr>
            <w:r w:rsidRPr="00106CCA">
              <w:br w:type="page"/>
            </w:r>
            <w:proofErr w:type="spellStart"/>
            <w:r w:rsidRPr="00106CCA">
              <w:rPr>
                <w:rFonts w:ascii="Times New Roman" w:hAnsi="Times New Roman"/>
                <w:sz w:val="20"/>
                <w:szCs w:val="20"/>
              </w:rPr>
              <w:t>Энергоэффективность</w:t>
            </w:r>
            <w:proofErr w:type="spellEnd"/>
          </w:p>
        </w:tc>
        <w:tc>
          <w:tcPr>
            <w:tcW w:w="2273" w:type="pct"/>
            <w:tcMar>
              <w:top w:w="0" w:type="dxa"/>
              <w:left w:w="6" w:type="dxa"/>
              <w:bottom w:w="0" w:type="dxa"/>
              <w:right w:w="6" w:type="dxa"/>
            </w:tcMar>
            <w:vAlign w:val="center"/>
          </w:tcPr>
          <w:p w14:paraId="7E9F9371" w14:textId="77777777" w:rsidR="00EF5D27" w:rsidRPr="00106CCA" w:rsidRDefault="00EF5D27" w:rsidP="00B35F46">
            <w:pPr>
              <w:spacing w:after="0" w:line="240" w:lineRule="auto"/>
              <w:ind w:right="37"/>
              <w:jc w:val="both"/>
              <w:rPr>
                <w:rFonts w:ascii="Times New Roman" w:eastAsia="SimSun" w:hAnsi="Times New Roman"/>
                <w:sz w:val="20"/>
                <w:szCs w:val="20"/>
              </w:rPr>
            </w:pPr>
            <w:r w:rsidRPr="00106CCA">
              <w:rPr>
                <w:rFonts w:ascii="Times New Roman" w:eastAsia="SimSun" w:hAnsi="Times New Roman"/>
                <w:sz w:val="20"/>
                <w:szCs w:val="20"/>
              </w:rPr>
              <w:t>Основными мероприятиями по энергосбережению являются:</w:t>
            </w:r>
          </w:p>
          <w:p w14:paraId="4AE8585A" w14:textId="77777777" w:rsidR="00EF5D27" w:rsidRPr="00106CCA" w:rsidRDefault="00EF5D27" w:rsidP="00B35F46">
            <w:pPr>
              <w:spacing w:after="0" w:line="240" w:lineRule="auto"/>
              <w:ind w:right="37"/>
              <w:jc w:val="both"/>
              <w:rPr>
                <w:rFonts w:ascii="Times New Roman" w:hAnsi="Times New Roman"/>
                <w:sz w:val="20"/>
                <w:szCs w:val="20"/>
              </w:rPr>
            </w:pPr>
            <w:r w:rsidRPr="00106CCA">
              <w:rPr>
                <w:rFonts w:ascii="Times New Roman" w:hAnsi="Times New Roman"/>
                <w:sz w:val="20"/>
                <w:szCs w:val="20"/>
              </w:rPr>
              <w:t>Внедрение приборов группового, индивидуального учета и автоматического регулирования в системах тепло-, газо-, и водоснабжения</w:t>
            </w:r>
          </w:p>
          <w:p w14:paraId="4E9249BD" w14:textId="77777777" w:rsidR="00EF5D27" w:rsidRPr="00106CCA" w:rsidRDefault="00EF5D27" w:rsidP="00B35F46">
            <w:pPr>
              <w:spacing w:after="0" w:line="240" w:lineRule="auto"/>
              <w:ind w:right="37"/>
              <w:jc w:val="both"/>
              <w:rPr>
                <w:rFonts w:ascii="Times New Roman" w:hAnsi="Times New Roman"/>
                <w:sz w:val="20"/>
                <w:szCs w:val="20"/>
              </w:rPr>
            </w:pPr>
            <w:r w:rsidRPr="00106CCA">
              <w:rPr>
                <w:rFonts w:ascii="Times New Roman" w:hAnsi="Times New Roman"/>
                <w:sz w:val="20"/>
                <w:szCs w:val="20"/>
              </w:rPr>
              <w:t>Внедрение частотно-регулируемых электроприводов на механизмах с переменной нагрузкой (сетевые теплофикационные насосы, канализационные насосные станции, системы водоснабжения, тягодутьевые механизмы котлов и другие)</w:t>
            </w:r>
          </w:p>
          <w:p w14:paraId="5D23B7B7" w14:textId="77777777" w:rsidR="00EF5D27" w:rsidRPr="00A77502" w:rsidRDefault="00EF5D27" w:rsidP="00B35F46">
            <w:pPr>
              <w:spacing w:after="0" w:line="240" w:lineRule="auto"/>
              <w:ind w:right="37"/>
              <w:jc w:val="both"/>
              <w:rPr>
                <w:rFonts w:ascii="Times New Roman" w:hAnsi="Times New Roman"/>
                <w:sz w:val="20"/>
                <w:szCs w:val="20"/>
              </w:rPr>
            </w:pPr>
            <w:r w:rsidRPr="00106CCA">
              <w:rPr>
                <w:rFonts w:ascii="Times New Roman" w:hAnsi="Times New Roman"/>
                <w:sz w:val="20"/>
                <w:szCs w:val="20"/>
              </w:rPr>
              <w:t>Прочие мероприятия по повышению эффективности использования топливно-энергетических рес</w:t>
            </w:r>
            <w:r>
              <w:rPr>
                <w:rFonts w:ascii="Times New Roman" w:hAnsi="Times New Roman"/>
                <w:sz w:val="20"/>
                <w:szCs w:val="20"/>
              </w:rPr>
              <w:t>урсов.</w:t>
            </w:r>
          </w:p>
        </w:tc>
        <w:tc>
          <w:tcPr>
            <w:tcW w:w="1172" w:type="pct"/>
            <w:tcMar>
              <w:top w:w="0" w:type="dxa"/>
              <w:left w:w="6" w:type="dxa"/>
              <w:bottom w:w="0" w:type="dxa"/>
              <w:right w:w="6" w:type="dxa"/>
            </w:tcMar>
            <w:vAlign w:val="center"/>
          </w:tcPr>
          <w:p w14:paraId="3E4BE270" w14:textId="77777777" w:rsidR="00EF5D27" w:rsidRPr="00A4212A" w:rsidRDefault="00EF5D27" w:rsidP="00B35F46">
            <w:pPr>
              <w:autoSpaceDE w:val="0"/>
              <w:autoSpaceDN w:val="0"/>
              <w:adjustRightInd w:val="0"/>
              <w:spacing w:after="0" w:line="240" w:lineRule="auto"/>
              <w:jc w:val="center"/>
              <w:rPr>
                <w:rFonts w:ascii="Times New Roman" w:hAnsi="Times New Roman"/>
                <w:sz w:val="20"/>
                <w:szCs w:val="20"/>
                <w:lang w:val="en-US"/>
              </w:rPr>
            </w:pPr>
            <w:r w:rsidRPr="00A4212A">
              <w:rPr>
                <w:rFonts w:ascii="Times New Roman" w:hAnsi="Times New Roman"/>
                <w:sz w:val="20"/>
                <w:szCs w:val="20"/>
                <w:lang w:val="en-US"/>
              </w:rPr>
              <w:t>Reference Document on Best Available Techniques for energy Efficiency</w:t>
            </w:r>
          </w:p>
          <w:p w14:paraId="003ABF4E" w14:textId="77777777" w:rsidR="00EF5D27" w:rsidRPr="00A4212A" w:rsidRDefault="00EF5D27" w:rsidP="00B35F46">
            <w:pPr>
              <w:spacing w:after="0" w:line="240" w:lineRule="auto"/>
              <w:jc w:val="center"/>
              <w:rPr>
                <w:rFonts w:ascii="Times New Roman" w:hAnsi="Times New Roman" w:cs="Times New Roman"/>
                <w:sz w:val="28"/>
                <w:lang w:val="en-US"/>
              </w:rPr>
            </w:pPr>
            <w:r w:rsidRPr="00A4212A">
              <w:rPr>
                <w:rFonts w:ascii="Times New Roman" w:hAnsi="Times New Roman"/>
                <w:sz w:val="20"/>
                <w:szCs w:val="20"/>
                <w:lang w:val="en-US"/>
              </w:rPr>
              <w:t>http://eippcb.jrc.ec.europa.eu/reference/BREF/ENE_Adopted_02-2009.pdf</w:t>
            </w:r>
          </w:p>
        </w:tc>
        <w:tc>
          <w:tcPr>
            <w:tcW w:w="818" w:type="pct"/>
            <w:tcMar>
              <w:top w:w="0" w:type="dxa"/>
              <w:left w:w="6" w:type="dxa"/>
              <w:bottom w:w="0" w:type="dxa"/>
              <w:right w:w="6" w:type="dxa"/>
            </w:tcMar>
            <w:vAlign w:val="center"/>
          </w:tcPr>
          <w:p w14:paraId="68C9B3ED" w14:textId="77777777" w:rsidR="00EF5D27" w:rsidRDefault="00EF5D27" w:rsidP="00B35F46">
            <w:pPr>
              <w:spacing w:after="0" w:line="240" w:lineRule="auto"/>
              <w:jc w:val="center"/>
              <w:rPr>
                <w:rFonts w:ascii="Times New Roman" w:hAnsi="Times New Roman" w:cs="Times New Roman"/>
                <w:sz w:val="28"/>
              </w:rPr>
            </w:pPr>
            <w:r w:rsidRPr="00106CCA">
              <w:rPr>
                <w:rFonts w:ascii="Times New Roman" w:hAnsi="Times New Roman"/>
                <w:sz w:val="20"/>
                <w:szCs w:val="20"/>
              </w:rPr>
              <w:t xml:space="preserve">Используемые процессы соответствуют НДТМ </w:t>
            </w:r>
          </w:p>
        </w:tc>
      </w:tr>
    </w:tbl>
    <w:p w14:paraId="3ADAC780" w14:textId="3C43755F" w:rsidR="00A4212A" w:rsidRDefault="00A4212A" w:rsidP="00E571C6">
      <w:pPr>
        <w:pStyle w:val="nonumheader"/>
        <w:spacing w:before="0" w:after="0"/>
        <w:rPr>
          <w:color w:val="000000"/>
          <w:highlight w:val="yellow"/>
        </w:rPr>
      </w:pPr>
    </w:p>
    <w:p w14:paraId="6BE90820" w14:textId="293394A8" w:rsidR="0099743E" w:rsidRPr="009913BA" w:rsidRDefault="0099743E" w:rsidP="00E571C6">
      <w:pPr>
        <w:pStyle w:val="nonumheader"/>
        <w:spacing w:before="0" w:after="0"/>
        <w:rPr>
          <w:color w:val="000000"/>
        </w:rPr>
      </w:pPr>
      <w:r w:rsidRPr="009913BA">
        <w:rPr>
          <w:color w:val="000000"/>
        </w:rPr>
        <w:t>V. Использование и охрана водных ресурсов</w:t>
      </w:r>
    </w:p>
    <w:p w14:paraId="28F3E1D0" w14:textId="77777777" w:rsidR="00F87D30" w:rsidRDefault="00F87D30" w:rsidP="00E571C6">
      <w:pPr>
        <w:pStyle w:val="newncpi0"/>
        <w:spacing w:before="0" w:after="0"/>
        <w:jc w:val="center"/>
        <w:rPr>
          <w:color w:val="000000"/>
        </w:rPr>
      </w:pPr>
    </w:p>
    <w:p w14:paraId="65E991BC" w14:textId="4386E45F" w:rsidR="0099743E" w:rsidRPr="009913BA" w:rsidRDefault="0099743E" w:rsidP="00E571C6">
      <w:pPr>
        <w:pStyle w:val="newncpi0"/>
        <w:spacing w:before="0" w:after="0"/>
        <w:jc w:val="center"/>
        <w:rPr>
          <w:color w:val="000000"/>
        </w:rPr>
      </w:pPr>
      <w:r w:rsidRPr="009913BA">
        <w:rPr>
          <w:color w:val="000000"/>
        </w:rPr>
        <w:t>Цели водопользования</w:t>
      </w:r>
    </w:p>
    <w:p w14:paraId="341C0E14" w14:textId="5872C5C4" w:rsidR="0099743E" w:rsidRPr="009913BA" w:rsidRDefault="007B4188" w:rsidP="007B4188">
      <w:pPr>
        <w:pStyle w:val="onestring"/>
        <w:spacing w:before="0" w:after="0"/>
        <w:rPr>
          <w:color w:val="000000"/>
          <w:sz w:val="24"/>
          <w:szCs w:val="24"/>
        </w:rPr>
      </w:pPr>
      <w:r>
        <w:rPr>
          <w:color w:val="000000"/>
          <w:sz w:val="24"/>
          <w:szCs w:val="24"/>
        </w:rPr>
        <w:t>Таблица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469"/>
        <w:gridCol w:w="1718"/>
        <w:gridCol w:w="1903"/>
        <w:gridCol w:w="3357"/>
        <w:gridCol w:w="2195"/>
      </w:tblGrid>
      <w:tr w:rsidR="0099743E" w:rsidRPr="00104442" w14:paraId="19574EBE" w14:textId="77777777" w:rsidTr="00BE3162">
        <w:trPr>
          <w:trHeight w:val="240"/>
        </w:trPr>
        <w:tc>
          <w:tcPr>
            <w:tcW w:w="243" w:type="pct"/>
            <w:tcMar>
              <w:top w:w="0" w:type="dxa"/>
              <w:left w:w="6" w:type="dxa"/>
              <w:bottom w:w="0" w:type="dxa"/>
              <w:right w:w="6" w:type="dxa"/>
            </w:tcMar>
            <w:vAlign w:val="center"/>
            <w:hideMark/>
          </w:tcPr>
          <w:p w14:paraId="3354D27C" w14:textId="77777777" w:rsidR="0099743E" w:rsidRPr="00104442" w:rsidRDefault="0099743E" w:rsidP="00BE3162">
            <w:pPr>
              <w:pStyle w:val="table10"/>
              <w:jc w:val="center"/>
              <w:rPr>
                <w:color w:val="000000"/>
                <w:sz w:val="22"/>
                <w:szCs w:val="22"/>
              </w:rPr>
            </w:pPr>
            <w:r w:rsidRPr="00104442">
              <w:rPr>
                <w:color w:val="000000"/>
                <w:sz w:val="22"/>
                <w:szCs w:val="22"/>
              </w:rPr>
              <w:t>№</w:t>
            </w:r>
            <w:r w:rsidRPr="00104442">
              <w:rPr>
                <w:color w:val="000000"/>
                <w:sz w:val="22"/>
                <w:szCs w:val="22"/>
              </w:rPr>
              <w:br/>
              <w:t>п/п</w:t>
            </w:r>
          </w:p>
        </w:tc>
        <w:tc>
          <w:tcPr>
            <w:tcW w:w="891" w:type="pct"/>
            <w:tcMar>
              <w:top w:w="0" w:type="dxa"/>
              <w:left w:w="6" w:type="dxa"/>
              <w:bottom w:w="0" w:type="dxa"/>
              <w:right w:w="6" w:type="dxa"/>
            </w:tcMar>
            <w:vAlign w:val="center"/>
            <w:hideMark/>
          </w:tcPr>
          <w:p w14:paraId="581BA1E2" w14:textId="77777777" w:rsidR="0099743E" w:rsidRPr="00104442" w:rsidRDefault="0099743E" w:rsidP="00E571C6">
            <w:pPr>
              <w:pStyle w:val="table10"/>
              <w:jc w:val="center"/>
              <w:rPr>
                <w:color w:val="000000"/>
                <w:sz w:val="22"/>
                <w:szCs w:val="22"/>
              </w:rPr>
            </w:pPr>
            <w:r w:rsidRPr="00104442">
              <w:rPr>
                <w:color w:val="000000"/>
                <w:sz w:val="22"/>
                <w:szCs w:val="22"/>
              </w:rPr>
              <w:t>Цель водопользования</w:t>
            </w:r>
          </w:p>
        </w:tc>
        <w:tc>
          <w:tcPr>
            <w:tcW w:w="987" w:type="pct"/>
            <w:tcMar>
              <w:top w:w="0" w:type="dxa"/>
              <w:left w:w="6" w:type="dxa"/>
              <w:bottom w:w="0" w:type="dxa"/>
              <w:right w:w="6" w:type="dxa"/>
            </w:tcMar>
            <w:vAlign w:val="center"/>
            <w:hideMark/>
          </w:tcPr>
          <w:p w14:paraId="371E35D7" w14:textId="77777777" w:rsidR="0099743E" w:rsidRPr="00104442" w:rsidRDefault="0099743E" w:rsidP="00E571C6">
            <w:pPr>
              <w:pStyle w:val="table10"/>
              <w:jc w:val="center"/>
              <w:rPr>
                <w:color w:val="000000"/>
                <w:sz w:val="22"/>
                <w:szCs w:val="22"/>
              </w:rPr>
            </w:pPr>
            <w:r w:rsidRPr="00104442">
              <w:rPr>
                <w:color w:val="000000"/>
                <w:sz w:val="22"/>
                <w:szCs w:val="22"/>
              </w:rPr>
              <w:t>Вид специального водопользования</w:t>
            </w:r>
          </w:p>
        </w:tc>
        <w:tc>
          <w:tcPr>
            <w:tcW w:w="1741" w:type="pct"/>
            <w:tcMar>
              <w:top w:w="0" w:type="dxa"/>
              <w:left w:w="6" w:type="dxa"/>
              <w:bottom w:w="0" w:type="dxa"/>
              <w:right w:w="6" w:type="dxa"/>
            </w:tcMar>
            <w:vAlign w:val="center"/>
            <w:hideMark/>
          </w:tcPr>
          <w:p w14:paraId="1D0451AC" w14:textId="77777777" w:rsidR="0099743E" w:rsidRPr="00104442" w:rsidRDefault="0099743E" w:rsidP="00E571C6">
            <w:pPr>
              <w:pStyle w:val="table10"/>
              <w:jc w:val="center"/>
              <w:rPr>
                <w:color w:val="000000"/>
                <w:sz w:val="22"/>
                <w:szCs w:val="22"/>
              </w:rPr>
            </w:pPr>
            <w:r w:rsidRPr="00104442">
              <w:rPr>
                <w:color w:val="000000"/>
                <w:sz w:val="22"/>
                <w:szCs w:val="22"/>
              </w:rPr>
              <w:t>Источники водоснабжения (приемники сточных вод), наименование речного бассейна, в котором осуществляется специальное водопользование</w:t>
            </w:r>
          </w:p>
        </w:tc>
        <w:tc>
          <w:tcPr>
            <w:tcW w:w="1139" w:type="pct"/>
            <w:tcMar>
              <w:top w:w="0" w:type="dxa"/>
              <w:left w:w="6" w:type="dxa"/>
              <w:bottom w:w="0" w:type="dxa"/>
              <w:right w:w="6" w:type="dxa"/>
            </w:tcMar>
            <w:vAlign w:val="center"/>
            <w:hideMark/>
          </w:tcPr>
          <w:p w14:paraId="49BE01C9" w14:textId="77777777" w:rsidR="0099743E" w:rsidRPr="00104442" w:rsidRDefault="0099743E" w:rsidP="00E571C6">
            <w:pPr>
              <w:pStyle w:val="table10"/>
              <w:jc w:val="center"/>
              <w:rPr>
                <w:color w:val="000000"/>
                <w:sz w:val="22"/>
                <w:szCs w:val="22"/>
              </w:rPr>
            </w:pPr>
            <w:r w:rsidRPr="00104442">
              <w:rPr>
                <w:color w:val="000000"/>
                <w:sz w:val="22"/>
                <w:szCs w:val="22"/>
              </w:rPr>
              <w:t>Место осуществления специального водопользования</w:t>
            </w:r>
          </w:p>
        </w:tc>
      </w:tr>
      <w:tr w:rsidR="0099743E" w:rsidRPr="00104442" w14:paraId="59B5DC0E" w14:textId="77777777" w:rsidTr="00BE3162">
        <w:trPr>
          <w:trHeight w:val="240"/>
        </w:trPr>
        <w:tc>
          <w:tcPr>
            <w:tcW w:w="243" w:type="pct"/>
            <w:tcMar>
              <w:top w:w="0" w:type="dxa"/>
              <w:left w:w="6" w:type="dxa"/>
              <w:bottom w:w="0" w:type="dxa"/>
              <w:right w:w="6" w:type="dxa"/>
            </w:tcMar>
            <w:vAlign w:val="center"/>
            <w:hideMark/>
          </w:tcPr>
          <w:p w14:paraId="457496E1" w14:textId="77777777" w:rsidR="0099743E" w:rsidRPr="00104442" w:rsidRDefault="0099743E" w:rsidP="00BE3162">
            <w:pPr>
              <w:pStyle w:val="table10"/>
              <w:jc w:val="center"/>
              <w:rPr>
                <w:color w:val="000000"/>
                <w:sz w:val="22"/>
                <w:szCs w:val="22"/>
              </w:rPr>
            </w:pPr>
            <w:r w:rsidRPr="00104442">
              <w:rPr>
                <w:color w:val="000000"/>
                <w:sz w:val="22"/>
                <w:szCs w:val="22"/>
              </w:rPr>
              <w:t>1</w:t>
            </w:r>
          </w:p>
        </w:tc>
        <w:tc>
          <w:tcPr>
            <w:tcW w:w="891" w:type="pct"/>
            <w:tcMar>
              <w:top w:w="0" w:type="dxa"/>
              <w:left w:w="6" w:type="dxa"/>
              <w:bottom w:w="0" w:type="dxa"/>
              <w:right w:w="6" w:type="dxa"/>
            </w:tcMar>
            <w:vAlign w:val="center"/>
            <w:hideMark/>
          </w:tcPr>
          <w:p w14:paraId="24CD16FF" w14:textId="77777777" w:rsidR="0099743E" w:rsidRPr="00104442" w:rsidRDefault="0099743E" w:rsidP="00E571C6">
            <w:pPr>
              <w:pStyle w:val="table10"/>
              <w:jc w:val="center"/>
              <w:rPr>
                <w:color w:val="000000"/>
                <w:sz w:val="22"/>
                <w:szCs w:val="22"/>
              </w:rPr>
            </w:pPr>
            <w:r w:rsidRPr="00104442">
              <w:rPr>
                <w:color w:val="000000"/>
                <w:sz w:val="22"/>
                <w:szCs w:val="22"/>
              </w:rPr>
              <w:t>2</w:t>
            </w:r>
          </w:p>
        </w:tc>
        <w:tc>
          <w:tcPr>
            <w:tcW w:w="987" w:type="pct"/>
            <w:tcMar>
              <w:top w:w="0" w:type="dxa"/>
              <w:left w:w="6" w:type="dxa"/>
              <w:bottom w:w="0" w:type="dxa"/>
              <w:right w:w="6" w:type="dxa"/>
            </w:tcMar>
            <w:vAlign w:val="center"/>
            <w:hideMark/>
          </w:tcPr>
          <w:p w14:paraId="6AF805A2" w14:textId="77777777" w:rsidR="0099743E" w:rsidRPr="00104442" w:rsidRDefault="0099743E" w:rsidP="00E571C6">
            <w:pPr>
              <w:pStyle w:val="table10"/>
              <w:jc w:val="center"/>
              <w:rPr>
                <w:color w:val="000000"/>
                <w:sz w:val="22"/>
                <w:szCs w:val="22"/>
              </w:rPr>
            </w:pPr>
            <w:r w:rsidRPr="00104442">
              <w:rPr>
                <w:color w:val="000000"/>
                <w:sz w:val="22"/>
                <w:szCs w:val="22"/>
              </w:rPr>
              <w:t>3</w:t>
            </w:r>
          </w:p>
        </w:tc>
        <w:tc>
          <w:tcPr>
            <w:tcW w:w="1741" w:type="pct"/>
            <w:tcMar>
              <w:top w:w="0" w:type="dxa"/>
              <w:left w:w="6" w:type="dxa"/>
              <w:bottom w:w="0" w:type="dxa"/>
              <w:right w:w="6" w:type="dxa"/>
            </w:tcMar>
            <w:vAlign w:val="center"/>
            <w:hideMark/>
          </w:tcPr>
          <w:p w14:paraId="47FCFF41" w14:textId="77777777" w:rsidR="0099743E" w:rsidRPr="00104442" w:rsidRDefault="0099743E" w:rsidP="00E571C6">
            <w:pPr>
              <w:pStyle w:val="table10"/>
              <w:jc w:val="center"/>
              <w:rPr>
                <w:color w:val="000000"/>
                <w:sz w:val="22"/>
                <w:szCs w:val="22"/>
              </w:rPr>
            </w:pPr>
            <w:r w:rsidRPr="00104442">
              <w:rPr>
                <w:color w:val="000000"/>
                <w:sz w:val="22"/>
                <w:szCs w:val="22"/>
              </w:rPr>
              <w:t>4</w:t>
            </w:r>
          </w:p>
        </w:tc>
        <w:tc>
          <w:tcPr>
            <w:tcW w:w="1139" w:type="pct"/>
            <w:tcMar>
              <w:top w:w="0" w:type="dxa"/>
              <w:left w:w="6" w:type="dxa"/>
              <w:bottom w:w="0" w:type="dxa"/>
              <w:right w:w="6" w:type="dxa"/>
            </w:tcMar>
            <w:vAlign w:val="center"/>
            <w:hideMark/>
          </w:tcPr>
          <w:p w14:paraId="4FD92D90" w14:textId="77777777" w:rsidR="0099743E" w:rsidRPr="00104442" w:rsidRDefault="0099743E" w:rsidP="00E571C6">
            <w:pPr>
              <w:pStyle w:val="table10"/>
              <w:jc w:val="center"/>
              <w:rPr>
                <w:color w:val="000000"/>
                <w:sz w:val="22"/>
                <w:szCs w:val="22"/>
              </w:rPr>
            </w:pPr>
            <w:r w:rsidRPr="00104442">
              <w:rPr>
                <w:color w:val="000000"/>
                <w:sz w:val="22"/>
                <w:szCs w:val="22"/>
              </w:rPr>
              <w:t>5</w:t>
            </w:r>
          </w:p>
        </w:tc>
      </w:tr>
      <w:tr w:rsidR="00BE3162" w:rsidRPr="00104442" w14:paraId="54AFDE99" w14:textId="77777777" w:rsidTr="00BE3162">
        <w:trPr>
          <w:trHeight w:val="240"/>
        </w:trPr>
        <w:tc>
          <w:tcPr>
            <w:tcW w:w="243" w:type="pct"/>
            <w:tcMar>
              <w:top w:w="0" w:type="dxa"/>
              <w:left w:w="6" w:type="dxa"/>
              <w:bottom w:w="0" w:type="dxa"/>
              <w:right w:w="6" w:type="dxa"/>
            </w:tcMar>
            <w:vAlign w:val="center"/>
            <w:hideMark/>
          </w:tcPr>
          <w:p w14:paraId="30C7F0C2" w14:textId="77777777" w:rsidR="00BE3162" w:rsidRPr="00104442" w:rsidRDefault="00BE3162" w:rsidP="00BE3162">
            <w:pPr>
              <w:pStyle w:val="table10"/>
              <w:jc w:val="center"/>
              <w:rPr>
                <w:color w:val="000000"/>
                <w:sz w:val="22"/>
                <w:szCs w:val="22"/>
              </w:rPr>
            </w:pPr>
            <w:r w:rsidRPr="00104442">
              <w:rPr>
                <w:color w:val="000000"/>
                <w:sz w:val="22"/>
                <w:szCs w:val="22"/>
              </w:rPr>
              <w:t>1</w:t>
            </w:r>
          </w:p>
        </w:tc>
        <w:tc>
          <w:tcPr>
            <w:tcW w:w="891" w:type="pct"/>
            <w:tcMar>
              <w:top w:w="0" w:type="dxa"/>
              <w:left w:w="6" w:type="dxa"/>
              <w:bottom w:w="0" w:type="dxa"/>
              <w:right w:w="6" w:type="dxa"/>
            </w:tcMar>
            <w:vAlign w:val="center"/>
            <w:hideMark/>
          </w:tcPr>
          <w:p w14:paraId="016C1CFE" w14:textId="77777777" w:rsidR="00BE3162" w:rsidRPr="00104442" w:rsidRDefault="00BE3162" w:rsidP="00BE3162">
            <w:pPr>
              <w:jc w:val="center"/>
              <w:rPr>
                <w:rFonts w:ascii="Times New Roman" w:hAnsi="Times New Roman"/>
              </w:rPr>
            </w:pPr>
            <w:r w:rsidRPr="00104442">
              <w:rPr>
                <w:rFonts w:ascii="Times New Roman" w:hAnsi="Times New Roman"/>
              </w:rPr>
              <w:t>Хозяйственно-питьевые нужды</w:t>
            </w:r>
          </w:p>
          <w:p w14:paraId="2BA0FFEF" w14:textId="77777777" w:rsidR="00BE3162" w:rsidRPr="00104442" w:rsidRDefault="00BE3162" w:rsidP="00BE3162">
            <w:pPr>
              <w:jc w:val="center"/>
              <w:rPr>
                <w:rFonts w:ascii="Times New Roman" w:hAnsi="Times New Roman"/>
              </w:rPr>
            </w:pPr>
          </w:p>
        </w:tc>
        <w:tc>
          <w:tcPr>
            <w:tcW w:w="987" w:type="pct"/>
            <w:tcMar>
              <w:top w:w="0" w:type="dxa"/>
              <w:left w:w="6" w:type="dxa"/>
              <w:bottom w:w="0" w:type="dxa"/>
              <w:right w:w="6" w:type="dxa"/>
            </w:tcMar>
            <w:vAlign w:val="center"/>
            <w:hideMark/>
          </w:tcPr>
          <w:p w14:paraId="5A874E7D" w14:textId="77777777" w:rsidR="00BE3162" w:rsidRPr="00104442" w:rsidRDefault="00BE3162" w:rsidP="00BE3162">
            <w:pPr>
              <w:jc w:val="center"/>
              <w:rPr>
                <w:rFonts w:ascii="Times New Roman" w:hAnsi="Times New Roman"/>
              </w:rPr>
            </w:pPr>
            <w:r w:rsidRPr="00104442">
              <w:rPr>
                <w:rFonts w:ascii="Times New Roman" w:hAnsi="Times New Roman"/>
              </w:rPr>
              <w:t>Добыча подземных вод с применением водозаборных сооружений, в том числе самоизливающихся буровых скважин</w:t>
            </w:r>
          </w:p>
        </w:tc>
        <w:tc>
          <w:tcPr>
            <w:tcW w:w="1741" w:type="pct"/>
            <w:tcMar>
              <w:top w:w="0" w:type="dxa"/>
              <w:left w:w="6" w:type="dxa"/>
              <w:bottom w:w="0" w:type="dxa"/>
              <w:right w:w="6" w:type="dxa"/>
            </w:tcMar>
            <w:vAlign w:val="center"/>
            <w:hideMark/>
          </w:tcPr>
          <w:p w14:paraId="13456F28" w14:textId="52A52AF9" w:rsidR="002D1A9E" w:rsidRPr="00104442" w:rsidRDefault="002D1A9E" w:rsidP="002D1A9E">
            <w:pPr>
              <w:pStyle w:val="newncpi"/>
              <w:ind w:firstLine="0"/>
              <w:jc w:val="left"/>
              <w:rPr>
                <w:sz w:val="22"/>
                <w:szCs w:val="22"/>
                <w:lang w:eastAsia="en-US"/>
              </w:rPr>
            </w:pPr>
            <w:r w:rsidRPr="00104442">
              <w:rPr>
                <w:sz w:val="22"/>
                <w:szCs w:val="22"/>
                <w:lang w:eastAsia="en-US"/>
              </w:rPr>
              <w:t>Источник водоснабжения:</w:t>
            </w:r>
          </w:p>
          <w:p w14:paraId="13DAEE83" w14:textId="1EED5E40" w:rsidR="00BE3162" w:rsidRPr="00104442" w:rsidRDefault="00BE3162" w:rsidP="00BE3162">
            <w:pPr>
              <w:spacing w:after="0"/>
              <w:jc w:val="center"/>
              <w:rPr>
                <w:rFonts w:ascii="Times New Roman" w:hAnsi="Times New Roman"/>
              </w:rPr>
            </w:pPr>
            <w:r w:rsidRPr="00104442">
              <w:rPr>
                <w:rFonts w:ascii="Times New Roman" w:hAnsi="Times New Roman"/>
              </w:rPr>
              <w:t xml:space="preserve">Подземные воды, </w:t>
            </w:r>
          </w:p>
          <w:p w14:paraId="50FCD255" w14:textId="77777777" w:rsidR="00BE3162" w:rsidRPr="00104442" w:rsidRDefault="00BE3162" w:rsidP="00BE3162">
            <w:pPr>
              <w:jc w:val="center"/>
              <w:rPr>
                <w:rFonts w:ascii="Times New Roman" w:hAnsi="Times New Roman"/>
              </w:rPr>
            </w:pPr>
            <w:r w:rsidRPr="00104442">
              <w:rPr>
                <w:rFonts w:ascii="Times New Roman" w:hAnsi="Times New Roman"/>
              </w:rPr>
              <w:t>бассейн реки Неман</w:t>
            </w:r>
          </w:p>
          <w:p w14:paraId="0E1DF04E" w14:textId="77777777" w:rsidR="00BE3162" w:rsidRPr="00104442" w:rsidRDefault="00BE3162" w:rsidP="00BE3162">
            <w:pPr>
              <w:jc w:val="center"/>
              <w:rPr>
                <w:rFonts w:ascii="Times New Roman" w:hAnsi="Times New Roman"/>
              </w:rPr>
            </w:pPr>
            <w:r w:rsidRPr="00104442">
              <w:rPr>
                <w:rFonts w:ascii="Times New Roman" w:hAnsi="Times New Roman"/>
              </w:rPr>
              <w:t>Система водоснабжения ГУПП «Ивацевичское ЖКХ», бассейн реки Неман</w:t>
            </w:r>
          </w:p>
        </w:tc>
        <w:tc>
          <w:tcPr>
            <w:tcW w:w="1139" w:type="pct"/>
            <w:tcMar>
              <w:top w:w="0" w:type="dxa"/>
              <w:left w:w="6" w:type="dxa"/>
              <w:bottom w:w="0" w:type="dxa"/>
              <w:right w:w="6" w:type="dxa"/>
            </w:tcMar>
            <w:vAlign w:val="center"/>
            <w:hideMark/>
          </w:tcPr>
          <w:p w14:paraId="2D98A99E" w14:textId="77777777" w:rsidR="00BE3162" w:rsidRPr="00104442" w:rsidRDefault="00BE3162" w:rsidP="00BE3162">
            <w:pPr>
              <w:jc w:val="center"/>
              <w:rPr>
                <w:rFonts w:ascii="Times New Roman" w:hAnsi="Times New Roman"/>
              </w:rPr>
            </w:pPr>
            <w:r w:rsidRPr="00104442">
              <w:rPr>
                <w:rFonts w:ascii="Times New Roman" w:hAnsi="Times New Roman"/>
              </w:rPr>
              <w:t>г. Ивацевичи</w:t>
            </w:r>
          </w:p>
        </w:tc>
      </w:tr>
      <w:tr w:rsidR="00BE3162" w:rsidRPr="00104442" w14:paraId="1A91B27E" w14:textId="77777777" w:rsidTr="00BE3162">
        <w:trPr>
          <w:trHeight w:val="240"/>
        </w:trPr>
        <w:tc>
          <w:tcPr>
            <w:tcW w:w="243" w:type="pct"/>
            <w:tcMar>
              <w:top w:w="0" w:type="dxa"/>
              <w:left w:w="6" w:type="dxa"/>
              <w:bottom w:w="0" w:type="dxa"/>
              <w:right w:w="6" w:type="dxa"/>
            </w:tcMar>
            <w:vAlign w:val="center"/>
          </w:tcPr>
          <w:p w14:paraId="79FB895E" w14:textId="77777777" w:rsidR="00BE3162" w:rsidRPr="00104442" w:rsidRDefault="00BE3162" w:rsidP="00BE3162">
            <w:pPr>
              <w:pStyle w:val="table10"/>
              <w:jc w:val="center"/>
              <w:rPr>
                <w:color w:val="000000"/>
                <w:sz w:val="22"/>
                <w:szCs w:val="22"/>
              </w:rPr>
            </w:pPr>
            <w:r w:rsidRPr="00104442">
              <w:rPr>
                <w:color w:val="000000"/>
                <w:sz w:val="22"/>
                <w:szCs w:val="22"/>
              </w:rPr>
              <w:t>2</w:t>
            </w:r>
          </w:p>
        </w:tc>
        <w:tc>
          <w:tcPr>
            <w:tcW w:w="891" w:type="pct"/>
            <w:tcMar>
              <w:top w:w="0" w:type="dxa"/>
              <w:left w:w="6" w:type="dxa"/>
              <w:bottom w:w="0" w:type="dxa"/>
              <w:right w:w="6" w:type="dxa"/>
            </w:tcMar>
            <w:vAlign w:val="center"/>
          </w:tcPr>
          <w:p w14:paraId="41D1C9AB" w14:textId="77777777" w:rsidR="00BE3162" w:rsidRPr="00104442" w:rsidRDefault="00BE3162" w:rsidP="00BE3162">
            <w:pPr>
              <w:jc w:val="center"/>
              <w:rPr>
                <w:rFonts w:ascii="Times New Roman" w:hAnsi="Times New Roman"/>
              </w:rPr>
            </w:pPr>
            <w:r w:rsidRPr="00104442">
              <w:rPr>
                <w:rFonts w:ascii="Times New Roman" w:hAnsi="Times New Roman"/>
              </w:rPr>
              <w:t>Нужды промышленности</w:t>
            </w:r>
          </w:p>
        </w:tc>
        <w:tc>
          <w:tcPr>
            <w:tcW w:w="987" w:type="pct"/>
            <w:tcMar>
              <w:top w:w="0" w:type="dxa"/>
              <w:left w:w="6" w:type="dxa"/>
              <w:bottom w:w="0" w:type="dxa"/>
              <w:right w:w="6" w:type="dxa"/>
            </w:tcMar>
            <w:vAlign w:val="center"/>
          </w:tcPr>
          <w:p w14:paraId="28327BF7" w14:textId="77777777" w:rsidR="00BE3162" w:rsidRPr="00104442" w:rsidRDefault="00BE3162" w:rsidP="00BE3162">
            <w:pPr>
              <w:jc w:val="center"/>
              <w:rPr>
                <w:rFonts w:ascii="Times New Roman" w:hAnsi="Times New Roman"/>
              </w:rPr>
            </w:pPr>
            <w:r w:rsidRPr="00104442">
              <w:rPr>
                <w:rFonts w:ascii="Times New Roman" w:hAnsi="Times New Roman"/>
              </w:rPr>
              <w:t>Добыча подземных вод с применением водозаборных сооружений, в том числе самоизливающихся буровых скважин</w:t>
            </w:r>
          </w:p>
        </w:tc>
        <w:tc>
          <w:tcPr>
            <w:tcW w:w="1741" w:type="pct"/>
            <w:tcMar>
              <w:top w:w="0" w:type="dxa"/>
              <w:left w:w="6" w:type="dxa"/>
              <w:bottom w:w="0" w:type="dxa"/>
              <w:right w:w="6" w:type="dxa"/>
            </w:tcMar>
            <w:vAlign w:val="center"/>
          </w:tcPr>
          <w:p w14:paraId="1B794C0A" w14:textId="617F9704" w:rsidR="002D1A9E" w:rsidRPr="00104442" w:rsidRDefault="002D1A9E" w:rsidP="002D1A9E">
            <w:pPr>
              <w:pStyle w:val="newncpi"/>
              <w:ind w:firstLine="0"/>
              <w:jc w:val="left"/>
              <w:rPr>
                <w:sz w:val="22"/>
                <w:szCs w:val="22"/>
                <w:lang w:eastAsia="en-US"/>
              </w:rPr>
            </w:pPr>
            <w:r w:rsidRPr="00104442">
              <w:rPr>
                <w:sz w:val="22"/>
                <w:szCs w:val="22"/>
                <w:lang w:eastAsia="en-US"/>
              </w:rPr>
              <w:t>Источник водоснабжения:</w:t>
            </w:r>
          </w:p>
          <w:p w14:paraId="33CA7A37" w14:textId="256E81E1" w:rsidR="00BE3162" w:rsidRPr="00104442" w:rsidRDefault="00BE3162" w:rsidP="00BE3162">
            <w:pPr>
              <w:spacing w:after="0"/>
              <w:jc w:val="center"/>
              <w:rPr>
                <w:rFonts w:ascii="Times New Roman" w:hAnsi="Times New Roman"/>
              </w:rPr>
            </w:pPr>
            <w:r w:rsidRPr="00104442">
              <w:rPr>
                <w:rFonts w:ascii="Times New Roman" w:hAnsi="Times New Roman"/>
              </w:rPr>
              <w:t xml:space="preserve">Подземные воды, </w:t>
            </w:r>
          </w:p>
          <w:p w14:paraId="79BF4E64" w14:textId="77777777" w:rsidR="00BE3162" w:rsidRPr="00104442" w:rsidRDefault="00BE3162" w:rsidP="00BE3162">
            <w:pPr>
              <w:jc w:val="center"/>
              <w:rPr>
                <w:rFonts w:ascii="Times New Roman" w:hAnsi="Times New Roman"/>
              </w:rPr>
            </w:pPr>
            <w:r w:rsidRPr="00104442">
              <w:rPr>
                <w:rFonts w:ascii="Times New Roman" w:hAnsi="Times New Roman"/>
              </w:rPr>
              <w:t>бассейн реки Неман</w:t>
            </w:r>
          </w:p>
          <w:p w14:paraId="3B2F5E4B" w14:textId="77777777" w:rsidR="00BE3162" w:rsidRPr="00104442" w:rsidRDefault="00BE3162" w:rsidP="00BE3162">
            <w:pPr>
              <w:jc w:val="center"/>
              <w:rPr>
                <w:rFonts w:ascii="Times New Roman" w:hAnsi="Times New Roman"/>
              </w:rPr>
            </w:pPr>
            <w:r w:rsidRPr="00104442">
              <w:rPr>
                <w:rFonts w:ascii="Times New Roman" w:hAnsi="Times New Roman"/>
              </w:rPr>
              <w:t>Система водоснабжения ГУПП «Ивацевичское ЖКХ», бассейн реки Неман</w:t>
            </w:r>
          </w:p>
        </w:tc>
        <w:tc>
          <w:tcPr>
            <w:tcW w:w="1139" w:type="pct"/>
            <w:tcMar>
              <w:top w:w="0" w:type="dxa"/>
              <w:left w:w="6" w:type="dxa"/>
              <w:bottom w:w="0" w:type="dxa"/>
              <w:right w:w="6" w:type="dxa"/>
            </w:tcMar>
            <w:vAlign w:val="center"/>
          </w:tcPr>
          <w:p w14:paraId="234148C7" w14:textId="77777777" w:rsidR="00BE3162" w:rsidRPr="00104442" w:rsidRDefault="00BE3162" w:rsidP="00BE3162">
            <w:pPr>
              <w:jc w:val="center"/>
              <w:rPr>
                <w:rFonts w:ascii="Times New Roman" w:hAnsi="Times New Roman"/>
              </w:rPr>
            </w:pPr>
            <w:r w:rsidRPr="00104442">
              <w:rPr>
                <w:rFonts w:ascii="Times New Roman" w:hAnsi="Times New Roman"/>
              </w:rPr>
              <w:t>г. Ивацевичи</w:t>
            </w:r>
          </w:p>
        </w:tc>
      </w:tr>
      <w:tr w:rsidR="00BE3162" w:rsidRPr="00104442" w14:paraId="416B9B81" w14:textId="77777777" w:rsidTr="00BE3162">
        <w:trPr>
          <w:trHeight w:val="240"/>
        </w:trPr>
        <w:tc>
          <w:tcPr>
            <w:tcW w:w="243" w:type="pct"/>
            <w:tcMar>
              <w:top w:w="0" w:type="dxa"/>
              <w:left w:w="6" w:type="dxa"/>
              <w:bottom w:w="0" w:type="dxa"/>
              <w:right w:w="6" w:type="dxa"/>
            </w:tcMar>
            <w:vAlign w:val="center"/>
          </w:tcPr>
          <w:p w14:paraId="62794817" w14:textId="77777777" w:rsidR="00BE3162" w:rsidRPr="00104442" w:rsidRDefault="00BE3162" w:rsidP="00BE3162">
            <w:pPr>
              <w:pStyle w:val="table10"/>
              <w:jc w:val="center"/>
              <w:rPr>
                <w:color w:val="000000"/>
                <w:sz w:val="22"/>
                <w:szCs w:val="22"/>
              </w:rPr>
            </w:pPr>
            <w:r w:rsidRPr="00104442">
              <w:rPr>
                <w:color w:val="000000"/>
                <w:sz w:val="22"/>
                <w:szCs w:val="22"/>
              </w:rPr>
              <w:t>3</w:t>
            </w:r>
          </w:p>
        </w:tc>
        <w:tc>
          <w:tcPr>
            <w:tcW w:w="891" w:type="pct"/>
            <w:tcMar>
              <w:top w:w="0" w:type="dxa"/>
              <w:left w:w="6" w:type="dxa"/>
              <w:bottom w:w="0" w:type="dxa"/>
              <w:right w:w="6" w:type="dxa"/>
            </w:tcMar>
            <w:vAlign w:val="center"/>
          </w:tcPr>
          <w:p w14:paraId="61CF7CA9" w14:textId="77777777" w:rsidR="00BE3162" w:rsidRPr="00104442" w:rsidRDefault="00BE3162" w:rsidP="00BE3162">
            <w:pPr>
              <w:jc w:val="center"/>
              <w:rPr>
                <w:rFonts w:ascii="Times New Roman" w:hAnsi="Times New Roman"/>
              </w:rPr>
            </w:pPr>
            <w:r w:rsidRPr="00104442">
              <w:rPr>
                <w:rFonts w:ascii="Times New Roman" w:hAnsi="Times New Roman"/>
              </w:rPr>
              <w:t xml:space="preserve">Иные нужды </w:t>
            </w:r>
          </w:p>
        </w:tc>
        <w:tc>
          <w:tcPr>
            <w:tcW w:w="987" w:type="pct"/>
            <w:tcMar>
              <w:top w:w="0" w:type="dxa"/>
              <w:left w:w="6" w:type="dxa"/>
              <w:bottom w:w="0" w:type="dxa"/>
              <w:right w:w="6" w:type="dxa"/>
            </w:tcMar>
            <w:vAlign w:val="center"/>
          </w:tcPr>
          <w:p w14:paraId="6FEE4538" w14:textId="77777777" w:rsidR="00BE3162" w:rsidRPr="00104442" w:rsidRDefault="00BE3162" w:rsidP="00BE3162">
            <w:pPr>
              <w:jc w:val="center"/>
              <w:rPr>
                <w:rFonts w:ascii="Times New Roman" w:hAnsi="Times New Roman"/>
                <w:highlight w:val="magenta"/>
              </w:rPr>
            </w:pPr>
            <w:r w:rsidRPr="00104442">
              <w:rPr>
                <w:rFonts w:ascii="Times New Roman" w:hAnsi="Times New Roman"/>
              </w:rPr>
              <w:t>Сброс сточных вод в окружающую среду с применением гидротехнических сооружений и устройств, в том числе через систему дождевой канализации</w:t>
            </w:r>
          </w:p>
        </w:tc>
        <w:tc>
          <w:tcPr>
            <w:tcW w:w="1741" w:type="pct"/>
            <w:tcMar>
              <w:top w:w="0" w:type="dxa"/>
              <w:left w:w="6" w:type="dxa"/>
              <w:bottom w:w="0" w:type="dxa"/>
              <w:right w:w="6" w:type="dxa"/>
            </w:tcMar>
            <w:vAlign w:val="center"/>
          </w:tcPr>
          <w:p w14:paraId="22E26FC7" w14:textId="77777777" w:rsidR="00BE3162" w:rsidRPr="00104442" w:rsidRDefault="00BE3162" w:rsidP="00BE3162">
            <w:pPr>
              <w:spacing w:line="240" w:lineRule="auto"/>
              <w:jc w:val="center"/>
              <w:rPr>
                <w:rFonts w:ascii="Times New Roman" w:hAnsi="Times New Roman"/>
              </w:rPr>
            </w:pPr>
            <w:r w:rsidRPr="00104442">
              <w:rPr>
                <w:rFonts w:ascii="Times New Roman" w:hAnsi="Times New Roman"/>
              </w:rPr>
              <w:t xml:space="preserve">Приемник сточных вод: система канализации ГУПП «Ивацевичское ЖКХ», бассейн реки Неман </w:t>
            </w:r>
          </w:p>
          <w:p w14:paraId="63E6F7A3" w14:textId="77777777" w:rsidR="00BE3162" w:rsidRPr="00104442" w:rsidRDefault="00BE3162" w:rsidP="00BE3162">
            <w:pPr>
              <w:jc w:val="center"/>
              <w:rPr>
                <w:rFonts w:ascii="Times New Roman" w:hAnsi="Times New Roman"/>
              </w:rPr>
            </w:pPr>
            <w:r w:rsidRPr="00104442">
              <w:rPr>
                <w:rFonts w:ascii="Times New Roman" w:hAnsi="Times New Roman"/>
              </w:rPr>
              <w:t xml:space="preserve">Поверхностные воды, река Гривда через канал мелиоративной системы 4,9 км, бассейн реки Неман  </w:t>
            </w:r>
          </w:p>
        </w:tc>
        <w:tc>
          <w:tcPr>
            <w:tcW w:w="1139" w:type="pct"/>
            <w:tcMar>
              <w:top w:w="0" w:type="dxa"/>
              <w:left w:w="6" w:type="dxa"/>
              <w:bottom w:w="0" w:type="dxa"/>
              <w:right w:w="6" w:type="dxa"/>
            </w:tcMar>
            <w:vAlign w:val="center"/>
          </w:tcPr>
          <w:p w14:paraId="2EB719F5" w14:textId="77777777" w:rsidR="00BE3162" w:rsidRPr="00104442" w:rsidRDefault="00BE3162" w:rsidP="00BE3162">
            <w:pPr>
              <w:jc w:val="center"/>
              <w:rPr>
                <w:rFonts w:ascii="Times New Roman" w:hAnsi="Times New Roman"/>
              </w:rPr>
            </w:pPr>
            <w:r w:rsidRPr="00104442">
              <w:rPr>
                <w:rFonts w:ascii="Times New Roman" w:hAnsi="Times New Roman"/>
              </w:rPr>
              <w:t>г. Ивацевичи</w:t>
            </w:r>
          </w:p>
        </w:tc>
      </w:tr>
    </w:tbl>
    <w:p w14:paraId="583972FD" w14:textId="77777777" w:rsidR="0099743E" w:rsidRPr="009913BA" w:rsidRDefault="0099743E" w:rsidP="00E571C6">
      <w:pPr>
        <w:pStyle w:val="newncpi"/>
        <w:spacing w:before="0" w:after="0"/>
        <w:rPr>
          <w:color w:val="000000"/>
        </w:rPr>
      </w:pPr>
      <w:r w:rsidRPr="009913BA">
        <w:rPr>
          <w:color w:val="000000"/>
        </w:rPr>
        <w:lastRenderedPageBreak/>
        <w:t> </w:t>
      </w:r>
    </w:p>
    <w:p w14:paraId="2EFD268F" w14:textId="77777777" w:rsidR="0099743E" w:rsidRPr="009913BA" w:rsidRDefault="0099743E" w:rsidP="00E571C6">
      <w:pPr>
        <w:pStyle w:val="newncpi0"/>
        <w:spacing w:before="0" w:after="0"/>
        <w:jc w:val="center"/>
        <w:rPr>
          <w:color w:val="000000"/>
        </w:rPr>
      </w:pPr>
      <w:r w:rsidRPr="009913BA">
        <w:rPr>
          <w:color w:val="000000"/>
        </w:rPr>
        <w:t>Сведения о производственных процессах, в ходе которых используются водные ресурсы и (или) образуются сточные воды</w:t>
      </w:r>
    </w:p>
    <w:p w14:paraId="40BCFCD6" w14:textId="77777777" w:rsidR="0099743E" w:rsidRPr="009913BA" w:rsidRDefault="0099743E" w:rsidP="00E571C6">
      <w:pPr>
        <w:pStyle w:val="newncpi"/>
        <w:spacing w:before="0" w:after="0"/>
        <w:rPr>
          <w:color w:val="000000"/>
        </w:rPr>
      </w:pPr>
      <w:r w:rsidRPr="009913BA">
        <w:rPr>
          <w:color w:val="000000"/>
        </w:rPr>
        <w:t> </w:t>
      </w:r>
    </w:p>
    <w:p w14:paraId="057F0CE3" w14:textId="13211168" w:rsidR="0099743E" w:rsidRPr="007B4188" w:rsidRDefault="0099743E" w:rsidP="007B4188">
      <w:pPr>
        <w:pStyle w:val="onestring"/>
        <w:spacing w:before="0" w:after="0"/>
        <w:rPr>
          <w:color w:val="000000"/>
          <w:sz w:val="24"/>
          <w:szCs w:val="24"/>
        </w:rPr>
      </w:pPr>
      <w:r w:rsidRPr="009913BA">
        <w:rPr>
          <w:color w:val="000000"/>
          <w:sz w:val="24"/>
          <w:szCs w:val="24"/>
        </w:rPr>
        <w:t>Таблица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754"/>
        <w:gridCol w:w="2929"/>
        <w:gridCol w:w="5959"/>
      </w:tblGrid>
      <w:tr w:rsidR="0099743E" w:rsidRPr="006539C9" w14:paraId="4FF8155B" w14:textId="77777777" w:rsidTr="006539C9">
        <w:trPr>
          <w:trHeight w:val="240"/>
        </w:trPr>
        <w:tc>
          <w:tcPr>
            <w:tcW w:w="391" w:type="pct"/>
            <w:tcMar>
              <w:top w:w="0" w:type="dxa"/>
              <w:left w:w="6" w:type="dxa"/>
              <w:bottom w:w="0" w:type="dxa"/>
              <w:right w:w="6" w:type="dxa"/>
            </w:tcMar>
            <w:vAlign w:val="center"/>
            <w:hideMark/>
          </w:tcPr>
          <w:p w14:paraId="761E2505" w14:textId="77777777" w:rsidR="0099743E" w:rsidRPr="006539C9" w:rsidRDefault="0099743E" w:rsidP="00E571C6">
            <w:pPr>
              <w:pStyle w:val="table10"/>
              <w:jc w:val="center"/>
              <w:rPr>
                <w:color w:val="000000"/>
                <w:sz w:val="22"/>
                <w:szCs w:val="22"/>
              </w:rPr>
            </w:pPr>
            <w:r w:rsidRPr="006539C9">
              <w:rPr>
                <w:color w:val="000000"/>
                <w:sz w:val="22"/>
                <w:szCs w:val="22"/>
              </w:rPr>
              <w:t>№</w:t>
            </w:r>
            <w:r w:rsidRPr="006539C9">
              <w:rPr>
                <w:color w:val="000000"/>
                <w:sz w:val="22"/>
                <w:szCs w:val="22"/>
              </w:rPr>
              <w:br/>
              <w:t>п/п</w:t>
            </w:r>
          </w:p>
        </w:tc>
        <w:tc>
          <w:tcPr>
            <w:tcW w:w="1519" w:type="pct"/>
            <w:tcMar>
              <w:top w:w="0" w:type="dxa"/>
              <w:left w:w="6" w:type="dxa"/>
              <w:bottom w:w="0" w:type="dxa"/>
              <w:right w:w="6" w:type="dxa"/>
            </w:tcMar>
            <w:vAlign w:val="center"/>
            <w:hideMark/>
          </w:tcPr>
          <w:p w14:paraId="7D7F38BC" w14:textId="77777777" w:rsidR="0099743E" w:rsidRPr="006539C9" w:rsidRDefault="0099743E" w:rsidP="006539C9">
            <w:pPr>
              <w:pStyle w:val="table10"/>
              <w:jc w:val="center"/>
              <w:rPr>
                <w:color w:val="000000"/>
                <w:sz w:val="22"/>
                <w:szCs w:val="22"/>
              </w:rPr>
            </w:pPr>
            <w:r w:rsidRPr="006539C9">
              <w:rPr>
                <w:color w:val="000000"/>
                <w:sz w:val="22"/>
                <w:szCs w:val="22"/>
              </w:rPr>
              <w:t>Перечень производственных процессов, в ходе которых используются водные ресурсы и (или) образуются сточные воды</w:t>
            </w:r>
          </w:p>
        </w:tc>
        <w:tc>
          <w:tcPr>
            <w:tcW w:w="3090" w:type="pct"/>
            <w:tcMar>
              <w:top w:w="0" w:type="dxa"/>
              <w:left w:w="6" w:type="dxa"/>
              <w:bottom w:w="0" w:type="dxa"/>
              <w:right w:w="6" w:type="dxa"/>
            </w:tcMar>
            <w:vAlign w:val="center"/>
            <w:hideMark/>
          </w:tcPr>
          <w:p w14:paraId="14B07152" w14:textId="77777777" w:rsidR="0099743E" w:rsidRPr="006539C9" w:rsidRDefault="0099743E" w:rsidP="00E571C6">
            <w:pPr>
              <w:pStyle w:val="table10"/>
              <w:jc w:val="center"/>
              <w:rPr>
                <w:color w:val="000000"/>
                <w:sz w:val="22"/>
                <w:szCs w:val="22"/>
              </w:rPr>
            </w:pPr>
            <w:r w:rsidRPr="006539C9">
              <w:rPr>
                <w:color w:val="000000"/>
                <w:sz w:val="22"/>
                <w:szCs w:val="22"/>
              </w:rPr>
              <w:t>Описание производственных процессов</w:t>
            </w:r>
          </w:p>
        </w:tc>
      </w:tr>
      <w:tr w:rsidR="0099743E" w:rsidRPr="006539C9" w14:paraId="55756EC5" w14:textId="77777777" w:rsidTr="006539C9">
        <w:trPr>
          <w:trHeight w:val="240"/>
        </w:trPr>
        <w:tc>
          <w:tcPr>
            <w:tcW w:w="391" w:type="pct"/>
            <w:tcMar>
              <w:top w:w="0" w:type="dxa"/>
              <w:left w:w="6" w:type="dxa"/>
              <w:bottom w:w="0" w:type="dxa"/>
              <w:right w:w="6" w:type="dxa"/>
            </w:tcMar>
            <w:vAlign w:val="center"/>
            <w:hideMark/>
          </w:tcPr>
          <w:p w14:paraId="7B58113B" w14:textId="77777777" w:rsidR="0099743E" w:rsidRPr="006539C9" w:rsidRDefault="0099743E" w:rsidP="00E571C6">
            <w:pPr>
              <w:pStyle w:val="table10"/>
              <w:jc w:val="center"/>
              <w:rPr>
                <w:color w:val="000000"/>
                <w:sz w:val="22"/>
                <w:szCs w:val="22"/>
              </w:rPr>
            </w:pPr>
            <w:r w:rsidRPr="006539C9">
              <w:rPr>
                <w:color w:val="000000"/>
                <w:sz w:val="22"/>
                <w:szCs w:val="22"/>
              </w:rPr>
              <w:t>1</w:t>
            </w:r>
          </w:p>
        </w:tc>
        <w:tc>
          <w:tcPr>
            <w:tcW w:w="1519" w:type="pct"/>
            <w:tcMar>
              <w:top w:w="0" w:type="dxa"/>
              <w:left w:w="6" w:type="dxa"/>
              <w:bottom w:w="0" w:type="dxa"/>
              <w:right w:w="6" w:type="dxa"/>
            </w:tcMar>
            <w:vAlign w:val="center"/>
            <w:hideMark/>
          </w:tcPr>
          <w:p w14:paraId="7C9A0814" w14:textId="77777777" w:rsidR="0099743E" w:rsidRPr="006539C9" w:rsidRDefault="0099743E" w:rsidP="006539C9">
            <w:pPr>
              <w:pStyle w:val="table10"/>
              <w:jc w:val="center"/>
              <w:rPr>
                <w:color w:val="000000"/>
                <w:sz w:val="22"/>
                <w:szCs w:val="22"/>
              </w:rPr>
            </w:pPr>
            <w:r w:rsidRPr="006539C9">
              <w:rPr>
                <w:color w:val="000000"/>
                <w:sz w:val="22"/>
                <w:szCs w:val="22"/>
              </w:rPr>
              <w:t>2</w:t>
            </w:r>
          </w:p>
        </w:tc>
        <w:tc>
          <w:tcPr>
            <w:tcW w:w="3090" w:type="pct"/>
            <w:tcMar>
              <w:top w:w="0" w:type="dxa"/>
              <w:left w:w="6" w:type="dxa"/>
              <w:bottom w:w="0" w:type="dxa"/>
              <w:right w:w="6" w:type="dxa"/>
            </w:tcMar>
            <w:vAlign w:val="center"/>
            <w:hideMark/>
          </w:tcPr>
          <w:p w14:paraId="3C34ED03" w14:textId="77777777" w:rsidR="0099743E" w:rsidRPr="006539C9" w:rsidRDefault="0099743E" w:rsidP="00E571C6">
            <w:pPr>
              <w:pStyle w:val="table10"/>
              <w:jc w:val="center"/>
              <w:rPr>
                <w:color w:val="000000"/>
                <w:sz w:val="22"/>
                <w:szCs w:val="22"/>
              </w:rPr>
            </w:pPr>
            <w:r w:rsidRPr="006539C9">
              <w:rPr>
                <w:color w:val="000000"/>
                <w:sz w:val="22"/>
                <w:szCs w:val="22"/>
              </w:rPr>
              <w:t>3</w:t>
            </w:r>
          </w:p>
        </w:tc>
      </w:tr>
      <w:tr w:rsidR="00A4212A" w:rsidRPr="006539C9" w14:paraId="34128D8C" w14:textId="77777777" w:rsidTr="006539C9">
        <w:trPr>
          <w:trHeight w:val="240"/>
        </w:trPr>
        <w:tc>
          <w:tcPr>
            <w:tcW w:w="391" w:type="pct"/>
            <w:tcMar>
              <w:top w:w="0" w:type="dxa"/>
              <w:left w:w="6" w:type="dxa"/>
              <w:bottom w:w="0" w:type="dxa"/>
              <w:right w:w="6" w:type="dxa"/>
            </w:tcMar>
            <w:vAlign w:val="center"/>
            <w:hideMark/>
          </w:tcPr>
          <w:p w14:paraId="15275DE0" w14:textId="15AB218D" w:rsidR="00A4212A" w:rsidRPr="006539C9" w:rsidRDefault="00A4212A" w:rsidP="006539C9">
            <w:pPr>
              <w:pStyle w:val="table10"/>
              <w:jc w:val="center"/>
              <w:rPr>
                <w:color w:val="000000"/>
                <w:sz w:val="22"/>
                <w:szCs w:val="22"/>
              </w:rPr>
            </w:pPr>
            <w:r w:rsidRPr="006539C9">
              <w:rPr>
                <w:rFonts w:eastAsia="Times New Roman"/>
                <w:color w:val="000000"/>
                <w:sz w:val="22"/>
                <w:szCs w:val="22"/>
              </w:rPr>
              <w:t>1</w:t>
            </w:r>
          </w:p>
        </w:tc>
        <w:tc>
          <w:tcPr>
            <w:tcW w:w="1519" w:type="pct"/>
            <w:tcMar>
              <w:top w:w="0" w:type="dxa"/>
              <w:left w:w="6" w:type="dxa"/>
              <w:bottom w:w="0" w:type="dxa"/>
              <w:right w:w="6" w:type="dxa"/>
            </w:tcMar>
            <w:vAlign w:val="center"/>
            <w:hideMark/>
          </w:tcPr>
          <w:p w14:paraId="224919D7" w14:textId="7447C158" w:rsidR="00A4212A" w:rsidRPr="006539C9" w:rsidRDefault="00A4212A" w:rsidP="006539C9">
            <w:pPr>
              <w:pStyle w:val="table10"/>
              <w:jc w:val="center"/>
              <w:rPr>
                <w:color w:val="000000"/>
                <w:sz w:val="22"/>
                <w:szCs w:val="22"/>
              </w:rPr>
            </w:pPr>
            <w:r w:rsidRPr="006539C9">
              <w:rPr>
                <w:sz w:val="22"/>
                <w:szCs w:val="22"/>
              </w:rPr>
              <w:t>Производство трехслойных древесно-стружечных плит</w:t>
            </w:r>
          </w:p>
        </w:tc>
        <w:tc>
          <w:tcPr>
            <w:tcW w:w="3090" w:type="pct"/>
            <w:tcMar>
              <w:top w:w="0" w:type="dxa"/>
              <w:left w:w="6" w:type="dxa"/>
              <w:bottom w:w="0" w:type="dxa"/>
              <w:right w:w="6" w:type="dxa"/>
            </w:tcMar>
            <w:vAlign w:val="center"/>
            <w:hideMark/>
          </w:tcPr>
          <w:p w14:paraId="1B764390" w14:textId="77777777" w:rsidR="00A4212A" w:rsidRPr="006539C9" w:rsidRDefault="00A4212A" w:rsidP="00A4212A">
            <w:pPr>
              <w:spacing w:after="0" w:line="240" w:lineRule="auto"/>
              <w:ind w:firstLine="281"/>
              <w:jc w:val="both"/>
              <w:rPr>
                <w:rFonts w:ascii="Times New Roman" w:hAnsi="Times New Roman" w:cs="Times New Roman"/>
              </w:rPr>
            </w:pPr>
            <w:r w:rsidRPr="006539C9">
              <w:rPr>
                <w:rFonts w:ascii="Times New Roman" w:hAnsi="Times New Roman" w:cs="Times New Roman"/>
              </w:rPr>
              <w:t>Производство трехслойных древесно-стружечных плит производится на предприятии способом непрерывного прессования на линии фирмы SIEMPELKAMP. В качестве сырья для производства древесно-стружечных плит используются:</w:t>
            </w:r>
          </w:p>
          <w:p w14:paraId="230ABB43" w14:textId="77777777" w:rsidR="00A4212A" w:rsidRPr="006539C9" w:rsidRDefault="00A4212A" w:rsidP="00A4212A">
            <w:pPr>
              <w:spacing w:after="0" w:line="240" w:lineRule="auto"/>
              <w:jc w:val="both"/>
              <w:rPr>
                <w:rFonts w:ascii="Times New Roman" w:hAnsi="Times New Roman" w:cs="Times New Roman"/>
              </w:rPr>
            </w:pPr>
            <w:r w:rsidRPr="006539C9">
              <w:rPr>
                <w:rFonts w:ascii="Times New Roman" w:hAnsi="Times New Roman" w:cs="Times New Roman"/>
              </w:rPr>
              <w:t>-сырье древесное технологическое;</w:t>
            </w:r>
          </w:p>
          <w:p w14:paraId="6DBECBE9" w14:textId="77777777" w:rsidR="00A4212A" w:rsidRPr="006539C9" w:rsidRDefault="00A4212A" w:rsidP="00A4212A">
            <w:pPr>
              <w:spacing w:after="0" w:line="240" w:lineRule="auto"/>
              <w:jc w:val="both"/>
              <w:rPr>
                <w:rFonts w:ascii="Times New Roman" w:hAnsi="Times New Roman" w:cs="Times New Roman"/>
              </w:rPr>
            </w:pPr>
            <w:r w:rsidRPr="006539C9">
              <w:rPr>
                <w:rFonts w:ascii="Times New Roman" w:hAnsi="Times New Roman" w:cs="Times New Roman"/>
              </w:rPr>
              <w:t>-щепа технологическая;</w:t>
            </w:r>
          </w:p>
          <w:p w14:paraId="4BA189ED" w14:textId="77777777" w:rsidR="00A4212A" w:rsidRPr="006539C9" w:rsidRDefault="00A4212A" w:rsidP="00A4212A">
            <w:pPr>
              <w:spacing w:after="0" w:line="240" w:lineRule="auto"/>
              <w:jc w:val="both"/>
              <w:rPr>
                <w:rFonts w:ascii="Times New Roman" w:hAnsi="Times New Roman" w:cs="Times New Roman"/>
              </w:rPr>
            </w:pPr>
            <w:r w:rsidRPr="006539C9">
              <w:rPr>
                <w:rFonts w:ascii="Times New Roman" w:hAnsi="Times New Roman" w:cs="Times New Roman"/>
              </w:rPr>
              <w:t>-опилки древесные технологические;</w:t>
            </w:r>
          </w:p>
          <w:p w14:paraId="0F3532AD" w14:textId="77777777" w:rsidR="00A4212A" w:rsidRPr="006539C9" w:rsidRDefault="00A4212A" w:rsidP="00A4212A">
            <w:pPr>
              <w:spacing w:after="0" w:line="240" w:lineRule="auto"/>
              <w:jc w:val="both"/>
              <w:rPr>
                <w:rFonts w:ascii="Times New Roman" w:hAnsi="Times New Roman" w:cs="Times New Roman"/>
              </w:rPr>
            </w:pPr>
            <w:r w:rsidRPr="006539C9">
              <w:rPr>
                <w:rFonts w:ascii="Times New Roman" w:hAnsi="Times New Roman" w:cs="Times New Roman"/>
              </w:rPr>
              <w:t>-отходы производства древесно-стружечных плит;</w:t>
            </w:r>
          </w:p>
          <w:p w14:paraId="06E5C7B4" w14:textId="77777777" w:rsidR="00A4212A" w:rsidRPr="006539C9" w:rsidRDefault="00A4212A" w:rsidP="00A4212A">
            <w:pPr>
              <w:spacing w:after="0" w:line="240" w:lineRule="auto"/>
              <w:ind w:firstLine="281"/>
              <w:jc w:val="both"/>
              <w:rPr>
                <w:rFonts w:ascii="Times New Roman" w:hAnsi="Times New Roman" w:cs="Times New Roman"/>
              </w:rPr>
            </w:pPr>
            <w:r w:rsidRPr="006539C9">
              <w:rPr>
                <w:rFonts w:ascii="Times New Roman" w:hAnsi="Times New Roman" w:cs="Times New Roman"/>
              </w:rPr>
              <w:t>В производстве древесно-стружечных плит используются следующие материалы:</w:t>
            </w:r>
          </w:p>
          <w:p w14:paraId="382B085A" w14:textId="77777777" w:rsidR="00A4212A" w:rsidRPr="006539C9" w:rsidRDefault="00A4212A" w:rsidP="00A4212A">
            <w:pPr>
              <w:spacing w:after="0" w:line="240" w:lineRule="auto"/>
              <w:jc w:val="both"/>
              <w:rPr>
                <w:rFonts w:ascii="Times New Roman" w:hAnsi="Times New Roman" w:cs="Times New Roman"/>
              </w:rPr>
            </w:pPr>
            <w:r w:rsidRPr="006539C9">
              <w:rPr>
                <w:rFonts w:ascii="Times New Roman" w:hAnsi="Times New Roman" w:cs="Times New Roman"/>
              </w:rPr>
              <w:t>-карбамидоформальдегидная смола марки КФ-НП-2;</w:t>
            </w:r>
          </w:p>
          <w:p w14:paraId="65EC34DE" w14:textId="77777777" w:rsidR="00A4212A" w:rsidRPr="006539C9" w:rsidRDefault="00A4212A" w:rsidP="00A4212A">
            <w:pPr>
              <w:spacing w:after="0" w:line="240" w:lineRule="auto"/>
              <w:jc w:val="both"/>
              <w:rPr>
                <w:rFonts w:ascii="Times New Roman" w:hAnsi="Times New Roman" w:cs="Times New Roman"/>
              </w:rPr>
            </w:pPr>
            <w:r w:rsidRPr="006539C9">
              <w:rPr>
                <w:rFonts w:ascii="Times New Roman" w:hAnsi="Times New Roman" w:cs="Times New Roman"/>
              </w:rPr>
              <w:t>-сульфат аммония;</w:t>
            </w:r>
          </w:p>
          <w:p w14:paraId="31B51020" w14:textId="77777777" w:rsidR="00A4212A" w:rsidRPr="006539C9" w:rsidRDefault="00A4212A" w:rsidP="00A4212A">
            <w:pPr>
              <w:spacing w:after="0" w:line="240" w:lineRule="auto"/>
              <w:jc w:val="both"/>
              <w:rPr>
                <w:rFonts w:ascii="Times New Roman" w:hAnsi="Times New Roman" w:cs="Times New Roman"/>
              </w:rPr>
            </w:pPr>
            <w:r w:rsidRPr="006539C9">
              <w:rPr>
                <w:rFonts w:ascii="Times New Roman" w:hAnsi="Times New Roman" w:cs="Times New Roman"/>
              </w:rPr>
              <w:t>-карбамид;</w:t>
            </w:r>
          </w:p>
          <w:p w14:paraId="0A386F8C" w14:textId="77777777" w:rsidR="00A4212A" w:rsidRPr="006539C9" w:rsidRDefault="00A4212A" w:rsidP="00A4212A">
            <w:pPr>
              <w:spacing w:after="0" w:line="240" w:lineRule="auto"/>
              <w:jc w:val="both"/>
              <w:rPr>
                <w:rFonts w:ascii="Times New Roman" w:hAnsi="Times New Roman" w:cs="Times New Roman"/>
              </w:rPr>
            </w:pPr>
            <w:r w:rsidRPr="006539C9">
              <w:rPr>
                <w:rFonts w:ascii="Times New Roman" w:hAnsi="Times New Roman" w:cs="Times New Roman"/>
              </w:rPr>
              <w:t>-карбамидоформальдегидный концентрат;</w:t>
            </w:r>
          </w:p>
          <w:p w14:paraId="321C121F" w14:textId="77777777" w:rsidR="00A4212A" w:rsidRPr="006539C9" w:rsidRDefault="00A4212A" w:rsidP="00A4212A">
            <w:pPr>
              <w:spacing w:after="0" w:line="240" w:lineRule="auto"/>
              <w:jc w:val="both"/>
              <w:rPr>
                <w:rFonts w:ascii="Times New Roman" w:hAnsi="Times New Roman" w:cs="Times New Roman"/>
              </w:rPr>
            </w:pPr>
            <w:r w:rsidRPr="006539C9">
              <w:rPr>
                <w:rFonts w:ascii="Times New Roman" w:hAnsi="Times New Roman" w:cs="Times New Roman"/>
              </w:rPr>
              <w:t xml:space="preserve">-разделительное средство </w:t>
            </w:r>
            <w:proofErr w:type="spellStart"/>
            <w:r w:rsidRPr="006539C9">
              <w:rPr>
                <w:rFonts w:ascii="Times New Roman" w:hAnsi="Times New Roman" w:cs="Times New Roman"/>
                <w:lang w:val="en-US"/>
              </w:rPr>
              <w:t>Hiperadd</w:t>
            </w:r>
            <w:proofErr w:type="spellEnd"/>
            <w:r w:rsidRPr="006539C9">
              <w:rPr>
                <w:rFonts w:ascii="Times New Roman" w:hAnsi="Times New Roman" w:cs="Times New Roman"/>
              </w:rPr>
              <w:t xml:space="preserve"> </w:t>
            </w:r>
            <w:r w:rsidRPr="006539C9">
              <w:rPr>
                <w:rFonts w:ascii="Times New Roman" w:hAnsi="Times New Roman" w:cs="Times New Roman"/>
                <w:lang w:val="en-US"/>
              </w:rPr>
              <w:t>SP</w:t>
            </w:r>
            <w:r w:rsidRPr="006539C9">
              <w:rPr>
                <w:rFonts w:ascii="Times New Roman" w:hAnsi="Times New Roman" w:cs="Times New Roman"/>
              </w:rPr>
              <w:t>150</w:t>
            </w:r>
            <w:r w:rsidRPr="006539C9">
              <w:rPr>
                <w:rFonts w:ascii="Times New Roman" w:hAnsi="Times New Roman" w:cs="Times New Roman"/>
                <w:lang w:val="en-US"/>
              </w:rPr>
              <w:t>E</w:t>
            </w:r>
            <w:r w:rsidRPr="006539C9">
              <w:rPr>
                <w:rFonts w:ascii="Times New Roman" w:hAnsi="Times New Roman" w:cs="Times New Roman"/>
              </w:rPr>
              <w:t>;</w:t>
            </w:r>
          </w:p>
          <w:p w14:paraId="79EFF4F1" w14:textId="77777777" w:rsidR="00A4212A" w:rsidRPr="006539C9" w:rsidRDefault="00A4212A" w:rsidP="00A4212A">
            <w:pPr>
              <w:spacing w:after="0" w:line="240" w:lineRule="auto"/>
              <w:jc w:val="both"/>
              <w:rPr>
                <w:rFonts w:ascii="Times New Roman" w:hAnsi="Times New Roman" w:cs="Times New Roman"/>
              </w:rPr>
            </w:pPr>
            <w:r w:rsidRPr="006539C9">
              <w:rPr>
                <w:rFonts w:ascii="Times New Roman" w:hAnsi="Times New Roman" w:cs="Times New Roman"/>
              </w:rPr>
              <w:t>-парафины нефтяные твердые либо парафиновая эмульсия;</w:t>
            </w:r>
          </w:p>
          <w:p w14:paraId="6971212C" w14:textId="0594BEE9" w:rsidR="00A4212A" w:rsidRPr="006539C9" w:rsidRDefault="00A4212A" w:rsidP="00A4212A">
            <w:pPr>
              <w:pStyle w:val="table10"/>
              <w:rPr>
                <w:color w:val="000000"/>
                <w:sz w:val="22"/>
                <w:szCs w:val="22"/>
              </w:rPr>
            </w:pPr>
            <w:r w:rsidRPr="006539C9">
              <w:rPr>
                <w:sz w:val="22"/>
                <w:szCs w:val="22"/>
              </w:rPr>
              <w:t>-вода.</w:t>
            </w:r>
          </w:p>
        </w:tc>
      </w:tr>
      <w:tr w:rsidR="006539C9" w:rsidRPr="006539C9" w14:paraId="37709B40" w14:textId="77777777" w:rsidTr="006539C9">
        <w:trPr>
          <w:trHeight w:val="240"/>
        </w:trPr>
        <w:tc>
          <w:tcPr>
            <w:tcW w:w="391" w:type="pct"/>
            <w:tcMar>
              <w:top w:w="0" w:type="dxa"/>
              <w:left w:w="6" w:type="dxa"/>
              <w:bottom w:w="0" w:type="dxa"/>
              <w:right w:w="6" w:type="dxa"/>
            </w:tcMar>
            <w:vAlign w:val="center"/>
          </w:tcPr>
          <w:p w14:paraId="46CCF14D" w14:textId="1DC361D5" w:rsidR="006539C9" w:rsidRPr="006539C9" w:rsidRDefault="006539C9" w:rsidP="006539C9">
            <w:pPr>
              <w:pStyle w:val="table10"/>
              <w:jc w:val="center"/>
              <w:rPr>
                <w:color w:val="000000"/>
                <w:sz w:val="22"/>
                <w:szCs w:val="22"/>
              </w:rPr>
            </w:pPr>
            <w:r w:rsidRPr="006539C9">
              <w:rPr>
                <w:rFonts w:eastAsia="Times New Roman"/>
                <w:color w:val="000000"/>
                <w:sz w:val="22"/>
                <w:szCs w:val="22"/>
              </w:rPr>
              <w:t>2</w:t>
            </w:r>
          </w:p>
        </w:tc>
        <w:tc>
          <w:tcPr>
            <w:tcW w:w="1519" w:type="pct"/>
            <w:tcMar>
              <w:top w:w="0" w:type="dxa"/>
              <w:left w:w="6" w:type="dxa"/>
              <w:bottom w:w="0" w:type="dxa"/>
              <w:right w:w="6" w:type="dxa"/>
            </w:tcMar>
            <w:vAlign w:val="center"/>
          </w:tcPr>
          <w:p w14:paraId="3F51EEB7" w14:textId="6B8CE5F8" w:rsidR="006539C9" w:rsidRPr="006539C9" w:rsidRDefault="006539C9" w:rsidP="006539C9">
            <w:pPr>
              <w:pStyle w:val="table10"/>
              <w:jc w:val="center"/>
              <w:rPr>
                <w:color w:val="000000"/>
                <w:sz w:val="22"/>
                <w:szCs w:val="22"/>
              </w:rPr>
            </w:pPr>
            <w:r w:rsidRPr="006539C9">
              <w:rPr>
                <w:rFonts w:eastAsia="Times New Roman"/>
                <w:color w:val="000000"/>
                <w:sz w:val="22"/>
                <w:szCs w:val="22"/>
              </w:rPr>
              <w:t>Производство ламинированной древесно-стружечной плиты</w:t>
            </w:r>
          </w:p>
        </w:tc>
        <w:tc>
          <w:tcPr>
            <w:tcW w:w="3090" w:type="pct"/>
            <w:tcMar>
              <w:top w:w="0" w:type="dxa"/>
              <w:left w:w="6" w:type="dxa"/>
              <w:bottom w:w="0" w:type="dxa"/>
              <w:right w:w="6" w:type="dxa"/>
            </w:tcMar>
            <w:vAlign w:val="center"/>
          </w:tcPr>
          <w:p w14:paraId="175F40C6" w14:textId="77777777" w:rsidR="006539C9" w:rsidRPr="006539C9" w:rsidRDefault="006539C9" w:rsidP="006539C9">
            <w:pPr>
              <w:spacing w:after="0" w:line="240" w:lineRule="auto"/>
              <w:ind w:firstLine="281"/>
              <w:jc w:val="both"/>
              <w:rPr>
                <w:rFonts w:ascii="Times New Roman" w:hAnsi="Times New Roman" w:cs="Times New Roman"/>
              </w:rPr>
            </w:pPr>
            <w:r w:rsidRPr="006539C9">
              <w:rPr>
                <w:rFonts w:ascii="Times New Roman" w:hAnsi="Times New Roman" w:cs="Times New Roman"/>
              </w:rPr>
              <w:t xml:space="preserve">Для изготовления ламинированных плит используется пропитанная бумага декоративная. Процесс пропитки бумаги декоративной рулонной производится в высокоскоростной пропитывающей установке фирмы </w:t>
            </w:r>
            <w:proofErr w:type="spellStart"/>
            <w:r w:rsidRPr="006539C9">
              <w:rPr>
                <w:rFonts w:ascii="Times New Roman" w:hAnsi="Times New Roman" w:cs="Times New Roman"/>
                <w:lang w:val="en-US"/>
              </w:rPr>
              <w:t>Vits</w:t>
            </w:r>
            <w:proofErr w:type="spellEnd"/>
            <w:r w:rsidRPr="006539C9">
              <w:rPr>
                <w:rFonts w:ascii="Times New Roman" w:hAnsi="Times New Roman" w:cs="Times New Roman"/>
              </w:rPr>
              <w:t>.</w:t>
            </w:r>
          </w:p>
          <w:p w14:paraId="3C44B223" w14:textId="77777777" w:rsidR="006539C9" w:rsidRPr="006539C9" w:rsidRDefault="006539C9" w:rsidP="006539C9">
            <w:pPr>
              <w:spacing w:after="0" w:line="240" w:lineRule="auto"/>
              <w:ind w:firstLine="281"/>
              <w:jc w:val="both"/>
              <w:rPr>
                <w:rFonts w:ascii="Times New Roman" w:hAnsi="Times New Roman" w:cs="Times New Roman"/>
              </w:rPr>
            </w:pPr>
            <w:r w:rsidRPr="006539C9">
              <w:rPr>
                <w:rFonts w:ascii="Times New Roman" w:hAnsi="Times New Roman" w:cs="Times New Roman"/>
              </w:rPr>
              <w:t>В качестве сырья для производства бумажно-смоляной пленки используются следующие материалы:</w:t>
            </w:r>
          </w:p>
          <w:p w14:paraId="3272CA1F" w14:textId="77777777"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-бумага;</w:t>
            </w:r>
          </w:p>
          <w:p w14:paraId="78C0E631" w14:textId="77777777"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-смола пропиточная карбамидоформальдегидная марки СКФ-3;</w:t>
            </w:r>
          </w:p>
          <w:p w14:paraId="1B4BEB53" w14:textId="77777777"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-смола пропиточная меламиноформальдегидная марки СМФ-5;</w:t>
            </w:r>
          </w:p>
          <w:p w14:paraId="4A8F9D01" w14:textId="77777777" w:rsidR="006539C9" w:rsidRPr="006539C9" w:rsidRDefault="006539C9" w:rsidP="006539C9">
            <w:pPr>
              <w:spacing w:after="0" w:line="240" w:lineRule="auto"/>
              <w:ind w:firstLine="281"/>
              <w:jc w:val="both"/>
              <w:rPr>
                <w:rFonts w:ascii="Times New Roman" w:hAnsi="Times New Roman" w:cs="Times New Roman"/>
              </w:rPr>
            </w:pPr>
            <w:r w:rsidRPr="006539C9">
              <w:rPr>
                <w:rFonts w:ascii="Times New Roman" w:hAnsi="Times New Roman" w:cs="Times New Roman"/>
              </w:rPr>
              <w:t xml:space="preserve">Смачиватель </w:t>
            </w:r>
            <w:proofErr w:type="spellStart"/>
            <w:r w:rsidRPr="006539C9">
              <w:rPr>
                <w:rFonts w:ascii="Times New Roman" w:hAnsi="Times New Roman" w:cs="Times New Roman"/>
                <w:lang w:val="en-US"/>
              </w:rPr>
              <w:t>DeuroCure</w:t>
            </w:r>
            <w:proofErr w:type="spellEnd"/>
            <w:r w:rsidRPr="006539C9">
              <w:rPr>
                <w:rFonts w:ascii="Times New Roman" w:hAnsi="Times New Roman" w:cs="Times New Roman"/>
              </w:rPr>
              <w:t xml:space="preserve"> </w:t>
            </w:r>
            <w:r w:rsidRPr="006539C9">
              <w:rPr>
                <w:rFonts w:ascii="Times New Roman" w:hAnsi="Times New Roman" w:cs="Times New Roman"/>
                <w:lang w:val="en-US"/>
              </w:rPr>
              <w:t>MA</w:t>
            </w:r>
            <w:r w:rsidRPr="006539C9">
              <w:rPr>
                <w:rFonts w:ascii="Times New Roman" w:hAnsi="Times New Roman" w:cs="Times New Roman"/>
              </w:rPr>
              <w:t xml:space="preserve"> 11;</w:t>
            </w:r>
          </w:p>
          <w:p w14:paraId="0286FEA4" w14:textId="77777777"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 xml:space="preserve">-комбинированная добавка </w:t>
            </w:r>
            <w:proofErr w:type="spellStart"/>
            <w:r w:rsidRPr="006539C9">
              <w:rPr>
                <w:rFonts w:ascii="Times New Roman" w:hAnsi="Times New Roman" w:cs="Times New Roman"/>
                <w:lang w:val="en-US"/>
              </w:rPr>
              <w:t>DeuroCompS</w:t>
            </w:r>
            <w:proofErr w:type="spellEnd"/>
            <w:r w:rsidRPr="006539C9">
              <w:rPr>
                <w:rFonts w:ascii="Times New Roman" w:hAnsi="Times New Roman" w:cs="Times New Roman"/>
              </w:rPr>
              <w:t xml:space="preserve"> </w:t>
            </w:r>
            <w:r w:rsidRPr="006539C9">
              <w:rPr>
                <w:rFonts w:ascii="Times New Roman" w:hAnsi="Times New Roman" w:cs="Times New Roman"/>
                <w:lang w:val="en-US"/>
              </w:rPr>
              <w:t>GMS</w:t>
            </w:r>
            <w:r w:rsidRPr="006539C9">
              <w:rPr>
                <w:rFonts w:ascii="Times New Roman" w:hAnsi="Times New Roman" w:cs="Times New Roman"/>
              </w:rPr>
              <w:t xml:space="preserve"> (смачиватель, </w:t>
            </w:r>
            <w:proofErr w:type="spellStart"/>
            <w:r w:rsidRPr="006539C9">
              <w:rPr>
                <w:rFonts w:ascii="Times New Roman" w:hAnsi="Times New Roman" w:cs="Times New Roman"/>
              </w:rPr>
              <w:t>антиадгезив</w:t>
            </w:r>
            <w:proofErr w:type="spellEnd"/>
            <w:r w:rsidRPr="006539C9">
              <w:rPr>
                <w:rFonts w:ascii="Times New Roman" w:hAnsi="Times New Roman" w:cs="Times New Roman"/>
              </w:rPr>
              <w:t>, разглаживание пленок);</w:t>
            </w:r>
          </w:p>
          <w:p w14:paraId="0FE393CD" w14:textId="77777777"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w:t>
            </w:r>
            <w:proofErr w:type="spellStart"/>
            <w:r w:rsidRPr="006539C9">
              <w:rPr>
                <w:rFonts w:ascii="Times New Roman" w:hAnsi="Times New Roman" w:cs="Times New Roman"/>
              </w:rPr>
              <w:t>антиблокирующая</w:t>
            </w:r>
            <w:proofErr w:type="spellEnd"/>
            <w:r w:rsidRPr="006539C9">
              <w:rPr>
                <w:rFonts w:ascii="Times New Roman" w:hAnsi="Times New Roman" w:cs="Times New Roman"/>
              </w:rPr>
              <w:t xml:space="preserve"> добавка </w:t>
            </w:r>
            <w:proofErr w:type="spellStart"/>
            <w:r w:rsidRPr="006539C9">
              <w:rPr>
                <w:rFonts w:ascii="Times New Roman" w:hAnsi="Times New Roman" w:cs="Times New Roman"/>
                <w:lang w:val="en-US"/>
              </w:rPr>
              <w:t>DeuroSlide</w:t>
            </w:r>
            <w:proofErr w:type="spellEnd"/>
            <w:r w:rsidRPr="006539C9">
              <w:rPr>
                <w:rFonts w:ascii="Times New Roman" w:hAnsi="Times New Roman" w:cs="Times New Roman"/>
              </w:rPr>
              <w:t xml:space="preserve"> </w:t>
            </w:r>
            <w:r w:rsidRPr="006539C9">
              <w:rPr>
                <w:rFonts w:ascii="Times New Roman" w:hAnsi="Times New Roman" w:cs="Times New Roman"/>
                <w:lang w:val="en-US"/>
              </w:rPr>
              <w:t>CE</w:t>
            </w:r>
            <w:r w:rsidRPr="006539C9">
              <w:rPr>
                <w:rFonts w:ascii="Times New Roman" w:hAnsi="Times New Roman" w:cs="Times New Roman"/>
              </w:rPr>
              <w:t>;</w:t>
            </w:r>
          </w:p>
          <w:p w14:paraId="28A9D81F" w14:textId="77777777"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 xml:space="preserve">-отвердитель </w:t>
            </w:r>
            <w:proofErr w:type="spellStart"/>
            <w:r w:rsidRPr="006539C9">
              <w:rPr>
                <w:rFonts w:ascii="Times New Roman" w:hAnsi="Times New Roman" w:cs="Times New Roman"/>
                <w:lang w:val="en-US"/>
              </w:rPr>
              <w:t>DeuroCure</w:t>
            </w:r>
            <w:proofErr w:type="spellEnd"/>
            <w:r w:rsidRPr="006539C9">
              <w:rPr>
                <w:rFonts w:ascii="Times New Roman" w:hAnsi="Times New Roman" w:cs="Times New Roman"/>
              </w:rPr>
              <w:t xml:space="preserve"> </w:t>
            </w:r>
            <w:r w:rsidRPr="006539C9">
              <w:rPr>
                <w:rFonts w:ascii="Times New Roman" w:hAnsi="Times New Roman" w:cs="Times New Roman"/>
                <w:lang w:val="en-US"/>
              </w:rPr>
              <w:t>KS</w:t>
            </w:r>
            <w:r w:rsidRPr="006539C9">
              <w:rPr>
                <w:rFonts w:ascii="Times New Roman" w:hAnsi="Times New Roman" w:cs="Times New Roman"/>
              </w:rPr>
              <w:t>-</w:t>
            </w:r>
            <w:r w:rsidRPr="006539C9">
              <w:rPr>
                <w:rFonts w:ascii="Times New Roman" w:hAnsi="Times New Roman" w:cs="Times New Roman"/>
                <w:lang w:val="en-US"/>
              </w:rPr>
              <w:t>N</w:t>
            </w:r>
            <w:r w:rsidRPr="006539C9">
              <w:rPr>
                <w:rFonts w:ascii="Times New Roman" w:hAnsi="Times New Roman" w:cs="Times New Roman"/>
              </w:rPr>
              <w:t xml:space="preserve">, </w:t>
            </w:r>
            <w:proofErr w:type="spellStart"/>
            <w:r w:rsidRPr="006539C9">
              <w:rPr>
                <w:rFonts w:ascii="Times New Roman" w:hAnsi="Times New Roman" w:cs="Times New Roman"/>
                <w:lang w:val="en-US"/>
              </w:rPr>
              <w:t>DeuroCure</w:t>
            </w:r>
            <w:proofErr w:type="spellEnd"/>
            <w:r w:rsidRPr="006539C9">
              <w:rPr>
                <w:rFonts w:ascii="Times New Roman" w:hAnsi="Times New Roman" w:cs="Times New Roman"/>
              </w:rPr>
              <w:t xml:space="preserve"> </w:t>
            </w:r>
            <w:r w:rsidRPr="006539C9">
              <w:rPr>
                <w:rFonts w:ascii="Times New Roman" w:hAnsi="Times New Roman" w:cs="Times New Roman"/>
                <w:lang w:val="en-US"/>
              </w:rPr>
              <w:t>KS</w:t>
            </w:r>
            <w:r w:rsidRPr="006539C9">
              <w:rPr>
                <w:rFonts w:ascii="Times New Roman" w:hAnsi="Times New Roman" w:cs="Times New Roman"/>
              </w:rPr>
              <w:t>;</w:t>
            </w:r>
          </w:p>
          <w:p w14:paraId="16D4F408" w14:textId="77777777"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w:t>
            </w:r>
            <w:proofErr w:type="spellStart"/>
            <w:r w:rsidRPr="006539C9">
              <w:rPr>
                <w:rFonts w:ascii="Times New Roman" w:hAnsi="Times New Roman" w:cs="Times New Roman"/>
              </w:rPr>
              <w:t>антиадгезив</w:t>
            </w:r>
            <w:proofErr w:type="spellEnd"/>
            <w:r w:rsidRPr="006539C9">
              <w:rPr>
                <w:rFonts w:ascii="Times New Roman" w:hAnsi="Times New Roman" w:cs="Times New Roman"/>
              </w:rPr>
              <w:t xml:space="preserve"> </w:t>
            </w:r>
            <w:proofErr w:type="spellStart"/>
            <w:r w:rsidRPr="006539C9">
              <w:rPr>
                <w:rFonts w:ascii="Times New Roman" w:hAnsi="Times New Roman" w:cs="Times New Roman"/>
                <w:lang w:val="en-US"/>
              </w:rPr>
              <w:t>DeuroLease</w:t>
            </w:r>
            <w:proofErr w:type="spellEnd"/>
            <w:r w:rsidRPr="006539C9">
              <w:rPr>
                <w:rFonts w:ascii="Times New Roman" w:hAnsi="Times New Roman" w:cs="Times New Roman"/>
                <w:lang w:val="en-US"/>
              </w:rPr>
              <w:t xml:space="preserve"> PHE</w:t>
            </w:r>
            <w:r w:rsidRPr="006539C9">
              <w:rPr>
                <w:rFonts w:ascii="Times New Roman" w:hAnsi="Times New Roman" w:cs="Times New Roman"/>
              </w:rPr>
              <w:t>;</w:t>
            </w:r>
          </w:p>
          <w:p w14:paraId="453FB0DB" w14:textId="79DA5F03"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-вода.</w:t>
            </w:r>
          </w:p>
        </w:tc>
      </w:tr>
      <w:tr w:rsidR="006539C9" w:rsidRPr="006539C9" w14:paraId="544A681A" w14:textId="77777777" w:rsidTr="009913BA">
        <w:trPr>
          <w:trHeight w:val="240"/>
        </w:trPr>
        <w:tc>
          <w:tcPr>
            <w:tcW w:w="391" w:type="pct"/>
            <w:tcBorders>
              <w:bottom w:val="nil"/>
            </w:tcBorders>
            <w:tcMar>
              <w:top w:w="0" w:type="dxa"/>
              <w:left w:w="6" w:type="dxa"/>
              <w:bottom w:w="0" w:type="dxa"/>
              <w:right w:w="6" w:type="dxa"/>
            </w:tcMar>
            <w:vAlign w:val="center"/>
          </w:tcPr>
          <w:p w14:paraId="7600A9FB" w14:textId="7E95E02B" w:rsidR="006539C9" w:rsidRPr="006539C9" w:rsidRDefault="006539C9" w:rsidP="006539C9">
            <w:pPr>
              <w:pStyle w:val="table10"/>
              <w:jc w:val="center"/>
              <w:rPr>
                <w:color w:val="000000"/>
                <w:sz w:val="22"/>
                <w:szCs w:val="22"/>
              </w:rPr>
            </w:pPr>
            <w:r w:rsidRPr="006539C9">
              <w:rPr>
                <w:rFonts w:eastAsia="Times New Roman"/>
                <w:color w:val="000000"/>
                <w:sz w:val="22"/>
                <w:szCs w:val="22"/>
              </w:rPr>
              <w:t>3</w:t>
            </w:r>
          </w:p>
        </w:tc>
        <w:tc>
          <w:tcPr>
            <w:tcW w:w="1519" w:type="pct"/>
            <w:tcBorders>
              <w:bottom w:val="nil"/>
            </w:tcBorders>
            <w:tcMar>
              <w:top w:w="0" w:type="dxa"/>
              <w:left w:w="6" w:type="dxa"/>
              <w:bottom w:w="0" w:type="dxa"/>
              <w:right w:w="6" w:type="dxa"/>
            </w:tcMar>
            <w:vAlign w:val="center"/>
          </w:tcPr>
          <w:p w14:paraId="12860A2E" w14:textId="56C5CCE1" w:rsidR="006539C9" w:rsidRPr="006539C9" w:rsidRDefault="006539C9" w:rsidP="006539C9">
            <w:pPr>
              <w:pStyle w:val="table10"/>
              <w:jc w:val="center"/>
              <w:rPr>
                <w:color w:val="000000"/>
                <w:sz w:val="22"/>
                <w:szCs w:val="22"/>
              </w:rPr>
            </w:pPr>
            <w:r w:rsidRPr="006539C9">
              <w:rPr>
                <w:sz w:val="22"/>
                <w:szCs w:val="22"/>
              </w:rPr>
              <w:t>Производство смол синтетических</w:t>
            </w:r>
          </w:p>
        </w:tc>
        <w:tc>
          <w:tcPr>
            <w:tcW w:w="3090" w:type="pct"/>
            <w:tcBorders>
              <w:bottom w:val="nil"/>
            </w:tcBorders>
            <w:tcMar>
              <w:top w:w="0" w:type="dxa"/>
              <w:left w:w="6" w:type="dxa"/>
              <w:bottom w:w="0" w:type="dxa"/>
              <w:right w:w="6" w:type="dxa"/>
            </w:tcMar>
            <w:vAlign w:val="center"/>
          </w:tcPr>
          <w:p w14:paraId="7D51A5EE" w14:textId="77777777" w:rsidR="006539C9" w:rsidRPr="006539C9" w:rsidRDefault="006539C9" w:rsidP="006539C9">
            <w:pPr>
              <w:spacing w:after="0" w:line="240" w:lineRule="auto"/>
              <w:ind w:firstLine="281"/>
              <w:jc w:val="both"/>
              <w:rPr>
                <w:rFonts w:ascii="Times New Roman" w:hAnsi="Times New Roman" w:cs="Times New Roman"/>
              </w:rPr>
            </w:pPr>
            <w:r w:rsidRPr="006539C9">
              <w:rPr>
                <w:rFonts w:ascii="Times New Roman" w:hAnsi="Times New Roman" w:cs="Times New Roman"/>
              </w:rPr>
              <w:t>На предприятии используется несколько видов смол.</w:t>
            </w:r>
          </w:p>
          <w:p w14:paraId="4057A5A1" w14:textId="77777777" w:rsidR="006539C9" w:rsidRPr="006539C9" w:rsidRDefault="006539C9" w:rsidP="006539C9">
            <w:pPr>
              <w:spacing w:after="0" w:line="240" w:lineRule="auto"/>
              <w:ind w:firstLine="281"/>
              <w:jc w:val="both"/>
              <w:rPr>
                <w:rFonts w:ascii="Times New Roman" w:hAnsi="Times New Roman" w:cs="Times New Roman"/>
              </w:rPr>
            </w:pPr>
            <w:r w:rsidRPr="006539C9">
              <w:rPr>
                <w:rFonts w:ascii="Times New Roman" w:hAnsi="Times New Roman" w:cs="Times New Roman"/>
              </w:rPr>
              <w:t xml:space="preserve">Смола пропиточная предназначена для пропитки бумаг декоративных, используемых при </w:t>
            </w:r>
            <w:proofErr w:type="spellStart"/>
            <w:r w:rsidRPr="006539C9">
              <w:rPr>
                <w:rFonts w:ascii="Times New Roman" w:hAnsi="Times New Roman" w:cs="Times New Roman"/>
              </w:rPr>
              <w:t>ламинировании</w:t>
            </w:r>
            <w:proofErr w:type="spellEnd"/>
            <w:r w:rsidRPr="006539C9">
              <w:rPr>
                <w:rFonts w:ascii="Times New Roman" w:hAnsi="Times New Roman" w:cs="Times New Roman"/>
              </w:rPr>
              <w:t xml:space="preserve"> древесно-стружечных плит. В качестве исходного сырья для производства смолы применяется:</w:t>
            </w:r>
          </w:p>
          <w:p w14:paraId="7D79E93A" w14:textId="77777777"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 формалин технический;</w:t>
            </w:r>
          </w:p>
          <w:p w14:paraId="48F54ACF" w14:textId="77777777"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 xml:space="preserve">-вода </w:t>
            </w:r>
            <w:proofErr w:type="spellStart"/>
            <w:r w:rsidRPr="006539C9">
              <w:rPr>
                <w:rFonts w:ascii="Times New Roman" w:hAnsi="Times New Roman" w:cs="Times New Roman"/>
              </w:rPr>
              <w:t>деминирализованная</w:t>
            </w:r>
            <w:proofErr w:type="spellEnd"/>
            <w:r w:rsidRPr="006539C9">
              <w:rPr>
                <w:rFonts w:ascii="Times New Roman" w:hAnsi="Times New Roman" w:cs="Times New Roman"/>
              </w:rPr>
              <w:t>;</w:t>
            </w:r>
          </w:p>
          <w:p w14:paraId="0543C10B" w14:textId="77777777" w:rsidR="006539C9" w:rsidRPr="006539C9" w:rsidRDefault="006539C9" w:rsidP="006539C9">
            <w:pPr>
              <w:spacing w:after="0" w:line="240" w:lineRule="auto"/>
              <w:jc w:val="both"/>
              <w:rPr>
                <w:rFonts w:ascii="Times New Roman" w:hAnsi="Times New Roman" w:cs="Times New Roman"/>
              </w:rPr>
            </w:pPr>
            <w:r w:rsidRPr="006539C9">
              <w:rPr>
                <w:rFonts w:ascii="Times New Roman" w:hAnsi="Times New Roman" w:cs="Times New Roman"/>
              </w:rPr>
              <w:t>-меламин;</w:t>
            </w:r>
          </w:p>
          <w:p w14:paraId="3B415443" w14:textId="16BE6F0E" w:rsidR="006539C9" w:rsidRPr="009913BA" w:rsidRDefault="006539C9" w:rsidP="009913BA">
            <w:pPr>
              <w:spacing w:after="0" w:line="240" w:lineRule="auto"/>
              <w:jc w:val="both"/>
              <w:rPr>
                <w:rFonts w:ascii="Times New Roman" w:hAnsi="Times New Roman" w:cs="Times New Roman"/>
              </w:rPr>
            </w:pPr>
            <w:r w:rsidRPr="006539C9">
              <w:rPr>
                <w:rFonts w:ascii="Times New Roman" w:hAnsi="Times New Roman" w:cs="Times New Roman"/>
              </w:rPr>
              <w:t>-</w:t>
            </w:r>
            <w:proofErr w:type="spellStart"/>
            <w:r w:rsidRPr="006539C9">
              <w:rPr>
                <w:rFonts w:ascii="Times New Roman" w:hAnsi="Times New Roman" w:cs="Times New Roman"/>
              </w:rPr>
              <w:t>диэтиленгликоль</w:t>
            </w:r>
            <w:proofErr w:type="spellEnd"/>
            <w:r w:rsidRPr="006539C9">
              <w:rPr>
                <w:rFonts w:ascii="Times New Roman" w:hAnsi="Times New Roman" w:cs="Times New Roman"/>
              </w:rPr>
              <w:t xml:space="preserve"> марки А;</w:t>
            </w:r>
          </w:p>
        </w:tc>
      </w:tr>
    </w:tbl>
    <w:p w14:paraId="1BF0D1CE" w14:textId="77777777" w:rsidR="009913BA" w:rsidRDefault="009913BA" w:rsidP="00090705">
      <w:pPr>
        <w:pStyle w:val="table10"/>
        <w:jc w:val="center"/>
        <w:rPr>
          <w:color w:val="000000"/>
          <w:sz w:val="22"/>
          <w:szCs w:val="22"/>
        </w:rPr>
        <w:sectPr w:rsidR="009913BA" w:rsidSect="004067CC">
          <w:pgSz w:w="11920" w:h="16838"/>
          <w:pgMar w:top="829"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755"/>
        <w:gridCol w:w="2932"/>
        <w:gridCol w:w="5965"/>
      </w:tblGrid>
      <w:tr w:rsidR="009913BA" w:rsidRPr="007B4188" w14:paraId="0BD6FBFE" w14:textId="77777777" w:rsidTr="009913BA">
        <w:trPr>
          <w:trHeight w:val="240"/>
        </w:trPr>
        <w:tc>
          <w:tcPr>
            <w:tcW w:w="5000" w:type="pct"/>
            <w:gridSpan w:val="3"/>
            <w:tcBorders>
              <w:top w:val="nil"/>
              <w:left w:val="nil"/>
              <w:bottom w:val="single" w:sz="4" w:space="0" w:color="auto"/>
              <w:right w:val="nil"/>
            </w:tcBorders>
            <w:tcMar>
              <w:top w:w="0" w:type="dxa"/>
              <w:left w:w="6" w:type="dxa"/>
              <w:bottom w:w="0" w:type="dxa"/>
              <w:right w:w="6" w:type="dxa"/>
            </w:tcMar>
            <w:vAlign w:val="center"/>
          </w:tcPr>
          <w:p w14:paraId="48C36A6F" w14:textId="6578D330" w:rsidR="009913BA" w:rsidRPr="007B4188" w:rsidRDefault="007B4188" w:rsidP="007B4188">
            <w:pPr>
              <w:pStyle w:val="table10"/>
              <w:jc w:val="right"/>
              <w:rPr>
                <w:color w:val="000000"/>
                <w:sz w:val="24"/>
                <w:szCs w:val="22"/>
              </w:rPr>
            </w:pPr>
            <w:r w:rsidRPr="007B4188">
              <w:rPr>
                <w:color w:val="000000"/>
                <w:sz w:val="24"/>
                <w:szCs w:val="22"/>
              </w:rPr>
              <w:lastRenderedPageBreak/>
              <w:t>Окончание таблицы 6</w:t>
            </w:r>
          </w:p>
        </w:tc>
      </w:tr>
      <w:tr w:rsidR="009913BA" w:rsidRPr="006539C9" w14:paraId="3B878551" w14:textId="77777777" w:rsidTr="009913BA">
        <w:trPr>
          <w:trHeight w:val="240"/>
        </w:trPr>
        <w:tc>
          <w:tcPr>
            <w:tcW w:w="391" w:type="pct"/>
            <w:tcBorders>
              <w:top w:val="single" w:sz="4" w:space="0" w:color="auto"/>
            </w:tcBorders>
            <w:tcMar>
              <w:top w:w="0" w:type="dxa"/>
              <w:left w:w="6" w:type="dxa"/>
              <w:bottom w:w="0" w:type="dxa"/>
              <w:right w:w="6" w:type="dxa"/>
            </w:tcMar>
            <w:vAlign w:val="center"/>
            <w:hideMark/>
          </w:tcPr>
          <w:p w14:paraId="398AA34A" w14:textId="77777777" w:rsidR="009913BA" w:rsidRPr="006539C9" w:rsidRDefault="009913BA" w:rsidP="00090705">
            <w:pPr>
              <w:pStyle w:val="table10"/>
              <w:jc w:val="center"/>
              <w:rPr>
                <w:color w:val="000000"/>
                <w:sz w:val="22"/>
                <w:szCs w:val="22"/>
              </w:rPr>
            </w:pPr>
            <w:r w:rsidRPr="006539C9">
              <w:rPr>
                <w:color w:val="000000"/>
                <w:sz w:val="22"/>
                <w:szCs w:val="22"/>
              </w:rPr>
              <w:t>1</w:t>
            </w:r>
          </w:p>
        </w:tc>
        <w:tc>
          <w:tcPr>
            <w:tcW w:w="1519" w:type="pct"/>
            <w:tcBorders>
              <w:top w:val="single" w:sz="4" w:space="0" w:color="auto"/>
            </w:tcBorders>
            <w:tcMar>
              <w:top w:w="0" w:type="dxa"/>
              <w:left w:w="6" w:type="dxa"/>
              <w:bottom w:w="0" w:type="dxa"/>
              <w:right w:w="6" w:type="dxa"/>
            </w:tcMar>
            <w:vAlign w:val="center"/>
            <w:hideMark/>
          </w:tcPr>
          <w:p w14:paraId="16A72B06" w14:textId="77777777" w:rsidR="009913BA" w:rsidRPr="006539C9" w:rsidRDefault="009913BA" w:rsidP="00090705">
            <w:pPr>
              <w:pStyle w:val="table10"/>
              <w:jc w:val="center"/>
              <w:rPr>
                <w:color w:val="000000"/>
                <w:sz w:val="22"/>
                <w:szCs w:val="22"/>
              </w:rPr>
            </w:pPr>
            <w:r w:rsidRPr="006539C9">
              <w:rPr>
                <w:color w:val="000000"/>
                <w:sz w:val="22"/>
                <w:szCs w:val="22"/>
              </w:rPr>
              <w:t>2</w:t>
            </w:r>
          </w:p>
        </w:tc>
        <w:tc>
          <w:tcPr>
            <w:tcW w:w="3090" w:type="pct"/>
            <w:tcBorders>
              <w:top w:val="single" w:sz="4" w:space="0" w:color="auto"/>
            </w:tcBorders>
            <w:tcMar>
              <w:top w:w="0" w:type="dxa"/>
              <w:left w:w="6" w:type="dxa"/>
              <w:bottom w:w="0" w:type="dxa"/>
              <w:right w:w="6" w:type="dxa"/>
            </w:tcMar>
            <w:vAlign w:val="center"/>
            <w:hideMark/>
          </w:tcPr>
          <w:p w14:paraId="262A3031" w14:textId="77777777" w:rsidR="009913BA" w:rsidRPr="006539C9" w:rsidRDefault="009913BA" w:rsidP="00090705">
            <w:pPr>
              <w:pStyle w:val="table10"/>
              <w:jc w:val="center"/>
              <w:rPr>
                <w:color w:val="000000"/>
                <w:sz w:val="22"/>
                <w:szCs w:val="22"/>
              </w:rPr>
            </w:pPr>
            <w:r w:rsidRPr="006539C9">
              <w:rPr>
                <w:color w:val="000000"/>
                <w:sz w:val="22"/>
                <w:szCs w:val="22"/>
              </w:rPr>
              <w:t>3</w:t>
            </w:r>
          </w:p>
        </w:tc>
      </w:tr>
      <w:tr w:rsidR="009913BA" w:rsidRPr="006539C9" w14:paraId="7614AE8B" w14:textId="77777777" w:rsidTr="006539C9">
        <w:trPr>
          <w:trHeight w:val="240"/>
        </w:trPr>
        <w:tc>
          <w:tcPr>
            <w:tcW w:w="391" w:type="pct"/>
            <w:tcMar>
              <w:top w:w="0" w:type="dxa"/>
              <w:left w:w="6" w:type="dxa"/>
              <w:bottom w:w="0" w:type="dxa"/>
              <w:right w:w="6" w:type="dxa"/>
            </w:tcMar>
            <w:vAlign w:val="center"/>
          </w:tcPr>
          <w:p w14:paraId="6FBDC714" w14:textId="4FDDFD12" w:rsidR="009913BA" w:rsidRPr="006539C9" w:rsidRDefault="009913BA" w:rsidP="009913BA">
            <w:pPr>
              <w:pStyle w:val="table10"/>
              <w:jc w:val="center"/>
              <w:rPr>
                <w:rFonts w:eastAsia="Times New Roman"/>
                <w:color w:val="000000"/>
                <w:sz w:val="22"/>
                <w:szCs w:val="22"/>
              </w:rPr>
            </w:pPr>
            <w:r w:rsidRPr="006539C9">
              <w:rPr>
                <w:rFonts w:eastAsia="Times New Roman"/>
                <w:color w:val="000000"/>
                <w:sz w:val="22"/>
                <w:szCs w:val="22"/>
              </w:rPr>
              <w:t>3</w:t>
            </w:r>
          </w:p>
        </w:tc>
        <w:tc>
          <w:tcPr>
            <w:tcW w:w="1519" w:type="pct"/>
            <w:tcMar>
              <w:top w:w="0" w:type="dxa"/>
              <w:left w:w="6" w:type="dxa"/>
              <w:bottom w:w="0" w:type="dxa"/>
              <w:right w:w="6" w:type="dxa"/>
            </w:tcMar>
            <w:vAlign w:val="center"/>
          </w:tcPr>
          <w:p w14:paraId="5E8B4AD7" w14:textId="1242815F" w:rsidR="009913BA" w:rsidRPr="006539C9" w:rsidRDefault="009913BA" w:rsidP="009913BA">
            <w:pPr>
              <w:pStyle w:val="table10"/>
              <w:jc w:val="center"/>
              <w:rPr>
                <w:sz w:val="22"/>
                <w:szCs w:val="22"/>
              </w:rPr>
            </w:pPr>
            <w:r w:rsidRPr="006539C9">
              <w:rPr>
                <w:sz w:val="22"/>
                <w:szCs w:val="22"/>
              </w:rPr>
              <w:t>Производство смол синтетических</w:t>
            </w:r>
          </w:p>
        </w:tc>
        <w:tc>
          <w:tcPr>
            <w:tcW w:w="3090" w:type="pct"/>
            <w:tcMar>
              <w:top w:w="0" w:type="dxa"/>
              <w:left w:w="6" w:type="dxa"/>
              <w:bottom w:w="0" w:type="dxa"/>
              <w:right w:w="6" w:type="dxa"/>
            </w:tcMar>
            <w:vAlign w:val="center"/>
          </w:tcPr>
          <w:p w14:paraId="6FC02CC3" w14:textId="77777777" w:rsidR="009913BA" w:rsidRPr="009913BA" w:rsidRDefault="009913BA" w:rsidP="009913BA">
            <w:pPr>
              <w:spacing w:after="0" w:line="240" w:lineRule="auto"/>
              <w:ind w:hanging="3"/>
              <w:jc w:val="both"/>
              <w:rPr>
                <w:rFonts w:ascii="Times New Roman" w:hAnsi="Times New Roman" w:cs="Times New Roman"/>
              </w:rPr>
            </w:pPr>
            <w:r w:rsidRPr="009913BA">
              <w:rPr>
                <w:rFonts w:ascii="Times New Roman" w:hAnsi="Times New Roman" w:cs="Times New Roman"/>
              </w:rPr>
              <w:t>-натр едкий технический;</w:t>
            </w:r>
          </w:p>
          <w:p w14:paraId="3A821D37" w14:textId="77777777" w:rsidR="009913BA" w:rsidRPr="009913BA" w:rsidRDefault="009913BA" w:rsidP="009913BA">
            <w:pPr>
              <w:spacing w:after="0" w:line="240" w:lineRule="auto"/>
              <w:ind w:hanging="3"/>
              <w:jc w:val="both"/>
              <w:rPr>
                <w:rFonts w:ascii="Times New Roman" w:hAnsi="Times New Roman" w:cs="Times New Roman"/>
              </w:rPr>
            </w:pPr>
            <w:r w:rsidRPr="009913BA">
              <w:rPr>
                <w:rFonts w:ascii="Times New Roman" w:hAnsi="Times New Roman" w:cs="Times New Roman"/>
              </w:rPr>
              <w:t>-</w:t>
            </w:r>
            <w:proofErr w:type="spellStart"/>
            <w:r w:rsidRPr="009913BA">
              <w:rPr>
                <w:rFonts w:ascii="Times New Roman" w:hAnsi="Times New Roman" w:cs="Times New Roman"/>
              </w:rPr>
              <w:t>капрлактам</w:t>
            </w:r>
            <w:proofErr w:type="spellEnd"/>
            <w:r w:rsidRPr="009913BA">
              <w:rPr>
                <w:rFonts w:ascii="Times New Roman" w:hAnsi="Times New Roman" w:cs="Times New Roman"/>
              </w:rPr>
              <w:t>.</w:t>
            </w:r>
          </w:p>
          <w:p w14:paraId="2CA7A1DF" w14:textId="77777777" w:rsidR="009913BA" w:rsidRPr="009913BA" w:rsidRDefault="009913BA" w:rsidP="009913BA">
            <w:pPr>
              <w:spacing w:after="0" w:line="240" w:lineRule="auto"/>
              <w:ind w:firstLine="281"/>
              <w:jc w:val="both"/>
              <w:rPr>
                <w:rFonts w:ascii="Times New Roman" w:hAnsi="Times New Roman" w:cs="Times New Roman"/>
              </w:rPr>
            </w:pPr>
            <w:r w:rsidRPr="009913BA">
              <w:rPr>
                <w:rFonts w:ascii="Times New Roman" w:hAnsi="Times New Roman" w:cs="Times New Roman"/>
              </w:rPr>
              <w:t>Карбамидоформальдегидная смола марки КФ-НП-2 представляет собой продукт полимеризации и конденсации между карбамидом и формальдегидом. Смола используется при производстве древесно-стружечных плит. В качестве исходного сырья применяются:</w:t>
            </w:r>
          </w:p>
          <w:p w14:paraId="35F9A827" w14:textId="77777777" w:rsidR="009913BA" w:rsidRPr="009913BA" w:rsidRDefault="009913BA" w:rsidP="009913BA">
            <w:pPr>
              <w:spacing w:after="0" w:line="240" w:lineRule="auto"/>
              <w:ind w:hanging="3"/>
              <w:jc w:val="both"/>
              <w:rPr>
                <w:rFonts w:ascii="Times New Roman" w:hAnsi="Times New Roman" w:cs="Times New Roman"/>
              </w:rPr>
            </w:pPr>
            <w:r w:rsidRPr="009913BA">
              <w:rPr>
                <w:rFonts w:ascii="Times New Roman" w:hAnsi="Times New Roman" w:cs="Times New Roman"/>
              </w:rPr>
              <w:t>-карбамидоформальдегидный концентрат;</w:t>
            </w:r>
          </w:p>
          <w:p w14:paraId="45B4A63A" w14:textId="77777777" w:rsidR="009913BA" w:rsidRPr="009913BA" w:rsidRDefault="009913BA" w:rsidP="009913BA">
            <w:pPr>
              <w:spacing w:after="0" w:line="240" w:lineRule="auto"/>
              <w:ind w:hanging="3"/>
              <w:jc w:val="both"/>
              <w:rPr>
                <w:rFonts w:ascii="Times New Roman" w:hAnsi="Times New Roman" w:cs="Times New Roman"/>
              </w:rPr>
            </w:pPr>
            <w:r w:rsidRPr="009913BA">
              <w:rPr>
                <w:rFonts w:ascii="Times New Roman" w:hAnsi="Times New Roman" w:cs="Times New Roman"/>
              </w:rPr>
              <w:t>-карбамид;</w:t>
            </w:r>
          </w:p>
          <w:p w14:paraId="3E59D28A" w14:textId="77777777" w:rsidR="009913BA" w:rsidRPr="009913BA" w:rsidRDefault="009913BA" w:rsidP="009913BA">
            <w:pPr>
              <w:spacing w:after="0" w:line="240" w:lineRule="auto"/>
              <w:ind w:hanging="3"/>
              <w:jc w:val="both"/>
              <w:rPr>
                <w:rFonts w:ascii="Times New Roman" w:hAnsi="Times New Roman" w:cs="Times New Roman"/>
              </w:rPr>
            </w:pPr>
            <w:r w:rsidRPr="009913BA">
              <w:rPr>
                <w:rFonts w:ascii="Times New Roman" w:hAnsi="Times New Roman" w:cs="Times New Roman"/>
              </w:rPr>
              <w:t>-натр едкий технический;</w:t>
            </w:r>
          </w:p>
          <w:p w14:paraId="16EEDF50" w14:textId="77777777" w:rsidR="009913BA" w:rsidRPr="009913BA" w:rsidRDefault="009913BA" w:rsidP="009913BA">
            <w:pPr>
              <w:spacing w:after="0" w:line="240" w:lineRule="auto"/>
              <w:ind w:hanging="3"/>
              <w:jc w:val="both"/>
              <w:rPr>
                <w:rFonts w:ascii="Times New Roman" w:hAnsi="Times New Roman" w:cs="Times New Roman"/>
              </w:rPr>
            </w:pPr>
            <w:r w:rsidRPr="009913BA">
              <w:rPr>
                <w:rFonts w:ascii="Times New Roman" w:hAnsi="Times New Roman" w:cs="Times New Roman"/>
              </w:rPr>
              <w:t>-муравьиная кислота;</w:t>
            </w:r>
          </w:p>
          <w:p w14:paraId="64F9B81B" w14:textId="77777777" w:rsidR="009913BA" w:rsidRPr="009913BA" w:rsidRDefault="009913BA" w:rsidP="009913BA">
            <w:pPr>
              <w:spacing w:after="0" w:line="240" w:lineRule="auto"/>
              <w:ind w:hanging="3"/>
              <w:jc w:val="both"/>
              <w:rPr>
                <w:rFonts w:ascii="Times New Roman" w:hAnsi="Times New Roman" w:cs="Times New Roman"/>
              </w:rPr>
            </w:pPr>
            <w:r w:rsidRPr="009913BA">
              <w:rPr>
                <w:rFonts w:ascii="Times New Roman" w:hAnsi="Times New Roman" w:cs="Times New Roman"/>
              </w:rPr>
              <w:t xml:space="preserve">-вода </w:t>
            </w:r>
            <w:proofErr w:type="spellStart"/>
            <w:r w:rsidRPr="009913BA">
              <w:rPr>
                <w:rFonts w:ascii="Times New Roman" w:hAnsi="Times New Roman" w:cs="Times New Roman"/>
              </w:rPr>
              <w:t>деминирализованная</w:t>
            </w:r>
            <w:proofErr w:type="spellEnd"/>
            <w:r w:rsidRPr="009913BA">
              <w:rPr>
                <w:rFonts w:ascii="Times New Roman" w:hAnsi="Times New Roman" w:cs="Times New Roman"/>
              </w:rPr>
              <w:t>;</w:t>
            </w:r>
          </w:p>
          <w:p w14:paraId="5B18DEEA" w14:textId="77777777" w:rsidR="009913BA" w:rsidRPr="009913BA" w:rsidRDefault="009913BA" w:rsidP="009913BA">
            <w:pPr>
              <w:spacing w:after="0" w:line="240" w:lineRule="auto"/>
              <w:ind w:hanging="3"/>
              <w:jc w:val="both"/>
              <w:rPr>
                <w:rFonts w:ascii="Times New Roman" w:hAnsi="Times New Roman" w:cs="Times New Roman"/>
              </w:rPr>
            </w:pPr>
            <w:r w:rsidRPr="009913BA">
              <w:rPr>
                <w:rFonts w:ascii="Times New Roman" w:hAnsi="Times New Roman" w:cs="Times New Roman"/>
              </w:rPr>
              <w:t>-формалин технический;</w:t>
            </w:r>
          </w:p>
          <w:p w14:paraId="642CA18E" w14:textId="77777777" w:rsidR="009913BA" w:rsidRPr="009913BA" w:rsidRDefault="009913BA" w:rsidP="009913BA">
            <w:pPr>
              <w:spacing w:after="0" w:line="240" w:lineRule="auto"/>
              <w:ind w:hanging="3"/>
              <w:jc w:val="both"/>
              <w:rPr>
                <w:rFonts w:ascii="Times New Roman" w:hAnsi="Times New Roman" w:cs="Times New Roman"/>
              </w:rPr>
            </w:pPr>
            <w:r w:rsidRPr="009913BA">
              <w:rPr>
                <w:rFonts w:ascii="Times New Roman" w:hAnsi="Times New Roman" w:cs="Times New Roman"/>
              </w:rPr>
              <w:t>-</w:t>
            </w:r>
            <w:proofErr w:type="spellStart"/>
            <w:r w:rsidRPr="009913BA">
              <w:rPr>
                <w:rFonts w:ascii="Times New Roman" w:hAnsi="Times New Roman" w:cs="Times New Roman"/>
              </w:rPr>
              <w:t>триэтаноламин</w:t>
            </w:r>
            <w:proofErr w:type="spellEnd"/>
            <w:r w:rsidRPr="009913BA">
              <w:rPr>
                <w:rFonts w:ascii="Times New Roman" w:hAnsi="Times New Roman" w:cs="Times New Roman"/>
              </w:rPr>
              <w:t>;</w:t>
            </w:r>
          </w:p>
          <w:p w14:paraId="20C30E9F" w14:textId="1F3EA9AB" w:rsidR="009913BA" w:rsidRPr="006539C9" w:rsidRDefault="009913BA" w:rsidP="009913BA">
            <w:pPr>
              <w:spacing w:after="0" w:line="240" w:lineRule="auto"/>
              <w:ind w:hanging="3"/>
              <w:jc w:val="both"/>
              <w:rPr>
                <w:rFonts w:ascii="Times New Roman" w:hAnsi="Times New Roman" w:cs="Times New Roman"/>
              </w:rPr>
            </w:pPr>
            <w:r w:rsidRPr="009913BA">
              <w:rPr>
                <w:rFonts w:ascii="Times New Roman" w:hAnsi="Times New Roman" w:cs="Times New Roman"/>
              </w:rPr>
              <w:t>-</w:t>
            </w:r>
            <w:proofErr w:type="spellStart"/>
            <w:r w:rsidRPr="009913BA">
              <w:rPr>
                <w:rFonts w:ascii="Times New Roman" w:hAnsi="Times New Roman" w:cs="Times New Roman"/>
              </w:rPr>
              <w:t>тетроборат</w:t>
            </w:r>
            <w:proofErr w:type="spellEnd"/>
            <w:r w:rsidRPr="009913BA">
              <w:rPr>
                <w:rFonts w:ascii="Times New Roman" w:hAnsi="Times New Roman" w:cs="Times New Roman"/>
              </w:rPr>
              <w:t xml:space="preserve"> натрия (бура).</w:t>
            </w:r>
          </w:p>
        </w:tc>
      </w:tr>
      <w:tr w:rsidR="006539C9" w:rsidRPr="006539C9" w14:paraId="471D06E2" w14:textId="77777777" w:rsidTr="006539C9">
        <w:trPr>
          <w:trHeight w:val="240"/>
        </w:trPr>
        <w:tc>
          <w:tcPr>
            <w:tcW w:w="391" w:type="pct"/>
            <w:tcMar>
              <w:top w:w="0" w:type="dxa"/>
              <w:left w:w="6" w:type="dxa"/>
              <w:bottom w:w="0" w:type="dxa"/>
              <w:right w:w="6" w:type="dxa"/>
            </w:tcMar>
            <w:vAlign w:val="center"/>
          </w:tcPr>
          <w:p w14:paraId="45889E83" w14:textId="672B71F6" w:rsidR="006539C9" w:rsidRPr="006539C9" w:rsidRDefault="006539C9" w:rsidP="006539C9">
            <w:pPr>
              <w:pStyle w:val="table10"/>
              <w:jc w:val="center"/>
              <w:rPr>
                <w:color w:val="000000"/>
                <w:sz w:val="22"/>
                <w:szCs w:val="22"/>
              </w:rPr>
            </w:pPr>
            <w:r w:rsidRPr="006539C9">
              <w:rPr>
                <w:rFonts w:eastAsia="Times New Roman"/>
                <w:color w:val="000000"/>
                <w:sz w:val="22"/>
                <w:szCs w:val="22"/>
              </w:rPr>
              <w:t>4</w:t>
            </w:r>
          </w:p>
        </w:tc>
        <w:tc>
          <w:tcPr>
            <w:tcW w:w="1519" w:type="pct"/>
            <w:tcMar>
              <w:top w:w="0" w:type="dxa"/>
              <w:left w:w="6" w:type="dxa"/>
              <w:bottom w:w="0" w:type="dxa"/>
              <w:right w:w="6" w:type="dxa"/>
            </w:tcMar>
            <w:vAlign w:val="center"/>
          </w:tcPr>
          <w:p w14:paraId="2535E51A" w14:textId="08BFD66B" w:rsidR="006539C9" w:rsidRPr="006539C9" w:rsidRDefault="006539C9" w:rsidP="006539C9">
            <w:pPr>
              <w:pStyle w:val="table10"/>
              <w:jc w:val="center"/>
              <w:rPr>
                <w:color w:val="000000"/>
                <w:sz w:val="22"/>
                <w:szCs w:val="22"/>
              </w:rPr>
            </w:pPr>
            <w:r w:rsidRPr="006539C9">
              <w:rPr>
                <w:sz w:val="22"/>
                <w:szCs w:val="22"/>
              </w:rPr>
              <w:t>Выработка тепловой энергии</w:t>
            </w:r>
          </w:p>
        </w:tc>
        <w:tc>
          <w:tcPr>
            <w:tcW w:w="3090" w:type="pct"/>
            <w:tcMar>
              <w:top w:w="0" w:type="dxa"/>
              <w:left w:w="6" w:type="dxa"/>
              <w:bottom w:w="0" w:type="dxa"/>
              <w:right w:w="6" w:type="dxa"/>
            </w:tcMar>
            <w:vAlign w:val="center"/>
          </w:tcPr>
          <w:p w14:paraId="42917780" w14:textId="77777777" w:rsidR="006539C9" w:rsidRPr="006539C9" w:rsidRDefault="006539C9" w:rsidP="006539C9">
            <w:pPr>
              <w:spacing w:after="0" w:line="240" w:lineRule="auto"/>
              <w:ind w:firstLine="281"/>
              <w:jc w:val="both"/>
              <w:rPr>
                <w:rFonts w:ascii="Times New Roman" w:hAnsi="Times New Roman" w:cs="Times New Roman"/>
              </w:rPr>
            </w:pPr>
            <w:r w:rsidRPr="006539C9">
              <w:rPr>
                <w:rFonts w:ascii="Times New Roman" w:hAnsi="Times New Roman" w:cs="Times New Roman"/>
              </w:rPr>
              <w:t xml:space="preserve">Для производства продукции требуется большое количество тепловой энергии на технологические нужды: нагрев теплоносителей- </w:t>
            </w:r>
            <w:proofErr w:type="spellStart"/>
            <w:r w:rsidRPr="006539C9">
              <w:rPr>
                <w:rFonts w:ascii="Times New Roman" w:hAnsi="Times New Roman" w:cs="Times New Roman"/>
              </w:rPr>
              <w:t>термомасла</w:t>
            </w:r>
            <w:proofErr w:type="spellEnd"/>
            <w:r w:rsidRPr="006539C9">
              <w:rPr>
                <w:rFonts w:ascii="Times New Roman" w:hAnsi="Times New Roman" w:cs="Times New Roman"/>
              </w:rPr>
              <w:t xml:space="preserve">; обогрев пресса. Для этих целей на предприятии используется энергетическая установка мощностью 30,7 МВт. Она производит пар для сушилки цеха ДСП-250. Пар также используется при подогревании до 280 градусов </w:t>
            </w:r>
            <w:proofErr w:type="spellStart"/>
            <w:r w:rsidRPr="006539C9">
              <w:rPr>
                <w:rFonts w:ascii="Times New Roman" w:hAnsi="Times New Roman" w:cs="Times New Roman"/>
              </w:rPr>
              <w:t>термомасла</w:t>
            </w:r>
            <w:proofErr w:type="spellEnd"/>
            <w:r w:rsidRPr="006539C9">
              <w:rPr>
                <w:rFonts w:ascii="Times New Roman" w:hAnsi="Times New Roman" w:cs="Times New Roman"/>
              </w:rPr>
              <w:t>, на прессах цехов ДСП и ламинирования, в реакторах цеха смол, на линии пропитки и др. потребителях тепловой энергии.</w:t>
            </w:r>
          </w:p>
          <w:p w14:paraId="1FA2E44C" w14:textId="61A23EEB" w:rsidR="006539C9" w:rsidRPr="006539C9" w:rsidRDefault="006539C9" w:rsidP="006539C9">
            <w:pPr>
              <w:pStyle w:val="table10"/>
              <w:rPr>
                <w:color w:val="000000"/>
                <w:sz w:val="22"/>
                <w:szCs w:val="22"/>
              </w:rPr>
            </w:pPr>
            <w:r w:rsidRPr="006539C9">
              <w:rPr>
                <w:sz w:val="22"/>
                <w:szCs w:val="22"/>
              </w:rPr>
              <w:t xml:space="preserve">На производственной площадке по ул. Заводская, 4 в котельной установлены два котла: ДКВР-10-13 и ДКВР-4-13. Котельная вырабатывает </w:t>
            </w:r>
            <w:proofErr w:type="spellStart"/>
            <w:r w:rsidRPr="006539C9">
              <w:rPr>
                <w:sz w:val="22"/>
                <w:szCs w:val="22"/>
              </w:rPr>
              <w:t>теплоэнергию</w:t>
            </w:r>
            <w:proofErr w:type="spellEnd"/>
            <w:r w:rsidRPr="006539C9">
              <w:rPr>
                <w:sz w:val="22"/>
                <w:szCs w:val="22"/>
              </w:rPr>
              <w:t xml:space="preserve"> в виде пара и горячей воды. Пар используется на технологические нужды предприятия, а также </w:t>
            </w:r>
            <w:proofErr w:type="spellStart"/>
            <w:r w:rsidRPr="006539C9">
              <w:rPr>
                <w:sz w:val="22"/>
                <w:szCs w:val="22"/>
              </w:rPr>
              <w:t>теплоэнергия</w:t>
            </w:r>
            <w:proofErr w:type="spellEnd"/>
            <w:r w:rsidRPr="006539C9">
              <w:rPr>
                <w:sz w:val="22"/>
                <w:szCs w:val="22"/>
              </w:rPr>
              <w:t xml:space="preserve"> используется на отопление и горячее водоснабжение предприятия. Отпуск </w:t>
            </w:r>
            <w:proofErr w:type="spellStart"/>
            <w:r w:rsidRPr="006539C9">
              <w:rPr>
                <w:sz w:val="22"/>
                <w:szCs w:val="22"/>
              </w:rPr>
              <w:t>теплоэнергии</w:t>
            </w:r>
            <w:proofErr w:type="spellEnd"/>
            <w:r w:rsidRPr="006539C9">
              <w:rPr>
                <w:sz w:val="22"/>
                <w:szCs w:val="22"/>
              </w:rPr>
              <w:t xml:space="preserve"> горячей водой осуществляется населению и другим предприятиям.</w:t>
            </w:r>
          </w:p>
        </w:tc>
      </w:tr>
      <w:tr w:rsidR="006539C9" w:rsidRPr="006539C9" w14:paraId="5FF0D342" w14:textId="77777777" w:rsidTr="006539C9">
        <w:trPr>
          <w:trHeight w:val="240"/>
        </w:trPr>
        <w:tc>
          <w:tcPr>
            <w:tcW w:w="391" w:type="pct"/>
            <w:tcMar>
              <w:top w:w="0" w:type="dxa"/>
              <w:left w:w="6" w:type="dxa"/>
              <w:bottom w:w="0" w:type="dxa"/>
              <w:right w:w="6" w:type="dxa"/>
            </w:tcMar>
            <w:vAlign w:val="center"/>
          </w:tcPr>
          <w:p w14:paraId="26957130" w14:textId="0014670B" w:rsidR="006539C9" w:rsidRPr="006539C9" w:rsidRDefault="006539C9" w:rsidP="006539C9">
            <w:pPr>
              <w:pStyle w:val="table10"/>
              <w:jc w:val="center"/>
              <w:rPr>
                <w:rFonts w:eastAsia="Times New Roman"/>
                <w:color w:val="000000"/>
                <w:sz w:val="22"/>
                <w:szCs w:val="22"/>
              </w:rPr>
            </w:pPr>
            <w:r w:rsidRPr="00C456BE">
              <w:rPr>
                <w:rFonts w:eastAsia="Times New Roman"/>
                <w:color w:val="000000"/>
                <w:sz w:val="22"/>
                <w:szCs w:val="22"/>
              </w:rPr>
              <w:t>5</w:t>
            </w:r>
          </w:p>
        </w:tc>
        <w:tc>
          <w:tcPr>
            <w:tcW w:w="1519" w:type="pct"/>
            <w:tcMar>
              <w:top w:w="0" w:type="dxa"/>
              <w:left w:w="6" w:type="dxa"/>
              <w:bottom w:w="0" w:type="dxa"/>
              <w:right w:w="6" w:type="dxa"/>
            </w:tcMar>
            <w:vAlign w:val="center"/>
          </w:tcPr>
          <w:p w14:paraId="4E241727" w14:textId="29C1C1DA" w:rsidR="006539C9" w:rsidRPr="006539C9" w:rsidRDefault="006539C9" w:rsidP="006539C9">
            <w:pPr>
              <w:pStyle w:val="table10"/>
              <w:jc w:val="center"/>
              <w:rPr>
                <w:sz w:val="22"/>
                <w:szCs w:val="22"/>
              </w:rPr>
            </w:pPr>
            <w:r w:rsidRPr="00C456BE">
              <w:rPr>
                <w:sz w:val="22"/>
                <w:szCs w:val="22"/>
              </w:rPr>
              <w:t>Хозяйственно-питьевые нужды</w:t>
            </w:r>
          </w:p>
        </w:tc>
        <w:tc>
          <w:tcPr>
            <w:tcW w:w="3090" w:type="pct"/>
            <w:tcMar>
              <w:top w:w="0" w:type="dxa"/>
              <w:left w:w="6" w:type="dxa"/>
              <w:bottom w:w="0" w:type="dxa"/>
              <w:right w:w="6" w:type="dxa"/>
            </w:tcMar>
            <w:vAlign w:val="center"/>
          </w:tcPr>
          <w:p w14:paraId="59990F67" w14:textId="0936A328" w:rsidR="006539C9" w:rsidRPr="006539C9" w:rsidRDefault="006539C9" w:rsidP="006539C9">
            <w:pPr>
              <w:spacing w:after="0" w:line="240" w:lineRule="auto"/>
              <w:ind w:firstLine="281"/>
              <w:jc w:val="both"/>
              <w:rPr>
                <w:rFonts w:ascii="Times New Roman" w:hAnsi="Times New Roman" w:cs="Times New Roman"/>
              </w:rPr>
            </w:pPr>
            <w:r w:rsidRPr="00C456BE">
              <w:rPr>
                <w:rFonts w:ascii="Times New Roman" w:hAnsi="Times New Roman" w:cs="Times New Roman"/>
              </w:rPr>
              <w:t>Обеспечение сотрудников, работающих в производственных зданиях и административно-бытовом корпусе нормативной питьевой водой.</w:t>
            </w:r>
          </w:p>
        </w:tc>
      </w:tr>
    </w:tbl>
    <w:p w14:paraId="3F9DECAF" w14:textId="77777777" w:rsidR="0099743E" w:rsidRPr="00E571C6" w:rsidRDefault="0099743E" w:rsidP="00E571C6">
      <w:pPr>
        <w:pStyle w:val="newncpi"/>
        <w:spacing w:before="0" w:after="0"/>
        <w:rPr>
          <w:color w:val="000000"/>
        </w:rPr>
      </w:pPr>
      <w:r w:rsidRPr="00E571C6">
        <w:rPr>
          <w:color w:val="000000"/>
        </w:rPr>
        <w:t> </w:t>
      </w:r>
    </w:p>
    <w:p w14:paraId="288DD496" w14:textId="77777777" w:rsidR="0099743E" w:rsidRPr="00E571C6" w:rsidRDefault="0099743E" w:rsidP="00E571C6">
      <w:pPr>
        <w:pStyle w:val="newncpi0"/>
        <w:spacing w:before="0" w:after="0"/>
        <w:jc w:val="center"/>
        <w:rPr>
          <w:color w:val="000000"/>
        </w:rPr>
      </w:pPr>
      <w:r w:rsidRPr="00F87D30">
        <w:rPr>
          <w:color w:val="000000"/>
        </w:rPr>
        <w:t>Описание схемы водоснабжения и канализации</w:t>
      </w:r>
    </w:p>
    <w:p w14:paraId="64213E41" w14:textId="77777777" w:rsidR="0099743E" w:rsidRPr="00E571C6" w:rsidRDefault="0099743E" w:rsidP="00E571C6">
      <w:pPr>
        <w:pStyle w:val="newncpi"/>
        <w:spacing w:before="0" w:after="0"/>
        <w:rPr>
          <w:color w:val="000000"/>
        </w:rPr>
      </w:pPr>
      <w:r w:rsidRPr="00E571C6">
        <w:rPr>
          <w:color w:val="000000"/>
        </w:rPr>
        <w:t> </w:t>
      </w:r>
    </w:p>
    <w:p w14:paraId="6A5E338E" w14:textId="77777777" w:rsidR="0099743E" w:rsidRPr="00E571C6" w:rsidRDefault="0099743E" w:rsidP="00E571C6">
      <w:pPr>
        <w:pStyle w:val="onestring"/>
        <w:spacing w:before="0" w:after="0"/>
        <w:rPr>
          <w:color w:val="000000"/>
        </w:rPr>
      </w:pPr>
      <w:r w:rsidRPr="00E571C6">
        <w:rPr>
          <w:color w:val="000000"/>
        </w:rPr>
        <w:t>Таблица 7</w:t>
      </w:r>
    </w:p>
    <w:p w14:paraId="3AECB6A9" w14:textId="77777777" w:rsidR="0099743E" w:rsidRPr="00E571C6" w:rsidRDefault="0099743E" w:rsidP="00E571C6">
      <w:pPr>
        <w:pStyle w:val="newncpi"/>
        <w:spacing w:before="0" w:after="0"/>
        <w:rPr>
          <w:color w:val="000000"/>
        </w:rPr>
      </w:pPr>
      <w:r w:rsidRPr="00E571C6">
        <w:rPr>
          <w:color w:val="00000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432"/>
        <w:gridCol w:w="2403"/>
        <w:gridCol w:w="6807"/>
      </w:tblGrid>
      <w:tr w:rsidR="0099743E" w:rsidRPr="007B4188" w14:paraId="5ACD82F2" w14:textId="77777777" w:rsidTr="006539C9">
        <w:trPr>
          <w:trHeight w:val="240"/>
        </w:trPr>
        <w:tc>
          <w:tcPr>
            <w:tcW w:w="224" w:type="pct"/>
            <w:tcMar>
              <w:top w:w="0" w:type="dxa"/>
              <w:left w:w="6" w:type="dxa"/>
              <w:bottom w:w="0" w:type="dxa"/>
              <w:right w:w="6" w:type="dxa"/>
            </w:tcMar>
            <w:vAlign w:val="center"/>
            <w:hideMark/>
          </w:tcPr>
          <w:p w14:paraId="262856B3" w14:textId="77777777" w:rsidR="0099743E" w:rsidRPr="007B4188" w:rsidRDefault="0099743E" w:rsidP="00E571C6">
            <w:pPr>
              <w:pStyle w:val="table10"/>
              <w:jc w:val="center"/>
              <w:rPr>
                <w:color w:val="000000"/>
                <w:sz w:val="22"/>
                <w:szCs w:val="22"/>
              </w:rPr>
            </w:pPr>
            <w:r w:rsidRPr="007B4188">
              <w:rPr>
                <w:color w:val="000000"/>
                <w:sz w:val="22"/>
                <w:szCs w:val="22"/>
              </w:rPr>
              <w:t>№</w:t>
            </w:r>
            <w:r w:rsidRPr="007B4188">
              <w:rPr>
                <w:color w:val="000000"/>
                <w:sz w:val="22"/>
                <w:szCs w:val="22"/>
              </w:rPr>
              <w:br/>
              <w:t>п/п</w:t>
            </w:r>
          </w:p>
        </w:tc>
        <w:tc>
          <w:tcPr>
            <w:tcW w:w="1246" w:type="pct"/>
            <w:tcMar>
              <w:top w:w="0" w:type="dxa"/>
              <w:left w:w="6" w:type="dxa"/>
              <w:bottom w:w="0" w:type="dxa"/>
              <w:right w:w="6" w:type="dxa"/>
            </w:tcMar>
            <w:vAlign w:val="center"/>
            <w:hideMark/>
          </w:tcPr>
          <w:p w14:paraId="7492DAAE" w14:textId="77777777" w:rsidR="0099743E" w:rsidRPr="007B4188" w:rsidRDefault="0099743E" w:rsidP="00E571C6">
            <w:pPr>
              <w:pStyle w:val="table10"/>
              <w:jc w:val="center"/>
              <w:rPr>
                <w:color w:val="000000"/>
                <w:sz w:val="22"/>
                <w:szCs w:val="22"/>
              </w:rPr>
            </w:pPr>
            <w:r w:rsidRPr="007B4188">
              <w:rPr>
                <w:color w:val="000000"/>
                <w:sz w:val="22"/>
                <w:szCs w:val="22"/>
              </w:rPr>
              <w:t>Наименование схемы</w:t>
            </w:r>
          </w:p>
        </w:tc>
        <w:tc>
          <w:tcPr>
            <w:tcW w:w="3530" w:type="pct"/>
            <w:tcMar>
              <w:top w:w="0" w:type="dxa"/>
              <w:left w:w="6" w:type="dxa"/>
              <w:bottom w:w="0" w:type="dxa"/>
              <w:right w:w="6" w:type="dxa"/>
            </w:tcMar>
            <w:vAlign w:val="center"/>
            <w:hideMark/>
          </w:tcPr>
          <w:p w14:paraId="40DC3441" w14:textId="77777777" w:rsidR="0099743E" w:rsidRPr="007B4188" w:rsidRDefault="0099743E" w:rsidP="00E571C6">
            <w:pPr>
              <w:pStyle w:val="table10"/>
              <w:jc w:val="center"/>
              <w:rPr>
                <w:color w:val="000000"/>
                <w:sz w:val="22"/>
                <w:szCs w:val="22"/>
              </w:rPr>
            </w:pPr>
            <w:r w:rsidRPr="007B4188">
              <w:rPr>
                <w:color w:val="000000"/>
                <w:sz w:val="22"/>
                <w:szCs w:val="22"/>
              </w:rPr>
              <w:t>Описание схемы</w:t>
            </w:r>
          </w:p>
        </w:tc>
      </w:tr>
      <w:tr w:rsidR="0099743E" w:rsidRPr="007B4188" w14:paraId="0E15E54E" w14:textId="77777777" w:rsidTr="006539C9">
        <w:trPr>
          <w:trHeight w:val="240"/>
        </w:trPr>
        <w:tc>
          <w:tcPr>
            <w:tcW w:w="224" w:type="pct"/>
            <w:tcMar>
              <w:top w:w="0" w:type="dxa"/>
              <w:left w:w="6" w:type="dxa"/>
              <w:bottom w:w="0" w:type="dxa"/>
              <w:right w:w="6" w:type="dxa"/>
            </w:tcMar>
            <w:vAlign w:val="center"/>
            <w:hideMark/>
          </w:tcPr>
          <w:p w14:paraId="192555E2" w14:textId="77777777" w:rsidR="0099743E" w:rsidRPr="007B4188" w:rsidRDefault="0099743E" w:rsidP="00E571C6">
            <w:pPr>
              <w:pStyle w:val="table10"/>
              <w:jc w:val="center"/>
              <w:rPr>
                <w:color w:val="000000"/>
                <w:sz w:val="22"/>
                <w:szCs w:val="22"/>
              </w:rPr>
            </w:pPr>
            <w:r w:rsidRPr="007B4188">
              <w:rPr>
                <w:color w:val="000000"/>
                <w:sz w:val="22"/>
                <w:szCs w:val="22"/>
              </w:rPr>
              <w:t>1</w:t>
            </w:r>
          </w:p>
        </w:tc>
        <w:tc>
          <w:tcPr>
            <w:tcW w:w="1246" w:type="pct"/>
            <w:tcMar>
              <w:top w:w="0" w:type="dxa"/>
              <w:left w:w="6" w:type="dxa"/>
              <w:bottom w:w="0" w:type="dxa"/>
              <w:right w:w="6" w:type="dxa"/>
            </w:tcMar>
            <w:vAlign w:val="center"/>
            <w:hideMark/>
          </w:tcPr>
          <w:p w14:paraId="485C7C05" w14:textId="77777777" w:rsidR="0099743E" w:rsidRPr="007B4188" w:rsidRDefault="0099743E" w:rsidP="00E571C6">
            <w:pPr>
              <w:pStyle w:val="table10"/>
              <w:jc w:val="center"/>
              <w:rPr>
                <w:color w:val="000000"/>
                <w:sz w:val="22"/>
                <w:szCs w:val="22"/>
              </w:rPr>
            </w:pPr>
            <w:r w:rsidRPr="007B4188">
              <w:rPr>
                <w:color w:val="000000"/>
                <w:sz w:val="22"/>
                <w:szCs w:val="22"/>
              </w:rPr>
              <w:t>2</w:t>
            </w:r>
          </w:p>
        </w:tc>
        <w:tc>
          <w:tcPr>
            <w:tcW w:w="3530" w:type="pct"/>
            <w:tcMar>
              <w:top w:w="0" w:type="dxa"/>
              <w:left w:w="6" w:type="dxa"/>
              <w:bottom w:w="0" w:type="dxa"/>
              <w:right w:w="6" w:type="dxa"/>
            </w:tcMar>
            <w:vAlign w:val="center"/>
            <w:hideMark/>
          </w:tcPr>
          <w:p w14:paraId="1F0E9925" w14:textId="77777777" w:rsidR="0099743E" w:rsidRPr="007B4188" w:rsidRDefault="0099743E" w:rsidP="00E571C6">
            <w:pPr>
              <w:pStyle w:val="table10"/>
              <w:jc w:val="center"/>
              <w:rPr>
                <w:color w:val="000000"/>
                <w:sz w:val="22"/>
                <w:szCs w:val="22"/>
              </w:rPr>
            </w:pPr>
            <w:r w:rsidRPr="007B4188">
              <w:rPr>
                <w:color w:val="000000"/>
                <w:sz w:val="22"/>
                <w:szCs w:val="22"/>
              </w:rPr>
              <w:t>3</w:t>
            </w:r>
          </w:p>
        </w:tc>
      </w:tr>
      <w:tr w:rsidR="0099743E" w:rsidRPr="00E571C6" w14:paraId="650FEC07" w14:textId="77777777" w:rsidTr="007B4188">
        <w:trPr>
          <w:trHeight w:val="240"/>
        </w:trPr>
        <w:tc>
          <w:tcPr>
            <w:tcW w:w="224" w:type="pct"/>
            <w:tcBorders>
              <w:bottom w:val="nil"/>
            </w:tcBorders>
            <w:tcMar>
              <w:top w:w="0" w:type="dxa"/>
              <w:left w:w="6" w:type="dxa"/>
              <w:bottom w:w="0" w:type="dxa"/>
              <w:right w:w="6" w:type="dxa"/>
            </w:tcMar>
            <w:vAlign w:val="center"/>
            <w:hideMark/>
          </w:tcPr>
          <w:p w14:paraId="790A9209" w14:textId="4FE38C2A" w:rsidR="0099743E" w:rsidRPr="00E571C6" w:rsidRDefault="006539C9" w:rsidP="006539C9">
            <w:pPr>
              <w:pStyle w:val="table10"/>
              <w:jc w:val="center"/>
              <w:rPr>
                <w:color w:val="000000"/>
              </w:rPr>
            </w:pPr>
            <w:r>
              <w:rPr>
                <w:color w:val="000000"/>
              </w:rPr>
              <w:t>1</w:t>
            </w:r>
          </w:p>
        </w:tc>
        <w:tc>
          <w:tcPr>
            <w:tcW w:w="1246" w:type="pct"/>
            <w:tcBorders>
              <w:bottom w:val="nil"/>
            </w:tcBorders>
            <w:tcMar>
              <w:top w:w="0" w:type="dxa"/>
              <w:left w:w="6" w:type="dxa"/>
              <w:bottom w:w="0" w:type="dxa"/>
              <w:right w:w="6" w:type="dxa"/>
            </w:tcMar>
            <w:hideMark/>
          </w:tcPr>
          <w:p w14:paraId="25916605" w14:textId="77777777" w:rsidR="0099743E" w:rsidRPr="007B4188" w:rsidRDefault="0099743E" w:rsidP="00E571C6">
            <w:pPr>
              <w:pStyle w:val="table10"/>
              <w:rPr>
                <w:color w:val="000000"/>
                <w:sz w:val="22"/>
                <w:szCs w:val="22"/>
              </w:rPr>
            </w:pPr>
            <w:r w:rsidRPr="007B4188">
              <w:rPr>
                <w:color w:val="000000"/>
                <w:sz w:val="22"/>
                <w:szCs w:val="22"/>
              </w:rPr>
              <w:t>Схема водоснабжения, включая оборотное, повторно-последовательное водоснабжение</w:t>
            </w:r>
          </w:p>
        </w:tc>
        <w:tc>
          <w:tcPr>
            <w:tcW w:w="3530" w:type="pct"/>
            <w:tcBorders>
              <w:bottom w:val="nil"/>
            </w:tcBorders>
            <w:tcMar>
              <w:top w:w="0" w:type="dxa"/>
              <w:left w:w="6" w:type="dxa"/>
              <w:bottom w:w="0" w:type="dxa"/>
              <w:right w:w="6" w:type="dxa"/>
            </w:tcMar>
            <w:hideMark/>
          </w:tcPr>
          <w:p w14:paraId="2A6D4474" w14:textId="77777777" w:rsidR="006539C9" w:rsidRDefault="0099743E" w:rsidP="006539C9">
            <w:pPr>
              <w:spacing w:after="0" w:line="240" w:lineRule="auto"/>
              <w:ind w:firstLine="282"/>
              <w:jc w:val="both"/>
              <w:rPr>
                <w:rFonts w:ascii="Times New Roman" w:hAnsi="Times New Roman" w:cs="Times New Roman"/>
              </w:rPr>
            </w:pPr>
            <w:r w:rsidRPr="00E571C6">
              <w:rPr>
                <w:color w:val="000000"/>
              </w:rPr>
              <w:t> </w:t>
            </w:r>
            <w:r w:rsidR="006539C9">
              <w:rPr>
                <w:rFonts w:ascii="Times New Roman" w:hAnsi="Times New Roman" w:cs="Times New Roman"/>
              </w:rPr>
              <w:t>Водозабор ОАО «Ивацевичдрев» обеспечивает водоснабжение производственных нужд предприятия на двух производственных площадках, а также хозяйственно-питьевое водоснабжение сторонних организаций и населения.</w:t>
            </w:r>
          </w:p>
          <w:p w14:paraId="3CE7DD8C" w14:textId="77777777" w:rsidR="006539C9" w:rsidRDefault="006539C9" w:rsidP="006539C9">
            <w:pPr>
              <w:spacing w:after="0" w:line="240" w:lineRule="auto"/>
              <w:ind w:firstLine="282"/>
              <w:jc w:val="both"/>
              <w:rPr>
                <w:rFonts w:ascii="Times New Roman" w:hAnsi="Times New Roman" w:cs="Times New Roman"/>
              </w:rPr>
            </w:pPr>
            <w:r>
              <w:rPr>
                <w:rFonts w:ascii="Times New Roman" w:hAnsi="Times New Roman" w:cs="Times New Roman"/>
              </w:rPr>
              <w:t xml:space="preserve">Водоснабжение для производственных и хозяйственно-питьевых нужд осуществляется из 3-х артезианских скважин. </w:t>
            </w:r>
          </w:p>
          <w:p w14:paraId="262B21AC" w14:textId="77777777" w:rsidR="006539C9" w:rsidRDefault="006539C9" w:rsidP="006539C9">
            <w:pPr>
              <w:spacing w:after="0" w:line="240" w:lineRule="auto"/>
              <w:ind w:firstLine="282"/>
              <w:jc w:val="both"/>
              <w:rPr>
                <w:rFonts w:ascii="Times New Roman" w:hAnsi="Times New Roman" w:cs="Times New Roman"/>
              </w:rPr>
            </w:pPr>
            <w:r>
              <w:rPr>
                <w:rFonts w:ascii="Times New Roman" w:hAnsi="Times New Roman" w:cs="Times New Roman"/>
              </w:rPr>
              <w:t>На водозаборе имеются 2 резервуара емкостью 400 м</w:t>
            </w:r>
            <w:r w:rsidRPr="001540D1">
              <w:rPr>
                <w:rFonts w:ascii="Times New Roman" w:hAnsi="Times New Roman" w:cs="Times New Roman"/>
                <w:vertAlign w:val="superscript"/>
              </w:rPr>
              <w:t>3</w:t>
            </w:r>
            <w:r>
              <w:rPr>
                <w:rFonts w:ascii="Times New Roman" w:hAnsi="Times New Roman" w:cs="Times New Roman"/>
              </w:rPr>
              <w:t xml:space="preserve"> каждый и насосная станция 2-го подъема, где установлено 4 насоса, а также водонапорная башня объемом 200 м</w:t>
            </w:r>
            <w:r w:rsidRPr="001540D1">
              <w:rPr>
                <w:rFonts w:ascii="Times New Roman" w:hAnsi="Times New Roman" w:cs="Times New Roman"/>
                <w:vertAlign w:val="superscript"/>
              </w:rPr>
              <w:t>3</w:t>
            </w:r>
            <w:r>
              <w:rPr>
                <w:rFonts w:ascii="Times New Roman" w:hAnsi="Times New Roman" w:cs="Times New Roman"/>
              </w:rPr>
              <w:t>. Для обеспечения водой ОАО «Ивацевичдрев» предусмотрены следующие схемы водоснабжения:</w:t>
            </w:r>
          </w:p>
          <w:p w14:paraId="5603A64E" w14:textId="6886374A" w:rsidR="0099743E" w:rsidRPr="007B4188" w:rsidRDefault="006539C9" w:rsidP="007B4188">
            <w:pPr>
              <w:spacing w:after="0" w:line="240" w:lineRule="auto"/>
              <w:jc w:val="both"/>
              <w:rPr>
                <w:rFonts w:ascii="Times New Roman" w:hAnsi="Times New Roman" w:cs="Times New Roman"/>
              </w:rPr>
            </w:pPr>
            <w:r>
              <w:rPr>
                <w:rFonts w:ascii="Times New Roman" w:hAnsi="Times New Roman" w:cs="Times New Roman"/>
              </w:rPr>
              <w:t>-система хозяйственно-питьевого водопровода;</w:t>
            </w:r>
          </w:p>
        </w:tc>
      </w:tr>
      <w:tr w:rsidR="007B4188" w:rsidRPr="007B4188" w14:paraId="4DE5216F" w14:textId="77777777" w:rsidTr="007B4188">
        <w:trPr>
          <w:trHeight w:val="240"/>
        </w:trPr>
        <w:tc>
          <w:tcPr>
            <w:tcW w:w="5000" w:type="pct"/>
            <w:gridSpan w:val="3"/>
            <w:tcBorders>
              <w:top w:val="nil"/>
              <w:left w:val="nil"/>
              <w:bottom w:val="single" w:sz="4" w:space="0" w:color="auto"/>
              <w:right w:val="nil"/>
            </w:tcBorders>
            <w:tcMar>
              <w:top w:w="0" w:type="dxa"/>
              <w:left w:w="6" w:type="dxa"/>
              <w:bottom w:w="0" w:type="dxa"/>
              <w:right w:w="6" w:type="dxa"/>
            </w:tcMar>
            <w:vAlign w:val="center"/>
          </w:tcPr>
          <w:p w14:paraId="48CF25AC" w14:textId="3BA2A062" w:rsidR="007B4188" w:rsidRPr="007B4188" w:rsidRDefault="007B4188" w:rsidP="007B4188">
            <w:pPr>
              <w:pStyle w:val="table10"/>
              <w:jc w:val="right"/>
              <w:rPr>
                <w:color w:val="000000"/>
                <w:sz w:val="22"/>
                <w:szCs w:val="22"/>
              </w:rPr>
            </w:pPr>
            <w:r w:rsidRPr="007B4188">
              <w:rPr>
                <w:color w:val="000000"/>
                <w:sz w:val="24"/>
                <w:szCs w:val="22"/>
              </w:rPr>
              <w:lastRenderedPageBreak/>
              <w:t>О</w:t>
            </w:r>
            <w:r>
              <w:rPr>
                <w:color w:val="000000"/>
                <w:sz w:val="24"/>
                <w:szCs w:val="22"/>
              </w:rPr>
              <w:t>кончание таблицы 7</w:t>
            </w:r>
          </w:p>
        </w:tc>
      </w:tr>
      <w:tr w:rsidR="007B4188" w:rsidRPr="007B4188" w14:paraId="48E3EC79" w14:textId="77777777" w:rsidTr="007B4188">
        <w:trPr>
          <w:trHeight w:val="240"/>
        </w:trPr>
        <w:tc>
          <w:tcPr>
            <w:tcW w:w="224" w:type="pct"/>
            <w:tcBorders>
              <w:top w:val="single" w:sz="4" w:space="0" w:color="auto"/>
            </w:tcBorders>
            <w:tcMar>
              <w:top w:w="0" w:type="dxa"/>
              <w:left w:w="6" w:type="dxa"/>
              <w:bottom w:w="0" w:type="dxa"/>
              <w:right w:w="6" w:type="dxa"/>
            </w:tcMar>
            <w:vAlign w:val="center"/>
            <w:hideMark/>
          </w:tcPr>
          <w:p w14:paraId="357F5C1F" w14:textId="77777777" w:rsidR="007B4188" w:rsidRPr="007B4188" w:rsidRDefault="007B4188" w:rsidP="00090705">
            <w:pPr>
              <w:pStyle w:val="table10"/>
              <w:jc w:val="center"/>
              <w:rPr>
                <w:color w:val="000000"/>
                <w:sz w:val="22"/>
                <w:szCs w:val="22"/>
              </w:rPr>
            </w:pPr>
            <w:r w:rsidRPr="007B4188">
              <w:rPr>
                <w:color w:val="000000"/>
                <w:sz w:val="22"/>
                <w:szCs w:val="22"/>
              </w:rPr>
              <w:t>1</w:t>
            </w:r>
          </w:p>
        </w:tc>
        <w:tc>
          <w:tcPr>
            <w:tcW w:w="1246" w:type="pct"/>
            <w:tcBorders>
              <w:top w:val="single" w:sz="4" w:space="0" w:color="auto"/>
            </w:tcBorders>
            <w:tcMar>
              <w:top w:w="0" w:type="dxa"/>
              <w:left w:w="6" w:type="dxa"/>
              <w:bottom w:w="0" w:type="dxa"/>
              <w:right w:w="6" w:type="dxa"/>
            </w:tcMar>
            <w:vAlign w:val="center"/>
            <w:hideMark/>
          </w:tcPr>
          <w:p w14:paraId="71FDEB06" w14:textId="77777777" w:rsidR="007B4188" w:rsidRPr="007B4188" w:rsidRDefault="007B4188" w:rsidP="00090705">
            <w:pPr>
              <w:pStyle w:val="table10"/>
              <w:jc w:val="center"/>
              <w:rPr>
                <w:color w:val="000000"/>
                <w:sz w:val="22"/>
                <w:szCs w:val="22"/>
              </w:rPr>
            </w:pPr>
            <w:r w:rsidRPr="007B4188">
              <w:rPr>
                <w:color w:val="000000"/>
                <w:sz w:val="22"/>
                <w:szCs w:val="22"/>
              </w:rPr>
              <w:t>2</w:t>
            </w:r>
          </w:p>
        </w:tc>
        <w:tc>
          <w:tcPr>
            <w:tcW w:w="3530" w:type="pct"/>
            <w:tcBorders>
              <w:top w:val="single" w:sz="4" w:space="0" w:color="auto"/>
            </w:tcBorders>
            <w:tcMar>
              <w:top w:w="0" w:type="dxa"/>
              <w:left w:w="6" w:type="dxa"/>
              <w:bottom w:w="0" w:type="dxa"/>
              <w:right w:w="6" w:type="dxa"/>
            </w:tcMar>
            <w:vAlign w:val="center"/>
            <w:hideMark/>
          </w:tcPr>
          <w:p w14:paraId="352E363F" w14:textId="77777777" w:rsidR="007B4188" w:rsidRPr="007B4188" w:rsidRDefault="007B4188" w:rsidP="00090705">
            <w:pPr>
              <w:pStyle w:val="table10"/>
              <w:jc w:val="center"/>
              <w:rPr>
                <w:color w:val="000000"/>
                <w:sz w:val="22"/>
                <w:szCs w:val="22"/>
              </w:rPr>
            </w:pPr>
            <w:r w:rsidRPr="007B4188">
              <w:rPr>
                <w:color w:val="000000"/>
                <w:sz w:val="22"/>
                <w:szCs w:val="22"/>
              </w:rPr>
              <w:t>3</w:t>
            </w:r>
          </w:p>
        </w:tc>
      </w:tr>
      <w:tr w:rsidR="007B4188" w:rsidRPr="00E571C6" w14:paraId="3DB6EA37" w14:textId="77777777" w:rsidTr="006539C9">
        <w:trPr>
          <w:trHeight w:val="240"/>
        </w:trPr>
        <w:tc>
          <w:tcPr>
            <w:tcW w:w="224" w:type="pct"/>
            <w:tcMar>
              <w:top w:w="0" w:type="dxa"/>
              <w:left w:w="6" w:type="dxa"/>
              <w:bottom w:w="0" w:type="dxa"/>
              <w:right w:w="6" w:type="dxa"/>
            </w:tcMar>
            <w:vAlign w:val="center"/>
          </w:tcPr>
          <w:p w14:paraId="1F27634D" w14:textId="49B9A2DB" w:rsidR="007B4188" w:rsidRPr="007B4188" w:rsidRDefault="007B4188" w:rsidP="007B4188">
            <w:pPr>
              <w:pStyle w:val="table10"/>
              <w:jc w:val="center"/>
              <w:rPr>
                <w:color w:val="000000"/>
                <w:sz w:val="22"/>
              </w:rPr>
            </w:pPr>
            <w:r w:rsidRPr="007B4188">
              <w:rPr>
                <w:color w:val="000000"/>
                <w:sz w:val="22"/>
              </w:rPr>
              <w:t>1</w:t>
            </w:r>
          </w:p>
        </w:tc>
        <w:tc>
          <w:tcPr>
            <w:tcW w:w="1246" w:type="pct"/>
            <w:tcMar>
              <w:top w:w="0" w:type="dxa"/>
              <w:left w:w="6" w:type="dxa"/>
              <w:bottom w:w="0" w:type="dxa"/>
              <w:right w:w="6" w:type="dxa"/>
            </w:tcMar>
          </w:tcPr>
          <w:p w14:paraId="45195292" w14:textId="71A97AE8" w:rsidR="007B4188" w:rsidRPr="007B4188" w:rsidRDefault="007B4188" w:rsidP="007B4188">
            <w:pPr>
              <w:pStyle w:val="table10"/>
              <w:rPr>
                <w:color w:val="000000"/>
                <w:sz w:val="22"/>
                <w:szCs w:val="22"/>
              </w:rPr>
            </w:pPr>
            <w:r w:rsidRPr="007B4188">
              <w:rPr>
                <w:color w:val="000000"/>
                <w:sz w:val="22"/>
                <w:szCs w:val="22"/>
              </w:rPr>
              <w:t>Схема водоснабжения, включая оборотное, повторно-последовательное водоснабжение</w:t>
            </w:r>
          </w:p>
        </w:tc>
        <w:tc>
          <w:tcPr>
            <w:tcW w:w="3530" w:type="pct"/>
            <w:tcMar>
              <w:top w:w="0" w:type="dxa"/>
              <w:left w:w="6" w:type="dxa"/>
              <w:bottom w:w="0" w:type="dxa"/>
              <w:right w:w="6" w:type="dxa"/>
            </w:tcMar>
          </w:tcPr>
          <w:p w14:paraId="693CCC55" w14:textId="00D039F2" w:rsidR="007B4188" w:rsidRDefault="007B4188" w:rsidP="007B4188">
            <w:pPr>
              <w:spacing w:after="0" w:line="240" w:lineRule="auto"/>
              <w:ind w:firstLine="282"/>
              <w:jc w:val="both"/>
              <w:rPr>
                <w:rFonts w:ascii="Times New Roman" w:hAnsi="Times New Roman" w:cs="Times New Roman"/>
                <w:color w:val="000000"/>
              </w:rPr>
            </w:pPr>
            <w:r>
              <w:rPr>
                <w:rFonts w:ascii="Times New Roman" w:hAnsi="Times New Roman" w:cs="Times New Roman"/>
              </w:rPr>
              <w:t>-система технологического водопровода;</w:t>
            </w:r>
          </w:p>
          <w:p w14:paraId="2E544E4F" w14:textId="4ECEA92C" w:rsidR="007B4188" w:rsidRPr="007B4188" w:rsidRDefault="007B4188" w:rsidP="007B4188">
            <w:pPr>
              <w:spacing w:after="0" w:line="240" w:lineRule="auto"/>
              <w:ind w:firstLine="282"/>
              <w:jc w:val="both"/>
              <w:rPr>
                <w:rFonts w:ascii="Times New Roman" w:hAnsi="Times New Roman" w:cs="Times New Roman"/>
                <w:color w:val="000000"/>
              </w:rPr>
            </w:pPr>
            <w:r w:rsidRPr="007B4188">
              <w:rPr>
                <w:rFonts w:ascii="Times New Roman" w:hAnsi="Times New Roman" w:cs="Times New Roman"/>
                <w:color w:val="000000"/>
              </w:rPr>
              <w:t>-система противопожарного водопровода.</w:t>
            </w:r>
          </w:p>
          <w:p w14:paraId="734CE9EA" w14:textId="77777777" w:rsidR="007B4188" w:rsidRPr="007B4188" w:rsidRDefault="007B4188" w:rsidP="007B4188">
            <w:pPr>
              <w:spacing w:after="0" w:line="240" w:lineRule="auto"/>
              <w:ind w:firstLine="282"/>
              <w:jc w:val="both"/>
              <w:rPr>
                <w:rFonts w:ascii="Times New Roman" w:hAnsi="Times New Roman" w:cs="Times New Roman"/>
                <w:color w:val="000000"/>
              </w:rPr>
            </w:pPr>
            <w:r w:rsidRPr="007B4188">
              <w:rPr>
                <w:rFonts w:ascii="Times New Roman" w:hAnsi="Times New Roman" w:cs="Times New Roman"/>
                <w:color w:val="000000"/>
              </w:rPr>
              <w:t xml:space="preserve">В системе водоснабжения предприятия предусмотрена возможность получения воды из системы водоснабжения Ивацевичского ЖКХ. Код по ГВК 50394. Договор № 58 от 14.04.2022. Для учета установлен счетчик воды </w:t>
            </w:r>
            <w:proofErr w:type="spellStart"/>
            <w:r w:rsidRPr="007B4188">
              <w:rPr>
                <w:rFonts w:ascii="Times New Roman" w:hAnsi="Times New Roman" w:cs="Times New Roman"/>
                <w:color w:val="000000"/>
              </w:rPr>
              <w:t>Meitwin</w:t>
            </w:r>
            <w:proofErr w:type="spellEnd"/>
            <w:r w:rsidRPr="007B4188">
              <w:rPr>
                <w:rFonts w:ascii="Times New Roman" w:hAnsi="Times New Roman" w:cs="Times New Roman"/>
                <w:color w:val="000000"/>
              </w:rPr>
              <w:t xml:space="preserve"> Ду-50/20.</w:t>
            </w:r>
          </w:p>
          <w:p w14:paraId="68B69F34" w14:textId="77777777" w:rsidR="007B4188" w:rsidRPr="007B4188" w:rsidRDefault="007B4188" w:rsidP="007B4188">
            <w:pPr>
              <w:spacing w:after="0" w:line="240" w:lineRule="auto"/>
              <w:ind w:firstLine="282"/>
              <w:jc w:val="both"/>
              <w:rPr>
                <w:rFonts w:ascii="Times New Roman" w:hAnsi="Times New Roman" w:cs="Times New Roman"/>
                <w:color w:val="000000"/>
              </w:rPr>
            </w:pPr>
            <w:r w:rsidRPr="007B4188">
              <w:rPr>
                <w:rFonts w:ascii="Times New Roman" w:hAnsi="Times New Roman" w:cs="Times New Roman"/>
                <w:color w:val="000000"/>
              </w:rPr>
              <w:t xml:space="preserve">На территории производственной площадки по ул. Заводская, 2 имеется градирня для охлаждения смолы в цехе смол. Для учета оборотной воды на градирне установлены счетчики РСМ-05.03С, Ду-150/150, для учета подпитки установлен счетчик МТК-40. На предприятии установлены приборы учета водопотребления, которые измеряют расход воды суммарно на технологические и хозяйственно-бытовые нужды. Вода на производственную площадку подается по двум водоводам, на которых установлены счетчики воды: </w:t>
            </w:r>
            <w:proofErr w:type="spellStart"/>
            <w:r w:rsidRPr="007B4188">
              <w:rPr>
                <w:rFonts w:ascii="Times New Roman" w:hAnsi="Times New Roman" w:cs="Times New Roman"/>
                <w:color w:val="000000"/>
              </w:rPr>
              <w:t>Sensus</w:t>
            </w:r>
            <w:proofErr w:type="spellEnd"/>
            <w:r w:rsidRPr="007B4188">
              <w:rPr>
                <w:rFonts w:ascii="Times New Roman" w:hAnsi="Times New Roman" w:cs="Times New Roman"/>
                <w:color w:val="000000"/>
              </w:rPr>
              <w:t xml:space="preserve"> Ду-50/20, </w:t>
            </w:r>
            <w:proofErr w:type="spellStart"/>
            <w:r w:rsidRPr="007B4188">
              <w:rPr>
                <w:rFonts w:ascii="Times New Roman" w:hAnsi="Times New Roman" w:cs="Times New Roman"/>
                <w:color w:val="000000"/>
              </w:rPr>
              <w:t>PoWoGaz</w:t>
            </w:r>
            <w:proofErr w:type="spellEnd"/>
            <w:r w:rsidRPr="007B4188">
              <w:rPr>
                <w:rFonts w:ascii="Times New Roman" w:hAnsi="Times New Roman" w:cs="Times New Roman"/>
                <w:color w:val="000000"/>
              </w:rPr>
              <w:t xml:space="preserve"> Ду-100.</w:t>
            </w:r>
          </w:p>
          <w:p w14:paraId="41068EFE" w14:textId="77777777" w:rsidR="007B4188" w:rsidRPr="007B4188" w:rsidRDefault="007B4188" w:rsidP="007B4188">
            <w:pPr>
              <w:spacing w:after="0" w:line="240" w:lineRule="auto"/>
              <w:ind w:firstLine="282"/>
              <w:jc w:val="both"/>
              <w:rPr>
                <w:rFonts w:ascii="Times New Roman" w:hAnsi="Times New Roman" w:cs="Times New Roman"/>
                <w:color w:val="000000"/>
              </w:rPr>
            </w:pPr>
            <w:r w:rsidRPr="007B4188">
              <w:rPr>
                <w:rFonts w:ascii="Times New Roman" w:hAnsi="Times New Roman" w:cs="Times New Roman"/>
                <w:color w:val="000000"/>
              </w:rPr>
              <w:t>Количество абонентов и потребителей, которым осуществляется передача воды:</w:t>
            </w:r>
          </w:p>
          <w:p w14:paraId="33A87ED7" w14:textId="77777777" w:rsidR="007B4188" w:rsidRPr="007B4188" w:rsidRDefault="007B4188" w:rsidP="007B4188">
            <w:pPr>
              <w:spacing w:after="0" w:line="240" w:lineRule="auto"/>
              <w:ind w:firstLine="282"/>
              <w:jc w:val="both"/>
              <w:rPr>
                <w:rFonts w:ascii="Times New Roman" w:hAnsi="Times New Roman" w:cs="Times New Roman"/>
                <w:color w:val="000000"/>
              </w:rPr>
            </w:pPr>
            <w:r w:rsidRPr="007B4188">
              <w:rPr>
                <w:rFonts w:ascii="Times New Roman" w:hAnsi="Times New Roman" w:cs="Times New Roman"/>
                <w:color w:val="000000"/>
              </w:rPr>
              <w:t>- 8 абонентов (из числа организаций);</w:t>
            </w:r>
          </w:p>
          <w:p w14:paraId="77817D75" w14:textId="6216CC67" w:rsidR="007B4188" w:rsidRPr="006539C9" w:rsidRDefault="007B4188" w:rsidP="007B4188">
            <w:pPr>
              <w:spacing w:after="0" w:line="240" w:lineRule="auto"/>
              <w:ind w:firstLine="282"/>
              <w:jc w:val="both"/>
              <w:rPr>
                <w:rFonts w:ascii="Times New Roman" w:hAnsi="Times New Roman" w:cs="Times New Roman"/>
                <w:color w:val="000000"/>
              </w:rPr>
            </w:pPr>
            <w:r w:rsidRPr="007B4188">
              <w:rPr>
                <w:rFonts w:ascii="Times New Roman" w:hAnsi="Times New Roman" w:cs="Times New Roman"/>
                <w:color w:val="000000"/>
              </w:rPr>
              <w:t>- 31 потребитель (из числа населения).</w:t>
            </w:r>
          </w:p>
        </w:tc>
      </w:tr>
      <w:tr w:rsidR="0099743E" w:rsidRPr="00E571C6" w14:paraId="32DCD739" w14:textId="77777777" w:rsidTr="006539C9">
        <w:trPr>
          <w:trHeight w:val="240"/>
        </w:trPr>
        <w:tc>
          <w:tcPr>
            <w:tcW w:w="224" w:type="pct"/>
            <w:tcMar>
              <w:top w:w="0" w:type="dxa"/>
              <w:left w:w="6" w:type="dxa"/>
              <w:bottom w:w="0" w:type="dxa"/>
              <w:right w:w="6" w:type="dxa"/>
            </w:tcMar>
            <w:vAlign w:val="center"/>
            <w:hideMark/>
          </w:tcPr>
          <w:p w14:paraId="2EDEC5C0" w14:textId="6784F58E" w:rsidR="0099743E" w:rsidRPr="00E571C6" w:rsidRDefault="006539C9" w:rsidP="006539C9">
            <w:pPr>
              <w:pStyle w:val="table10"/>
              <w:jc w:val="center"/>
              <w:rPr>
                <w:color w:val="000000"/>
              </w:rPr>
            </w:pPr>
            <w:r>
              <w:rPr>
                <w:color w:val="000000"/>
              </w:rPr>
              <w:t>2</w:t>
            </w:r>
          </w:p>
        </w:tc>
        <w:tc>
          <w:tcPr>
            <w:tcW w:w="1246" w:type="pct"/>
            <w:tcMar>
              <w:top w:w="0" w:type="dxa"/>
              <w:left w:w="6" w:type="dxa"/>
              <w:bottom w:w="0" w:type="dxa"/>
              <w:right w:w="6" w:type="dxa"/>
            </w:tcMar>
            <w:hideMark/>
          </w:tcPr>
          <w:p w14:paraId="33551E3C" w14:textId="77777777" w:rsidR="0099743E" w:rsidRPr="007B4188" w:rsidRDefault="0099743E" w:rsidP="00E571C6">
            <w:pPr>
              <w:pStyle w:val="table10"/>
              <w:rPr>
                <w:color w:val="000000"/>
                <w:sz w:val="22"/>
                <w:szCs w:val="22"/>
              </w:rPr>
            </w:pPr>
            <w:r w:rsidRPr="007B4188">
              <w:rPr>
                <w:color w:val="000000"/>
                <w:sz w:val="22"/>
                <w:szCs w:val="22"/>
              </w:rPr>
              <w:t>Схема канализации, включая систему дождевой канализации</w:t>
            </w:r>
          </w:p>
        </w:tc>
        <w:tc>
          <w:tcPr>
            <w:tcW w:w="3530" w:type="pct"/>
            <w:tcMar>
              <w:top w:w="0" w:type="dxa"/>
              <w:left w:w="6" w:type="dxa"/>
              <w:bottom w:w="0" w:type="dxa"/>
              <w:right w:w="6" w:type="dxa"/>
            </w:tcMar>
            <w:hideMark/>
          </w:tcPr>
          <w:p w14:paraId="32F4D5DE" w14:textId="276A5042" w:rsidR="006539C9" w:rsidRPr="006539C9" w:rsidRDefault="0099743E" w:rsidP="006539C9">
            <w:pPr>
              <w:spacing w:after="0" w:line="240" w:lineRule="auto"/>
              <w:ind w:firstLine="282"/>
              <w:jc w:val="both"/>
              <w:rPr>
                <w:rFonts w:ascii="Times New Roman" w:hAnsi="Times New Roman" w:cs="Times New Roman"/>
              </w:rPr>
            </w:pPr>
            <w:r w:rsidRPr="006539C9">
              <w:rPr>
                <w:rFonts w:ascii="Times New Roman" w:hAnsi="Times New Roman" w:cs="Times New Roman"/>
                <w:color w:val="000000"/>
              </w:rPr>
              <w:t> </w:t>
            </w:r>
            <w:r w:rsidR="006539C9" w:rsidRPr="006539C9">
              <w:rPr>
                <w:rFonts w:ascii="Times New Roman" w:hAnsi="Times New Roman" w:cs="Times New Roman"/>
              </w:rPr>
              <w:t>Водоотведение производится через канализационную насосную станцию. Сброс сточных вод осуществляется в систему бытовой, производственной и ливневой канализации. На производственной площадке по ул. Заводская, 4 для учета сброса сточных вод установлены два расходомера РСВУ-1400. На производственной площадке по ул. Загородная, 2 учет сброса вод производится расходомером СНТ-2. Далее сточные воды с производственных площадок поступают в городскую канализацию Ивацевичского ЖКХ, код по ГВК 50394, договор № 58 от 14.04.2022, для учета объема сточных вод установлен прибор учета СНТ-2, Ду-200.</w:t>
            </w:r>
            <w:r w:rsidR="00FE2D9E">
              <w:rPr>
                <w:rFonts w:ascii="Times New Roman" w:hAnsi="Times New Roman" w:cs="Times New Roman"/>
              </w:rPr>
              <w:t xml:space="preserve"> Поверхностные сточные воды с производственной площадки </w:t>
            </w:r>
            <w:r w:rsidR="00FE2D9E" w:rsidRPr="006539C9">
              <w:rPr>
                <w:rFonts w:ascii="Times New Roman" w:hAnsi="Times New Roman" w:cs="Times New Roman"/>
              </w:rPr>
              <w:t>по ул. Заводская, 4</w:t>
            </w:r>
            <w:r w:rsidR="00FE2D9E">
              <w:rPr>
                <w:rFonts w:ascii="Times New Roman" w:hAnsi="Times New Roman" w:cs="Times New Roman"/>
              </w:rPr>
              <w:t xml:space="preserve"> </w:t>
            </w:r>
            <w:r w:rsidR="00FE2D9E" w:rsidRPr="006539C9">
              <w:rPr>
                <w:rFonts w:ascii="Times New Roman" w:hAnsi="Times New Roman" w:cs="Times New Roman"/>
              </w:rPr>
              <w:t>самотечной сетью поступают в р. Г</w:t>
            </w:r>
            <w:r w:rsidR="00FE2D9E">
              <w:rPr>
                <w:rFonts w:ascii="Times New Roman" w:hAnsi="Times New Roman" w:cs="Times New Roman"/>
              </w:rPr>
              <w:t xml:space="preserve">ривда через мелиоративный канал </w:t>
            </w:r>
            <w:r w:rsidR="00FE2D9E" w:rsidRPr="001D58E0">
              <w:rPr>
                <w:rFonts w:ascii="Times New Roman" w:hAnsi="Times New Roman" w:cs="Times New Roman"/>
              </w:rPr>
              <w:t>(52°41'44,1" 25°20'55,1"//52,695583 25,348639)</w:t>
            </w:r>
            <w:r w:rsidR="00FE2D9E">
              <w:rPr>
                <w:rFonts w:ascii="Times New Roman" w:hAnsi="Times New Roman" w:cs="Times New Roman"/>
              </w:rPr>
              <w:t>.</w:t>
            </w:r>
          </w:p>
          <w:p w14:paraId="75BD77D8" w14:textId="51F4DACC" w:rsidR="006539C9" w:rsidRPr="006539C9" w:rsidRDefault="006539C9" w:rsidP="006539C9">
            <w:pPr>
              <w:spacing w:after="0" w:line="240" w:lineRule="auto"/>
              <w:ind w:firstLine="282"/>
              <w:jc w:val="both"/>
              <w:rPr>
                <w:rFonts w:ascii="Times New Roman" w:hAnsi="Times New Roman" w:cs="Times New Roman"/>
              </w:rPr>
            </w:pPr>
            <w:r w:rsidRPr="006539C9">
              <w:rPr>
                <w:rFonts w:ascii="Times New Roman" w:hAnsi="Times New Roman" w:cs="Times New Roman"/>
              </w:rPr>
              <w:t>На территории предприятия</w:t>
            </w:r>
            <w:r w:rsidR="00FE2D9E" w:rsidRPr="006539C9">
              <w:rPr>
                <w:rFonts w:ascii="Times New Roman" w:hAnsi="Times New Roman" w:cs="Times New Roman"/>
              </w:rPr>
              <w:t xml:space="preserve"> по ул. Загородная, 2</w:t>
            </w:r>
            <w:r w:rsidRPr="006539C9">
              <w:rPr>
                <w:rFonts w:ascii="Times New Roman" w:hAnsi="Times New Roman" w:cs="Times New Roman"/>
              </w:rPr>
              <w:t xml:space="preserve"> предусмотрены 2 системы дождевой канализации:</w:t>
            </w:r>
          </w:p>
          <w:p w14:paraId="00AB7D47" w14:textId="77777777" w:rsidR="006539C9" w:rsidRPr="006539C9" w:rsidRDefault="006539C9" w:rsidP="006539C9">
            <w:pPr>
              <w:spacing w:after="0" w:line="240" w:lineRule="auto"/>
              <w:ind w:firstLine="282"/>
              <w:jc w:val="both"/>
              <w:rPr>
                <w:rFonts w:ascii="Times New Roman" w:hAnsi="Times New Roman" w:cs="Times New Roman"/>
              </w:rPr>
            </w:pPr>
            <w:r w:rsidRPr="006539C9">
              <w:rPr>
                <w:rFonts w:ascii="Times New Roman" w:hAnsi="Times New Roman" w:cs="Times New Roman"/>
              </w:rPr>
              <w:t>- система условно-чистой дождевой канализации;</w:t>
            </w:r>
          </w:p>
          <w:p w14:paraId="4DF1BE2C" w14:textId="77777777" w:rsidR="006539C9" w:rsidRPr="006539C9" w:rsidRDefault="006539C9" w:rsidP="006539C9">
            <w:pPr>
              <w:spacing w:after="0" w:line="240" w:lineRule="auto"/>
              <w:ind w:firstLine="282"/>
              <w:jc w:val="both"/>
              <w:rPr>
                <w:rFonts w:ascii="Times New Roman" w:hAnsi="Times New Roman" w:cs="Times New Roman"/>
              </w:rPr>
            </w:pPr>
            <w:r w:rsidRPr="006539C9">
              <w:rPr>
                <w:rFonts w:ascii="Times New Roman" w:hAnsi="Times New Roman" w:cs="Times New Roman"/>
              </w:rPr>
              <w:t>- система загрязненного поверхностного стока.</w:t>
            </w:r>
          </w:p>
          <w:p w14:paraId="1B433629" w14:textId="77777777" w:rsidR="006539C9" w:rsidRDefault="006539C9" w:rsidP="006539C9">
            <w:pPr>
              <w:spacing w:after="0" w:line="240" w:lineRule="auto"/>
              <w:ind w:firstLine="282"/>
              <w:jc w:val="both"/>
              <w:rPr>
                <w:rFonts w:ascii="Times New Roman" w:hAnsi="Times New Roman" w:cs="Times New Roman"/>
              </w:rPr>
            </w:pPr>
            <w:r w:rsidRPr="006539C9">
              <w:rPr>
                <w:rFonts w:ascii="Times New Roman" w:hAnsi="Times New Roman" w:cs="Times New Roman"/>
              </w:rPr>
              <w:t>В систему условно-чистой дождевой канализации через водостоки поступают дождевые и талые воды с кровель зданий. Условно-чистый сток отводится по самотечной сети дождевой канализации в р. Гривда через мелиоративный канал</w:t>
            </w:r>
            <w:r>
              <w:rPr>
                <w:rFonts w:ascii="Times New Roman" w:hAnsi="Times New Roman" w:cs="Times New Roman"/>
              </w:rPr>
              <w:t>.</w:t>
            </w:r>
          </w:p>
          <w:p w14:paraId="6375A236" w14:textId="55F0C6BD" w:rsidR="0099743E" w:rsidRPr="006539C9" w:rsidRDefault="006539C9" w:rsidP="00FE2D9E">
            <w:pPr>
              <w:spacing w:after="0" w:line="240" w:lineRule="auto"/>
              <w:ind w:firstLine="282"/>
              <w:jc w:val="both"/>
              <w:rPr>
                <w:rFonts w:ascii="Times New Roman" w:hAnsi="Times New Roman" w:cs="Times New Roman"/>
                <w:color w:val="000000"/>
              </w:rPr>
            </w:pPr>
            <w:r w:rsidRPr="006539C9">
              <w:rPr>
                <w:rFonts w:ascii="Times New Roman" w:hAnsi="Times New Roman" w:cs="Times New Roman"/>
              </w:rPr>
              <w:t>В систему загрязненного поверхностного стока попадают поверхностные воды от дождеприемников с территории предприятия. Условно-чистая часть стока отводится в мелиоративный канал, а наиболее загрязненная часть поступает на локальные очистные сооружения производительностью 100 л/с, где происходит очистка.  Очищенные дождевые воды самотечной сетью поступают в р. Г</w:t>
            </w:r>
            <w:r w:rsidR="000A4C35">
              <w:rPr>
                <w:rFonts w:ascii="Times New Roman" w:hAnsi="Times New Roman" w:cs="Times New Roman"/>
              </w:rPr>
              <w:t>ривда через мелиоративный канал</w:t>
            </w:r>
            <w:r w:rsidR="00FE2D9E">
              <w:rPr>
                <w:rFonts w:ascii="Times New Roman" w:hAnsi="Times New Roman" w:cs="Times New Roman"/>
              </w:rPr>
              <w:t xml:space="preserve"> </w:t>
            </w:r>
            <w:r w:rsidR="00FE2D9E" w:rsidRPr="001D58E0">
              <w:rPr>
                <w:rFonts w:ascii="Times New Roman" w:hAnsi="Times New Roman" w:cs="Times New Roman"/>
              </w:rPr>
              <w:t>(52°41'43,9" 25°20'54,8"//52,695528 25,348556</w:t>
            </w:r>
            <w:r w:rsidR="00FE2D9E" w:rsidRPr="001D58E0">
              <w:rPr>
                <w:rFonts w:ascii="Times New Roman" w:hAnsi="Times New Roman" w:cs="Times New Roman"/>
                <w:sz w:val="20"/>
                <w:szCs w:val="20"/>
              </w:rPr>
              <w:t>)</w:t>
            </w:r>
            <w:r w:rsidR="000A4C35">
              <w:rPr>
                <w:rFonts w:ascii="Times New Roman" w:hAnsi="Times New Roman" w:cs="Times New Roman"/>
              </w:rPr>
              <w:t>.</w:t>
            </w:r>
          </w:p>
        </w:tc>
      </w:tr>
    </w:tbl>
    <w:p w14:paraId="5D3964DF" w14:textId="77777777" w:rsidR="0099743E" w:rsidRPr="00E571C6" w:rsidRDefault="0099743E" w:rsidP="00E571C6">
      <w:pPr>
        <w:pStyle w:val="newncpi"/>
        <w:spacing w:before="0" w:after="0"/>
        <w:rPr>
          <w:color w:val="000000"/>
        </w:rPr>
      </w:pPr>
      <w:r w:rsidRPr="00E571C6">
        <w:rPr>
          <w:color w:val="000000"/>
        </w:rPr>
        <w:t> </w:t>
      </w:r>
    </w:p>
    <w:p w14:paraId="155E89C5" w14:textId="77777777" w:rsidR="007B4188" w:rsidRDefault="007B4188">
      <w:pPr>
        <w:rPr>
          <w:rFonts w:ascii="Times New Roman" w:hAnsi="Times New Roman" w:cs="Times New Roman"/>
          <w:color w:val="000000"/>
          <w:sz w:val="24"/>
          <w:szCs w:val="24"/>
        </w:rPr>
      </w:pPr>
      <w:r>
        <w:rPr>
          <w:color w:val="000000"/>
        </w:rPr>
        <w:br w:type="page"/>
      </w:r>
    </w:p>
    <w:p w14:paraId="7DDF9D91" w14:textId="7604131F" w:rsidR="0099743E" w:rsidRPr="00E571C6" w:rsidRDefault="0099743E" w:rsidP="00E571C6">
      <w:pPr>
        <w:pStyle w:val="newncpi0"/>
        <w:spacing w:before="0" w:after="0"/>
        <w:jc w:val="center"/>
        <w:rPr>
          <w:color w:val="000000"/>
        </w:rPr>
      </w:pPr>
      <w:r w:rsidRPr="00E571C6">
        <w:rPr>
          <w:color w:val="000000"/>
        </w:rPr>
        <w:lastRenderedPageBreak/>
        <w:t>Характеристика водозаборных сооружений, предназначенных для изъятия поверхностных вод</w:t>
      </w:r>
    </w:p>
    <w:p w14:paraId="06ACCCB9" w14:textId="77777777" w:rsidR="0099743E" w:rsidRPr="00E571C6" w:rsidRDefault="0099743E" w:rsidP="00E571C6">
      <w:pPr>
        <w:pStyle w:val="newncpi"/>
        <w:spacing w:before="0" w:after="0"/>
        <w:rPr>
          <w:color w:val="000000"/>
        </w:rPr>
      </w:pPr>
      <w:r w:rsidRPr="00E571C6">
        <w:rPr>
          <w:color w:val="000000"/>
        </w:rPr>
        <w:t> </w:t>
      </w:r>
    </w:p>
    <w:p w14:paraId="7E6E2480" w14:textId="7E3A30D3" w:rsidR="0099743E" w:rsidRPr="00E571C6" w:rsidRDefault="007B4188" w:rsidP="007B4188">
      <w:pPr>
        <w:pStyle w:val="onestring"/>
        <w:spacing w:before="0" w:after="0"/>
        <w:rPr>
          <w:color w:val="000000"/>
        </w:rPr>
      </w:pPr>
      <w:r>
        <w:rPr>
          <w:color w:val="000000"/>
        </w:rPr>
        <w:t>Таблица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520"/>
        <w:gridCol w:w="875"/>
        <w:gridCol w:w="1653"/>
        <w:gridCol w:w="1766"/>
        <w:gridCol w:w="2337"/>
        <w:gridCol w:w="2491"/>
      </w:tblGrid>
      <w:tr w:rsidR="0099743E" w:rsidRPr="00E571C6" w14:paraId="47A97325" w14:textId="77777777" w:rsidTr="00BE3162">
        <w:trPr>
          <w:trHeight w:val="240"/>
        </w:trPr>
        <w:tc>
          <w:tcPr>
            <w:tcW w:w="269" w:type="pct"/>
            <w:vMerge w:val="restart"/>
            <w:tcMar>
              <w:top w:w="0" w:type="dxa"/>
              <w:left w:w="6" w:type="dxa"/>
              <w:bottom w:w="0" w:type="dxa"/>
              <w:right w:w="6" w:type="dxa"/>
            </w:tcMar>
            <w:vAlign w:val="center"/>
            <w:hideMark/>
          </w:tcPr>
          <w:p w14:paraId="627B38CF" w14:textId="77777777" w:rsidR="0099743E" w:rsidRPr="00E571C6" w:rsidRDefault="0099743E" w:rsidP="00E571C6">
            <w:pPr>
              <w:pStyle w:val="table10"/>
              <w:jc w:val="center"/>
              <w:rPr>
                <w:color w:val="000000"/>
              </w:rPr>
            </w:pPr>
            <w:r w:rsidRPr="00E571C6">
              <w:rPr>
                <w:color w:val="000000"/>
              </w:rPr>
              <w:t>№</w:t>
            </w:r>
            <w:r w:rsidRPr="00E571C6">
              <w:rPr>
                <w:color w:val="000000"/>
              </w:rPr>
              <w:br/>
              <w:t>п/п</w:t>
            </w:r>
          </w:p>
        </w:tc>
        <w:tc>
          <w:tcPr>
            <w:tcW w:w="2227" w:type="pct"/>
            <w:gridSpan w:val="3"/>
            <w:tcMar>
              <w:top w:w="0" w:type="dxa"/>
              <w:left w:w="6" w:type="dxa"/>
              <w:bottom w:w="0" w:type="dxa"/>
              <w:right w:w="6" w:type="dxa"/>
            </w:tcMar>
            <w:vAlign w:val="center"/>
            <w:hideMark/>
          </w:tcPr>
          <w:p w14:paraId="2C3F5636" w14:textId="77777777" w:rsidR="0099743E" w:rsidRPr="00E571C6" w:rsidRDefault="0099743E" w:rsidP="00E571C6">
            <w:pPr>
              <w:pStyle w:val="table10"/>
              <w:jc w:val="center"/>
              <w:rPr>
                <w:color w:val="000000"/>
              </w:rPr>
            </w:pPr>
            <w:r w:rsidRPr="00E571C6">
              <w:rPr>
                <w:color w:val="000000"/>
              </w:rPr>
              <w:t>Водозаборные сооружения, предназначенные для изъятия поверхностных вод</w:t>
            </w:r>
          </w:p>
        </w:tc>
        <w:tc>
          <w:tcPr>
            <w:tcW w:w="1212" w:type="pct"/>
            <w:vMerge w:val="restart"/>
            <w:tcMar>
              <w:top w:w="0" w:type="dxa"/>
              <w:left w:w="6" w:type="dxa"/>
              <w:bottom w:w="0" w:type="dxa"/>
              <w:right w:w="6" w:type="dxa"/>
            </w:tcMar>
            <w:vAlign w:val="center"/>
            <w:hideMark/>
          </w:tcPr>
          <w:p w14:paraId="14DB1682" w14:textId="77777777" w:rsidR="0099743E" w:rsidRPr="00E571C6" w:rsidRDefault="0099743E" w:rsidP="00E571C6">
            <w:pPr>
              <w:pStyle w:val="table10"/>
              <w:jc w:val="center"/>
              <w:rPr>
                <w:color w:val="000000"/>
              </w:rPr>
            </w:pPr>
            <w:r w:rsidRPr="00E571C6">
              <w:rPr>
                <w:color w:val="000000"/>
              </w:rPr>
              <w:t>Количество средств измерений расхода (объема) вод</w:t>
            </w:r>
          </w:p>
        </w:tc>
        <w:tc>
          <w:tcPr>
            <w:tcW w:w="1292" w:type="pct"/>
            <w:vMerge w:val="restart"/>
            <w:tcMar>
              <w:top w:w="0" w:type="dxa"/>
              <w:left w:w="6" w:type="dxa"/>
              <w:bottom w:w="0" w:type="dxa"/>
              <w:right w:w="6" w:type="dxa"/>
            </w:tcMar>
            <w:vAlign w:val="center"/>
            <w:hideMark/>
          </w:tcPr>
          <w:p w14:paraId="33FB383E" w14:textId="77777777" w:rsidR="0099743E" w:rsidRPr="00E571C6" w:rsidRDefault="0099743E" w:rsidP="00E571C6">
            <w:pPr>
              <w:pStyle w:val="table10"/>
              <w:jc w:val="center"/>
              <w:rPr>
                <w:color w:val="000000"/>
              </w:rPr>
            </w:pPr>
            <w:r w:rsidRPr="00E571C6">
              <w:rPr>
                <w:color w:val="000000"/>
              </w:rPr>
              <w:t xml:space="preserve">Наличие </w:t>
            </w:r>
            <w:proofErr w:type="spellStart"/>
            <w:r w:rsidRPr="00E571C6">
              <w:rPr>
                <w:color w:val="000000"/>
              </w:rPr>
              <w:t>рыбозащитных</w:t>
            </w:r>
            <w:proofErr w:type="spellEnd"/>
            <w:r w:rsidRPr="00E571C6">
              <w:rPr>
                <w:color w:val="000000"/>
              </w:rPr>
              <w:t xml:space="preserve"> устройств на сооружениях для изъятия поверхностных вод</w:t>
            </w:r>
          </w:p>
        </w:tc>
      </w:tr>
      <w:tr w:rsidR="0099743E" w:rsidRPr="00E571C6" w14:paraId="75C46A54" w14:textId="77777777" w:rsidTr="00BE3162">
        <w:trPr>
          <w:trHeight w:val="240"/>
        </w:trPr>
        <w:tc>
          <w:tcPr>
            <w:tcW w:w="0" w:type="auto"/>
            <w:vMerge/>
            <w:vAlign w:val="center"/>
            <w:hideMark/>
          </w:tcPr>
          <w:p w14:paraId="4AB33D5D"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454" w:type="pct"/>
            <w:vMerge w:val="restart"/>
            <w:tcMar>
              <w:top w:w="0" w:type="dxa"/>
              <w:left w:w="6" w:type="dxa"/>
              <w:bottom w:w="0" w:type="dxa"/>
              <w:right w:w="6" w:type="dxa"/>
            </w:tcMar>
            <w:vAlign w:val="center"/>
            <w:hideMark/>
          </w:tcPr>
          <w:p w14:paraId="5945FA57" w14:textId="77777777" w:rsidR="0099743E" w:rsidRPr="00E571C6" w:rsidRDefault="0099743E" w:rsidP="00E571C6">
            <w:pPr>
              <w:pStyle w:val="table10"/>
              <w:jc w:val="center"/>
              <w:rPr>
                <w:color w:val="000000"/>
              </w:rPr>
            </w:pPr>
            <w:r w:rsidRPr="00E571C6">
              <w:rPr>
                <w:color w:val="000000"/>
              </w:rPr>
              <w:t>всего</w:t>
            </w:r>
          </w:p>
        </w:tc>
        <w:tc>
          <w:tcPr>
            <w:tcW w:w="1773" w:type="pct"/>
            <w:gridSpan w:val="2"/>
            <w:tcMar>
              <w:top w:w="0" w:type="dxa"/>
              <w:left w:w="6" w:type="dxa"/>
              <w:bottom w:w="0" w:type="dxa"/>
              <w:right w:w="6" w:type="dxa"/>
            </w:tcMar>
            <w:vAlign w:val="center"/>
            <w:hideMark/>
          </w:tcPr>
          <w:p w14:paraId="6CA1C879" w14:textId="77777777" w:rsidR="0099743E" w:rsidRPr="00E571C6" w:rsidRDefault="0099743E" w:rsidP="00E571C6">
            <w:pPr>
              <w:pStyle w:val="table10"/>
              <w:jc w:val="center"/>
              <w:rPr>
                <w:color w:val="000000"/>
              </w:rPr>
            </w:pPr>
            <w:r w:rsidRPr="00E571C6">
              <w:rPr>
                <w:color w:val="000000"/>
              </w:rPr>
              <w:t>суммарная производительность</w:t>
            </w:r>
          </w:p>
        </w:tc>
        <w:tc>
          <w:tcPr>
            <w:tcW w:w="0" w:type="auto"/>
            <w:vMerge/>
            <w:vAlign w:val="center"/>
            <w:hideMark/>
          </w:tcPr>
          <w:p w14:paraId="1594C73D"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0" w:type="auto"/>
            <w:vMerge/>
            <w:vAlign w:val="center"/>
            <w:hideMark/>
          </w:tcPr>
          <w:p w14:paraId="07AC3D9D" w14:textId="77777777" w:rsidR="0099743E" w:rsidRPr="00E571C6" w:rsidRDefault="0099743E" w:rsidP="00E571C6">
            <w:pPr>
              <w:spacing w:after="0" w:line="240" w:lineRule="auto"/>
              <w:rPr>
                <w:rFonts w:ascii="Times New Roman" w:hAnsi="Times New Roman" w:cs="Times New Roman"/>
                <w:color w:val="000000"/>
                <w:sz w:val="20"/>
                <w:szCs w:val="20"/>
              </w:rPr>
            </w:pPr>
          </w:p>
        </w:tc>
      </w:tr>
      <w:tr w:rsidR="0099743E" w:rsidRPr="00E571C6" w14:paraId="513A7F0F" w14:textId="77777777" w:rsidTr="00BE3162">
        <w:trPr>
          <w:trHeight w:val="240"/>
        </w:trPr>
        <w:tc>
          <w:tcPr>
            <w:tcW w:w="0" w:type="auto"/>
            <w:vMerge/>
            <w:vAlign w:val="center"/>
            <w:hideMark/>
          </w:tcPr>
          <w:p w14:paraId="0B2FFE7F"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0" w:type="auto"/>
            <w:vMerge/>
            <w:vAlign w:val="center"/>
            <w:hideMark/>
          </w:tcPr>
          <w:p w14:paraId="4B4309DB"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857" w:type="pct"/>
            <w:tcMar>
              <w:top w:w="0" w:type="dxa"/>
              <w:left w:w="6" w:type="dxa"/>
              <w:bottom w:w="0" w:type="dxa"/>
              <w:right w:w="6" w:type="dxa"/>
            </w:tcMar>
            <w:vAlign w:val="center"/>
            <w:hideMark/>
          </w:tcPr>
          <w:p w14:paraId="65DDE77B" w14:textId="77777777" w:rsidR="0099743E" w:rsidRPr="00E571C6" w:rsidRDefault="0099743E" w:rsidP="00E571C6">
            <w:pPr>
              <w:pStyle w:val="table10"/>
              <w:jc w:val="center"/>
              <w:rPr>
                <w:color w:val="000000"/>
              </w:rPr>
            </w:pPr>
            <w:r w:rsidRPr="00E571C6">
              <w:rPr>
                <w:color w:val="000000"/>
              </w:rPr>
              <w:t>куб. м/час</w:t>
            </w:r>
          </w:p>
        </w:tc>
        <w:tc>
          <w:tcPr>
            <w:tcW w:w="916" w:type="pct"/>
            <w:tcMar>
              <w:top w:w="0" w:type="dxa"/>
              <w:left w:w="6" w:type="dxa"/>
              <w:bottom w:w="0" w:type="dxa"/>
              <w:right w:w="6" w:type="dxa"/>
            </w:tcMar>
            <w:vAlign w:val="center"/>
            <w:hideMark/>
          </w:tcPr>
          <w:p w14:paraId="0D063A1F" w14:textId="77777777" w:rsidR="0099743E" w:rsidRPr="00E571C6" w:rsidRDefault="0099743E" w:rsidP="00E571C6">
            <w:pPr>
              <w:pStyle w:val="table10"/>
              <w:jc w:val="center"/>
              <w:rPr>
                <w:color w:val="000000"/>
              </w:rPr>
            </w:pPr>
            <w:r w:rsidRPr="00E571C6">
              <w:rPr>
                <w:color w:val="000000"/>
              </w:rPr>
              <w:t>куб. м/сутки</w:t>
            </w:r>
          </w:p>
        </w:tc>
        <w:tc>
          <w:tcPr>
            <w:tcW w:w="0" w:type="auto"/>
            <w:vMerge/>
            <w:vAlign w:val="center"/>
            <w:hideMark/>
          </w:tcPr>
          <w:p w14:paraId="42F061F9"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0" w:type="auto"/>
            <w:vMerge/>
            <w:vAlign w:val="center"/>
            <w:hideMark/>
          </w:tcPr>
          <w:p w14:paraId="1AEB5577" w14:textId="77777777" w:rsidR="0099743E" w:rsidRPr="00E571C6" w:rsidRDefault="0099743E" w:rsidP="00E571C6">
            <w:pPr>
              <w:spacing w:after="0" w:line="240" w:lineRule="auto"/>
              <w:rPr>
                <w:rFonts w:ascii="Times New Roman" w:hAnsi="Times New Roman" w:cs="Times New Roman"/>
                <w:color w:val="000000"/>
                <w:sz w:val="20"/>
                <w:szCs w:val="20"/>
              </w:rPr>
            </w:pPr>
          </w:p>
        </w:tc>
      </w:tr>
      <w:tr w:rsidR="0099743E" w:rsidRPr="00E571C6" w14:paraId="724D3756" w14:textId="77777777" w:rsidTr="00BE3162">
        <w:trPr>
          <w:trHeight w:val="240"/>
        </w:trPr>
        <w:tc>
          <w:tcPr>
            <w:tcW w:w="269" w:type="pct"/>
            <w:tcMar>
              <w:top w:w="0" w:type="dxa"/>
              <w:left w:w="6" w:type="dxa"/>
              <w:bottom w:w="0" w:type="dxa"/>
              <w:right w:w="6" w:type="dxa"/>
            </w:tcMar>
            <w:vAlign w:val="center"/>
            <w:hideMark/>
          </w:tcPr>
          <w:p w14:paraId="4C295191" w14:textId="77777777" w:rsidR="0099743E" w:rsidRPr="00E571C6" w:rsidRDefault="0099743E" w:rsidP="00E571C6">
            <w:pPr>
              <w:pStyle w:val="table10"/>
              <w:jc w:val="center"/>
              <w:rPr>
                <w:color w:val="000000"/>
              </w:rPr>
            </w:pPr>
            <w:r w:rsidRPr="00E571C6">
              <w:rPr>
                <w:color w:val="000000"/>
              </w:rPr>
              <w:t>1</w:t>
            </w:r>
          </w:p>
        </w:tc>
        <w:tc>
          <w:tcPr>
            <w:tcW w:w="454" w:type="pct"/>
            <w:tcMar>
              <w:top w:w="0" w:type="dxa"/>
              <w:left w:w="6" w:type="dxa"/>
              <w:bottom w:w="0" w:type="dxa"/>
              <w:right w:w="6" w:type="dxa"/>
            </w:tcMar>
            <w:vAlign w:val="center"/>
            <w:hideMark/>
          </w:tcPr>
          <w:p w14:paraId="682B0FD3" w14:textId="77777777" w:rsidR="0099743E" w:rsidRPr="00E571C6" w:rsidRDefault="0099743E" w:rsidP="00E571C6">
            <w:pPr>
              <w:pStyle w:val="table10"/>
              <w:jc w:val="center"/>
              <w:rPr>
                <w:color w:val="000000"/>
              </w:rPr>
            </w:pPr>
            <w:r w:rsidRPr="00E571C6">
              <w:rPr>
                <w:color w:val="000000"/>
              </w:rPr>
              <w:t>2</w:t>
            </w:r>
          </w:p>
        </w:tc>
        <w:tc>
          <w:tcPr>
            <w:tcW w:w="857" w:type="pct"/>
            <w:tcMar>
              <w:top w:w="0" w:type="dxa"/>
              <w:left w:w="6" w:type="dxa"/>
              <w:bottom w:w="0" w:type="dxa"/>
              <w:right w:w="6" w:type="dxa"/>
            </w:tcMar>
            <w:vAlign w:val="center"/>
            <w:hideMark/>
          </w:tcPr>
          <w:p w14:paraId="570AFDEC" w14:textId="77777777" w:rsidR="0099743E" w:rsidRPr="00E571C6" w:rsidRDefault="0099743E" w:rsidP="00E571C6">
            <w:pPr>
              <w:pStyle w:val="table10"/>
              <w:jc w:val="center"/>
              <w:rPr>
                <w:color w:val="000000"/>
              </w:rPr>
            </w:pPr>
            <w:r w:rsidRPr="00E571C6">
              <w:rPr>
                <w:color w:val="000000"/>
              </w:rPr>
              <w:t>3</w:t>
            </w:r>
          </w:p>
        </w:tc>
        <w:tc>
          <w:tcPr>
            <w:tcW w:w="916" w:type="pct"/>
            <w:tcMar>
              <w:top w:w="0" w:type="dxa"/>
              <w:left w:w="6" w:type="dxa"/>
              <w:bottom w:w="0" w:type="dxa"/>
              <w:right w:w="6" w:type="dxa"/>
            </w:tcMar>
            <w:vAlign w:val="center"/>
            <w:hideMark/>
          </w:tcPr>
          <w:p w14:paraId="5BBC32A1" w14:textId="77777777" w:rsidR="0099743E" w:rsidRPr="00E571C6" w:rsidRDefault="0099743E" w:rsidP="00E571C6">
            <w:pPr>
              <w:pStyle w:val="table10"/>
              <w:jc w:val="center"/>
              <w:rPr>
                <w:color w:val="000000"/>
              </w:rPr>
            </w:pPr>
            <w:r w:rsidRPr="00E571C6">
              <w:rPr>
                <w:color w:val="000000"/>
              </w:rPr>
              <w:t>4</w:t>
            </w:r>
          </w:p>
        </w:tc>
        <w:tc>
          <w:tcPr>
            <w:tcW w:w="1212" w:type="pct"/>
            <w:tcMar>
              <w:top w:w="0" w:type="dxa"/>
              <w:left w:w="6" w:type="dxa"/>
              <w:bottom w:w="0" w:type="dxa"/>
              <w:right w:w="6" w:type="dxa"/>
            </w:tcMar>
            <w:vAlign w:val="center"/>
            <w:hideMark/>
          </w:tcPr>
          <w:p w14:paraId="5DEF39E8" w14:textId="77777777" w:rsidR="0099743E" w:rsidRPr="00E571C6" w:rsidRDefault="0099743E" w:rsidP="00E571C6">
            <w:pPr>
              <w:pStyle w:val="table10"/>
              <w:jc w:val="center"/>
              <w:rPr>
                <w:color w:val="000000"/>
              </w:rPr>
            </w:pPr>
            <w:r w:rsidRPr="00E571C6">
              <w:rPr>
                <w:color w:val="000000"/>
              </w:rPr>
              <w:t>5</w:t>
            </w:r>
          </w:p>
        </w:tc>
        <w:tc>
          <w:tcPr>
            <w:tcW w:w="1292" w:type="pct"/>
            <w:tcMar>
              <w:top w:w="0" w:type="dxa"/>
              <w:left w:w="6" w:type="dxa"/>
              <w:bottom w:w="0" w:type="dxa"/>
              <w:right w:w="6" w:type="dxa"/>
            </w:tcMar>
            <w:vAlign w:val="center"/>
            <w:hideMark/>
          </w:tcPr>
          <w:p w14:paraId="3D8D56F1" w14:textId="77777777" w:rsidR="0099743E" w:rsidRPr="00E571C6" w:rsidRDefault="0099743E" w:rsidP="00E571C6">
            <w:pPr>
              <w:pStyle w:val="table10"/>
              <w:jc w:val="center"/>
              <w:rPr>
                <w:color w:val="000000"/>
              </w:rPr>
            </w:pPr>
            <w:r w:rsidRPr="00E571C6">
              <w:rPr>
                <w:color w:val="000000"/>
              </w:rPr>
              <w:t>6</w:t>
            </w:r>
          </w:p>
        </w:tc>
      </w:tr>
      <w:tr w:rsidR="0099743E" w:rsidRPr="00E571C6" w14:paraId="6356FA9C" w14:textId="77777777" w:rsidTr="00BE3162">
        <w:trPr>
          <w:trHeight w:val="240"/>
        </w:trPr>
        <w:tc>
          <w:tcPr>
            <w:tcW w:w="269" w:type="pct"/>
            <w:tcMar>
              <w:top w:w="0" w:type="dxa"/>
              <w:left w:w="6" w:type="dxa"/>
              <w:bottom w:w="0" w:type="dxa"/>
              <w:right w:w="6" w:type="dxa"/>
            </w:tcMar>
            <w:vAlign w:val="center"/>
            <w:hideMark/>
          </w:tcPr>
          <w:p w14:paraId="1750CBA4" w14:textId="77777777" w:rsidR="0099743E" w:rsidRPr="00E571C6" w:rsidRDefault="00BE3162" w:rsidP="00BE3162">
            <w:pPr>
              <w:pStyle w:val="table10"/>
              <w:jc w:val="center"/>
              <w:rPr>
                <w:color w:val="000000"/>
              </w:rPr>
            </w:pPr>
            <w:r>
              <w:rPr>
                <w:color w:val="000000"/>
              </w:rPr>
              <w:t>-</w:t>
            </w:r>
          </w:p>
        </w:tc>
        <w:tc>
          <w:tcPr>
            <w:tcW w:w="454" w:type="pct"/>
            <w:tcMar>
              <w:top w:w="0" w:type="dxa"/>
              <w:left w:w="6" w:type="dxa"/>
              <w:bottom w:w="0" w:type="dxa"/>
              <w:right w:w="6" w:type="dxa"/>
            </w:tcMar>
            <w:vAlign w:val="center"/>
            <w:hideMark/>
          </w:tcPr>
          <w:p w14:paraId="11A10D8D" w14:textId="77777777" w:rsidR="0099743E" w:rsidRPr="00E571C6" w:rsidRDefault="00BE3162" w:rsidP="00BE3162">
            <w:pPr>
              <w:pStyle w:val="table10"/>
              <w:jc w:val="center"/>
              <w:rPr>
                <w:color w:val="000000"/>
              </w:rPr>
            </w:pPr>
            <w:r>
              <w:rPr>
                <w:color w:val="000000"/>
              </w:rPr>
              <w:t>-</w:t>
            </w:r>
          </w:p>
        </w:tc>
        <w:tc>
          <w:tcPr>
            <w:tcW w:w="857" w:type="pct"/>
            <w:tcMar>
              <w:top w:w="0" w:type="dxa"/>
              <w:left w:w="6" w:type="dxa"/>
              <w:bottom w:w="0" w:type="dxa"/>
              <w:right w:w="6" w:type="dxa"/>
            </w:tcMar>
            <w:vAlign w:val="center"/>
            <w:hideMark/>
          </w:tcPr>
          <w:p w14:paraId="6A918BD3" w14:textId="77777777" w:rsidR="0099743E" w:rsidRPr="00E571C6" w:rsidRDefault="00BE3162" w:rsidP="00BE3162">
            <w:pPr>
              <w:pStyle w:val="table10"/>
              <w:jc w:val="center"/>
              <w:rPr>
                <w:color w:val="000000"/>
              </w:rPr>
            </w:pPr>
            <w:r>
              <w:rPr>
                <w:color w:val="000000"/>
              </w:rPr>
              <w:t>-</w:t>
            </w:r>
          </w:p>
        </w:tc>
        <w:tc>
          <w:tcPr>
            <w:tcW w:w="916" w:type="pct"/>
            <w:tcMar>
              <w:top w:w="0" w:type="dxa"/>
              <w:left w:w="6" w:type="dxa"/>
              <w:bottom w:w="0" w:type="dxa"/>
              <w:right w:w="6" w:type="dxa"/>
            </w:tcMar>
            <w:vAlign w:val="center"/>
            <w:hideMark/>
          </w:tcPr>
          <w:p w14:paraId="6CAE00EE" w14:textId="77777777" w:rsidR="0099743E" w:rsidRPr="00E571C6" w:rsidRDefault="00BE3162" w:rsidP="00BE3162">
            <w:pPr>
              <w:pStyle w:val="table10"/>
              <w:jc w:val="center"/>
              <w:rPr>
                <w:color w:val="000000"/>
              </w:rPr>
            </w:pPr>
            <w:r>
              <w:rPr>
                <w:color w:val="000000"/>
              </w:rPr>
              <w:t>-</w:t>
            </w:r>
          </w:p>
        </w:tc>
        <w:tc>
          <w:tcPr>
            <w:tcW w:w="1212" w:type="pct"/>
            <w:tcMar>
              <w:top w:w="0" w:type="dxa"/>
              <w:left w:w="6" w:type="dxa"/>
              <w:bottom w:w="0" w:type="dxa"/>
              <w:right w:w="6" w:type="dxa"/>
            </w:tcMar>
            <w:vAlign w:val="center"/>
            <w:hideMark/>
          </w:tcPr>
          <w:p w14:paraId="6A669E26" w14:textId="77777777" w:rsidR="0099743E" w:rsidRPr="00E571C6" w:rsidRDefault="00BE3162" w:rsidP="00BE3162">
            <w:pPr>
              <w:pStyle w:val="table10"/>
              <w:jc w:val="center"/>
              <w:rPr>
                <w:color w:val="000000"/>
              </w:rPr>
            </w:pPr>
            <w:r>
              <w:rPr>
                <w:color w:val="000000"/>
              </w:rPr>
              <w:t>-</w:t>
            </w:r>
          </w:p>
        </w:tc>
        <w:tc>
          <w:tcPr>
            <w:tcW w:w="1292" w:type="pct"/>
            <w:tcMar>
              <w:top w:w="0" w:type="dxa"/>
              <w:left w:w="6" w:type="dxa"/>
              <w:bottom w:w="0" w:type="dxa"/>
              <w:right w:w="6" w:type="dxa"/>
            </w:tcMar>
            <w:vAlign w:val="center"/>
            <w:hideMark/>
          </w:tcPr>
          <w:p w14:paraId="7DCE0306" w14:textId="77777777" w:rsidR="0099743E" w:rsidRPr="00E571C6" w:rsidRDefault="00BE3162" w:rsidP="00BE3162">
            <w:pPr>
              <w:pStyle w:val="table10"/>
              <w:jc w:val="center"/>
              <w:rPr>
                <w:color w:val="000000"/>
              </w:rPr>
            </w:pPr>
            <w:r>
              <w:rPr>
                <w:color w:val="000000"/>
              </w:rPr>
              <w:t>-</w:t>
            </w:r>
          </w:p>
        </w:tc>
      </w:tr>
    </w:tbl>
    <w:p w14:paraId="1AD90F36" w14:textId="77777777" w:rsidR="0099743E" w:rsidRPr="00E571C6" w:rsidRDefault="0099743E" w:rsidP="00E571C6">
      <w:pPr>
        <w:pStyle w:val="newncpi"/>
        <w:spacing w:before="0" w:after="0"/>
        <w:rPr>
          <w:color w:val="000000"/>
        </w:rPr>
      </w:pPr>
      <w:r w:rsidRPr="00E571C6">
        <w:rPr>
          <w:color w:val="000000"/>
        </w:rPr>
        <w:t> </w:t>
      </w:r>
    </w:p>
    <w:p w14:paraId="14294A9C" w14:textId="77777777" w:rsidR="0099743E" w:rsidRPr="007B4188" w:rsidRDefault="0099743E" w:rsidP="00E571C6">
      <w:pPr>
        <w:pStyle w:val="newncpi0"/>
        <w:spacing w:before="0" w:after="0"/>
        <w:jc w:val="center"/>
        <w:rPr>
          <w:color w:val="000000"/>
        </w:rPr>
      </w:pPr>
      <w:r w:rsidRPr="007B4188">
        <w:rPr>
          <w:color w:val="000000"/>
        </w:rPr>
        <w:t>Характеристика водозаборных сооружений, предназначенных для добычи подземных вод</w:t>
      </w:r>
    </w:p>
    <w:p w14:paraId="0F1FFACC" w14:textId="77777777" w:rsidR="0099743E" w:rsidRPr="007B4188" w:rsidRDefault="0099743E" w:rsidP="00E571C6">
      <w:pPr>
        <w:pStyle w:val="newncpi"/>
        <w:spacing w:before="0" w:after="0"/>
        <w:rPr>
          <w:color w:val="000000"/>
        </w:rPr>
      </w:pPr>
      <w:r w:rsidRPr="007B4188">
        <w:rPr>
          <w:color w:val="000000"/>
        </w:rPr>
        <w:t> </w:t>
      </w:r>
    </w:p>
    <w:p w14:paraId="680E83EE" w14:textId="46F793B7" w:rsidR="0099743E" w:rsidRPr="00E571C6" w:rsidRDefault="007B4188" w:rsidP="007B4188">
      <w:pPr>
        <w:pStyle w:val="onestring"/>
        <w:spacing w:before="0" w:after="0"/>
        <w:rPr>
          <w:color w:val="000000"/>
        </w:rPr>
      </w:pPr>
      <w:r>
        <w:rPr>
          <w:color w:val="000000"/>
        </w:rPr>
        <w:t>Таблица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291"/>
        <w:gridCol w:w="550"/>
        <w:gridCol w:w="1477"/>
        <w:gridCol w:w="1190"/>
        <w:gridCol w:w="1252"/>
        <w:gridCol w:w="958"/>
        <w:gridCol w:w="1190"/>
        <w:gridCol w:w="1257"/>
        <w:gridCol w:w="1477"/>
      </w:tblGrid>
      <w:tr w:rsidR="0099743E" w:rsidRPr="003D5AC6" w14:paraId="16B57B89" w14:textId="77777777" w:rsidTr="00BE3162">
        <w:trPr>
          <w:trHeight w:val="240"/>
        </w:trPr>
        <w:tc>
          <w:tcPr>
            <w:tcW w:w="151" w:type="pct"/>
            <w:vMerge w:val="restart"/>
            <w:tcMar>
              <w:top w:w="0" w:type="dxa"/>
              <w:left w:w="6" w:type="dxa"/>
              <w:bottom w:w="0" w:type="dxa"/>
              <w:right w:w="6" w:type="dxa"/>
            </w:tcMar>
            <w:vAlign w:val="center"/>
            <w:hideMark/>
          </w:tcPr>
          <w:p w14:paraId="0FE826EB" w14:textId="77777777" w:rsidR="0099743E" w:rsidRPr="003D5AC6" w:rsidRDefault="0099743E" w:rsidP="00E571C6">
            <w:pPr>
              <w:pStyle w:val="table10"/>
              <w:jc w:val="center"/>
              <w:rPr>
                <w:color w:val="000000"/>
                <w:szCs w:val="22"/>
              </w:rPr>
            </w:pPr>
            <w:r w:rsidRPr="003D5AC6">
              <w:rPr>
                <w:color w:val="000000"/>
                <w:szCs w:val="22"/>
              </w:rPr>
              <w:t>№</w:t>
            </w:r>
            <w:r w:rsidRPr="003D5AC6">
              <w:rPr>
                <w:color w:val="000000"/>
                <w:szCs w:val="22"/>
              </w:rPr>
              <w:br/>
              <w:t>п/п</w:t>
            </w:r>
          </w:p>
        </w:tc>
        <w:tc>
          <w:tcPr>
            <w:tcW w:w="4083" w:type="pct"/>
            <w:gridSpan w:val="7"/>
            <w:tcMar>
              <w:top w:w="0" w:type="dxa"/>
              <w:left w:w="6" w:type="dxa"/>
              <w:bottom w:w="0" w:type="dxa"/>
              <w:right w:w="6" w:type="dxa"/>
            </w:tcMar>
            <w:vAlign w:val="center"/>
            <w:hideMark/>
          </w:tcPr>
          <w:p w14:paraId="5829B699" w14:textId="77777777" w:rsidR="0099743E" w:rsidRPr="003D5AC6" w:rsidRDefault="0099743E" w:rsidP="00E571C6">
            <w:pPr>
              <w:pStyle w:val="table10"/>
              <w:jc w:val="center"/>
              <w:rPr>
                <w:color w:val="000000"/>
                <w:szCs w:val="22"/>
              </w:rPr>
            </w:pPr>
            <w:r w:rsidRPr="003D5AC6">
              <w:rPr>
                <w:color w:val="000000"/>
                <w:szCs w:val="22"/>
              </w:rPr>
              <w:t>Водозаборные сооружения, предназначенные для добычи подземных вод</w:t>
            </w:r>
          </w:p>
        </w:tc>
        <w:tc>
          <w:tcPr>
            <w:tcW w:w="766" w:type="pct"/>
            <w:vMerge w:val="restart"/>
            <w:tcMar>
              <w:top w:w="0" w:type="dxa"/>
              <w:left w:w="6" w:type="dxa"/>
              <w:bottom w:w="0" w:type="dxa"/>
              <w:right w:w="6" w:type="dxa"/>
            </w:tcMar>
            <w:vAlign w:val="center"/>
            <w:hideMark/>
          </w:tcPr>
          <w:p w14:paraId="534EF262" w14:textId="77777777" w:rsidR="0099743E" w:rsidRPr="003D5AC6" w:rsidRDefault="0099743E" w:rsidP="00E571C6">
            <w:pPr>
              <w:pStyle w:val="table10"/>
              <w:jc w:val="center"/>
              <w:rPr>
                <w:color w:val="000000"/>
                <w:szCs w:val="22"/>
              </w:rPr>
            </w:pPr>
            <w:r w:rsidRPr="003D5AC6">
              <w:rPr>
                <w:color w:val="000000"/>
                <w:szCs w:val="22"/>
              </w:rPr>
              <w:t>Количество средств измерений расхода (объема) добываемых вод</w:t>
            </w:r>
          </w:p>
        </w:tc>
      </w:tr>
      <w:tr w:rsidR="0099743E" w:rsidRPr="003D5AC6" w14:paraId="318F785F" w14:textId="77777777" w:rsidTr="00BE3162">
        <w:trPr>
          <w:trHeight w:val="240"/>
        </w:trPr>
        <w:tc>
          <w:tcPr>
            <w:tcW w:w="0" w:type="auto"/>
            <w:vMerge/>
            <w:vAlign w:val="center"/>
            <w:hideMark/>
          </w:tcPr>
          <w:p w14:paraId="4B50F9C1" w14:textId="77777777" w:rsidR="0099743E" w:rsidRPr="003D5AC6" w:rsidRDefault="0099743E" w:rsidP="00E571C6">
            <w:pPr>
              <w:spacing w:after="0" w:line="240" w:lineRule="auto"/>
              <w:rPr>
                <w:rFonts w:ascii="Times New Roman" w:hAnsi="Times New Roman" w:cs="Times New Roman"/>
                <w:color w:val="000000"/>
                <w:sz w:val="20"/>
              </w:rPr>
            </w:pPr>
          </w:p>
        </w:tc>
        <w:tc>
          <w:tcPr>
            <w:tcW w:w="285" w:type="pct"/>
            <w:vMerge w:val="restart"/>
            <w:tcMar>
              <w:top w:w="0" w:type="dxa"/>
              <w:left w:w="6" w:type="dxa"/>
              <w:bottom w:w="0" w:type="dxa"/>
              <w:right w:w="6" w:type="dxa"/>
            </w:tcMar>
            <w:vAlign w:val="center"/>
            <w:hideMark/>
          </w:tcPr>
          <w:p w14:paraId="7C8A49C9" w14:textId="77777777" w:rsidR="0099743E" w:rsidRPr="003D5AC6" w:rsidRDefault="0099743E" w:rsidP="00E571C6">
            <w:pPr>
              <w:pStyle w:val="table10"/>
              <w:jc w:val="center"/>
              <w:rPr>
                <w:color w:val="000000"/>
                <w:szCs w:val="22"/>
              </w:rPr>
            </w:pPr>
            <w:r w:rsidRPr="003D5AC6">
              <w:rPr>
                <w:color w:val="000000"/>
                <w:szCs w:val="22"/>
              </w:rPr>
              <w:t>всего</w:t>
            </w:r>
          </w:p>
        </w:tc>
        <w:tc>
          <w:tcPr>
            <w:tcW w:w="766" w:type="pct"/>
            <w:vMerge w:val="restart"/>
            <w:tcMar>
              <w:top w:w="0" w:type="dxa"/>
              <w:left w:w="6" w:type="dxa"/>
              <w:bottom w:w="0" w:type="dxa"/>
              <w:right w:w="6" w:type="dxa"/>
            </w:tcMar>
            <w:vAlign w:val="center"/>
            <w:hideMark/>
          </w:tcPr>
          <w:p w14:paraId="603D9AB4" w14:textId="77777777" w:rsidR="0099743E" w:rsidRPr="003D5AC6" w:rsidRDefault="0099743E" w:rsidP="00E571C6">
            <w:pPr>
              <w:pStyle w:val="table10"/>
              <w:jc w:val="center"/>
              <w:rPr>
                <w:color w:val="000000"/>
                <w:szCs w:val="22"/>
              </w:rPr>
            </w:pPr>
            <w:r w:rsidRPr="003D5AC6">
              <w:rPr>
                <w:color w:val="000000"/>
                <w:szCs w:val="22"/>
              </w:rPr>
              <w:t>техническое состояние</w:t>
            </w:r>
          </w:p>
        </w:tc>
        <w:tc>
          <w:tcPr>
            <w:tcW w:w="1266" w:type="pct"/>
            <w:gridSpan w:val="2"/>
            <w:tcMar>
              <w:top w:w="0" w:type="dxa"/>
              <w:left w:w="6" w:type="dxa"/>
              <w:bottom w:w="0" w:type="dxa"/>
              <w:right w:w="6" w:type="dxa"/>
            </w:tcMar>
            <w:vAlign w:val="center"/>
            <w:hideMark/>
          </w:tcPr>
          <w:p w14:paraId="3664E0CE" w14:textId="77777777" w:rsidR="0099743E" w:rsidRPr="003D5AC6" w:rsidRDefault="0099743E" w:rsidP="00E571C6">
            <w:pPr>
              <w:pStyle w:val="table10"/>
              <w:jc w:val="center"/>
              <w:rPr>
                <w:color w:val="000000"/>
                <w:szCs w:val="22"/>
              </w:rPr>
            </w:pPr>
            <w:r w:rsidRPr="003D5AC6">
              <w:rPr>
                <w:color w:val="000000"/>
                <w:szCs w:val="22"/>
              </w:rPr>
              <w:t>глубина, м</w:t>
            </w:r>
          </w:p>
        </w:tc>
        <w:tc>
          <w:tcPr>
            <w:tcW w:w="1766" w:type="pct"/>
            <w:gridSpan w:val="3"/>
            <w:tcMar>
              <w:top w:w="0" w:type="dxa"/>
              <w:left w:w="6" w:type="dxa"/>
              <w:bottom w:w="0" w:type="dxa"/>
              <w:right w:w="6" w:type="dxa"/>
            </w:tcMar>
            <w:vAlign w:val="center"/>
            <w:hideMark/>
          </w:tcPr>
          <w:p w14:paraId="57110A83" w14:textId="77777777" w:rsidR="0099743E" w:rsidRPr="003D5AC6" w:rsidRDefault="0099743E" w:rsidP="00E571C6">
            <w:pPr>
              <w:pStyle w:val="table10"/>
              <w:jc w:val="center"/>
              <w:rPr>
                <w:color w:val="000000"/>
                <w:szCs w:val="22"/>
              </w:rPr>
            </w:pPr>
            <w:r w:rsidRPr="003D5AC6">
              <w:rPr>
                <w:color w:val="000000"/>
                <w:szCs w:val="22"/>
              </w:rPr>
              <w:t>производительность, куб. м/час</w:t>
            </w:r>
          </w:p>
        </w:tc>
        <w:tc>
          <w:tcPr>
            <w:tcW w:w="0" w:type="auto"/>
            <w:vMerge/>
            <w:vAlign w:val="center"/>
            <w:hideMark/>
          </w:tcPr>
          <w:p w14:paraId="43CD2EF6" w14:textId="77777777" w:rsidR="0099743E" w:rsidRPr="003D5AC6" w:rsidRDefault="0099743E" w:rsidP="00E571C6">
            <w:pPr>
              <w:spacing w:after="0" w:line="240" w:lineRule="auto"/>
              <w:rPr>
                <w:rFonts w:ascii="Times New Roman" w:hAnsi="Times New Roman" w:cs="Times New Roman"/>
                <w:color w:val="000000"/>
                <w:sz w:val="20"/>
              </w:rPr>
            </w:pPr>
          </w:p>
        </w:tc>
      </w:tr>
      <w:tr w:rsidR="0099743E" w:rsidRPr="003D5AC6" w14:paraId="607B327D" w14:textId="77777777" w:rsidTr="00BE3162">
        <w:trPr>
          <w:trHeight w:val="240"/>
        </w:trPr>
        <w:tc>
          <w:tcPr>
            <w:tcW w:w="0" w:type="auto"/>
            <w:vMerge/>
            <w:vAlign w:val="center"/>
            <w:hideMark/>
          </w:tcPr>
          <w:p w14:paraId="6809A8A7" w14:textId="77777777" w:rsidR="0099743E" w:rsidRPr="003D5AC6" w:rsidRDefault="0099743E" w:rsidP="00E571C6">
            <w:pPr>
              <w:spacing w:after="0" w:line="240" w:lineRule="auto"/>
              <w:rPr>
                <w:rFonts w:ascii="Times New Roman" w:hAnsi="Times New Roman" w:cs="Times New Roman"/>
                <w:color w:val="000000"/>
                <w:sz w:val="20"/>
              </w:rPr>
            </w:pPr>
          </w:p>
        </w:tc>
        <w:tc>
          <w:tcPr>
            <w:tcW w:w="0" w:type="auto"/>
            <w:vMerge/>
            <w:vAlign w:val="center"/>
            <w:hideMark/>
          </w:tcPr>
          <w:p w14:paraId="55980E32" w14:textId="77777777" w:rsidR="0099743E" w:rsidRPr="003D5AC6" w:rsidRDefault="0099743E" w:rsidP="00E571C6">
            <w:pPr>
              <w:spacing w:after="0" w:line="240" w:lineRule="auto"/>
              <w:rPr>
                <w:rFonts w:ascii="Times New Roman" w:hAnsi="Times New Roman" w:cs="Times New Roman"/>
                <w:color w:val="000000"/>
                <w:sz w:val="20"/>
              </w:rPr>
            </w:pPr>
          </w:p>
        </w:tc>
        <w:tc>
          <w:tcPr>
            <w:tcW w:w="0" w:type="auto"/>
            <w:vMerge/>
            <w:vAlign w:val="center"/>
            <w:hideMark/>
          </w:tcPr>
          <w:p w14:paraId="456573D9" w14:textId="77777777" w:rsidR="0099743E" w:rsidRPr="003D5AC6" w:rsidRDefault="0099743E" w:rsidP="00E571C6">
            <w:pPr>
              <w:spacing w:after="0" w:line="240" w:lineRule="auto"/>
              <w:rPr>
                <w:rFonts w:ascii="Times New Roman" w:hAnsi="Times New Roman" w:cs="Times New Roman"/>
                <w:color w:val="000000"/>
                <w:sz w:val="20"/>
              </w:rPr>
            </w:pPr>
          </w:p>
        </w:tc>
        <w:tc>
          <w:tcPr>
            <w:tcW w:w="617" w:type="pct"/>
            <w:tcMar>
              <w:top w:w="0" w:type="dxa"/>
              <w:left w:w="6" w:type="dxa"/>
              <w:bottom w:w="0" w:type="dxa"/>
              <w:right w:w="6" w:type="dxa"/>
            </w:tcMar>
            <w:vAlign w:val="center"/>
            <w:hideMark/>
          </w:tcPr>
          <w:p w14:paraId="601A23F2" w14:textId="77777777" w:rsidR="0099743E" w:rsidRPr="003D5AC6" w:rsidRDefault="0099743E" w:rsidP="00E571C6">
            <w:pPr>
              <w:pStyle w:val="table10"/>
              <w:jc w:val="center"/>
              <w:rPr>
                <w:color w:val="000000"/>
                <w:szCs w:val="22"/>
              </w:rPr>
            </w:pPr>
            <w:r w:rsidRPr="003D5AC6">
              <w:rPr>
                <w:color w:val="000000"/>
                <w:szCs w:val="22"/>
              </w:rPr>
              <w:t>минимальная</w:t>
            </w:r>
          </w:p>
        </w:tc>
        <w:tc>
          <w:tcPr>
            <w:tcW w:w="649" w:type="pct"/>
            <w:tcMar>
              <w:top w:w="0" w:type="dxa"/>
              <w:left w:w="6" w:type="dxa"/>
              <w:bottom w:w="0" w:type="dxa"/>
              <w:right w:w="6" w:type="dxa"/>
            </w:tcMar>
            <w:vAlign w:val="center"/>
            <w:hideMark/>
          </w:tcPr>
          <w:p w14:paraId="65E1EC21" w14:textId="77777777" w:rsidR="0099743E" w:rsidRPr="003D5AC6" w:rsidRDefault="0099743E" w:rsidP="00E571C6">
            <w:pPr>
              <w:pStyle w:val="table10"/>
              <w:jc w:val="center"/>
              <w:rPr>
                <w:color w:val="000000"/>
                <w:szCs w:val="22"/>
              </w:rPr>
            </w:pPr>
            <w:r w:rsidRPr="003D5AC6">
              <w:rPr>
                <w:color w:val="000000"/>
                <w:szCs w:val="22"/>
              </w:rPr>
              <w:t>максимальная</w:t>
            </w:r>
          </w:p>
        </w:tc>
        <w:tc>
          <w:tcPr>
            <w:tcW w:w="497" w:type="pct"/>
            <w:tcMar>
              <w:top w:w="0" w:type="dxa"/>
              <w:left w:w="6" w:type="dxa"/>
              <w:bottom w:w="0" w:type="dxa"/>
              <w:right w:w="6" w:type="dxa"/>
            </w:tcMar>
            <w:vAlign w:val="center"/>
            <w:hideMark/>
          </w:tcPr>
          <w:p w14:paraId="272C9970" w14:textId="77777777" w:rsidR="0099743E" w:rsidRPr="003D5AC6" w:rsidRDefault="0099743E" w:rsidP="00E571C6">
            <w:pPr>
              <w:pStyle w:val="table10"/>
              <w:jc w:val="center"/>
              <w:rPr>
                <w:color w:val="000000"/>
                <w:szCs w:val="22"/>
              </w:rPr>
            </w:pPr>
            <w:r w:rsidRPr="003D5AC6">
              <w:rPr>
                <w:color w:val="000000"/>
                <w:szCs w:val="22"/>
              </w:rPr>
              <w:t>суммарная</w:t>
            </w:r>
          </w:p>
        </w:tc>
        <w:tc>
          <w:tcPr>
            <w:tcW w:w="617" w:type="pct"/>
            <w:tcMar>
              <w:top w:w="0" w:type="dxa"/>
              <w:left w:w="6" w:type="dxa"/>
              <w:bottom w:w="0" w:type="dxa"/>
              <w:right w:w="6" w:type="dxa"/>
            </w:tcMar>
            <w:vAlign w:val="center"/>
            <w:hideMark/>
          </w:tcPr>
          <w:p w14:paraId="7507234B" w14:textId="77777777" w:rsidR="0099743E" w:rsidRPr="003D5AC6" w:rsidRDefault="0099743E" w:rsidP="00E571C6">
            <w:pPr>
              <w:pStyle w:val="table10"/>
              <w:jc w:val="center"/>
              <w:rPr>
                <w:color w:val="000000"/>
                <w:szCs w:val="22"/>
              </w:rPr>
            </w:pPr>
            <w:r w:rsidRPr="003D5AC6">
              <w:rPr>
                <w:color w:val="000000"/>
                <w:szCs w:val="22"/>
              </w:rPr>
              <w:t>минимальная</w:t>
            </w:r>
          </w:p>
        </w:tc>
        <w:tc>
          <w:tcPr>
            <w:tcW w:w="652" w:type="pct"/>
            <w:tcMar>
              <w:top w:w="0" w:type="dxa"/>
              <w:left w:w="6" w:type="dxa"/>
              <w:bottom w:w="0" w:type="dxa"/>
              <w:right w:w="6" w:type="dxa"/>
            </w:tcMar>
            <w:vAlign w:val="center"/>
            <w:hideMark/>
          </w:tcPr>
          <w:p w14:paraId="2DE1EAA2" w14:textId="77777777" w:rsidR="0099743E" w:rsidRPr="003D5AC6" w:rsidRDefault="0099743E" w:rsidP="00E571C6">
            <w:pPr>
              <w:pStyle w:val="table10"/>
              <w:jc w:val="center"/>
              <w:rPr>
                <w:color w:val="000000"/>
                <w:szCs w:val="22"/>
              </w:rPr>
            </w:pPr>
            <w:r w:rsidRPr="003D5AC6">
              <w:rPr>
                <w:color w:val="000000"/>
                <w:szCs w:val="22"/>
              </w:rPr>
              <w:t>максимальная</w:t>
            </w:r>
          </w:p>
        </w:tc>
        <w:tc>
          <w:tcPr>
            <w:tcW w:w="0" w:type="auto"/>
            <w:vMerge/>
            <w:vAlign w:val="center"/>
            <w:hideMark/>
          </w:tcPr>
          <w:p w14:paraId="4EF32264" w14:textId="77777777" w:rsidR="0099743E" w:rsidRPr="003D5AC6" w:rsidRDefault="0099743E" w:rsidP="00E571C6">
            <w:pPr>
              <w:spacing w:after="0" w:line="240" w:lineRule="auto"/>
              <w:rPr>
                <w:rFonts w:ascii="Times New Roman" w:hAnsi="Times New Roman" w:cs="Times New Roman"/>
                <w:color w:val="000000"/>
                <w:sz w:val="20"/>
              </w:rPr>
            </w:pPr>
          </w:p>
        </w:tc>
      </w:tr>
      <w:tr w:rsidR="0099743E" w:rsidRPr="003D5AC6" w14:paraId="73A2A4BC" w14:textId="77777777" w:rsidTr="00BE3162">
        <w:trPr>
          <w:trHeight w:val="240"/>
        </w:trPr>
        <w:tc>
          <w:tcPr>
            <w:tcW w:w="151" w:type="pct"/>
            <w:tcMar>
              <w:top w:w="0" w:type="dxa"/>
              <w:left w:w="6" w:type="dxa"/>
              <w:bottom w:w="0" w:type="dxa"/>
              <w:right w:w="6" w:type="dxa"/>
            </w:tcMar>
            <w:vAlign w:val="center"/>
            <w:hideMark/>
          </w:tcPr>
          <w:p w14:paraId="714CCF48" w14:textId="77777777" w:rsidR="0099743E" w:rsidRPr="003D5AC6" w:rsidRDefault="0099743E" w:rsidP="00E571C6">
            <w:pPr>
              <w:pStyle w:val="table10"/>
              <w:jc w:val="center"/>
              <w:rPr>
                <w:color w:val="000000"/>
                <w:szCs w:val="22"/>
              </w:rPr>
            </w:pPr>
            <w:r w:rsidRPr="003D5AC6">
              <w:rPr>
                <w:color w:val="000000"/>
                <w:szCs w:val="22"/>
              </w:rPr>
              <w:t>1</w:t>
            </w:r>
          </w:p>
        </w:tc>
        <w:tc>
          <w:tcPr>
            <w:tcW w:w="285" w:type="pct"/>
            <w:tcMar>
              <w:top w:w="0" w:type="dxa"/>
              <w:left w:w="6" w:type="dxa"/>
              <w:bottom w:w="0" w:type="dxa"/>
              <w:right w:w="6" w:type="dxa"/>
            </w:tcMar>
            <w:vAlign w:val="center"/>
            <w:hideMark/>
          </w:tcPr>
          <w:p w14:paraId="2AB8F03F" w14:textId="77777777" w:rsidR="0099743E" w:rsidRPr="003D5AC6" w:rsidRDefault="0099743E" w:rsidP="00E571C6">
            <w:pPr>
              <w:pStyle w:val="table10"/>
              <w:jc w:val="center"/>
              <w:rPr>
                <w:color w:val="000000"/>
                <w:szCs w:val="22"/>
              </w:rPr>
            </w:pPr>
            <w:r w:rsidRPr="003D5AC6">
              <w:rPr>
                <w:color w:val="000000"/>
                <w:szCs w:val="22"/>
              </w:rPr>
              <w:t>2</w:t>
            </w:r>
          </w:p>
        </w:tc>
        <w:tc>
          <w:tcPr>
            <w:tcW w:w="766" w:type="pct"/>
            <w:tcMar>
              <w:top w:w="0" w:type="dxa"/>
              <w:left w:w="6" w:type="dxa"/>
              <w:bottom w:w="0" w:type="dxa"/>
              <w:right w:w="6" w:type="dxa"/>
            </w:tcMar>
            <w:vAlign w:val="center"/>
            <w:hideMark/>
          </w:tcPr>
          <w:p w14:paraId="13E57ABB" w14:textId="77777777" w:rsidR="0099743E" w:rsidRPr="003D5AC6" w:rsidRDefault="0099743E" w:rsidP="00E571C6">
            <w:pPr>
              <w:pStyle w:val="table10"/>
              <w:jc w:val="center"/>
              <w:rPr>
                <w:color w:val="000000"/>
                <w:szCs w:val="22"/>
              </w:rPr>
            </w:pPr>
            <w:r w:rsidRPr="003D5AC6">
              <w:rPr>
                <w:color w:val="000000"/>
                <w:szCs w:val="22"/>
              </w:rPr>
              <w:t>3</w:t>
            </w:r>
          </w:p>
        </w:tc>
        <w:tc>
          <w:tcPr>
            <w:tcW w:w="617" w:type="pct"/>
            <w:tcMar>
              <w:top w:w="0" w:type="dxa"/>
              <w:left w:w="6" w:type="dxa"/>
              <w:bottom w:w="0" w:type="dxa"/>
              <w:right w:w="6" w:type="dxa"/>
            </w:tcMar>
            <w:vAlign w:val="center"/>
            <w:hideMark/>
          </w:tcPr>
          <w:p w14:paraId="65A2033D" w14:textId="77777777" w:rsidR="0099743E" w:rsidRPr="003D5AC6" w:rsidRDefault="0099743E" w:rsidP="00E571C6">
            <w:pPr>
              <w:pStyle w:val="table10"/>
              <w:jc w:val="center"/>
              <w:rPr>
                <w:color w:val="000000"/>
                <w:szCs w:val="22"/>
              </w:rPr>
            </w:pPr>
            <w:r w:rsidRPr="003D5AC6">
              <w:rPr>
                <w:color w:val="000000"/>
                <w:szCs w:val="22"/>
              </w:rPr>
              <w:t>4</w:t>
            </w:r>
          </w:p>
        </w:tc>
        <w:tc>
          <w:tcPr>
            <w:tcW w:w="649" w:type="pct"/>
            <w:tcMar>
              <w:top w:w="0" w:type="dxa"/>
              <w:left w:w="6" w:type="dxa"/>
              <w:bottom w:w="0" w:type="dxa"/>
              <w:right w:w="6" w:type="dxa"/>
            </w:tcMar>
            <w:vAlign w:val="center"/>
            <w:hideMark/>
          </w:tcPr>
          <w:p w14:paraId="13633AEA" w14:textId="77777777" w:rsidR="0099743E" w:rsidRPr="003D5AC6" w:rsidRDefault="0099743E" w:rsidP="00E571C6">
            <w:pPr>
              <w:pStyle w:val="table10"/>
              <w:jc w:val="center"/>
              <w:rPr>
                <w:color w:val="000000"/>
                <w:szCs w:val="22"/>
              </w:rPr>
            </w:pPr>
            <w:r w:rsidRPr="003D5AC6">
              <w:rPr>
                <w:color w:val="000000"/>
                <w:szCs w:val="22"/>
              </w:rPr>
              <w:t>5</w:t>
            </w:r>
          </w:p>
        </w:tc>
        <w:tc>
          <w:tcPr>
            <w:tcW w:w="497" w:type="pct"/>
            <w:tcMar>
              <w:top w:w="0" w:type="dxa"/>
              <w:left w:w="6" w:type="dxa"/>
              <w:bottom w:w="0" w:type="dxa"/>
              <w:right w:w="6" w:type="dxa"/>
            </w:tcMar>
            <w:vAlign w:val="center"/>
            <w:hideMark/>
          </w:tcPr>
          <w:p w14:paraId="60D7F13B" w14:textId="77777777" w:rsidR="0099743E" w:rsidRPr="003D5AC6" w:rsidRDefault="0099743E" w:rsidP="00E571C6">
            <w:pPr>
              <w:pStyle w:val="table10"/>
              <w:jc w:val="center"/>
              <w:rPr>
                <w:color w:val="000000"/>
                <w:szCs w:val="22"/>
              </w:rPr>
            </w:pPr>
            <w:r w:rsidRPr="003D5AC6">
              <w:rPr>
                <w:color w:val="000000"/>
                <w:szCs w:val="22"/>
              </w:rPr>
              <w:t>6</w:t>
            </w:r>
          </w:p>
        </w:tc>
        <w:tc>
          <w:tcPr>
            <w:tcW w:w="617" w:type="pct"/>
            <w:tcMar>
              <w:top w:w="0" w:type="dxa"/>
              <w:left w:w="6" w:type="dxa"/>
              <w:bottom w:w="0" w:type="dxa"/>
              <w:right w:w="6" w:type="dxa"/>
            </w:tcMar>
            <w:vAlign w:val="center"/>
            <w:hideMark/>
          </w:tcPr>
          <w:p w14:paraId="574E568C" w14:textId="77777777" w:rsidR="0099743E" w:rsidRPr="003D5AC6" w:rsidRDefault="0099743E" w:rsidP="00E571C6">
            <w:pPr>
              <w:pStyle w:val="table10"/>
              <w:jc w:val="center"/>
              <w:rPr>
                <w:color w:val="000000"/>
                <w:szCs w:val="22"/>
              </w:rPr>
            </w:pPr>
            <w:r w:rsidRPr="003D5AC6">
              <w:rPr>
                <w:color w:val="000000"/>
                <w:szCs w:val="22"/>
              </w:rPr>
              <w:t>7</w:t>
            </w:r>
          </w:p>
        </w:tc>
        <w:tc>
          <w:tcPr>
            <w:tcW w:w="652" w:type="pct"/>
            <w:tcMar>
              <w:top w:w="0" w:type="dxa"/>
              <w:left w:w="6" w:type="dxa"/>
              <w:bottom w:w="0" w:type="dxa"/>
              <w:right w:w="6" w:type="dxa"/>
            </w:tcMar>
            <w:vAlign w:val="center"/>
            <w:hideMark/>
          </w:tcPr>
          <w:p w14:paraId="735B2B32" w14:textId="77777777" w:rsidR="0099743E" w:rsidRPr="003D5AC6" w:rsidRDefault="0099743E" w:rsidP="00E571C6">
            <w:pPr>
              <w:pStyle w:val="table10"/>
              <w:jc w:val="center"/>
              <w:rPr>
                <w:color w:val="000000"/>
                <w:szCs w:val="22"/>
              </w:rPr>
            </w:pPr>
            <w:r w:rsidRPr="003D5AC6">
              <w:rPr>
                <w:color w:val="000000"/>
                <w:szCs w:val="22"/>
              </w:rPr>
              <w:t>8</w:t>
            </w:r>
          </w:p>
        </w:tc>
        <w:tc>
          <w:tcPr>
            <w:tcW w:w="766" w:type="pct"/>
            <w:tcMar>
              <w:top w:w="0" w:type="dxa"/>
              <w:left w:w="6" w:type="dxa"/>
              <w:bottom w:w="0" w:type="dxa"/>
              <w:right w:w="6" w:type="dxa"/>
            </w:tcMar>
            <w:vAlign w:val="center"/>
            <w:hideMark/>
          </w:tcPr>
          <w:p w14:paraId="0B95246A" w14:textId="77777777" w:rsidR="0099743E" w:rsidRPr="003D5AC6" w:rsidRDefault="0099743E" w:rsidP="00E571C6">
            <w:pPr>
              <w:pStyle w:val="table10"/>
              <w:jc w:val="center"/>
              <w:rPr>
                <w:color w:val="000000"/>
                <w:szCs w:val="22"/>
              </w:rPr>
            </w:pPr>
            <w:r w:rsidRPr="003D5AC6">
              <w:rPr>
                <w:color w:val="000000"/>
                <w:szCs w:val="22"/>
              </w:rPr>
              <w:t>9</w:t>
            </w:r>
          </w:p>
        </w:tc>
      </w:tr>
      <w:tr w:rsidR="0099743E" w:rsidRPr="003D5AC6" w14:paraId="4FCE1B63" w14:textId="77777777" w:rsidTr="00BE3162">
        <w:trPr>
          <w:trHeight w:val="240"/>
        </w:trPr>
        <w:tc>
          <w:tcPr>
            <w:tcW w:w="5000" w:type="pct"/>
            <w:gridSpan w:val="9"/>
            <w:tcMar>
              <w:top w:w="0" w:type="dxa"/>
              <w:left w:w="6" w:type="dxa"/>
              <w:bottom w:w="0" w:type="dxa"/>
              <w:right w:w="6" w:type="dxa"/>
            </w:tcMar>
            <w:hideMark/>
          </w:tcPr>
          <w:p w14:paraId="4196C346" w14:textId="77777777" w:rsidR="0099743E" w:rsidRPr="003D5AC6" w:rsidRDefault="0099743E" w:rsidP="00E571C6">
            <w:pPr>
              <w:pStyle w:val="table10"/>
              <w:rPr>
                <w:color w:val="000000"/>
                <w:szCs w:val="22"/>
              </w:rPr>
            </w:pPr>
            <w:r w:rsidRPr="003D5AC6">
              <w:rPr>
                <w:color w:val="000000"/>
                <w:szCs w:val="22"/>
              </w:rPr>
              <w:t>Для добычи пресных вод:</w:t>
            </w:r>
          </w:p>
        </w:tc>
      </w:tr>
      <w:tr w:rsidR="003D5AC6" w:rsidRPr="003D5AC6" w14:paraId="038C2698" w14:textId="77777777" w:rsidTr="003D5AC6">
        <w:trPr>
          <w:trHeight w:val="240"/>
        </w:trPr>
        <w:tc>
          <w:tcPr>
            <w:tcW w:w="151" w:type="pct"/>
            <w:tcMar>
              <w:top w:w="0" w:type="dxa"/>
              <w:left w:w="6" w:type="dxa"/>
              <w:bottom w:w="0" w:type="dxa"/>
              <w:right w:w="6" w:type="dxa"/>
            </w:tcMar>
            <w:vAlign w:val="center"/>
            <w:hideMark/>
          </w:tcPr>
          <w:p w14:paraId="30FD7F54" w14:textId="388E29D7" w:rsidR="003D5AC6" w:rsidRPr="003D5AC6" w:rsidRDefault="003D5AC6" w:rsidP="003D5AC6">
            <w:pPr>
              <w:pStyle w:val="table10"/>
              <w:jc w:val="center"/>
              <w:rPr>
                <w:color w:val="000000"/>
                <w:szCs w:val="22"/>
              </w:rPr>
            </w:pPr>
            <w:r w:rsidRPr="003D5AC6">
              <w:rPr>
                <w:rFonts w:eastAsia="Times New Roman"/>
                <w:szCs w:val="22"/>
                <w:lang w:eastAsia="en-US"/>
              </w:rPr>
              <w:t>1</w:t>
            </w:r>
          </w:p>
        </w:tc>
        <w:tc>
          <w:tcPr>
            <w:tcW w:w="285" w:type="pct"/>
            <w:tcMar>
              <w:top w:w="0" w:type="dxa"/>
              <w:left w:w="6" w:type="dxa"/>
              <w:bottom w:w="0" w:type="dxa"/>
              <w:right w:w="6" w:type="dxa"/>
            </w:tcMar>
            <w:vAlign w:val="center"/>
            <w:hideMark/>
          </w:tcPr>
          <w:p w14:paraId="080A959B" w14:textId="1DB476B1" w:rsidR="003D5AC6" w:rsidRPr="003D5AC6" w:rsidRDefault="003D5AC6" w:rsidP="003D5AC6">
            <w:pPr>
              <w:pStyle w:val="table10"/>
              <w:jc w:val="center"/>
              <w:rPr>
                <w:color w:val="000000"/>
                <w:szCs w:val="22"/>
              </w:rPr>
            </w:pPr>
            <w:r w:rsidRPr="003D5AC6">
              <w:rPr>
                <w:rFonts w:eastAsia="Times New Roman"/>
                <w:szCs w:val="22"/>
                <w:lang w:eastAsia="en-US"/>
              </w:rPr>
              <w:t>3</w:t>
            </w:r>
          </w:p>
        </w:tc>
        <w:tc>
          <w:tcPr>
            <w:tcW w:w="766" w:type="pct"/>
            <w:tcMar>
              <w:top w:w="0" w:type="dxa"/>
              <w:left w:w="6" w:type="dxa"/>
              <w:bottom w:w="0" w:type="dxa"/>
              <w:right w:w="6" w:type="dxa"/>
            </w:tcMar>
            <w:hideMark/>
          </w:tcPr>
          <w:p w14:paraId="191A17DA" w14:textId="65F09975" w:rsidR="003D5AC6" w:rsidRPr="003D5AC6" w:rsidRDefault="003D5AC6" w:rsidP="003D5AC6">
            <w:pPr>
              <w:pStyle w:val="table10"/>
              <w:rPr>
                <w:color w:val="000000"/>
                <w:szCs w:val="22"/>
              </w:rPr>
            </w:pPr>
            <w:r w:rsidRPr="003D5AC6">
              <w:rPr>
                <w:rFonts w:eastAsia="Times New Roman"/>
                <w:szCs w:val="22"/>
                <w:lang w:eastAsia="en-US"/>
              </w:rPr>
              <w:t>действующие</w:t>
            </w:r>
          </w:p>
        </w:tc>
        <w:tc>
          <w:tcPr>
            <w:tcW w:w="617" w:type="pct"/>
            <w:tcMar>
              <w:top w:w="0" w:type="dxa"/>
              <w:left w:w="6" w:type="dxa"/>
              <w:bottom w:w="0" w:type="dxa"/>
              <w:right w:w="6" w:type="dxa"/>
            </w:tcMar>
            <w:vAlign w:val="center"/>
            <w:hideMark/>
          </w:tcPr>
          <w:p w14:paraId="1911D70C" w14:textId="4E5B054A" w:rsidR="003D5AC6" w:rsidRPr="003D5AC6" w:rsidRDefault="003D5AC6" w:rsidP="003D5AC6">
            <w:pPr>
              <w:pStyle w:val="table10"/>
              <w:jc w:val="center"/>
              <w:rPr>
                <w:color w:val="000000"/>
                <w:szCs w:val="22"/>
              </w:rPr>
            </w:pPr>
            <w:r w:rsidRPr="003D5AC6">
              <w:rPr>
                <w:rFonts w:eastAsia="Times New Roman"/>
                <w:szCs w:val="22"/>
                <w:lang w:eastAsia="en-US"/>
              </w:rPr>
              <w:t>151,5</w:t>
            </w:r>
          </w:p>
        </w:tc>
        <w:tc>
          <w:tcPr>
            <w:tcW w:w="649" w:type="pct"/>
            <w:tcMar>
              <w:top w:w="0" w:type="dxa"/>
              <w:left w:w="6" w:type="dxa"/>
              <w:bottom w:w="0" w:type="dxa"/>
              <w:right w:w="6" w:type="dxa"/>
            </w:tcMar>
            <w:vAlign w:val="center"/>
            <w:hideMark/>
          </w:tcPr>
          <w:p w14:paraId="5C739A76" w14:textId="73B3E71A" w:rsidR="003D5AC6" w:rsidRPr="003D5AC6" w:rsidRDefault="003D5AC6" w:rsidP="003D5AC6">
            <w:pPr>
              <w:pStyle w:val="table10"/>
              <w:jc w:val="center"/>
              <w:rPr>
                <w:color w:val="000000"/>
                <w:szCs w:val="22"/>
              </w:rPr>
            </w:pPr>
            <w:r w:rsidRPr="003D5AC6">
              <w:rPr>
                <w:szCs w:val="22"/>
                <w:lang w:eastAsia="en-US"/>
              </w:rPr>
              <w:t>234,0</w:t>
            </w:r>
          </w:p>
        </w:tc>
        <w:tc>
          <w:tcPr>
            <w:tcW w:w="497" w:type="pct"/>
            <w:tcMar>
              <w:top w:w="0" w:type="dxa"/>
              <w:left w:w="6" w:type="dxa"/>
              <w:bottom w:w="0" w:type="dxa"/>
              <w:right w:w="6" w:type="dxa"/>
            </w:tcMar>
            <w:vAlign w:val="center"/>
            <w:hideMark/>
          </w:tcPr>
          <w:p w14:paraId="59F9760F" w14:textId="714C6D81" w:rsidR="003D5AC6" w:rsidRPr="003D5AC6" w:rsidRDefault="003D5AC6" w:rsidP="003D5AC6">
            <w:pPr>
              <w:pStyle w:val="table10"/>
              <w:jc w:val="center"/>
              <w:rPr>
                <w:color w:val="000000"/>
                <w:szCs w:val="22"/>
              </w:rPr>
            </w:pPr>
            <w:r w:rsidRPr="003D5AC6">
              <w:rPr>
                <w:rFonts w:eastAsia="Times New Roman"/>
                <w:szCs w:val="22"/>
                <w:lang w:eastAsia="en-US"/>
              </w:rPr>
              <w:t>154</w:t>
            </w:r>
          </w:p>
        </w:tc>
        <w:tc>
          <w:tcPr>
            <w:tcW w:w="617" w:type="pct"/>
            <w:tcMar>
              <w:top w:w="0" w:type="dxa"/>
              <w:left w:w="6" w:type="dxa"/>
              <w:bottom w:w="0" w:type="dxa"/>
              <w:right w:w="6" w:type="dxa"/>
            </w:tcMar>
            <w:vAlign w:val="center"/>
            <w:hideMark/>
          </w:tcPr>
          <w:p w14:paraId="52330B71" w14:textId="72AB24C0" w:rsidR="003D5AC6" w:rsidRPr="003D5AC6" w:rsidRDefault="003D5AC6" w:rsidP="003D5AC6">
            <w:pPr>
              <w:pStyle w:val="table10"/>
              <w:jc w:val="center"/>
              <w:rPr>
                <w:color w:val="000000"/>
                <w:szCs w:val="22"/>
              </w:rPr>
            </w:pPr>
            <w:r w:rsidRPr="003D5AC6">
              <w:rPr>
                <w:rFonts w:eastAsia="Times New Roman"/>
                <w:szCs w:val="22"/>
                <w:lang w:eastAsia="en-US"/>
              </w:rPr>
              <w:t>30</w:t>
            </w:r>
          </w:p>
        </w:tc>
        <w:tc>
          <w:tcPr>
            <w:tcW w:w="652" w:type="pct"/>
            <w:tcMar>
              <w:top w:w="0" w:type="dxa"/>
              <w:left w:w="6" w:type="dxa"/>
              <w:bottom w:w="0" w:type="dxa"/>
              <w:right w:w="6" w:type="dxa"/>
            </w:tcMar>
            <w:vAlign w:val="center"/>
            <w:hideMark/>
          </w:tcPr>
          <w:p w14:paraId="0B4AE0C5" w14:textId="69B1E16B" w:rsidR="003D5AC6" w:rsidRPr="003D5AC6" w:rsidRDefault="003D5AC6" w:rsidP="003D5AC6">
            <w:pPr>
              <w:pStyle w:val="table10"/>
              <w:jc w:val="center"/>
              <w:rPr>
                <w:color w:val="000000"/>
                <w:szCs w:val="22"/>
              </w:rPr>
            </w:pPr>
            <w:r w:rsidRPr="003D5AC6">
              <w:rPr>
                <w:rFonts w:eastAsia="Times New Roman"/>
                <w:szCs w:val="22"/>
                <w:lang w:eastAsia="en-US"/>
              </w:rPr>
              <w:t>75</w:t>
            </w:r>
          </w:p>
        </w:tc>
        <w:tc>
          <w:tcPr>
            <w:tcW w:w="766" w:type="pct"/>
            <w:tcMar>
              <w:top w:w="0" w:type="dxa"/>
              <w:left w:w="6" w:type="dxa"/>
              <w:bottom w:w="0" w:type="dxa"/>
              <w:right w:w="6" w:type="dxa"/>
            </w:tcMar>
            <w:vAlign w:val="center"/>
            <w:hideMark/>
          </w:tcPr>
          <w:p w14:paraId="529D9C90" w14:textId="708DD188" w:rsidR="003D5AC6" w:rsidRPr="003D5AC6" w:rsidRDefault="003D5AC6" w:rsidP="003D5AC6">
            <w:pPr>
              <w:pStyle w:val="table10"/>
              <w:jc w:val="center"/>
              <w:rPr>
                <w:color w:val="000000"/>
                <w:szCs w:val="22"/>
              </w:rPr>
            </w:pPr>
            <w:r w:rsidRPr="003D5AC6">
              <w:rPr>
                <w:rFonts w:eastAsia="Times New Roman"/>
                <w:szCs w:val="22"/>
                <w:lang w:val="en-US" w:eastAsia="en-US"/>
              </w:rPr>
              <w:t>3 шт.</w:t>
            </w:r>
          </w:p>
        </w:tc>
      </w:tr>
      <w:tr w:rsidR="003D5AC6" w:rsidRPr="003D5AC6" w14:paraId="2160C0DB" w14:textId="77777777" w:rsidTr="003D5AC6">
        <w:trPr>
          <w:trHeight w:val="240"/>
        </w:trPr>
        <w:tc>
          <w:tcPr>
            <w:tcW w:w="151" w:type="pct"/>
            <w:tcMar>
              <w:top w:w="0" w:type="dxa"/>
              <w:left w:w="6" w:type="dxa"/>
              <w:bottom w:w="0" w:type="dxa"/>
              <w:right w:w="6" w:type="dxa"/>
            </w:tcMar>
            <w:vAlign w:val="center"/>
          </w:tcPr>
          <w:p w14:paraId="32B1465F" w14:textId="6AB57AD6" w:rsidR="003D5AC6" w:rsidRPr="003D5AC6" w:rsidRDefault="003D5AC6" w:rsidP="003D5AC6">
            <w:pPr>
              <w:pStyle w:val="table10"/>
              <w:jc w:val="center"/>
              <w:rPr>
                <w:color w:val="000000"/>
                <w:szCs w:val="22"/>
              </w:rPr>
            </w:pPr>
            <w:r w:rsidRPr="003D5AC6">
              <w:rPr>
                <w:rFonts w:eastAsia="Times New Roman"/>
                <w:color w:val="000000"/>
                <w:szCs w:val="22"/>
                <w:lang w:eastAsia="en-US"/>
              </w:rPr>
              <w:t>2</w:t>
            </w:r>
          </w:p>
        </w:tc>
        <w:tc>
          <w:tcPr>
            <w:tcW w:w="285" w:type="pct"/>
            <w:tcMar>
              <w:top w:w="0" w:type="dxa"/>
              <w:left w:w="6" w:type="dxa"/>
              <w:bottom w:w="0" w:type="dxa"/>
              <w:right w:w="6" w:type="dxa"/>
            </w:tcMar>
            <w:vAlign w:val="center"/>
          </w:tcPr>
          <w:p w14:paraId="55E58A58" w14:textId="4F364AFE" w:rsidR="003D5AC6" w:rsidRPr="003D5AC6" w:rsidRDefault="003D5AC6" w:rsidP="003D5AC6">
            <w:pPr>
              <w:pStyle w:val="table10"/>
              <w:jc w:val="center"/>
              <w:rPr>
                <w:color w:val="000000"/>
                <w:szCs w:val="22"/>
              </w:rPr>
            </w:pPr>
            <w:r w:rsidRPr="003D5AC6">
              <w:rPr>
                <w:rFonts w:eastAsia="Times New Roman"/>
                <w:color w:val="000000"/>
                <w:szCs w:val="22"/>
                <w:lang w:eastAsia="en-US"/>
              </w:rPr>
              <w:t>1</w:t>
            </w:r>
          </w:p>
        </w:tc>
        <w:tc>
          <w:tcPr>
            <w:tcW w:w="766" w:type="pct"/>
            <w:tcMar>
              <w:top w:w="0" w:type="dxa"/>
              <w:left w:w="6" w:type="dxa"/>
              <w:bottom w:w="0" w:type="dxa"/>
              <w:right w:w="6" w:type="dxa"/>
            </w:tcMar>
          </w:tcPr>
          <w:p w14:paraId="61F93805" w14:textId="70E7D7A6" w:rsidR="003D5AC6" w:rsidRPr="003D5AC6" w:rsidRDefault="003D5AC6" w:rsidP="003D5AC6">
            <w:pPr>
              <w:pStyle w:val="table10"/>
              <w:rPr>
                <w:color w:val="000000"/>
                <w:szCs w:val="22"/>
              </w:rPr>
            </w:pPr>
            <w:r w:rsidRPr="003D5AC6">
              <w:rPr>
                <w:rFonts w:eastAsia="Times New Roman"/>
                <w:color w:val="000000"/>
                <w:szCs w:val="22"/>
                <w:lang w:eastAsia="en-US"/>
              </w:rPr>
              <w:t>№49295-92</w:t>
            </w:r>
            <w:r w:rsidRPr="003D5AC6">
              <w:rPr>
                <w:rFonts w:eastAsia="Times New Roman"/>
                <w:color w:val="000000"/>
                <w:szCs w:val="22"/>
                <w:lang w:val="en-US" w:eastAsia="en-US"/>
              </w:rPr>
              <w:t xml:space="preserve"> (</w:t>
            </w:r>
            <w:r w:rsidRPr="003D5AC6">
              <w:rPr>
                <w:rFonts w:eastAsia="Times New Roman"/>
                <w:color w:val="000000"/>
                <w:szCs w:val="22"/>
                <w:lang w:eastAsia="en-US"/>
              </w:rPr>
              <w:t>Ликвидирована</w:t>
            </w:r>
            <w:r w:rsidRPr="003D5AC6">
              <w:rPr>
                <w:rFonts w:eastAsia="Times New Roman"/>
                <w:color w:val="000000"/>
                <w:szCs w:val="22"/>
                <w:lang w:val="en-US" w:eastAsia="en-US"/>
              </w:rPr>
              <w:t>)</w:t>
            </w:r>
          </w:p>
        </w:tc>
        <w:tc>
          <w:tcPr>
            <w:tcW w:w="617" w:type="pct"/>
            <w:tcMar>
              <w:top w:w="0" w:type="dxa"/>
              <w:left w:w="6" w:type="dxa"/>
              <w:bottom w:w="0" w:type="dxa"/>
              <w:right w:w="6" w:type="dxa"/>
            </w:tcMar>
            <w:vAlign w:val="center"/>
          </w:tcPr>
          <w:p w14:paraId="30E700CB" w14:textId="0948F24B" w:rsidR="003D5AC6" w:rsidRPr="003D5AC6" w:rsidRDefault="003D5AC6" w:rsidP="003D5AC6">
            <w:pPr>
              <w:pStyle w:val="table10"/>
              <w:jc w:val="center"/>
              <w:rPr>
                <w:color w:val="000000"/>
                <w:szCs w:val="22"/>
              </w:rPr>
            </w:pPr>
            <w:r w:rsidRPr="003D5AC6">
              <w:rPr>
                <w:rFonts w:eastAsia="Times New Roman"/>
                <w:color w:val="000000"/>
                <w:szCs w:val="22"/>
                <w:lang w:eastAsia="en-US"/>
              </w:rPr>
              <w:t>-</w:t>
            </w:r>
          </w:p>
        </w:tc>
        <w:tc>
          <w:tcPr>
            <w:tcW w:w="649" w:type="pct"/>
            <w:tcMar>
              <w:top w:w="0" w:type="dxa"/>
              <w:left w:w="6" w:type="dxa"/>
              <w:bottom w:w="0" w:type="dxa"/>
              <w:right w:w="6" w:type="dxa"/>
            </w:tcMar>
            <w:vAlign w:val="center"/>
          </w:tcPr>
          <w:p w14:paraId="29163195" w14:textId="4E83EBCE" w:rsidR="003D5AC6" w:rsidRPr="003D5AC6" w:rsidRDefault="003D5AC6" w:rsidP="003D5AC6">
            <w:pPr>
              <w:pStyle w:val="table10"/>
              <w:jc w:val="center"/>
              <w:rPr>
                <w:color w:val="000000"/>
                <w:szCs w:val="22"/>
              </w:rPr>
            </w:pPr>
            <w:r w:rsidRPr="003D5AC6">
              <w:rPr>
                <w:rFonts w:eastAsia="Times New Roman"/>
                <w:color w:val="000000"/>
                <w:szCs w:val="22"/>
                <w:lang w:eastAsia="en-US"/>
              </w:rPr>
              <w:t>-</w:t>
            </w:r>
          </w:p>
        </w:tc>
        <w:tc>
          <w:tcPr>
            <w:tcW w:w="497" w:type="pct"/>
            <w:tcMar>
              <w:top w:w="0" w:type="dxa"/>
              <w:left w:w="6" w:type="dxa"/>
              <w:bottom w:w="0" w:type="dxa"/>
              <w:right w:w="6" w:type="dxa"/>
            </w:tcMar>
            <w:vAlign w:val="center"/>
          </w:tcPr>
          <w:p w14:paraId="5378DFB1" w14:textId="35FA1F65" w:rsidR="003D5AC6" w:rsidRPr="003D5AC6" w:rsidRDefault="003D5AC6" w:rsidP="003D5AC6">
            <w:pPr>
              <w:pStyle w:val="table10"/>
              <w:jc w:val="center"/>
              <w:rPr>
                <w:color w:val="000000"/>
                <w:szCs w:val="22"/>
              </w:rPr>
            </w:pPr>
            <w:r w:rsidRPr="003D5AC6">
              <w:rPr>
                <w:rFonts w:eastAsia="Times New Roman"/>
                <w:color w:val="000000"/>
                <w:szCs w:val="22"/>
                <w:lang w:eastAsia="en-US"/>
              </w:rPr>
              <w:t>-</w:t>
            </w:r>
          </w:p>
        </w:tc>
        <w:tc>
          <w:tcPr>
            <w:tcW w:w="617" w:type="pct"/>
            <w:tcMar>
              <w:top w:w="0" w:type="dxa"/>
              <w:left w:w="6" w:type="dxa"/>
              <w:bottom w:w="0" w:type="dxa"/>
              <w:right w:w="6" w:type="dxa"/>
            </w:tcMar>
            <w:vAlign w:val="center"/>
          </w:tcPr>
          <w:p w14:paraId="5F2A7CD7" w14:textId="57932C33" w:rsidR="003D5AC6" w:rsidRPr="003D5AC6" w:rsidRDefault="003D5AC6" w:rsidP="003D5AC6">
            <w:pPr>
              <w:pStyle w:val="table10"/>
              <w:jc w:val="center"/>
              <w:rPr>
                <w:color w:val="000000"/>
                <w:szCs w:val="22"/>
              </w:rPr>
            </w:pPr>
            <w:r w:rsidRPr="003D5AC6">
              <w:rPr>
                <w:rFonts w:eastAsia="Times New Roman"/>
                <w:color w:val="000000"/>
                <w:szCs w:val="22"/>
                <w:lang w:eastAsia="en-US"/>
              </w:rPr>
              <w:t>-</w:t>
            </w:r>
          </w:p>
        </w:tc>
        <w:tc>
          <w:tcPr>
            <w:tcW w:w="652" w:type="pct"/>
            <w:tcMar>
              <w:top w:w="0" w:type="dxa"/>
              <w:left w:w="6" w:type="dxa"/>
              <w:bottom w:w="0" w:type="dxa"/>
              <w:right w:w="6" w:type="dxa"/>
            </w:tcMar>
            <w:vAlign w:val="center"/>
          </w:tcPr>
          <w:p w14:paraId="7C042163" w14:textId="44137772" w:rsidR="003D5AC6" w:rsidRPr="003D5AC6" w:rsidRDefault="003D5AC6" w:rsidP="003D5AC6">
            <w:pPr>
              <w:pStyle w:val="table10"/>
              <w:jc w:val="center"/>
              <w:rPr>
                <w:color w:val="000000"/>
                <w:szCs w:val="22"/>
              </w:rPr>
            </w:pPr>
            <w:r w:rsidRPr="003D5AC6">
              <w:rPr>
                <w:rFonts w:eastAsia="Times New Roman"/>
                <w:color w:val="000000"/>
                <w:szCs w:val="22"/>
                <w:lang w:eastAsia="en-US"/>
              </w:rPr>
              <w:t>-</w:t>
            </w:r>
          </w:p>
        </w:tc>
        <w:tc>
          <w:tcPr>
            <w:tcW w:w="766" w:type="pct"/>
            <w:tcMar>
              <w:top w:w="0" w:type="dxa"/>
              <w:left w:w="6" w:type="dxa"/>
              <w:bottom w:w="0" w:type="dxa"/>
              <w:right w:w="6" w:type="dxa"/>
            </w:tcMar>
            <w:vAlign w:val="center"/>
          </w:tcPr>
          <w:p w14:paraId="4581D8A3" w14:textId="39DA1EDD" w:rsidR="003D5AC6" w:rsidRPr="003D5AC6" w:rsidRDefault="003D5AC6" w:rsidP="003D5AC6">
            <w:pPr>
              <w:pStyle w:val="table10"/>
              <w:jc w:val="center"/>
              <w:rPr>
                <w:color w:val="000000"/>
                <w:szCs w:val="22"/>
              </w:rPr>
            </w:pPr>
            <w:r w:rsidRPr="003D5AC6">
              <w:rPr>
                <w:rFonts w:eastAsia="Times New Roman"/>
                <w:color w:val="000000"/>
                <w:szCs w:val="22"/>
                <w:lang w:eastAsia="en-US"/>
              </w:rPr>
              <w:t>-</w:t>
            </w:r>
          </w:p>
        </w:tc>
      </w:tr>
      <w:tr w:rsidR="0099743E" w:rsidRPr="003D5AC6" w14:paraId="1FE3D23F" w14:textId="77777777" w:rsidTr="00BE3162">
        <w:trPr>
          <w:trHeight w:val="240"/>
        </w:trPr>
        <w:tc>
          <w:tcPr>
            <w:tcW w:w="5000" w:type="pct"/>
            <w:gridSpan w:val="9"/>
            <w:tcMar>
              <w:top w:w="0" w:type="dxa"/>
              <w:left w:w="6" w:type="dxa"/>
              <w:bottom w:w="0" w:type="dxa"/>
              <w:right w:w="6" w:type="dxa"/>
            </w:tcMar>
            <w:hideMark/>
          </w:tcPr>
          <w:p w14:paraId="17D34AA8" w14:textId="77777777" w:rsidR="0099743E" w:rsidRPr="003D5AC6" w:rsidRDefault="0099743E" w:rsidP="00E571C6">
            <w:pPr>
              <w:pStyle w:val="table10"/>
              <w:rPr>
                <w:color w:val="000000"/>
                <w:szCs w:val="22"/>
              </w:rPr>
            </w:pPr>
            <w:r w:rsidRPr="003D5AC6">
              <w:rPr>
                <w:color w:val="000000"/>
                <w:szCs w:val="22"/>
              </w:rPr>
              <w:t>Для добычи минеральных вод:</w:t>
            </w:r>
          </w:p>
        </w:tc>
      </w:tr>
      <w:tr w:rsidR="00BE3162" w:rsidRPr="003D5AC6" w14:paraId="42C33126" w14:textId="77777777" w:rsidTr="00BE3162">
        <w:trPr>
          <w:trHeight w:val="240"/>
        </w:trPr>
        <w:tc>
          <w:tcPr>
            <w:tcW w:w="151" w:type="pct"/>
            <w:tcMar>
              <w:top w:w="0" w:type="dxa"/>
              <w:left w:w="6" w:type="dxa"/>
              <w:bottom w:w="0" w:type="dxa"/>
              <w:right w:w="6" w:type="dxa"/>
            </w:tcMar>
            <w:hideMark/>
          </w:tcPr>
          <w:p w14:paraId="02056BBE" w14:textId="77777777" w:rsidR="00BE3162" w:rsidRPr="003D5AC6" w:rsidRDefault="00BE3162" w:rsidP="00BE3162">
            <w:pPr>
              <w:spacing w:after="0"/>
              <w:jc w:val="center"/>
              <w:rPr>
                <w:rFonts w:ascii="Times New Roman" w:eastAsia="Times New Roman" w:hAnsi="Times New Roman" w:cs="Times New Roman"/>
                <w:color w:val="000000"/>
                <w:sz w:val="20"/>
              </w:rPr>
            </w:pPr>
            <w:r w:rsidRPr="003D5AC6">
              <w:rPr>
                <w:rFonts w:ascii="Times New Roman" w:hAnsi="Times New Roman" w:cs="Times New Roman"/>
                <w:color w:val="000000"/>
                <w:sz w:val="20"/>
              </w:rPr>
              <w:t> -</w:t>
            </w:r>
          </w:p>
        </w:tc>
        <w:tc>
          <w:tcPr>
            <w:tcW w:w="285" w:type="pct"/>
            <w:tcMar>
              <w:top w:w="0" w:type="dxa"/>
              <w:left w:w="6" w:type="dxa"/>
              <w:bottom w:w="0" w:type="dxa"/>
              <w:right w:w="6" w:type="dxa"/>
            </w:tcMar>
            <w:hideMark/>
          </w:tcPr>
          <w:p w14:paraId="25031BFC" w14:textId="77777777" w:rsidR="00BE3162" w:rsidRPr="003D5AC6" w:rsidRDefault="00BE3162" w:rsidP="00BE3162">
            <w:pPr>
              <w:spacing w:after="0"/>
              <w:jc w:val="center"/>
              <w:rPr>
                <w:rFonts w:ascii="Times New Roman" w:eastAsia="Times New Roman" w:hAnsi="Times New Roman" w:cs="Times New Roman"/>
                <w:color w:val="000000"/>
                <w:sz w:val="20"/>
              </w:rPr>
            </w:pPr>
            <w:r w:rsidRPr="003D5AC6">
              <w:rPr>
                <w:rFonts w:ascii="Times New Roman" w:hAnsi="Times New Roman" w:cs="Times New Roman"/>
                <w:color w:val="000000"/>
                <w:sz w:val="20"/>
              </w:rPr>
              <w:t>- </w:t>
            </w:r>
          </w:p>
        </w:tc>
        <w:tc>
          <w:tcPr>
            <w:tcW w:w="766" w:type="pct"/>
            <w:tcMar>
              <w:top w:w="0" w:type="dxa"/>
              <w:left w:w="6" w:type="dxa"/>
              <w:bottom w:w="0" w:type="dxa"/>
              <w:right w:w="6" w:type="dxa"/>
            </w:tcMar>
            <w:hideMark/>
          </w:tcPr>
          <w:p w14:paraId="035562BA" w14:textId="77777777" w:rsidR="00BE3162" w:rsidRPr="003D5AC6" w:rsidRDefault="00BE3162" w:rsidP="00BE3162">
            <w:pPr>
              <w:spacing w:after="0"/>
              <w:ind w:firstLine="313"/>
              <w:jc w:val="center"/>
              <w:rPr>
                <w:rFonts w:ascii="Times New Roman" w:eastAsia="Times New Roman" w:hAnsi="Times New Roman" w:cs="Times New Roman"/>
                <w:color w:val="000000"/>
                <w:sz w:val="20"/>
              </w:rPr>
            </w:pPr>
            <w:r w:rsidRPr="003D5AC6">
              <w:rPr>
                <w:rFonts w:ascii="Times New Roman" w:hAnsi="Times New Roman" w:cs="Times New Roman"/>
                <w:color w:val="000000"/>
                <w:sz w:val="20"/>
              </w:rPr>
              <w:t>-</w:t>
            </w:r>
          </w:p>
        </w:tc>
        <w:tc>
          <w:tcPr>
            <w:tcW w:w="617" w:type="pct"/>
            <w:tcMar>
              <w:top w:w="0" w:type="dxa"/>
              <w:left w:w="6" w:type="dxa"/>
              <w:bottom w:w="0" w:type="dxa"/>
              <w:right w:w="6" w:type="dxa"/>
            </w:tcMar>
            <w:hideMark/>
          </w:tcPr>
          <w:p w14:paraId="7DB92B52" w14:textId="77777777" w:rsidR="00BE3162" w:rsidRPr="003D5AC6" w:rsidRDefault="00BE3162" w:rsidP="00BE3162">
            <w:pPr>
              <w:spacing w:after="0"/>
              <w:jc w:val="center"/>
              <w:rPr>
                <w:rFonts w:ascii="Times New Roman" w:eastAsia="Times New Roman" w:hAnsi="Times New Roman" w:cs="Times New Roman"/>
                <w:color w:val="000000"/>
                <w:sz w:val="20"/>
              </w:rPr>
            </w:pPr>
            <w:r w:rsidRPr="003D5AC6">
              <w:rPr>
                <w:rFonts w:ascii="Times New Roman" w:hAnsi="Times New Roman" w:cs="Times New Roman"/>
                <w:color w:val="000000"/>
                <w:sz w:val="20"/>
              </w:rPr>
              <w:t>- </w:t>
            </w:r>
          </w:p>
        </w:tc>
        <w:tc>
          <w:tcPr>
            <w:tcW w:w="649" w:type="pct"/>
            <w:tcMar>
              <w:top w:w="0" w:type="dxa"/>
              <w:left w:w="6" w:type="dxa"/>
              <w:bottom w:w="0" w:type="dxa"/>
              <w:right w:w="6" w:type="dxa"/>
            </w:tcMar>
            <w:hideMark/>
          </w:tcPr>
          <w:p w14:paraId="43BFDA02" w14:textId="77777777" w:rsidR="00BE3162" w:rsidRPr="003D5AC6" w:rsidRDefault="00BE3162" w:rsidP="00BE3162">
            <w:pPr>
              <w:spacing w:after="0"/>
              <w:jc w:val="center"/>
              <w:rPr>
                <w:rFonts w:ascii="Times New Roman" w:eastAsia="Times New Roman" w:hAnsi="Times New Roman" w:cs="Times New Roman"/>
                <w:color w:val="000000"/>
                <w:sz w:val="20"/>
              </w:rPr>
            </w:pPr>
            <w:r w:rsidRPr="003D5AC6">
              <w:rPr>
                <w:rFonts w:ascii="Times New Roman" w:hAnsi="Times New Roman" w:cs="Times New Roman"/>
                <w:color w:val="000000"/>
                <w:sz w:val="20"/>
              </w:rPr>
              <w:t>- </w:t>
            </w:r>
          </w:p>
        </w:tc>
        <w:tc>
          <w:tcPr>
            <w:tcW w:w="497" w:type="pct"/>
            <w:tcMar>
              <w:top w:w="0" w:type="dxa"/>
              <w:left w:w="6" w:type="dxa"/>
              <w:bottom w:w="0" w:type="dxa"/>
              <w:right w:w="6" w:type="dxa"/>
            </w:tcMar>
            <w:hideMark/>
          </w:tcPr>
          <w:p w14:paraId="321B5AD1" w14:textId="77777777" w:rsidR="00BE3162" w:rsidRPr="003D5AC6" w:rsidRDefault="00BE3162" w:rsidP="00BE3162">
            <w:pPr>
              <w:spacing w:after="0"/>
              <w:jc w:val="center"/>
              <w:rPr>
                <w:rFonts w:ascii="Times New Roman" w:eastAsia="Times New Roman" w:hAnsi="Times New Roman" w:cs="Times New Roman"/>
                <w:color w:val="000000"/>
                <w:sz w:val="20"/>
              </w:rPr>
            </w:pPr>
            <w:r w:rsidRPr="003D5AC6">
              <w:rPr>
                <w:rFonts w:ascii="Times New Roman" w:hAnsi="Times New Roman" w:cs="Times New Roman"/>
                <w:color w:val="000000"/>
                <w:sz w:val="20"/>
              </w:rPr>
              <w:t>- </w:t>
            </w:r>
          </w:p>
        </w:tc>
        <w:tc>
          <w:tcPr>
            <w:tcW w:w="617" w:type="pct"/>
            <w:tcMar>
              <w:top w:w="0" w:type="dxa"/>
              <w:left w:w="6" w:type="dxa"/>
              <w:bottom w:w="0" w:type="dxa"/>
              <w:right w:w="6" w:type="dxa"/>
            </w:tcMar>
            <w:hideMark/>
          </w:tcPr>
          <w:p w14:paraId="5E77C077" w14:textId="77777777" w:rsidR="00BE3162" w:rsidRPr="003D5AC6" w:rsidRDefault="00BE3162" w:rsidP="00BE3162">
            <w:pPr>
              <w:spacing w:after="0"/>
              <w:jc w:val="center"/>
              <w:rPr>
                <w:rFonts w:ascii="Times New Roman" w:eastAsia="Times New Roman" w:hAnsi="Times New Roman" w:cs="Times New Roman"/>
                <w:color w:val="000000"/>
                <w:sz w:val="20"/>
              </w:rPr>
            </w:pPr>
            <w:r w:rsidRPr="003D5AC6">
              <w:rPr>
                <w:rFonts w:ascii="Times New Roman" w:hAnsi="Times New Roman" w:cs="Times New Roman"/>
                <w:color w:val="000000"/>
                <w:sz w:val="20"/>
              </w:rPr>
              <w:t>- </w:t>
            </w:r>
          </w:p>
        </w:tc>
        <w:tc>
          <w:tcPr>
            <w:tcW w:w="652" w:type="pct"/>
            <w:tcMar>
              <w:top w:w="0" w:type="dxa"/>
              <w:left w:w="6" w:type="dxa"/>
              <w:bottom w:w="0" w:type="dxa"/>
              <w:right w:w="6" w:type="dxa"/>
            </w:tcMar>
            <w:hideMark/>
          </w:tcPr>
          <w:p w14:paraId="331F8C71" w14:textId="77777777" w:rsidR="00BE3162" w:rsidRPr="003D5AC6" w:rsidRDefault="00BE3162" w:rsidP="00BE3162">
            <w:pPr>
              <w:spacing w:after="0"/>
              <w:jc w:val="center"/>
              <w:rPr>
                <w:rFonts w:ascii="Times New Roman" w:eastAsia="Times New Roman" w:hAnsi="Times New Roman" w:cs="Times New Roman"/>
                <w:color w:val="000000"/>
                <w:sz w:val="20"/>
              </w:rPr>
            </w:pPr>
            <w:r w:rsidRPr="003D5AC6">
              <w:rPr>
                <w:rFonts w:ascii="Times New Roman" w:hAnsi="Times New Roman" w:cs="Times New Roman"/>
                <w:color w:val="000000"/>
                <w:sz w:val="20"/>
              </w:rPr>
              <w:t>- </w:t>
            </w:r>
          </w:p>
        </w:tc>
        <w:tc>
          <w:tcPr>
            <w:tcW w:w="766" w:type="pct"/>
            <w:tcMar>
              <w:top w:w="0" w:type="dxa"/>
              <w:left w:w="6" w:type="dxa"/>
              <w:bottom w:w="0" w:type="dxa"/>
              <w:right w:w="6" w:type="dxa"/>
            </w:tcMar>
            <w:hideMark/>
          </w:tcPr>
          <w:p w14:paraId="5C5BA484" w14:textId="77777777" w:rsidR="00BE3162" w:rsidRPr="003D5AC6" w:rsidRDefault="00BE3162" w:rsidP="00BE3162">
            <w:pPr>
              <w:spacing w:after="0"/>
              <w:jc w:val="center"/>
              <w:rPr>
                <w:rFonts w:ascii="Times New Roman" w:eastAsia="Times New Roman" w:hAnsi="Times New Roman" w:cs="Times New Roman"/>
                <w:color w:val="000000"/>
                <w:sz w:val="20"/>
              </w:rPr>
            </w:pPr>
            <w:r w:rsidRPr="003D5AC6">
              <w:rPr>
                <w:rFonts w:ascii="Times New Roman" w:hAnsi="Times New Roman" w:cs="Times New Roman"/>
                <w:color w:val="000000"/>
                <w:sz w:val="20"/>
              </w:rPr>
              <w:t>- </w:t>
            </w:r>
          </w:p>
        </w:tc>
      </w:tr>
    </w:tbl>
    <w:p w14:paraId="5541466F" w14:textId="77777777" w:rsidR="0099743E" w:rsidRPr="00E571C6" w:rsidRDefault="0099743E" w:rsidP="00E571C6">
      <w:pPr>
        <w:pStyle w:val="newncpi"/>
        <w:spacing w:before="0" w:after="0"/>
        <w:rPr>
          <w:color w:val="000000"/>
        </w:rPr>
      </w:pPr>
      <w:r w:rsidRPr="00E571C6">
        <w:rPr>
          <w:color w:val="000000"/>
        </w:rPr>
        <w:t> </w:t>
      </w:r>
    </w:p>
    <w:p w14:paraId="4438030A" w14:textId="77777777" w:rsidR="0099743E" w:rsidRPr="00E571C6" w:rsidRDefault="0099743E" w:rsidP="00E571C6">
      <w:pPr>
        <w:pStyle w:val="newncpi0"/>
        <w:spacing w:before="0" w:after="0"/>
        <w:jc w:val="center"/>
        <w:rPr>
          <w:color w:val="000000"/>
        </w:rPr>
      </w:pPr>
      <w:r w:rsidRPr="00E571C6">
        <w:rPr>
          <w:color w:val="000000"/>
        </w:rPr>
        <w:t>Характеристика очистных сооружений сточных вод</w:t>
      </w:r>
    </w:p>
    <w:p w14:paraId="33D973FF" w14:textId="77777777" w:rsidR="0099743E" w:rsidRPr="00E571C6" w:rsidRDefault="0099743E" w:rsidP="00E571C6">
      <w:pPr>
        <w:pStyle w:val="newncpi"/>
        <w:spacing w:before="0" w:after="0"/>
        <w:rPr>
          <w:color w:val="000000"/>
        </w:rPr>
      </w:pPr>
      <w:r w:rsidRPr="00E571C6">
        <w:rPr>
          <w:color w:val="000000"/>
        </w:rPr>
        <w:t> </w:t>
      </w:r>
    </w:p>
    <w:p w14:paraId="19CBA1BE" w14:textId="2D1E1FE2" w:rsidR="0099743E" w:rsidRPr="00E571C6" w:rsidRDefault="007B4188" w:rsidP="007B4188">
      <w:pPr>
        <w:pStyle w:val="onestring"/>
        <w:spacing w:before="0" w:after="0"/>
        <w:rPr>
          <w:color w:val="000000"/>
        </w:rPr>
      </w:pPr>
      <w:r>
        <w:rPr>
          <w:color w:val="000000"/>
        </w:rPr>
        <w:t>Таблица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459"/>
        <w:gridCol w:w="1757"/>
        <w:gridCol w:w="1909"/>
        <w:gridCol w:w="1471"/>
        <w:gridCol w:w="1807"/>
        <w:gridCol w:w="2239"/>
      </w:tblGrid>
      <w:tr w:rsidR="0099743E" w:rsidRPr="00E571C6" w14:paraId="3ACFE006" w14:textId="77777777" w:rsidTr="006539C9">
        <w:trPr>
          <w:trHeight w:val="951"/>
        </w:trPr>
        <w:tc>
          <w:tcPr>
            <w:tcW w:w="238" w:type="pct"/>
            <w:vMerge w:val="restart"/>
            <w:tcMar>
              <w:top w:w="0" w:type="dxa"/>
              <w:left w:w="6" w:type="dxa"/>
              <w:bottom w:w="0" w:type="dxa"/>
              <w:right w:w="6" w:type="dxa"/>
            </w:tcMar>
            <w:vAlign w:val="center"/>
            <w:hideMark/>
          </w:tcPr>
          <w:p w14:paraId="3408AF7F" w14:textId="77777777" w:rsidR="0099743E" w:rsidRPr="003D5AC6" w:rsidRDefault="0099743E" w:rsidP="00E571C6">
            <w:pPr>
              <w:pStyle w:val="table10"/>
              <w:jc w:val="center"/>
              <w:rPr>
                <w:color w:val="000000"/>
                <w:sz w:val="22"/>
              </w:rPr>
            </w:pPr>
            <w:r w:rsidRPr="003D5AC6">
              <w:rPr>
                <w:color w:val="000000"/>
                <w:sz w:val="22"/>
              </w:rPr>
              <w:t>№</w:t>
            </w:r>
            <w:r w:rsidRPr="003D5AC6">
              <w:rPr>
                <w:color w:val="000000"/>
                <w:sz w:val="22"/>
              </w:rPr>
              <w:br/>
              <w:t>п/п</w:t>
            </w:r>
          </w:p>
        </w:tc>
        <w:tc>
          <w:tcPr>
            <w:tcW w:w="911" w:type="pct"/>
            <w:vMerge w:val="restart"/>
            <w:tcMar>
              <w:top w:w="0" w:type="dxa"/>
              <w:left w:w="6" w:type="dxa"/>
              <w:bottom w:w="0" w:type="dxa"/>
              <w:right w:w="6" w:type="dxa"/>
            </w:tcMar>
            <w:vAlign w:val="center"/>
            <w:hideMark/>
          </w:tcPr>
          <w:p w14:paraId="4C415AD3" w14:textId="77777777" w:rsidR="0099743E" w:rsidRPr="003D5AC6" w:rsidRDefault="0099743E" w:rsidP="00E571C6">
            <w:pPr>
              <w:pStyle w:val="table10"/>
              <w:jc w:val="center"/>
              <w:rPr>
                <w:color w:val="000000"/>
                <w:sz w:val="22"/>
              </w:rPr>
            </w:pPr>
            <w:r w:rsidRPr="003D5AC6">
              <w:rPr>
                <w:color w:val="000000"/>
                <w:sz w:val="22"/>
              </w:rPr>
              <w:t>Метод очистки сточных вод (код очистных сооружений по способу очистки)</w:t>
            </w:r>
          </w:p>
        </w:tc>
        <w:tc>
          <w:tcPr>
            <w:tcW w:w="990" w:type="pct"/>
            <w:vMerge w:val="restart"/>
            <w:tcMar>
              <w:top w:w="0" w:type="dxa"/>
              <w:left w:w="6" w:type="dxa"/>
              <w:bottom w:w="0" w:type="dxa"/>
              <w:right w:w="6" w:type="dxa"/>
            </w:tcMar>
            <w:vAlign w:val="center"/>
            <w:hideMark/>
          </w:tcPr>
          <w:p w14:paraId="024639A2" w14:textId="77777777" w:rsidR="0099743E" w:rsidRPr="003D5AC6" w:rsidRDefault="0099743E" w:rsidP="00E571C6">
            <w:pPr>
              <w:pStyle w:val="table10"/>
              <w:jc w:val="center"/>
              <w:rPr>
                <w:color w:val="000000"/>
                <w:sz w:val="22"/>
              </w:rPr>
            </w:pPr>
            <w:r w:rsidRPr="003D5AC6">
              <w:rPr>
                <w:color w:val="000000"/>
                <w:sz w:val="22"/>
              </w:rPr>
              <w:t>Состав очистных сооружений канализации, в том числе дождевой, место выпуска сточных вод</w:t>
            </w:r>
          </w:p>
        </w:tc>
        <w:tc>
          <w:tcPr>
            <w:tcW w:w="1700" w:type="pct"/>
            <w:gridSpan w:val="2"/>
            <w:tcMar>
              <w:top w:w="0" w:type="dxa"/>
              <w:left w:w="6" w:type="dxa"/>
              <w:bottom w:w="0" w:type="dxa"/>
              <w:right w:w="6" w:type="dxa"/>
            </w:tcMar>
            <w:vAlign w:val="center"/>
            <w:hideMark/>
          </w:tcPr>
          <w:p w14:paraId="5B1D9B52" w14:textId="77777777" w:rsidR="0099743E" w:rsidRPr="003D5AC6" w:rsidRDefault="0099743E" w:rsidP="00E571C6">
            <w:pPr>
              <w:pStyle w:val="table10"/>
              <w:jc w:val="center"/>
              <w:rPr>
                <w:color w:val="000000"/>
                <w:sz w:val="22"/>
              </w:rPr>
            </w:pPr>
            <w:r w:rsidRPr="003D5AC6">
              <w:rPr>
                <w:color w:val="000000"/>
                <w:sz w:val="22"/>
              </w:rPr>
              <w:t>Производительность очистных сооружений канализации (расход сточных вод), куб. м/сутки (л/сек)</w:t>
            </w:r>
          </w:p>
        </w:tc>
        <w:tc>
          <w:tcPr>
            <w:tcW w:w="1161" w:type="pct"/>
            <w:vMerge w:val="restart"/>
            <w:tcMar>
              <w:top w:w="0" w:type="dxa"/>
              <w:left w:w="6" w:type="dxa"/>
              <w:bottom w:w="0" w:type="dxa"/>
              <w:right w:w="6" w:type="dxa"/>
            </w:tcMar>
            <w:vAlign w:val="center"/>
            <w:hideMark/>
          </w:tcPr>
          <w:p w14:paraId="19DC7DB9" w14:textId="77777777" w:rsidR="0099743E" w:rsidRPr="003D5AC6" w:rsidRDefault="0099743E" w:rsidP="00E571C6">
            <w:pPr>
              <w:pStyle w:val="table10"/>
              <w:jc w:val="center"/>
              <w:rPr>
                <w:color w:val="000000"/>
                <w:sz w:val="22"/>
              </w:rPr>
            </w:pPr>
            <w:r w:rsidRPr="003D5AC6">
              <w:rPr>
                <w:color w:val="000000"/>
                <w:sz w:val="22"/>
              </w:rPr>
              <w:t>Методы учета сбрасываемых сточных вод в окружающую среду, количество средств измерений расхода (объема) вод</w:t>
            </w:r>
          </w:p>
        </w:tc>
      </w:tr>
      <w:tr w:rsidR="0099743E" w:rsidRPr="00E571C6" w14:paraId="1327570B" w14:textId="77777777" w:rsidTr="00BE3162">
        <w:trPr>
          <w:trHeight w:val="240"/>
        </w:trPr>
        <w:tc>
          <w:tcPr>
            <w:tcW w:w="0" w:type="auto"/>
            <w:vMerge/>
            <w:vAlign w:val="center"/>
            <w:hideMark/>
          </w:tcPr>
          <w:p w14:paraId="53D21A66" w14:textId="77777777" w:rsidR="0099743E" w:rsidRPr="003D5AC6" w:rsidRDefault="0099743E" w:rsidP="00E571C6">
            <w:pPr>
              <w:spacing w:after="0" w:line="240" w:lineRule="auto"/>
              <w:rPr>
                <w:rFonts w:ascii="Times New Roman" w:hAnsi="Times New Roman" w:cs="Times New Roman"/>
                <w:color w:val="000000"/>
                <w:szCs w:val="20"/>
              </w:rPr>
            </w:pPr>
          </w:p>
        </w:tc>
        <w:tc>
          <w:tcPr>
            <w:tcW w:w="0" w:type="auto"/>
            <w:vMerge/>
            <w:vAlign w:val="center"/>
            <w:hideMark/>
          </w:tcPr>
          <w:p w14:paraId="3E4B9B30" w14:textId="77777777" w:rsidR="0099743E" w:rsidRPr="003D5AC6" w:rsidRDefault="0099743E" w:rsidP="00E571C6">
            <w:pPr>
              <w:spacing w:after="0" w:line="240" w:lineRule="auto"/>
              <w:rPr>
                <w:rFonts w:ascii="Times New Roman" w:hAnsi="Times New Roman" w:cs="Times New Roman"/>
                <w:color w:val="000000"/>
                <w:szCs w:val="20"/>
              </w:rPr>
            </w:pPr>
          </w:p>
        </w:tc>
        <w:tc>
          <w:tcPr>
            <w:tcW w:w="0" w:type="auto"/>
            <w:vMerge/>
            <w:vAlign w:val="center"/>
            <w:hideMark/>
          </w:tcPr>
          <w:p w14:paraId="758D5BFF" w14:textId="77777777" w:rsidR="0099743E" w:rsidRPr="003D5AC6" w:rsidRDefault="0099743E" w:rsidP="00E571C6">
            <w:pPr>
              <w:spacing w:after="0" w:line="240" w:lineRule="auto"/>
              <w:rPr>
                <w:rFonts w:ascii="Times New Roman" w:hAnsi="Times New Roman" w:cs="Times New Roman"/>
                <w:color w:val="000000"/>
                <w:szCs w:val="20"/>
              </w:rPr>
            </w:pPr>
          </w:p>
        </w:tc>
        <w:tc>
          <w:tcPr>
            <w:tcW w:w="763" w:type="pct"/>
            <w:tcMar>
              <w:top w:w="0" w:type="dxa"/>
              <w:left w:w="6" w:type="dxa"/>
              <w:bottom w:w="0" w:type="dxa"/>
              <w:right w:w="6" w:type="dxa"/>
            </w:tcMar>
            <w:vAlign w:val="center"/>
            <w:hideMark/>
          </w:tcPr>
          <w:p w14:paraId="4B0F447D" w14:textId="77777777" w:rsidR="0099743E" w:rsidRPr="003D5AC6" w:rsidRDefault="0099743E" w:rsidP="00E571C6">
            <w:pPr>
              <w:pStyle w:val="table10"/>
              <w:jc w:val="center"/>
              <w:rPr>
                <w:color w:val="000000"/>
                <w:sz w:val="22"/>
              </w:rPr>
            </w:pPr>
            <w:r w:rsidRPr="003D5AC6">
              <w:rPr>
                <w:color w:val="000000"/>
                <w:sz w:val="22"/>
              </w:rPr>
              <w:t>проектная</w:t>
            </w:r>
          </w:p>
        </w:tc>
        <w:tc>
          <w:tcPr>
            <w:tcW w:w="937" w:type="pct"/>
            <w:tcMar>
              <w:top w:w="0" w:type="dxa"/>
              <w:left w:w="6" w:type="dxa"/>
              <w:bottom w:w="0" w:type="dxa"/>
              <w:right w:w="6" w:type="dxa"/>
            </w:tcMar>
            <w:vAlign w:val="center"/>
            <w:hideMark/>
          </w:tcPr>
          <w:p w14:paraId="23C35D2F" w14:textId="77777777" w:rsidR="0099743E" w:rsidRPr="003D5AC6" w:rsidRDefault="0099743E" w:rsidP="00E571C6">
            <w:pPr>
              <w:pStyle w:val="table10"/>
              <w:jc w:val="center"/>
              <w:rPr>
                <w:color w:val="000000"/>
                <w:sz w:val="22"/>
              </w:rPr>
            </w:pPr>
            <w:r w:rsidRPr="003D5AC6">
              <w:rPr>
                <w:color w:val="000000"/>
                <w:sz w:val="22"/>
              </w:rPr>
              <w:t>фактическая</w:t>
            </w:r>
          </w:p>
        </w:tc>
        <w:tc>
          <w:tcPr>
            <w:tcW w:w="0" w:type="auto"/>
            <w:vMerge/>
            <w:vAlign w:val="center"/>
            <w:hideMark/>
          </w:tcPr>
          <w:p w14:paraId="18DA8B86" w14:textId="77777777" w:rsidR="0099743E" w:rsidRPr="003D5AC6" w:rsidRDefault="0099743E" w:rsidP="00E571C6">
            <w:pPr>
              <w:spacing w:after="0" w:line="240" w:lineRule="auto"/>
              <w:rPr>
                <w:rFonts w:ascii="Times New Roman" w:hAnsi="Times New Roman" w:cs="Times New Roman"/>
                <w:color w:val="000000"/>
                <w:szCs w:val="20"/>
              </w:rPr>
            </w:pPr>
          </w:p>
        </w:tc>
      </w:tr>
      <w:tr w:rsidR="0099743E" w:rsidRPr="00E571C6" w14:paraId="30198F76" w14:textId="77777777" w:rsidTr="00BE3162">
        <w:trPr>
          <w:trHeight w:val="240"/>
        </w:trPr>
        <w:tc>
          <w:tcPr>
            <w:tcW w:w="238" w:type="pct"/>
            <w:tcMar>
              <w:top w:w="0" w:type="dxa"/>
              <w:left w:w="6" w:type="dxa"/>
              <w:bottom w:w="0" w:type="dxa"/>
              <w:right w:w="6" w:type="dxa"/>
            </w:tcMar>
            <w:vAlign w:val="center"/>
            <w:hideMark/>
          </w:tcPr>
          <w:p w14:paraId="6742FFC9" w14:textId="77777777" w:rsidR="0099743E" w:rsidRPr="003D5AC6" w:rsidRDefault="0099743E" w:rsidP="00E571C6">
            <w:pPr>
              <w:pStyle w:val="table10"/>
              <w:jc w:val="center"/>
              <w:rPr>
                <w:color w:val="000000"/>
                <w:sz w:val="22"/>
              </w:rPr>
            </w:pPr>
            <w:r w:rsidRPr="003D5AC6">
              <w:rPr>
                <w:color w:val="000000"/>
                <w:sz w:val="22"/>
              </w:rPr>
              <w:t>1</w:t>
            </w:r>
          </w:p>
        </w:tc>
        <w:tc>
          <w:tcPr>
            <w:tcW w:w="911" w:type="pct"/>
            <w:tcMar>
              <w:top w:w="0" w:type="dxa"/>
              <w:left w:w="6" w:type="dxa"/>
              <w:bottom w:w="0" w:type="dxa"/>
              <w:right w:w="6" w:type="dxa"/>
            </w:tcMar>
            <w:vAlign w:val="center"/>
            <w:hideMark/>
          </w:tcPr>
          <w:p w14:paraId="105BA41B" w14:textId="77777777" w:rsidR="0099743E" w:rsidRPr="003D5AC6" w:rsidRDefault="0099743E" w:rsidP="00E571C6">
            <w:pPr>
              <w:pStyle w:val="table10"/>
              <w:jc w:val="center"/>
              <w:rPr>
                <w:color w:val="000000"/>
                <w:sz w:val="22"/>
              </w:rPr>
            </w:pPr>
            <w:r w:rsidRPr="003D5AC6">
              <w:rPr>
                <w:color w:val="000000"/>
                <w:sz w:val="22"/>
              </w:rPr>
              <w:t>2</w:t>
            </w:r>
          </w:p>
        </w:tc>
        <w:tc>
          <w:tcPr>
            <w:tcW w:w="990" w:type="pct"/>
            <w:tcMar>
              <w:top w:w="0" w:type="dxa"/>
              <w:left w:w="6" w:type="dxa"/>
              <w:bottom w:w="0" w:type="dxa"/>
              <w:right w:w="6" w:type="dxa"/>
            </w:tcMar>
            <w:vAlign w:val="center"/>
            <w:hideMark/>
          </w:tcPr>
          <w:p w14:paraId="26B34A5F" w14:textId="77777777" w:rsidR="0099743E" w:rsidRPr="003D5AC6" w:rsidRDefault="0099743E" w:rsidP="00E571C6">
            <w:pPr>
              <w:pStyle w:val="table10"/>
              <w:jc w:val="center"/>
              <w:rPr>
                <w:color w:val="000000"/>
                <w:sz w:val="22"/>
              </w:rPr>
            </w:pPr>
            <w:r w:rsidRPr="003D5AC6">
              <w:rPr>
                <w:color w:val="000000"/>
                <w:sz w:val="22"/>
              </w:rPr>
              <w:t>3</w:t>
            </w:r>
          </w:p>
        </w:tc>
        <w:tc>
          <w:tcPr>
            <w:tcW w:w="763" w:type="pct"/>
            <w:tcMar>
              <w:top w:w="0" w:type="dxa"/>
              <w:left w:w="6" w:type="dxa"/>
              <w:bottom w:w="0" w:type="dxa"/>
              <w:right w:w="6" w:type="dxa"/>
            </w:tcMar>
            <w:vAlign w:val="center"/>
            <w:hideMark/>
          </w:tcPr>
          <w:p w14:paraId="4738D895" w14:textId="77777777" w:rsidR="0099743E" w:rsidRPr="003D5AC6" w:rsidRDefault="0099743E" w:rsidP="00E571C6">
            <w:pPr>
              <w:pStyle w:val="table10"/>
              <w:jc w:val="center"/>
              <w:rPr>
                <w:color w:val="000000"/>
                <w:sz w:val="22"/>
              </w:rPr>
            </w:pPr>
            <w:r w:rsidRPr="003D5AC6">
              <w:rPr>
                <w:color w:val="000000"/>
                <w:sz w:val="22"/>
              </w:rPr>
              <w:t>4</w:t>
            </w:r>
          </w:p>
        </w:tc>
        <w:tc>
          <w:tcPr>
            <w:tcW w:w="937" w:type="pct"/>
            <w:tcMar>
              <w:top w:w="0" w:type="dxa"/>
              <w:left w:w="6" w:type="dxa"/>
              <w:bottom w:w="0" w:type="dxa"/>
              <w:right w:w="6" w:type="dxa"/>
            </w:tcMar>
            <w:vAlign w:val="center"/>
            <w:hideMark/>
          </w:tcPr>
          <w:p w14:paraId="6AD99D33" w14:textId="77777777" w:rsidR="0099743E" w:rsidRPr="003D5AC6" w:rsidRDefault="0099743E" w:rsidP="00E571C6">
            <w:pPr>
              <w:pStyle w:val="table10"/>
              <w:jc w:val="center"/>
              <w:rPr>
                <w:color w:val="000000"/>
                <w:sz w:val="22"/>
              </w:rPr>
            </w:pPr>
            <w:r w:rsidRPr="003D5AC6">
              <w:rPr>
                <w:color w:val="000000"/>
                <w:sz w:val="22"/>
              </w:rPr>
              <w:t>5</w:t>
            </w:r>
          </w:p>
        </w:tc>
        <w:tc>
          <w:tcPr>
            <w:tcW w:w="1161" w:type="pct"/>
            <w:tcMar>
              <w:top w:w="0" w:type="dxa"/>
              <w:left w:w="6" w:type="dxa"/>
              <w:bottom w:w="0" w:type="dxa"/>
              <w:right w:w="6" w:type="dxa"/>
            </w:tcMar>
            <w:vAlign w:val="center"/>
            <w:hideMark/>
          </w:tcPr>
          <w:p w14:paraId="39709BE6" w14:textId="77777777" w:rsidR="0099743E" w:rsidRPr="003D5AC6" w:rsidRDefault="0099743E" w:rsidP="00E571C6">
            <w:pPr>
              <w:pStyle w:val="table10"/>
              <w:jc w:val="center"/>
              <w:rPr>
                <w:color w:val="000000"/>
                <w:sz w:val="22"/>
              </w:rPr>
            </w:pPr>
            <w:r w:rsidRPr="003D5AC6">
              <w:rPr>
                <w:color w:val="000000"/>
                <w:sz w:val="22"/>
              </w:rPr>
              <w:t>6</w:t>
            </w:r>
          </w:p>
        </w:tc>
      </w:tr>
      <w:tr w:rsidR="00BE3162" w:rsidRPr="00E571C6" w14:paraId="499ADD81" w14:textId="77777777" w:rsidTr="00BE3162">
        <w:trPr>
          <w:trHeight w:val="240"/>
        </w:trPr>
        <w:tc>
          <w:tcPr>
            <w:tcW w:w="238" w:type="pct"/>
            <w:tcMar>
              <w:top w:w="0" w:type="dxa"/>
              <w:left w:w="6" w:type="dxa"/>
              <w:bottom w:w="0" w:type="dxa"/>
              <w:right w:w="6" w:type="dxa"/>
            </w:tcMar>
            <w:vAlign w:val="center"/>
            <w:hideMark/>
          </w:tcPr>
          <w:p w14:paraId="5FA17197" w14:textId="77777777" w:rsidR="00BE3162" w:rsidRPr="00304B4C" w:rsidRDefault="00BE3162" w:rsidP="00BE3162">
            <w:pPr>
              <w:pStyle w:val="newncpi"/>
              <w:spacing w:before="0" w:after="0"/>
              <w:ind w:firstLine="0"/>
              <w:jc w:val="center"/>
              <w:rPr>
                <w:sz w:val="22"/>
                <w:szCs w:val="22"/>
              </w:rPr>
            </w:pPr>
            <w:r w:rsidRPr="00304B4C">
              <w:rPr>
                <w:sz w:val="22"/>
                <w:szCs w:val="22"/>
              </w:rPr>
              <w:t>1</w:t>
            </w:r>
          </w:p>
        </w:tc>
        <w:tc>
          <w:tcPr>
            <w:tcW w:w="911" w:type="pct"/>
            <w:tcMar>
              <w:top w:w="0" w:type="dxa"/>
              <w:left w:w="6" w:type="dxa"/>
              <w:bottom w:w="0" w:type="dxa"/>
              <w:right w:w="6" w:type="dxa"/>
            </w:tcMar>
            <w:vAlign w:val="center"/>
            <w:hideMark/>
          </w:tcPr>
          <w:p w14:paraId="4F8F91E2" w14:textId="77777777" w:rsidR="00BE3162" w:rsidRPr="00B500AC" w:rsidRDefault="00BE3162" w:rsidP="00BE3162">
            <w:pPr>
              <w:pStyle w:val="newncpi"/>
              <w:spacing w:before="0" w:after="0"/>
              <w:ind w:firstLine="0"/>
              <w:jc w:val="center"/>
              <w:rPr>
                <w:sz w:val="22"/>
                <w:szCs w:val="22"/>
                <w:highlight w:val="yellow"/>
              </w:rPr>
            </w:pPr>
            <w:r w:rsidRPr="00CF4E7F">
              <w:rPr>
                <w:sz w:val="22"/>
                <w:szCs w:val="22"/>
              </w:rPr>
              <w:t>Очистные сооружения механической и физико-химической очистки, код 5.31.2</w:t>
            </w:r>
          </w:p>
        </w:tc>
        <w:tc>
          <w:tcPr>
            <w:tcW w:w="990" w:type="pct"/>
            <w:tcMar>
              <w:top w:w="0" w:type="dxa"/>
              <w:left w:w="6" w:type="dxa"/>
              <w:bottom w:w="0" w:type="dxa"/>
              <w:right w:w="6" w:type="dxa"/>
            </w:tcMar>
            <w:vAlign w:val="center"/>
            <w:hideMark/>
          </w:tcPr>
          <w:p w14:paraId="51DC77BF" w14:textId="77777777" w:rsidR="00BE3162" w:rsidRPr="00CF4E7F" w:rsidRDefault="00BE3162" w:rsidP="00BE3162">
            <w:pPr>
              <w:spacing w:after="0"/>
              <w:jc w:val="center"/>
              <w:rPr>
                <w:rFonts w:ascii="Times New Roman" w:hAnsi="Times New Roman"/>
              </w:rPr>
            </w:pPr>
            <w:r w:rsidRPr="00CF4E7F">
              <w:rPr>
                <w:rFonts w:ascii="Times New Roman" w:hAnsi="Times New Roman"/>
              </w:rPr>
              <w:t xml:space="preserve">Состав очистных сооружений; сепаратор нефтепродуктов </w:t>
            </w:r>
            <w:r w:rsidRPr="00CF4E7F">
              <w:rPr>
                <w:rFonts w:ascii="Times New Roman" w:hAnsi="Times New Roman"/>
                <w:lang w:val="en-US"/>
              </w:rPr>
              <w:t>SOR</w:t>
            </w:r>
            <w:r w:rsidRPr="00CF4E7F">
              <w:rPr>
                <w:rFonts w:ascii="Times New Roman" w:hAnsi="Times New Roman"/>
              </w:rPr>
              <w:t>.</w:t>
            </w:r>
            <w:r w:rsidRPr="00CF4E7F">
              <w:rPr>
                <w:rFonts w:ascii="Times New Roman" w:hAnsi="Times New Roman"/>
                <w:lang w:val="en-US"/>
              </w:rPr>
              <w:t>II</w:t>
            </w:r>
            <w:r w:rsidRPr="00CF4E7F">
              <w:rPr>
                <w:rFonts w:ascii="Times New Roman" w:hAnsi="Times New Roman"/>
              </w:rPr>
              <w:t>-100</w:t>
            </w:r>
            <w:r w:rsidRPr="00CF4E7F">
              <w:rPr>
                <w:rFonts w:ascii="Times New Roman" w:hAnsi="Times New Roman"/>
                <w:lang w:val="en-US"/>
              </w:rPr>
              <w:t>JK</w:t>
            </w:r>
            <w:r w:rsidRPr="00CF4E7F">
              <w:rPr>
                <w:rFonts w:ascii="Times New Roman" w:hAnsi="Times New Roman"/>
              </w:rPr>
              <w:t>-</w:t>
            </w:r>
            <w:r w:rsidRPr="00CF4E7F">
              <w:rPr>
                <w:rFonts w:ascii="Times New Roman" w:hAnsi="Times New Roman"/>
                <w:lang w:val="en-US"/>
              </w:rPr>
              <w:t>ZP</w:t>
            </w:r>
            <w:r w:rsidRPr="00CF4E7F">
              <w:rPr>
                <w:rFonts w:ascii="Times New Roman" w:hAnsi="Times New Roman"/>
              </w:rPr>
              <w:t xml:space="preserve">, фильтр </w:t>
            </w:r>
            <w:r w:rsidRPr="00CF4E7F">
              <w:rPr>
                <w:rFonts w:ascii="Times New Roman" w:hAnsi="Times New Roman"/>
                <w:lang w:val="en-US"/>
              </w:rPr>
              <w:t>SJR</w:t>
            </w:r>
            <w:r w:rsidRPr="00CF4E7F">
              <w:rPr>
                <w:rFonts w:ascii="Times New Roman" w:hAnsi="Times New Roman"/>
              </w:rPr>
              <w:t>-100-</w:t>
            </w:r>
            <w:r w:rsidRPr="00CF4E7F">
              <w:rPr>
                <w:rFonts w:ascii="Times New Roman" w:hAnsi="Times New Roman"/>
                <w:lang w:val="en-US"/>
              </w:rPr>
              <w:t>S</w:t>
            </w:r>
            <w:r w:rsidRPr="00CF4E7F">
              <w:rPr>
                <w:rFonts w:ascii="Times New Roman" w:hAnsi="Times New Roman"/>
              </w:rPr>
              <w:t>-</w:t>
            </w:r>
            <w:r w:rsidRPr="00CF4E7F">
              <w:rPr>
                <w:rFonts w:ascii="Times New Roman" w:hAnsi="Times New Roman"/>
                <w:lang w:val="en-US"/>
              </w:rPr>
              <w:t>ZP</w:t>
            </w:r>
            <w:r w:rsidRPr="00CF4E7F">
              <w:rPr>
                <w:rFonts w:ascii="Times New Roman" w:hAnsi="Times New Roman"/>
              </w:rPr>
              <w:t>.</w:t>
            </w:r>
          </w:p>
          <w:p w14:paraId="11EAC2C4" w14:textId="77777777" w:rsidR="00BE3162" w:rsidRPr="00304B4C" w:rsidRDefault="00BE3162" w:rsidP="00BE3162">
            <w:pPr>
              <w:pStyle w:val="newncpi"/>
              <w:spacing w:before="0" w:after="0"/>
              <w:ind w:firstLine="0"/>
              <w:jc w:val="center"/>
              <w:rPr>
                <w:sz w:val="22"/>
                <w:szCs w:val="22"/>
              </w:rPr>
            </w:pPr>
            <w:r w:rsidRPr="00CF4E7F">
              <w:rPr>
                <w:sz w:val="22"/>
                <w:szCs w:val="22"/>
              </w:rPr>
              <w:t>Место выпуска сточных вод: река Гривда через канал мелиоративной системы (с территории производственной площадки цеха ДСП-250)</w:t>
            </w:r>
          </w:p>
        </w:tc>
        <w:tc>
          <w:tcPr>
            <w:tcW w:w="763" w:type="pct"/>
            <w:tcMar>
              <w:top w:w="0" w:type="dxa"/>
              <w:left w:w="6" w:type="dxa"/>
              <w:bottom w:w="0" w:type="dxa"/>
              <w:right w:w="6" w:type="dxa"/>
            </w:tcMar>
            <w:vAlign w:val="center"/>
            <w:hideMark/>
          </w:tcPr>
          <w:p w14:paraId="763E8DA6" w14:textId="77777777" w:rsidR="00BE3162" w:rsidRPr="00AA7218" w:rsidRDefault="00BE3162" w:rsidP="00BE3162">
            <w:pPr>
              <w:pStyle w:val="newncpi"/>
              <w:spacing w:before="0" w:after="0"/>
              <w:ind w:firstLine="0"/>
              <w:jc w:val="center"/>
              <w:rPr>
                <w:sz w:val="22"/>
                <w:szCs w:val="22"/>
              </w:rPr>
            </w:pPr>
            <w:r w:rsidRPr="00AA7218">
              <w:rPr>
                <w:sz w:val="22"/>
                <w:szCs w:val="22"/>
              </w:rPr>
              <w:t>100 л/сек</w:t>
            </w:r>
          </w:p>
        </w:tc>
        <w:tc>
          <w:tcPr>
            <w:tcW w:w="937" w:type="pct"/>
            <w:tcMar>
              <w:top w:w="0" w:type="dxa"/>
              <w:left w:w="6" w:type="dxa"/>
              <w:bottom w:w="0" w:type="dxa"/>
              <w:right w:w="6" w:type="dxa"/>
            </w:tcMar>
            <w:vAlign w:val="center"/>
            <w:hideMark/>
          </w:tcPr>
          <w:p w14:paraId="58CD1F33" w14:textId="77777777" w:rsidR="00BE3162" w:rsidRPr="00AA7218" w:rsidRDefault="00BE3162" w:rsidP="00BE3162">
            <w:pPr>
              <w:pStyle w:val="newncpi"/>
              <w:spacing w:before="0" w:after="0"/>
              <w:ind w:firstLine="0"/>
              <w:jc w:val="center"/>
              <w:rPr>
                <w:sz w:val="22"/>
                <w:szCs w:val="22"/>
              </w:rPr>
            </w:pPr>
            <w:r w:rsidRPr="00AA7218">
              <w:rPr>
                <w:sz w:val="22"/>
                <w:szCs w:val="22"/>
              </w:rPr>
              <w:t>2.73 л/сек</w:t>
            </w:r>
          </w:p>
        </w:tc>
        <w:tc>
          <w:tcPr>
            <w:tcW w:w="1161" w:type="pct"/>
            <w:tcMar>
              <w:top w:w="0" w:type="dxa"/>
              <w:left w:w="6" w:type="dxa"/>
              <w:bottom w:w="0" w:type="dxa"/>
              <w:right w:w="6" w:type="dxa"/>
            </w:tcMar>
            <w:vAlign w:val="center"/>
            <w:hideMark/>
          </w:tcPr>
          <w:p w14:paraId="5032D825" w14:textId="77777777" w:rsidR="00BE3162" w:rsidRPr="00304B4C" w:rsidRDefault="00BE3162" w:rsidP="00BE3162">
            <w:pPr>
              <w:pStyle w:val="newncpi"/>
              <w:spacing w:before="0" w:after="0"/>
              <w:ind w:firstLine="0"/>
              <w:jc w:val="center"/>
              <w:rPr>
                <w:sz w:val="22"/>
                <w:szCs w:val="22"/>
              </w:rPr>
            </w:pPr>
            <w:proofErr w:type="spellStart"/>
            <w:r w:rsidRPr="00304B4C">
              <w:rPr>
                <w:sz w:val="22"/>
                <w:szCs w:val="22"/>
              </w:rPr>
              <w:t>неинструментальными</w:t>
            </w:r>
            <w:proofErr w:type="spellEnd"/>
            <w:r w:rsidRPr="00304B4C">
              <w:rPr>
                <w:sz w:val="22"/>
                <w:szCs w:val="22"/>
              </w:rPr>
              <w:t xml:space="preserve"> (расчетными) методами</w:t>
            </w:r>
          </w:p>
        </w:tc>
      </w:tr>
    </w:tbl>
    <w:p w14:paraId="55308470" w14:textId="77777777" w:rsidR="0099743E" w:rsidRPr="00E571C6" w:rsidRDefault="0099743E" w:rsidP="00E571C6">
      <w:pPr>
        <w:pStyle w:val="newncpi"/>
        <w:spacing w:before="0" w:after="0"/>
        <w:rPr>
          <w:color w:val="000000"/>
        </w:rPr>
      </w:pPr>
      <w:r w:rsidRPr="00E571C6">
        <w:rPr>
          <w:color w:val="000000"/>
        </w:rPr>
        <w:t> </w:t>
      </w:r>
    </w:p>
    <w:p w14:paraId="19491FE0" w14:textId="77777777" w:rsidR="007B4188" w:rsidRDefault="007B4188">
      <w:pPr>
        <w:rPr>
          <w:rFonts w:ascii="Times New Roman" w:hAnsi="Times New Roman" w:cs="Times New Roman"/>
          <w:color w:val="000000"/>
          <w:sz w:val="24"/>
          <w:szCs w:val="24"/>
        </w:rPr>
      </w:pPr>
      <w:r>
        <w:rPr>
          <w:color w:val="000000"/>
        </w:rPr>
        <w:br w:type="page"/>
      </w:r>
    </w:p>
    <w:p w14:paraId="4155B014" w14:textId="62B347A5" w:rsidR="0099743E" w:rsidRDefault="0099743E" w:rsidP="00E571C6">
      <w:pPr>
        <w:pStyle w:val="newncpi0"/>
        <w:spacing w:before="0" w:after="0"/>
        <w:jc w:val="center"/>
        <w:rPr>
          <w:color w:val="000000"/>
        </w:rPr>
      </w:pPr>
      <w:r w:rsidRPr="00E571C6">
        <w:rPr>
          <w:color w:val="000000"/>
        </w:rPr>
        <w:lastRenderedPageBreak/>
        <w:t>Характеристика объемов водопотребления и водоотведения</w:t>
      </w:r>
    </w:p>
    <w:p w14:paraId="0F50BE9E" w14:textId="51BA59EB" w:rsidR="0099743E" w:rsidRPr="00E571C6" w:rsidRDefault="0099743E" w:rsidP="00104442">
      <w:pPr>
        <w:pStyle w:val="newncpi"/>
        <w:spacing w:before="0" w:after="0"/>
        <w:ind w:firstLine="0"/>
        <w:rPr>
          <w:color w:val="000000"/>
        </w:rPr>
      </w:pPr>
    </w:p>
    <w:p w14:paraId="445E7961" w14:textId="657F67A3" w:rsidR="0099743E" w:rsidRPr="00E571C6" w:rsidRDefault="007B4188" w:rsidP="007B4188">
      <w:pPr>
        <w:pStyle w:val="onestring"/>
        <w:spacing w:before="0" w:after="0"/>
        <w:rPr>
          <w:color w:val="000000"/>
        </w:rPr>
      </w:pPr>
      <w:r>
        <w:rPr>
          <w:color w:val="000000"/>
        </w:rPr>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417"/>
        <w:gridCol w:w="3548"/>
        <w:gridCol w:w="1560"/>
        <w:gridCol w:w="1263"/>
        <w:gridCol w:w="1425"/>
        <w:gridCol w:w="1429"/>
      </w:tblGrid>
      <w:tr w:rsidR="0099743E" w:rsidRPr="00E571C6" w14:paraId="4BD3DA47" w14:textId="77777777" w:rsidTr="00104442">
        <w:trPr>
          <w:trHeight w:val="240"/>
        </w:trPr>
        <w:tc>
          <w:tcPr>
            <w:tcW w:w="216" w:type="pct"/>
            <w:vMerge w:val="restart"/>
            <w:tcMar>
              <w:top w:w="0" w:type="dxa"/>
              <w:left w:w="6" w:type="dxa"/>
              <w:bottom w:w="0" w:type="dxa"/>
              <w:right w:w="6" w:type="dxa"/>
            </w:tcMar>
            <w:vAlign w:val="center"/>
            <w:hideMark/>
          </w:tcPr>
          <w:p w14:paraId="776364BD" w14:textId="77777777" w:rsidR="0099743E" w:rsidRPr="00E571C6" w:rsidRDefault="0099743E" w:rsidP="00BE3162">
            <w:pPr>
              <w:pStyle w:val="table10"/>
              <w:jc w:val="center"/>
              <w:rPr>
                <w:color w:val="000000"/>
              </w:rPr>
            </w:pPr>
            <w:r w:rsidRPr="00E571C6">
              <w:rPr>
                <w:color w:val="000000"/>
              </w:rPr>
              <w:t>№</w:t>
            </w:r>
            <w:r w:rsidRPr="00E571C6">
              <w:rPr>
                <w:color w:val="000000"/>
              </w:rPr>
              <w:br/>
              <w:t>п/п</w:t>
            </w:r>
          </w:p>
        </w:tc>
        <w:tc>
          <w:tcPr>
            <w:tcW w:w="1840" w:type="pct"/>
            <w:vMerge w:val="restart"/>
            <w:tcMar>
              <w:top w:w="0" w:type="dxa"/>
              <w:left w:w="6" w:type="dxa"/>
              <w:bottom w:w="0" w:type="dxa"/>
              <w:right w:w="6" w:type="dxa"/>
            </w:tcMar>
            <w:vAlign w:val="center"/>
            <w:hideMark/>
          </w:tcPr>
          <w:p w14:paraId="3B1C9315" w14:textId="77777777" w:rsidR="0099743E" w:rsidRPr="00E571C6" w:rsidRDefault="0099743E" w:rsidP="00BE3162">
            <w:pPr>
              <w:pStyle w:val="table10"/>
              <w:jc w:val="center"/>
              <w:rPr>
                <w:color w:val="000000"/>
              </w:rPr>
            </w:pPr>
            <w:r w:rsidRPr="00E571C6">
              <w:rPr>
                <w:color w:val="000000"/>
              </w:rPr>
              <w:t>Наименование показателей</w:t>
            </w:r>
          </w:p>
        </w:tc>
        <w:tc>
          <w:tcPr>
            <w:tcW w:w="809" w:type="pct"/>
            <w:vMerge w:val="restart"/>
            <w:tcMar>
              <w:top w:w="0" w:type="dxa"/>
              <w:left w:w="6" w:type="dxa"/>
              <w:bottom w:w="0" w:type="dxa"/>
              <w:right w:w="6" w:type="dxa"/>
            </w:tcMar>
            <w:vAlign w:val="center"/>
            <w:hideMark/>
          </w:tcPr>
          <w:p w14:paraId="5243602C" w14:textId="77777777" w:rsidR="0099743E" w:rsidRPr="00E571C6" w:rsidRDefault="0099743E" w:rsidP="00165C85">
            <w:pPr>
              <w:pStyle w:val="table10"/>
              <w:jc w:val="center"/>
              <w:rPr>
                <w:color w:val="000000"/>
              </w:rPr>
            </w:pPr>
            <w:r w:rsidRPr="00E571C6">
              <w:rPr>
                <w:color w:val="000000"/>
              </w:rPr>
              <w:t>Единица измерения</w:t>
            </w:r>
          </w:p>
        </w:tc>
        <w:tc>
          <w:tcPr>
            <w:tcW w:w="2135" w:type="pct"/>
            <w:gridSpan w:val="3"/>
            <w:tcMar>
              <w:top w:w="0" w:type="dxa"/>
              <w:left w:w="6" w:type="dxa"/>
              <w:bottom w:w="0" w:type="dxa"/>
              <w:right w:w="6" w:type="dxa"/>
            </w:tcMar>
            <w:vAlign w:val="center"/>
            <w:hideMark/>
          </w:tcPr>
          <w:p w14:paraId="7DCD6620" w14:textId="77777777" w:rsidR="0099743E" w:rsidRPr="00E571C6" w:rsidRDefault="0099743E" w:rsidP="00E571C6">
            <w:pPr>
              <w:pStyle w:val="table10"/>
              <w:jc w:val="center"/>
              <w:rPr>
                <w:color w:val="000000"/>
              </w:rPr>
            </w:pPr>
            <w:r w:rsidRPr="00E571C6">
              <w:rPr>
                <w:color w:val="000000"/>
              </w:rPr>
              <w:t>Водопотребление и водоотведение</w:t>
            </w:r>
          </w:p>
        </w:tc>
      </w:tr>
      <w:tr w:rsidR="0099743E" w:rsidRPr="00E571C6" w14:paraId="7A8651DB" w14:textId="77777777" w:rsidTr="00104442">
        <w:trPr>
          <w:trHeight w:val="240"/>
        </w:trPr>
        <w:tc>
          <w:tcPr>
            <w:tcW w:w="0" w:type="auto"/>
            <w:vMerge/>
            <w:vAlign w:val="center"/>
            <w:hideMark/>
          </w:tcPr>
          <w:p w14:paraId="1969AAFD" w14:textId="77777777" w:rsidR="0099743E" w:rsidRPr="00E571C6" w:rsidRDefault="0099743E" w:rsidP="00BE3162">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05D1738C" w14:textId="77777777" w:rsidR="0099743E" w:rsidRPr="00E571C6" w:rsidRDefault="0099743E" w:rsidP="00BE3162">
            <w:pPr>
              <w:spacing w:after="0" w:line="240" w:lineRule="auto"/>
              <w:jc w:val="center"/>
              <w:rPr>
                <w:rFonts w:ascii="Times New Roman" w:hAnsi="Times New Roman" w:cs="Times New Roman"/>
                <w:color w:val="000000"/>
                <w:sz w:val="20"/>
                <w:szCs w:val="20"/>
              </w:rPr>
            </w:pPr>
          </w:p>
        </w:tc>
        <w:tc>
          <w:tcPr>
            <w:tcW w:w="809" w:type="pct"/>
            <w:vMerge/>
            <w:vAlign w:val="center"/>
            <w:hideMark/>
          </w:tcPr>
          <w:p w14:paraId="4F4A67D9" w14:textId="77777777" w:rsidR="0099743E" w:rsidRPr="00E571C6" w:rsidRDefault="0099743E" w:rsidP="00165C85">
            <w:pPr>
              <w:spacing w:after="0" w:line="240" w:lineRule="auto"/>
              <w:jc w:val="center"/>
              <w:rPr>
                <w:rFonts w:ascii="Times New Roman" w:hAnsi="Times New Roman" w:cs="Times New Roman"/>
                <w:color w:val="000000"/>
                <w:sz w:val="20"/>
                <w:szCs w:val="20"/>
              </w:rPr>
            </w:pPr>
          </w:p>
        </w:tc>
        <w:tc>
          <w:tcPr>
            <w:tcW w:w="655" w:type="pct"/>
            <w:vMerge w:val="restart"/>
            <w:tcMar>
              <w:top w:w="0" w:type="dxa"/>
              <w:left w:w="6" w:type="dxa"/>
              <w:bottom w:w="0" w:type="dxa"/>
              <w:right w:w="6" w:type="dxa"/>
            </w:tcMar>
            <w:vAlign w:val="center"/>
            <w:hideMark/>
          </w:tcPr>
          <w:p w14:paraId="747ECD31" w14:textId="77777777" w:rsidR="0099743E" w:rsidRPr="00BE3162" w:rsidRDefault="0099743E" w:rsidP="00E571C6">
            <w:pPr>
              <w:pStyle w:val="table10"/>
              <w:jc w:val="center"/>
              <w:rPr>
                <w:color w:val="000000"/>
                <w:highlight w:val="yellow"/>
              </w:rPr>
            </w:pPr>
            <w:r w:rsidRPr="00165C85">
              <w:rPr>
                <w:color w:val="000000"/>
              </w:rPr>
              <w:t>фактическое</w:t>
            </w:r>
          </w:p>
        </w:tc>
        <w:tc>
          <w:tcPr>
            <w:tcW w:w="1480" w:type="pct"/>
            <w:gridSpan w:val="2"/>
            <w:tcMar>
              <w:top w:w="0" w:type="dxa"/>
              <w:left w:w="6" w:type="dxa"/>
              <w:bottom w:w="0" w:type="dxa"/>
              <w:right w:w="6" w:type="dxa"/>
            </w:tcMar>
            <w:vAlign w:val="center"/>
            <w:hideMark/>
          </w:tcPr>
          <w:p w14:paraId="3F92B714" w14:textId="77777777" w:rsidR="0099743E" w:rsidRPr="00E571C6" w:rsidRDefault="0099743E" w:rsidP="00E571C6">
            <w:pPr>
              <w:pStyle w:val="table10"/>
              <w:jc w:val="center"/>
              <w:rPr>
                <w:color w:val="000000"/>
              </w:rPr>
            </w:pPr>
            <w:r w:rsidRPr="00E571C6">
              <w:rPr>
                <w:color w:val="000000"/>
              </w:rPr>
              <w:t>нормативно-расчетное</w:t>
            </w:r>
            <w:r w:rsidRPr="00E571C6">
              <w:rPr>
                <w:color w:val="000000"/>
                <w:sz w:val="15"/>
                <w:szCs w:val="15"/>
                <w:vertAlign w:val="superscript"/>
              </w:rPr>
              <w:t>2</w:t>
            </w:r>
          </w:p>
        </w:tc>
      </w:tr>
      <w:tr w:rsidR="0099743E" w:rsidRPr="00E571C6" w14:paraId="6F932500" w14:textId="77777777" w:rsidTr="00104442">
        <w:trPr>
          <w:trHeight w:val="240"/>
        </w:trPr>
        <w:tc>
          <w:tcPr>
            <w:tcW w:w="0" w:type="auto"/>
            <w:vMerge/>
            <w:vAlign w:val="center"/>
            <w:hideMark/>
          </w:tcPr>
          <w:p w14:paraId="0DFF255D" w14:textId="77777777" w:rsidR="0099743E" w:rsidRPr="00E571C6" w:rsidRDefault="0099743E" w:rsidP="00BE3162">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10491C5B" w14:textId="77777777" w:rsidR="0099743E" w:rsidRPr="00E571C6" w:rsidRDefault="0099743E" w:rsidP="00BE3162">
            <w:pPr>
              <w:spacing w:after="0" w:line="240" w:lineRule="auto"/>
              <w:jc w:val="center"/>
              <w:rPr>
                <w:rFonts w:ascii="Times New Roman" w:hAnsi="Times New Roman" w:cs="Times New Roman"/>
                <w:color w:val="000000"/>
                <w:sz w:val="20"/>
                <w:szCs w:val="20"/>
              </w:rPr>
            </w:pPr>
          </w:p>
        </w:tc>
        <w:tc>
          <w:tcPr>
            <w:tcW w:w="809" w:type="pct"/>
            <w:vMerge/>
            <w:vAlign w:val="center"/>
            <w:hideMark/>
          </w:tcPr>
          <w:p w14:paraId="5FD1920B" w14:textId="77777777" w:rsidR="0099743E" w:rsidRPr="00E571C6" w:rsidRDefault="0099743E" w:rsidP="00165C85">
            <w:pPr>
              <w:spacing w:after="0" w:line="240" w:lineRule="auto"/>
              <w:jc w:val="center"/>
              <w:rPr>
                <w:rFonts w:ascii="Times New Roman" w:hAnsi="Times New Roman" w:cs="Times New Roman"/>
                <w:color w:val="000000"/>
                <w:sz w:val="20"/>
                <w:szCs w:val="20"/>
              </w:rPr>
            </w:pPr>
          </w:p>
        </w:tc>
        <w:tc>
          <w:tcPr>
            <w:tcW w:w="655" w:type="pct"/>
            <w:vMerge/>
            <w:vAlign w:val="center"/>
            <w:hideMark/>
          </w:tcPr>
          <w:p w14:paraId="05DC98AD"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739" w:type="pct"/>
            <w:tcMar>
              <w:top w:w="0" w:type="dxa"/>
              <w:left w:w="6" w:type="dxa"/>
              <w:bottom w:w="0" w:type="dxa"/>
              <w:right w:w="6" w:type="dxa"/>
            </w:tcMar>
            <w:vAlign w:val="center"/>
            <w:hideMark/>
          </w:tcPr>
          <w:p w14:paraId="7AD9CECE" w14:textId="77777777" w:rsidR="0099743E" w:rsidRPr="00E571C6" w:rsidRDefault="0099743E" w:rsidP="00BE3162">
            <w:pPr>
              <w:pStyle w:val="table10"/>
              <w:jc w:val="center"/>
              <w:rPr>
                <w:color w:val="000000"/>
              </w:rPr>
            </w:pPr>
            <w:r w:rsidRPr="00E571C6">
              <w:rPr>
                <w:color w:val="000000"/>
              </w:rPr>
              <w:t>на 20</w:t>
            </w:r>
            <w:r w:rsidR="00BE3162">
              <w:rPr>
                <w:color w:val="000000"/>
              </w:rPr>
              <w:t>26 г.</w:t>
            </w:r>
          </w:p>
        </w:tc>
        <w:tc>
          <w:tcPr>
            <w:tcW w:w="741" w:type="pct"/>
            <w:tcMar>
              <w:top w:w="0" w:type="dxa"/>
              <w:left w:w="6" w:type="dxa"/>
              <w:bottom w:w="0" w:type="dxa"/>
              <w:right w:w="6" w:type="dxa"/>
            </w:tcMar>
            <w:vAlign w:val="center"/>
            <w:hideMark/>
          </w:tcPr>
          <w:p w14:paraId="10DFAA40" w14:textId="3014FE7D" w:rsidR="0099743E" w:rsidRPr="00E571C6" w:rsidRDefault="0099743E" w:rsidP="008B16AE">
            <w:pPr>
              <w:pStyle w:val="table10"/>
              <w:jc w:val="center"/>
              <w:rPr>
                <w:color w:val="000000"/>
              </w:rPr>
            </w:pPr>
            <w:r w:rsidRPr="00E571C6">
              <w:rPr>
                <w:color w:val="000000"/>
              </w:rPr>
              <w:t>на 20</w:t>
            </w:r>
            <w:r w:rsidR="00BE3162">
              <w:rPr>
                <w:color w:val="000000"/>
              </w:rPr>
              <w:t>27</w:t>
            </w:r>
            <w:r w:rsidRPr="00E571C6">
              <w:rPr>
                <w:color w:val="000000"/>
              </w:rPr>
              <w:t>–20</w:t>
            </w:r>
            <w:r w:rsidR="00BE3162">
              <w:rPr>
                <w:color w:val="000000"/>
              </w:rPr>
              <w:t>3</w:t>
            </w:r>
            <w:r w:rsidR="008B16AE">
              <w:rPr>
                <w:color w:val="000000"/>
              </w:rPr>
              <w:t>1</w:t>
            </w:r>
            <w:r w:rsidRPr="00E571C6">
              <w:rPr>
                <w:color w:val="000000"/>
              </w:rPr>
              <w:t> гг.</w:t>
            </w:r>
          </w:p>
        </w:tc>
      </w:tr>
      <w:tr w:rsidR="0099743E" w:rsidRPr="00E571C6" w14:paraId="2031D6EF" w14:textId="77777777" w:rsidTr="00104442">
        <w:trPr>
          <w:trHeight w:val="240"/>
        </w:trPr>
        <w:tc>
          <w:tcPr>
            <w:tcW w:w="216" w:type="pct"/>
            <w:tcMar>
              <w:top w:w="0" w:type="dxa"/>
              <w:left w:w="6" w:type="dxa"/>
              <w:bottom w:w="0" w:type="dxa"/>
              <w:right w:w="6" w:type="dxa"/>
            </w:tcMar>
            <w:vAlign w:val="center"/>
            <w:hideMark/>
          </w:tcPr>
          <w:p w14:paraId="7AFF6356" w14:textId="77777777" w:rsidR="0099743E" w:rsidRPr="00E571C6" w:rsidRDefault="0099743E" w:rsidP="00BE3162">
            <w:pPr>
              <w:pStyle w:val="table10"/>
              <w:jc w:val="center"/>
              <w:rPr>
                <w:color w:val="000000"/>
              </w:rPr>
            </w:pPr>
            <w:r w:rsidRPr="00E571C6">
              <w:rPr>
                <w:color w:val="000000"/>
              </w:rPr>
              <w:t>1</w:t>
            </w:r>
          </w:p>
        </w:tc>
        <w:tc>
          <w:tcPr>
            <w:tcW w:w="1840" w:type="pct"/>
            <w:tcMar>
              <w:top w:w="0" w:type="dxa"/>
              <w:left w:w="6" w:type="dxa"/>
              <w:bottom w:w="0" w:type="dxa"/>
              <w:right w:w="6" w:type="dxa"/>
            </w:tcMar>
            <w:vAlign w:val="center"/>
            <w:hideMark/>
          </w:tcPr>
          <w:p w14:paraId="3292E1A4" w14:textId="77777777" w:rsidR="0099743E" w:rsidRPr="00E571C6" w:rsidRDefault="0099743E" w:rsidP="00BE3162">
            <w:pPr>
              <w:pStyle w:val="table10"/>
              <w:jc w:val="center"/>
              <w:rPr>
                <w:color w:val="000000"/>
              </w:rPr>
            </w:pPr>
            <w:r w:rsidRPr="00E571C6">
              <w:rPr>
                <w:color w:val="000000"/>
              </w:rPr>
              <w:t>2</w:t>
            </w:r>
          </w:p>
        </w:tc>
        <w:tc>
          <w:tcPr>
            <w:tcW w:w="809" w:type="pct"/>
            <w:tcMar>
              <w:top w:w="0" w:type="dxa"/>
              <w:left w:w="6" w:type="dxa"/>
              <w:bottom w:w="0" w:type="dxa"/>
              <w:right w:w="6" w:type="dxa"/>
            </w:tcMar>
            <w:vAlign w:val="center"/>
            <w:hideMark/>
          </w:tcPr>
          <w:p w14:paraId="47E70CBF" w14:textId="77777777" w:rsidR="0099743E" w:rsidRPr="00E571C6" w:rsidRDefault="0099743E" w:rsidP="00165C85">
            <w:pPr>
              <w:pStyle w:val="table10"/>
              <w:jc w:val="center"/>
              <w:rPr>
                <w:color w:val="000000"/>
              </w:rPr>
            </w:pPr>
            <w:r w:rsidRPr="00E571C6">
              <w:rPr>
                <w:color w:val="000000"/>
              </w:rPr>
              <w:t>3</w:t>
            </w:r>
          </w:p>
        </w:tc>
        <w:tc>
          <w:tcPr>
            <w:tcW w:w="655" w:type="pct"/>
            <w:tcMar>
              <w:top w:w="0" w:type="dxa"/>
              <w:left w:w="6" w:type="dxa"/>
              <w:bottom w:w="0" w:type="dxa"/>
              <w:right w:w="6" w:type="dxa"/>
            </w:tcMar>
            <w:vAlign w:val="center"/>
            <w:hideMark/>
          </w:tcPr>
          <w:p w14:paraId="05E0CFC3" w14:textId="77777777" w:rsidR="0099743E" w:rsidRPr="00E571C6" w:rsidRDefault="0099743E" w:rsidP="00E571C6">
            <w:pPr>
              <w:pStyle w:val="table10"/>
              <w:jc w:val="center"/>
              <w:rPr>
                <w:color w:val="000000"/>
              </w:rPr>
            </w:pPr>
            <w:r w:rsidRPr="00E571C6">
              <w:rPr>
                <w:color w:val="000000"/>
              </w:rPr>
              <w:t>4</w:t>
            </w:r>
          </w:p>
        </w:tc>
        <w:tc>
          <w:tcPr>
            <w:tcW w:w="739" w:type="pct"/>
            <w:tcMar>
              <w:top w:w="0" w:type="dxa"/>
              <w:left w:w="6" w:type="dxa"/>
              <w:bottom w:w="0" w:type="dxa"/>
              <w:right w:w="6" w:type="dxa"/>
            </w:tcMar>
            <w:vAlign w:val="center"/>
            <w:hideMark/>
          </w:tcPr>
          <w:p w14:paraId="1C8F0D2F" w14:textId="77777777" w:rsidR="0099743E" w:rsidRPr="00E571C6" w:rsidRDefault="0099743E" w:rsidP="00E571C6">
            <w:pPr>
              <w:pStyle w:val="table10"/>
              <w:jc w:val="center"/>
              <w:rPr>
                <w:color w:val="000000"/>
              </w:rPr>
            </w:pPr>
            <w:r w:rsidRPr="00E571C6">
              <w:rPr>
                <w:color w:val="000000"/>
              </w:rPr>
              <w:t>5</w:t>
            </w:r>
          </w:p>
        </w:tc>
        <w:tc>
          <w:tcPr>
            <w:tcW w:w="741" w:type="pct"/>
            <w:tcMar>
              <w:top w:w="0" w:type="dxa"/>
              <w:left w:w="6" w:type="dxa"/>
              <w:bottom w:w="0" w:type="dxa"/>
              <w:right w:w="6" w:type="dxa"/>
            </w:tcMar>
            <w:vAlign w:val="center"/>
            <w:hideMark/>
          </w:tcPr>
          <w:p w14:paraId="36F99765" w14:textId="77777777" w:rsidR="0099743E" w:rsidRPr="00E571C6" w:rsidRDefault="0099743E" w:rsidP="00E571C6">
            <w:pPr>
              <w:pStyle w:val="table10"/>
              <w:jc w:val="center"/>
              <w:rPr>
                <w:color w:val="000000"/>
              </w:rPr>
            </w:pPr>
            <w:r w:rsidRPr="00E571C6">
              <w:rPr>
                <w:color w:val="000000"/>
              </w:rPr>
              <w:t>6</w:t>
            </w:r>
          </w:p>
        </w:tc>
      </w:tr>
      <w:tr w:rsidR="003D5AC6" w:rsidRPr="00E571C6" w14:paraId="130C6C2E" w14:textId="77777777" w:rsidTr="00104442">
        <w:trPr>
          <w:trHeight w:val="240"/>
        </w:trPr>
        <w:tc>
          <w:tcPr>
            <w:tcW w:w="216" w:type="pct"/>
            <w:vMerge w:val="restart"/>
            <w:tcMar>
              <w:top w:w="0" w:type="dxa"/>
              <w:left w:w="6" w:type="dxa"/>
              <w:bottom w:w="0" w:type="dxa"/>
              <w:right w:w="6" w:type="dxa"/>
            </w:tcMar>
            <w:vAlign w:val="center"/>
            <w:hideMark/>
          </w:tcPr>
          <w:p w14:paraId="330F4F1D" w14:textId="77777777" w:rsidR="003D5AC6" w:rsidRPr="00E571C6" w:rsidRDefault="003D5AC6" w:rsidP="003D5AC6">
            <w:pPr>
              <w:pStyle w:val="table10"/>
              <w:jc w:val="center"/>
              <w:rPr>
                <w:color w:val="000000"/>
              </w:rPr>
            </w:pPr>
            <w:r w:rsidRPr="00E571C6">
              <w:rPr>
                <w:color w:val="000000"/>
              </w:rPr>
              <w:t>1</w:t>
            </w:r>
          </w:p>
        </w:tc>
        <w:tc>
          <w:tcPr>
            <w:tcW w:w="1840" w:type="pct"/>
            <w:vMerge w:val="restart"/>
            <w:tcMar>
              <w:top w:w="0" w:type="dxa"/>
              <w:left w:w="6" w:type="dxa"/>
              <w:bottom w:w="0" w:type="dxa"/>
              <w:right w:w="6" w:type="dxa"/>
            </w:tcMar>
            <w:vAlign w:val="center"/>
            <w:hideMark/>
          </w:tcPr>
          <w:p w14:paraId="6D5ADF87" w14:textId="77777777" w:rsidR="003D5AC6" w:rsidRPr="00E571C6" w:rsidRDefault="003D5AC6" w:rsidP="003D5AC6">
            <w:pPr>
              <w:pStyle w:val="table10"/>
              <w:rPr>
                <w:color w:val="000000"/>
              </w:rPr>
            </w:pPr>
            <w:r w:rsidRPr="00E571C6">
              <w:rPr>
                <w:color w:val="000000"/>
              </w:rPr>
              <w:t>Добыча (изъятие) вод – всего</w:t>
            </w:r>
          </w:p>
        </w:tc>
        <w:tc>
          <w:tcPr>
            <w:tcW w:w="809" w:type="pct"/>
            <w:tcMar>
              <w:top w:w="0" w:type="dxa"/>
              <w:left w:w="6" w:type="dxa"/>
              <w:bottom w:w="0" w:type="dxa"/>
              <w:right w:w="6" w:type="dxa"/>
            </w:tcMar>
            <w:vAlign w:val="center"/>
            <w:hideMark/>
          </w:tcPr>
          <w:p w14:paraId="523E2FA2"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36B641C7" w14:textId="2AAE19CC" w:rsidR="003D5AC6" w:rsidRPr="00E571C6" w:rsidRDefault="003D5AC6" w:rsidP="003D5AC6">
            <w:pPr>
              <w:pStyle w:val="table10"/>
              <w:jc w:val="center"/>
              <w:rPr>
                <w:color w:val="000000"/>
              </w:rPr>
            </w:pPr>
            <w:r w:rsidRPr="005E7079">
              <w:rPr>
                <w:color w:val="000000"/>
              </w:rPr>
              <w:t>290,7</w:t>
            </w:r>
          </w:p>
        </w:tc>
        <w:tc>
          <w:tcPr>
            <w:tcW w:w="739" w:type="pct"/>
            <w:tcMar>
              <w:top w:w="0" w:type="dxa"/>
              <w:left w:w="6" w:type="dxa"/>
              <w:bottom w:w="0" w:type="dxa"/>
              <w:right w:w="6" w:type="dxa"/>
            </w:tcMar>
            <w:vAlign w:val="center"/>
            <w:hideMark/>
          </w:tcPr>
          <w:p w14:paraId="090646AA" w14:textId="1BD2150A" w:rsidR="003D5AC6" w:rsidRPr="00E571C6" w:rsidRDefault="003D5AC6" w:rsidP="003D5AC6">
            <w:pPr>
              <w:pStyle w:val="table10"/>
              <w:jc w:val="center"/>
              <w:rPr>
                <w:color w:val="000000"/>
              </w:rPr>
            </w:pPr>
            <w:r w:rsidRPr="00365C1D">
              <w:t>517,5</w:t>
            </w:r>
          </w:p>
        </w:tc>
        <w:tc>
          <w:tcPr>
            <w:tcW w:w="741" w:type="pct"/>
            <w:tcMar>
              <w:top w:w="0" w:type="dxa"/>
              <w:left w:w="6" w:type="dxa"/>
              <w:bottom w:w="0" w:type="dxa"/>
              <w:right w:w="6" w:type="dxa"/>
            </w:tcMar>
            <w:vAlign w:val="center"/>
            <w:hideMark/>
          </w:tcPr>
          <w:p w14:paraId="50D1934A" w14:textId="2C01D103" w:rsidR="003D5AC6" w:rsidRPr="00E571C6" w:rsidRDefault="003D5AC6" w:rsidP="003D5AC6">
            <w:pPr>
              <w:pStyle w:val="table10"/>
              <w:jc w:val="center"/>
              <w:rPr>
                <w:color w:val="000000"/>
              </w:rPr>
            </w:pPr>
            <w:r w:rsidRPr="00365C1D">
              <w:t>517,5</w:t>
            </w:r>
          </w:p>
        </w:tc>
      </w:tr>
      <w:tr w:rsidR="003D5AC6" w:rsidRPr="00E571C6" w14:paraId="423CDE97" w14:textId="77777777" w:rsidTr="00104442">
        <w:trPr>
          <w:trHeight w:val="240"/>
        </w:trPr>
        <w:tc>
          <w:tcPr>
            <w:tcW w:w="0" w:type="auto"/>
            <w:vMerge/>
            <w:vAlign w:val="center"/>
            <w:hideMark/>
          </w:tcPr>
          <w:p w14:paraId="5E9EE292"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1066EE48"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57D00191"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61D90778" w14:textId="38D1161F" w:rsidR="003D5AC6" w:rsidRPr="00E571C6" w:rsidRDefault="003D5AC6" w:rsidP="003D5AC6">
            <w:pPr>
              <w:pStyle w:val="table10"/>
              <w:jc w:val="center"/>
              <w:rPr>
                <w:color w:val="000000"/>
              </w:rPr>
            </w:pPr>
            <w:r w:rsidRPr="005E7079">
              <w:rPr>
                <w:color w:val="000000"/>
              </w:rPr>
              <w:t>106,1</w:t>
            </w:r>
          </w:p>
        </w:tc>
        <w:tc>
          <w:tcPr>
            <w:tcW w:w="739" w:type="pct"/>
            <w:tcMar>
              <w:top w:w="0" w:type="dxa"/>
              <w:left w:w="6" w:type="dxa"/>
              <w:bottom w:w="0" w:type="dxa"/>
              <w:right w:w="6" w:type="dxa"/>
            </w:tcMar>
            <w:vAlign w:val="center"/>
            <w:hideMark/>
          </w:tcPr>
          <w:p w14:paraId="5E0060BB" w14:textId="6B04B341" w:rsidR="003D5AC6" w:rsidRPr="00E571C6" w:rsidRDefault="003D5AC6" w:rsidP="003D5AC6">
            <w:pPr>
              <w:pStyle w:val="table10"/>
              <w:jc w:val="center"/>
              <w:rPr>
                <w:color w:val="000000"/>
              </w:rPr>
            </w:pPr>
            <w:r w:rsidRPr="00365C1D">
              <w:t>188,9</w:t>
            </w:r>
          </w:p>
        </w:tc>
        <w:tc>
          <w:tcPr>
            <w:tcW w:w="741" w:type="pct"/>
            <w:tcMar>
              <w:top w:w="0" w:type="dxa"/>
              <w:left w:w="6" w:type="dxa"/>
              <w:bottom w:w="0" w:type="dxa"/>
              <w:right w:w="6" w:type="dxa"/>
            </w:tcMar>
            <w:vAlign w:val="center"/>
            <w:hideMark/>
          </w:tcPr>
          <w:p w14:paraId="4F8BD37A" w14:textId="5DAD9F2C" w:rsidR="003D5AC6" w:rsidRPr="00E571C6" w:rsidRDefault="003D5AC6" w:rsidP="003D5AC6">
            <w:pPr>
              <w:pStyle w:val="table10"/>
              <w:jc w:val="center"/>
              <w:rPr>
                <w:color w:val="000000"/>
              </w:rPr>
            </w:pPr>
            <w:r w:rsidRPr="00365C1D">
              <w:t>188,9</w:t>
            </w:r>
          </w:p>
        </w:tc>
      </w:tr>
      <w:tr w:rsidR="003D5AC6" w:rsidRPr="00E571C6" w14:paraId="0C0384C8" w14:textId="77777777" w:rsidTr="00104442">
        <w:trPr>
          <w:trHeight w:val="240"/>
        </w:trPr>
        <w:tc>
          <w:tcPr>
            <w:tcW w:w="216" w:type="pct"/>
            <w:vMerge w:val="restart"/>
            <w:tcMar>
              <w:top w:w="0" w:type="dxa"/>
              <w:left w:w="6" w:type="dxa"/>
              <w:bottom w:w="0" w:type="dxa"/>
              <w:right w:w="6" w:type="dxa"/>
            </w:tcMar>
            <w:vAlign w:val="center"/>
            <w:hideMark/>
          </w:tcPr>
          <w:p w14:paraId="34341695" w14:textId="77777777" w:rsidR="003D5AC6" w:rsidRPr="00E571C6" w:rsidRDefault="003D5AC6" w:rsidP="003D5AC6">
            <w:pPr>
              <w:pStyle w:val="table10"/>
              <w:jc w:val="center"/>
              <w:rPr>
                <w:color w:val="000000"/>
              </w:rPr>
            </w:pPr>
            <w:r w:rsidRPr="00E571C6">
              <w:rPr>
                <w:color w:val="000000"/>
              </w:rPr>
              <w:t>1.1</w:t>
            </w:r>
          </w:p>
        </w:tc>
        <w:tc>
          <w:tcPr>
            <w:tcW w:w="1840" w:type="pct"/>
            <w:vMerge w:val="restart"/>
            <w:tcMar>
              <w:top w:w="0" w:type="dxa"/>
              <w:left w:w="6" w:type="dxa"/>
              <w:bottom w:w="0" w:type="dxa"/>
              <w:right w:w="6" w:type="dxa"/>
            </w:tcMar>
            <w:vAlign w:val="center"/>
            <w:hideMark/>
          </w:tcPr>
          <w:p w14:paraId="4D530FCB" w14:textId="77777777" w:rsidR="003D5AC6" w:rsidRPr="00E571C6" w:rsidRDefault="003D5AC6" w:rsidP="003D5AC6">
            <w:pPr>
              <w:pStyle w:val="table10"/>
              <w:rPr>
                <w:color w:val="000000"/>
              </w:rPr>
            </w:pPr>
            <w:r w:rsidRPr="00E571C6">
              <w:rPr>
                <w:color w:val="000000"/>
              </w:rPr>
              <w:t>В том числе:</w:t>
            </w:r>
            <w:r w:rsidRPr="00E571C6">
              <w:rPr>
                <w:color w:val="000000"/>
              </w:rPr>
              <w:br/>
              <w:t>подземных вод</w:t>
            </w:r>
          </w:p>
        </w:tc>
        <w:tc>
          <w:tcPr>
            <w:tcW w:w="809" w:type="pct"/>
            <w:tcMar>
              <w:top w:w="0" w:type="dxa"/>
              <w:left w:w="6" w:type="dxa"/>
              <w:bottom w:w="0" w:type="dxa"/>
              <w:right w:w="6" w:type="dxa"/>
            </w:tcMar>
            <w:vAlign w:val="center"/>
            <w:hideMark/>
          </w:tcPr>
          <w:p w14:paraId="0691CB65"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2234A3B5" w14:textId="330499D0" w:rsidR="003D5AC6" w:rsidRPr="00E571C6" w:rsidRDefault="003D5AC6" w:rsidP="003D5AC6">
            <w:pPr>
              <w:pStyle w:val="table10"/>
              <w:jc w:val="center"/>
              <w:rPr>
                <w:color w:val="000000"/>
              </w:rPr>
            </w:pPr>
            <w:r w:rsidRPr="005E7079">
              <w:rPr>
                <w:color w:val="000000"/>
              </w:rPr>
              <w:t>290,7</w:t>
            </w:r>
          </w:p>
        </w:tc>
        <w:tc>
          <w:tcPr>
            <w:tcW w:w="739" w:type="pct"/>
            <w:tcMar>
              <w:top w:w="0" w:type="dxa"/>
              <w:left w:w="6" w:type="dxa"/>
              <w:bottom w:w="0" w:type="dxa"/>
              <w:right w:w="6" w:type="dxa"/>
            </w:tcMar>
            <w:vAlign w:val="center"/>
            <w:hideMark/>
          </w:tcPr>
          <w:p w14:paraId="58790B34" w14:textId="1D38554A" w:rsidR="003D5AC6" w:rsidRPr="00E571C6" w:rsidRDefault="003D5AC6" w:rsidP="003D5AC6">
            <w:pPr>
              <w:pStyle w:val="table10"/>
              <w:jc w:val="center"/>
              <w:rPr>
                <w:color w:val="000000"/>
              </w:rPr>
            </w:pPr>
            <w:r w:rsidRPr="00365C1D">
              <w:t>517,5</w:t>
            </w:r>
          </w:p>
        </w:tc>
        <w:tc>
          <w:tcPr>
            <w:tcW w:w="741" w:type="pct"/>
            <w:tcMar>
              <w:top w:w="0" w:type="dxa"/>
              <w:left w:w="6" w:type="dxa"/>
              <w:bottom w:w="0" w:type="dxa"/>
              <w:right w:w="6" w:type="dxa"/>
            </w:tcMar>
            <w:vAlign w:val="center"/>
            <w:hideMark/>
          </w:tcPr>
          <w:p w14:paraId="36AFA96D" w14:textId="72656429" w:rsidR="003D5AC6" w:rsidRPr="00E571C6" w:rsidRDefault="003D5AC6" w:rsidP="003D5AC6">
            <w:pPr>
              <w:pStyle w:val="table10"/>
              <w:jc w:val="center"/>
              <w:rPr>
                <w:color w:val="000000"/>
              </w:rPr>
            </w:pPr>
            <w:r w:rsidRPr="00365C1D">
              <w:t>517,5</w:t>
            </w:r>
          </w:p>
        </w:tc>
      </w:tr>
      <w:tr w:rsidR="003D5AC6" w:rsidRPr="00E571C6" w14:paraId="513DBDAA" w14:textId="77777777" w:rsidTr="00104442">
        <w:trPr>
          <w:trHeight w:val="240"/>
        </w:trPr>
        <w:tc>
          <w:tcPr>
            <w:tcW w:w="0" w:type="auto"/>
            <w:vMerge/>
            <w:vAlign w:val="center"/>
            <w:hideMark/>
          </w:tcPr>
          <w:p w14:paraId="7E099963"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514E55A9"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45392769"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3CA9BA04" w14:textId="120F191B" w:rsidR="003D5AC6" w:rsidRPr="00E571C6" w:rsidRDefault="003D5AC6" w:rsidP="003D5AC6">
            <w:pPr>
              <w:pStyle w:val="table10"/>
              <w:jc w:val="center"/>
              <w:rPr>
                <w:color w:val="000000"/>
              </w:rPr>
            </w:pPr>
            <w:r w:rsidRPr="005E7079">
              <w:rPr>
                <w:color w:val="000000"/>
              </w:rPr>
              <w:t>106,1</w:t>
            </w:r>
          </w:p>
        </w:tc>
        <w:tc>
          <w:tcPr>
            <w:tcW w:w="739" w:type="pct"/>
            <w:tcMar>
              <w:top w:w="0" w:type="dxa"/>
              <w:left w:w="6" w:type="dxa"/>
              <w:bottom w:w="0" w:type="dxa"/>
              <w:right w:w="6" w:type="dxa"/>
            </w:tcMar>
            <w:vAlign w:val="center"/>
            <w:hideMark/>
          </w:tcPr>
          <w:p w14:paraId="5652013F" w14:textId="6535F8F1" w:rsidR="003D5AC6" w:rsidRPr="00E571C6" w:rsidRDefault="003D5AC6" w:rsidP="003D5AC6">
            <w:pPr>
              <w:pStyle w:val="table10"/>
              <w:jc w:val="center"/>
              <w:rPr>
                <w:color w:val="000000"/>
              </w:rPr>
            </w:pPr>
            <w:r w:rsidRPr="00365C1D">
              <w:t>188,9</w:t>
            </w:r>
          </w:p>
        </w:tc>
        <w:tc>
          <w:tcPr>
            <w:tcW w:w="741" w:type="pct"/>
            <w:tcMar>
              <w:top w:w="0" w:type="dxa"/>
              <w:left w:w="6" w:type="dxa"/>
              <w:bottom w:w="0" w:type="dxa"/>
              <w:right w:w="6" w:type="dxa"/>
            </w:tcMar>
            <w:vAlign w:val="center"/>
            <w:hideMark/>
          </w:tcPr>
          <w:p w14:paraId="2306A6E7" w14:textId="1B45FBA1" w:rsidR="003D5AC6" w:rsidRPr="00E571C6" w:rsidRDefault="003D5AC6" w:rsidP="003D5AC6">
            <w:pPr>
              <w:pStyle w:val="table10"/>
              <w:jc w:val="center"/>
              <w:rPr>
                <w:color w:val="000000"/>
              </w:rPr>
            </w:pPr>
            <w:r w:rsidRPr="00365C1D">
              <w:t>188,9</w:t>
            </w:r>
          </w:p>
        </w:tc>
      </w:tr>
      <w:tr w:rsidR="003D5AC6" w:rsidRPr="00E571C6" w14:paraId="5C6B50A0" w14:textId="77777777" w:rsidTr="00104442">
        <w:trPr>
          <w:trHeight w:val="240"/>
        </w:trPr>
        <w:tc>
          <w:tcPr>
            <w:tcW w:w="0" w:type="auto"/>
            <w:vMerge/>
            <w:vAlign w:val="center"/>
            <w:hideMark/>
          </w:tcPr>
          <w:p w14:paraId="48A2031E"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restart"/>
            <w:tcMar>
              <w:top w:w="0" w:type="dxa"/>
              <w:left w:w="6" w:type="dxa"/>
              <w:bottom w:w="0" w:type="dxa"/>
              <w:right w:w="6" w:type="dxa"/>
            </w:tcMar>
            <w:vAlign w:val="center"/>
            <w:hideMark/>
          </w:tcPr>
          <w:p w14:paraId="0A5E6002" w14:textId="77777777" w:rsidR="003D5AC6" w:rsidRPr="00E571C6" w:rsidRDefault="003D5AC6" w:rsidP="003D5AC6">
            <w:pPr>
              <w:pStyle w:val="table10"/>
              <w:rPr>
                <w:color w:val="000000"/>
              </w:rPr>
            </w:pPr>
            <w:r w:rsidRPr="00E571C6">
              <w:rPr>
                <w:color w:val="000000"/>
              </w:rPr>
              <w:t>из них минеральных вод</w:t>
            </w:r>
          </w:p>
        </w:tc>
        <w:tc>
          <w:tcPr>
            <w:tcW w:w="809" w:type="pct"/>
            <w:tcMar>
              <w:top w:w="0" w:type="dxa"/>
              <w:left w:w="6" w:type="dxa"/>
              <w:bottom w:w="0" w:type="dxa"/>
              <w:right w:w="6" w:type="dxa"/>
            </w:tcMar>
            <w:vAlign w:val="center"/>
            <w:hideMark/>
          </w:tcPr>
          <w:p w14:paraId="6195D27D"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4BB8F43B" w14:textId="47D23327"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117E47B7" w14:textId="588D2C8B"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3491E783" w14:textId="0C2F8364" w:rsidR="003D5AC6" w:rsidRPr="00E571C6" w:rsidRDefault="003D5AC6" w:rsidP="003D5AC6">
            <w:pPr>
              <w:pStyle w:val="table10"/>
              <w:jc w:val="center"/>
              <w:rPr>
                <w:color w:val="000000"/>
              </w:rPr>
            </w:pPr>
            <w:r>
              <w:rPr>
                <w:color w:val="000000"/>
              </w:rPr>
              <w:t>-</w:t>
            </w:r>
          </w:p>
        </w:tc>
      </w:tr>
      <w:tr w:rsidR="003D5AC6" w:rsidRPr="00E571C6" w14:paraId="1589F5CF" w14:textId="77777777" w:rsidTr="00104442">
        <w:trPr>
          <w:trHeight w:val="240"/>
        </w:trPr>
        <w:tc>
          <w:tcPr>
            <w:tcW w:w="0" w:type="auto"/>
            <w:vMerge/>
            <w:vAlign w:val="center"/>
            <w:hideMark/>
          </w:tcPr>
          <w:p w14:paraId="1C00E145"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68CED10E"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613700BE"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16246021" w14:textId="70E30DE5"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0C888312" w14:textId="75E045A4"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6C18FC0A" w14:textId="263483C8" w:rsidR="003D5AC6" w:rsidRPr="00E571C6" w:rsidRDefault="003D5AC6" w:rsidP="003D5AC6">
            <w:pPr>
              <w:pStyle w:val="table10"/>
              <w:jc w:val="center"/>
              <w:rPr>
                <w:color w:val="000000"/>
              </w:rPr>
            </w:pPr>
            <w:r>
              <w:rPr>
                <w:color w:val="000000"/>
              </w:rPr>
              <w:t>-</w:t>
            </w:r>
          </w:p>
        </w:tc>
      </w:tr>
      <w:tr w:rsidR="003D5AC6" w:rsidRPr="00E571C6" w14:paraId="2FFE58B9" w14:textId="77777777" w:rsidTr="00104442">
        <w:trPr>
          <w:trHeight w:val="240"/>
        </w:trPr>
        <w:tc>
          <w:tcPr>
            <w:tcW w:w="216" w:type="pct"/>
            <w:vMerge w:val="restart"/>
            <w:tcMar>
              <w:top w:w="0" w:type="dxa"/>
              <w:left w:w="6" w:type="dxa"/>
              <w:bottom w:w="0" w:type="dxa"/>
              <w:right w:w="6" w:type="dxa"/>
            </w:tcMar>
            <w:vAlign w:val="center"/>
            <w:hideMark/>
          </w:tcPr>
          <w:p w14:paraId="68A7C882" w14:textId="77777777" w:rsidR="003D5AC6" w:rsidRPr="00E571C6" w:rsidRDefault="003D5AC6" w:rsidP="003D5AC6">
            <w:pPr>
              <w:pStyle w:val="table10"/>
              <w:jc w:val="center"/>
              <w:rPr>
                <w:color w:val="000000"/>
              </w:rPr>
            </w:pPr>
            <w:r w:rsidRPr="00E571C6">
              <w:rPr>
                <w:color w:val="000000"/>
              </w:rPr>
              <w:t>1.2</w:t>
            </w:r>
          </w:p>
        </w:tc>
        <w:tc>
          <w:tcPr>
            <w:tcW w:w="1840" w:type="pct"/>
            <w:vMerge w:val="restart"/>
            <w:tcMar>
              <w:top w:w="0" w:type="dxa"/>
              <w:left w:w="6" w:type="dxa"/>
              <w:bottom w:w="0" w:type="dxa"/>
              <w:right w:w="6" w:type="dxa"/>
            </w:tcMar>
            <w:vAlign w:val="center"/>
            <w:hideMark/>
          </w:tcPr>
          <w:p w14:paraId="07C419EB" w14:textId="77777777" w:rsidR="003D5AC6" w:rsidRPr="00E571C6" w:rsidRDefault="003D5AC6" w:rsidP="003D5AC6">
            <w:pPr>
              <w:pStyle w:val="table10"/>
              <w:rPr>
                <w:color w:val="000000"/>
              </w:rPr>
            </w:pPr>
            <w:r w:rsidRPr="00E571C6">
              <w:rPr>
                <w:color w:val="000000"/>
              </w:rPr>
              <w:t>поверхностных вод</w:t>
            </w:r>
          </w:p>
        </w:tc>
        <w:tc>
          <w:tcPr>
            <w:tcW w:w="809" w:type="pct"/>
            <w:tcMar>
              <w:top w:w="0" w:type="dxa"/>
              <w:left w:w="6" w:type="dxa"/>
              <w:bottom w:w="0" w:type="dxa"/>
              <w:right w:w="6" w:type="dxa"/>
            </w:tcMar>
            <w:vAlign w:val="center"/>
            <w:hideMark/>
          </w:tcPr>
          <w:p w14:paraId="0922F510"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1D200C21" w14:textId="5464AEF9"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717E12FF" w14:textId="5A7459BC"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0CABA5A5" w14:textId="628A3846" w:rsidR="003D5AC6" w:rsidRPr="00E571C6" w:rsidRDefault="003D5AC6" w:rsidP="003D5AC6">
            <w:pPr>
              <w:pStyle w:val="table10"/>
              <w:jc w:val="center"/>
              <w:rPr>
                <w:color w:val="000000"/>
              </w:rPr>
            </w:pPr>
            <w:r>
              <w:rPr>
                <w:color w:val="000000"/>
              </w:rPr>
              <w:t>-</w:t>
            </w:r>
          </w:p>
        </w:tc>
      </w:tr>
      <w:tr w:rsidR="003D5AC6" w:rsidRPr="00E571C6" w14:paraId="58C99B1A" w14:textId="77777777" w:rsidTr="00104442">
        <w:trPr>
          <w:trHeight w:val="240"/>
        </w:trPr>
        <w:tc>
          <w:tcPr>
            <w:tcW w:w="0" w:type="auto"/>
            <w:vMerge/>
            <w:vAlign w:val="center"/>
            <w:hideMark/>
          </w:tcPr>
          <w:p w14:paraId="4B9E8A5F"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1C2F3E33"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5B71DC47"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3A1C8103" w14:textId="1BCF9670"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728E152C" w14:textId="5A4A4821"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4FCF24F5" w14:textId="0CA0EB41" w:rsidR="003D5AC6" w:rsidRPr="00E571C6" w:rsidRDefault="003D5AC6" w:rsidP="003D5AC6">
            <w:pPr>
              <w:pStyle w:val="table10"/>
              <w:jc w:val="center"/>
              <w:rPr>
                <w:color w:val="000000"/>
              </w:rPr>
            </w:pPr>
            <w:r>
              <w:rPr>
                <w:color w:val="000000"/>
              </w:rPr>
              <w:t>-</w:t>
            </w:r>
          </w:p>
        </w:tc>
      </w:tr>
      <w:tr w:rsidR="003D5AC6" w:rsidRPr="00E571C6" w14:paraId="30A9F503" w14:textId="77777777" w:rsidTr="00104442">
        <w:trPr>
          <w:trHeight w:val="240"/>
        </w:trPr>
        <w:tc>
          <w:tcPr>
            <w:tcW w:w="216" w:type="pct"/>
            <w:vMerge w:val="restart"/>
            <w:tcMar>
              <w:top w:w="0" w:type="dxa"/>
              <w:left w:w="6" w:type="dxa"/>
              <w:bottom w:w="0" w:type="dxa"/>
              <w:right w:w="6" w:type="dxa"/>
            </w:tcMar>
            <w:vAlign w:val="center"/>
            <w:hideMark/>
          </w:tcPr>
          <w:p w14:paraId="495014F4" w14:textId="77777777" w:rsidR="003D5AC6" w:rsidRPr="00E571C6" w:rsidRDefault="003D5AC6" w:rsidP="003D5AC6">
            <w:pPr>
              <w:pStyle w:val="table10"/>
              <w:jc w:val="center"/>
              <w:rPr>
                <w:color w:val="000000"/>
              </w:rPr>
            </w:pPr>
            <w:r w:rsidRPr="00E571C6">
              <w:rPr>
                <w:color w:val="000000"/>
              </w:rPr>
              <w:t>2</w:t>
            </w:r>
          </w:p>
        </w:tc>
        <w:tc>
          <w:tcPr>
            <w:tcW w:w="1840" w:type="pct"/>
            <w:vMerge w:val="restart"/>
            <w:tcMar>
              <w:top w:w="0" w:type="dxa"/>
              <w:left w:w="6" w:type="dxa"/>
              <w:bottom w:w="0" w:type="dxa"/>
              <w:right w:w="6" w:type="dxa"/>
            </w:tcMar>
            <w:vAlign w:val="center"/>
            <w:hideMark/>
          </w:tcPr>
          <w:p w14:paraId="2040ACAF" w14:textId="77777777" w:rsidR="003D5AC6" w:rsidRPr="00E571C6" w:rsidRDefault="003D5AC6" w:rsidP="003D5AC6">
            <w:pPr>
              <w:pStyle w:val="table10"/>
              <w:rPr>
                <w:color w:val="000000"/>
              </w:rPr>
            </w:pPr>
            <w:r w:rsidRPr="00E571C6">
              <w:rPr>
                <w:color w:val="000000"/>
              </w:rPr>
              <w:t>Получение воды из системы водоснабжения, водоотведения (канализации) другого лица</w:t>
            </w:r>
          </w:p>
        </w:tc>
        <w:tc>
          <w:tcPr>
            <w:tcW w:w="809" w:type="pct"/>
            <w:tcMar>
              <w:top w:w="0" w:type="dxa"/>
              <w:left w:w="6" w:type="dxa"/>
              <w:bottom w:w="0" w:type="dxa"/>
              <w:right w:w="6" w:type="dxa"/>
            </w:tcMar>
            <w:vAlign w:val="center"/>
            <w:hideMark/>
          </w:tcPr>
          <w:p w14:paraId="6C2D7975"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27996D13" w14:textId="545ECDD2" w:rsidR="003D5AC6" w:rsidRPr="00E571C6" w:rsidRDefault="003D5AC6" w:rsidP="003D5AC6">
            <w:pPr>
              <w:pStyle w:val="table10"/>
              <w:jc w:val="center"/>
              <w:rPr>
                <w:color w:val="000000"/>
              </w:rPr>
            </w:pPr>
            <w:r w:rsidRPr="005E7079">
              <w:rPr>
                <w:color w:val="000000"/>
              </w:rPr>
              <w:t>37,5</w:t>
            </w:r>
          </w:p>
        </w:tc>
        <w:tc>
          <w:tcPr>
            <w:tcW w:w="739" w:type="pct"/>
            <w:tcMar>
              <w:top w:w="0" w:type="dxa"/>
              <w:left w:w="6" w:type="dxa"/>
              <w:bottom w:w="0" w:type="dxa"/>
              <w:right w:w="6" w:type="dxa"/>
            </w:tcMar>
            <w:vAlign w:val="center"/>
            <w:hideMark/>
          </w:tcPr>
          <w:p w14:paraId="43FA3736" w14:textId="3C284DC8" w:rsidR="003D5AC6" w:rsidRPr="00E571C6" w:rsidRDefault="003D5AC6" w:rsidP="003D5AC6">
            <w:pPr>
              <w:pStyle w:val="table10"/>
              <w:jc w:val="center"/>
              <w:rPr>
                <w:color w:val="000000"/>
              </w:rPr>
            </w:pPr>
            <w:r w:rsidRPr="0068553D">
              <w:t>33,4</w:t>
            </w:r>
          </w:p>
        </w:tc>
        <w:tc>
          <w:tcPr>
            <w:tcW w:w="741" w:type="pct"/>
            <w:tcMar>
              <w:top w:w="0" w:type="dxa"/>
              <w:left w:w="6" w:type="dxa"/>
              <w:bottom w:w="0" w:type="dxa"/>
              <w:right w:w="6" w:type="dxa"/>
            </w:tcMar>
            <w:vAlign w:val="center"/>
            <w:hideMark/>
          </w:tcPr>
          <w:p w14:paraId="7124ED21" w14:textId="45A509CF" w:rsidR="003D5AC6" w:rsidRPr="00E571C6" w:rsidRDefault="003D5AC6" w:rsidP="003D5AC6">
            <w:pPr>
              <w:pStyle w:val="table10"/>
              <w:jc w:val="center"/>
              <w:rPr>
                <w:color w:val="000000"/>
              </w:rPr>
            </w:pPr>
            <w:r w:rsidRPr="0068553D">
              <w:t>33,4</w:t>
            </w:r>
          </w:p>
        </w:tc>
      </w:tr>
      <w:tr w:rsidR="003D5AC6" w:rsidRPr="00E571C6" w14:paraId="68503497" w14:textId="77777777" w:rsidTr="00104442">
        <w:trPr>
          <w:trHeight w:val="240"/>
        </w:trPr>
        <w:tc>
          <w:tcPr>
            <w:tcW w:w="0" w:type="auto"/>
            <w:vMerge/>
            <w:vAlign w:val="center"/>
            <w:hideMark/>
          </w:tcPr>
          <w:p w14:paraId="03294ED5"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62C1F394"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45AA696E"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359B8AB0" w14:textId="379F8458" w:rsidR="003D5AC6" w:rsidRPr="00E571C6" w:rsidRDefault="003D5AC6" w:rsidP="003D5AC6">
            <w:pPr>
              <w:pStyle w:val="table10"/>
              <w:jc w:val="center"/>
              <w:rPr>
                <w:color w:val="000000"/>
              </w:rPr>
            </w:pPr>
            <w:r w:rsidRPr="005E7079">
              <w:rPr>
                <w:color w:val="000000"/>
              </w:rPr>
              <w:t>13,7</w:t>
            </w:r>
          </w:p>
        </w:tc>
        <w:tc>
          <w:tcPr>
            <w:tcW w:w="739" w:type="pct"/>
            <w:tcMar>
              <w:top w:w="0" w:type="dxa"/>
              <w:left w:w="6" w:type="dxa"/>
              <w:bottom w:w="0" w:type="dxa"/>
              <w:right w:w="6" w:type="dxa"/>
            </w:tcMar>
            <w:vAlign w:val="center"/>
            <w:hideMark/>
          </w:tcPr>
          <w:p w14:paraId="2B2440BB" w14:textId="3C568F22" w:rsidR="003D5AC6" w:rsidRPr="00E571C6" w:rsidRDefault="003D5AC6" w:rsidP="003D5AC6">
            <w:pPr>
              <w:pStyle w:val="table10"/>
              <w:jc w:val="center"/>
              <w:rPr>
                <w:color w:val="000000"/>
              </w:rPr>
            </w:pPr>
            <w:r w:rsidRPr="0068553D">
              <w:t>12,2</w:t>
            </w:r>
          </w:p>
        </w:tc>
        <w:tc>
          <w:tcPr>
            <w:tcW w:w="741" w:type="pct"/>
            <w:tcMar>
              <w:top w:w="0" w:type="dxa"/>
              <w:left w:w="6" w:type="dxa"/>
              <w:bottom w:w="0" w:type="dxa"/>
              <w:right w:w="6" w:type="dxa"/>
            </w:tcMar>
            <w:vAlign w:val="center"/>
            <w:hideMark/>
          </w:tcPr>
          <w:p w14:paraId="28D401A7" w14:textId="111FF0B8" w:rsidR="003D5AC6" w:rsidRPr="00E571C6" w:rsidRDefault="003D5AC6" w:rsidP="003D5AC6">
            <w:pPr>
              <w:pStyle w:val="table10"/>
              <w:jc w:val="center"/>
              <w:rPr>
                <w:color w:val="000000"/>
              </w:rPr>
            </w:pPr>
            <w:r w:rsidRPr="0068553D">
              <w:t>12,2</w:t>
            </w:r>
          </w:p>
        </w:tc>
      </w:tr>
      <w:tr w:rsidR="003D5AC6" w:rsidRPr="00E571C6" w14:paraId="5A36F538" w14:textId="77777777" w:rsidTr="00104442">
        <w:trPr>
          <w:trHeight w:val="240"/>
        </w:trPr>
        <w:tc>
          <w:tcPr>
            <w:tcW w:w="216" w:type="pct"/>
            <w:vMerge w:val="restart"/>
            <w:tcMar>
              <w:top w:w="0" w:type="dxa"/>
              <w:left w:w="6" w:type="dxa"/>
              <w:bottom w:w="0" w:type="dxa"/>
              <w:right w:w="6" w:type="dxa"/>
            </w:tcMar>
            <w:vAlign w:val="center"/>
            <w:hideMark/>
          </w:tcPr>
          <w:p w14:paraId="67FE6549" w14:textId="77777777" w:rsidR="003D5AC6" w:rsidRPr="00E571C6" w:rsidRDefault="003D5AC6" w:rsidP="003D5AC6">
            <w:pPr>
              <w:pStyle w:val="table10"/>
              <w:jc w:val="center"/>
              <w:rPr>
                <w:color w:val="000000"/>
              </w:rPr>
            </w:pPr>
            <w:r w:rsidRPr="00E571C6">
              <w:rPr>
                <w:color w:val="000000"/>
              </w:rPr>
              <w:t>3</w:t>
            </w:r>
          </w:p>
        </w:tc>
        <w:tc>
          <w:tcPr>
            <w:tcW w:w="1840" w:type="pct"/>
            <w:vMerge w:val="restart"/>
            <w:tcMar>
              <w:top w:w="0" w:type="dxa"/>
              <w:left w:w="6" w:type="dxa"/>
              <w:bottom w:w="0" w:type="dxa"/>
              <w:right w:w="6" w:type="dxa"/>
            </w:tcMar>
            <w:vAlign w:val="center"/>
            <w:hideMark/>
          </w:tcPr>
          <w:p w14:paraId="258098F5" w14:textId="77777777" w:rsidR="003D5AC6" w:rsidRPr="00E571C6" w:rsidRDefault="003D5AC6" w:rsidP="003D5AC6">
            <w:pPr>
              <w:pStyle w:val="table10"/>
              <w:rPr>
                <w:color w:val="000000"/>
              </w:rPr>
            </w:pPr>
            <w:r w:rsidRPr="00E571C6">
              <w:rPr>
                <w:color w:val="000000"/>
              </w:rPr>
              <w:t>Использование воды на собственные нужды по целям водопользования – всего</w:t>
            </w:r>
          </w:p>
        </w:tc>
        <w:tc>
          <w:tcPr>
            <w:tcW w:w="809" w:type="pct"/>
            <w:tcMar>
              <w:top w:w="0" w:type="dxa"/>
              <w:left w:w="6" w:type="dxa"/>
              <w:bottom w:w="0" w:type="dxa"/>
              <w:right w:w="6" w:type="dxa"/>
            </w:tcMar>
            <w:vAlign w:val="center"/>
            <w:hideMark/>
          </w:tcPr>
          <w:p w14:paraId="5178B702"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1F11B6EC" w14:textId="0C0E1AAF" w:rsidR="003D5AC6" w:rsidRPr="00E571C6" w:rsidRDefault="003D5AC6" w:rsidP="003D5AC6">
            <w:pPr>
              <w:pStyle w:val="table10"/>
              <w:jc w:val="center"/>
              <w:rPr>
                <w:color w:val="000000"/>
              </w:rPr>
            </w:pPr>
            <w:r>
              <w:rPr>
                <w:color w:val="000000"/>
              </w:rPr>
              <w:t>300,5</w:t>
            </w:r>
          </w:p>
        </w:tc>
        <w:tc>
          <w:tcPr>
            <w:tcW w:w="739" w:type="pct"/>
            <w:tcMar>
              <w:top w:w="0" w:type="dxa"/>
              <w:left w:w="6" w:type="dxa"/>
              <w:bottom w:w="0" w:type="dxa"/>
              <w:right w:w="6" w:type="dxa"/>
            </w:tcMar>
            <w:vAlign w:val="center"/>
            <w:hideMark/>
          </w:tcPr>
          <w:p w14:paraId="05A3447E" w14:textId="08122B77" w:rsidR="003D5AC6" w:rsidRPr="00E571C6" w:rsidRDefault="003D5AC6" w:rsidP="003D5AC6">
            <w:pPr>
              <w:pStyle w:val="table10"/>
              <w:jc w:val="center"/>
              <w:rPr>
                <w:color w:val="000000"/>
              </w:rPr>
            </w:pPr>
            <w:r>
              <w:t>527,1</w:t>
            </w:r>
          </w:p>
        </w:tc>
        <w:tc>
          <w:tcPr>
            <w:tcW w:w="741" w:type="pct"/>
            <w:tcMar>
              <w:top w:w="0" w:type="dxa"/>
              <w:left w:w="6" w:type="dxa"/>
              <w:bottom w:w="0" w:type="dxa"/>
              <w:right w:w="6" w:type="dxa"/>
            </w:tcMar>
            <w:vAlign w:val="center"/>
            <w:hideMark/>
          </w:tcPr>
          <w:p w14:paraId="6387578F" w14:textId="5135EAA7" w:rsidR="003D5AC6" w:rsidRPr="00E571C6" w:rsidRDefault="003D5AC6" w:rsidP="003D5AC6">
            <w:pPr>
              <w:pStyle w:val="table10"/>
              <w:jc w:val="center"/>
              <w:rPr>
                <w:color w:val="000000"/>
              </w:rPr>
            </w:pPr>
            <w:r>
              <w:t>527,1</w:t>
            </w:r>
          </w:p>
        </w:tc>
      </w:tr>
      <w:tr w:rsidR="003D5AC6" w:rsidRPr="00E571C6" w14:paraId="107D4910" w14:textId="77777777" w:rsidTr="00104442">
        <w:trPr>
          <w:trHeight w:val="240"/>
        </w:trPr>
        <w:tc>
          <w:tcPr>
            <w:tcW w:w="0" w:type="auto"/>
            <w:vMerge/>
            <w:vAlign w:val="center"/>
            <w:hideMark/>
          </w:tcPr>
          <w:p w14:paraId="096A513F"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4EBB8094"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0A408B6E"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6931B062" w14:textId="3D19F3D5" w:rsidR="003D5AC6" w:rsidRPr="00E571C6" w:rsidRDefault="003D5AC6" w:rsidP="003D5AC6">
            <w:pPr>
              <w:pStyle w:val="table10"/>
              <w:jc w:val="center"/>
              <w:rPr>
                <w:color w:val="000000"/>
              </w:rPr>
            </w:pPr>
            <w:r>
              <w:rPr>
                <w:color w:val="000000"/>
              </w:rPr>
              <w:t>109,7</w:t>
            </w:r>
          </w:p>
        </w:tc>
        <w:tc>
          <w:tcPr>
            <w:tcW w:w="739" w:type="pct"/>
            <w:tcMar>
              <w:top w:w="0" w:type="dxa"/>
              <w:left w:w="6" w:type="dxa"/>
              <w:bottom w:w="0" w:type="dxa"/>
              <w:right w:w="6" w:type="dxa"/>
            </w:tcMar>
            <w:vAlign w:val="center"/>
            <w:hideMark/>
          </w:tcPr>
          <w:p w14:paraId="32488CFF" w14:textId="0CD0E3DE" w:rsidR="003D5AC6" w:rsidRPr="00E571C6" w:rsidRDefault="003D5AC6" w:rsidP="003D5AC6">
            <w:pPr>
              <w:pStyle w:val="table10"/>
              <w:jc w:val="center"/>
              <w:rPr>
                <w:color w:val="000000"/>
              </w:rPr>
            </w:pPr>
            <w:r>
              <w:t>192,4</w:t>
            </w:r>
          </w:p>
        </w:tc>
        <w:tc>
          <w:tcPr>
            <w:tcW w:w="741" w:type="pct"/>
            <w:tcMar>
              <w:top w:w="0" w:type="dxa"/>
              <w:left w:w="6" w:type="dxa"/>
              <w:bottom w:w="0" w:type="dxa"/>
              <w:right w:w="6" w:type="dxa"/>
            </w:tcMar>
            <w:vAlign w:val="center"/>
            <w:hideMark/>
          </w:tcPr>
          <w:p w14:paraId="2455F3F8" w14:textId="7119FCB6" w:rsidR="003D5AC6" w:rsidRPr="00E571C6" w:rsidRDefault="003D5AC6" w:rsidP="003D5AC6">
            <w:pPr>
              <w:pStyle w:val="table10"/>
              <w:jc w:val="center"/>
              <w:rPr>
                <w:color w:val="000000"/>
              </w:rPr>
            </w:pPr>
            <w:r>
              <w:t>192,4</w:t>
            </w:r>
          </w:p>
        </w:tc>
      </w:tr>
      <w:tr w:rsidR="003D5AC6" w:rsidRPr="00E571C6" w14:paraId="21151BDD" w14:textId="77777777" w:rsidTr="00104442">
        <w:trPr>
          <w:trHeight w:val="240"/>
        </w:trPr>
        <w:tc>
          <w:tcPr>
            <w:tcW w:w="216" w:type="pct"/>
            <w:vMerge w:val="restart"/>
            <w:tcMar>
              <w:top w:w="0" w:type="dxa"/>
              <w:left w:w="6" w:type="dxa"/>
              <w:bottom w:w="0" w:type="dxa"/>
              <w:right w:w="6" w:type="dxa"/>
            </w:tcMar>
            <w:vAlign w:val="center"/>
            <w:hideMark/>
          </w:tcPr>
          <w:p w14:paraId="3168A7BB" w14:textId="77777777" w:rsidR="003D5AC6" w:rsidRPr="00E571C6" w:rsidRDefault="003D5AC6" w:rsidP="003D5AC6">
            <w:pPr>
              <w:pStyle w:val="table10"/>
              <w:jc w:val="center"/>
              <w:rPr>
                <w:color w:val="000000"/>
              </w:rPr>
            </w:pPr>
            <w:r w:rsidRPr="00E571C6">
              <w:rPr>
                <w:color w:val="000000"/>
              </w:rPr>
              <w:t>3.1</w:t>
            </w:r>
          </w:p>
        </w:tc>
        <w:tc>
          <w:tcPr>
            <w:tcW w:w="1840" w:type="pct"/>
            <w:vMerge w:val="restart"/>
            <w:tcMar>
              <w:top w:w="0" w:type="dxa"/>
              <w:left w:w="6" w:type="dxa"/>
              <w:bottom w:w="0" w:type="dxa"/>
              <w:right w:w="6" w:type="dxa"/>
            </w:tcMar>
            <w:vAlign w:val="center"/>
            <w:hideMark/>
          </w:tcPr>
          <w:p w14:paraId="16F77E43" w14:textId="77777777" w:rsidR="003D5AC6" w:rsidRPr="00E571C6" w:rsidRDefault="003D5AC6" w:rsidP="003D5AC6">
            <w:pPr>
              <w:pStyle w:val="table10"/>
              <w:rPr>
                <w:color w:val="000000"/>
              </w:rPr>
            </w:pPr>
            <w:r w:rsidRPr="00E571C6">
              <w:rPr>
                <w:color w:val="000000"/>
              </w:rPr>
              <w:t xml:space="preserve">В том числе: </w:t>
            </w:r>
          </w:p>
          <w:p w14:paraId="2FB39533" w14:textId="77777777" w:rsidR="003D5AC6" w:rsidRPr="00E571C6" w:rsidRDefault="003D5AC6" w:rsidP="003D5AC6">
            <w:pPr>
              <w:pStyle w:val="table10"/>
              <w:rPr>
                <w:color w:val="000000"/>
              </w:rPr>
            </w:pPr>
            <w:r w:rsidRPr="00E571C6">
              <w:rPr>
                <w:color w:val="000000"/>
              </w:rPr>
              <w:t>на хозяйственно-питьевые нужды</w:t>
            </w:r>
          </w:p>
        </w:tc>
        <w:tc>
          <w:tcPr>
            <w:tcW w:w="809" w:type="pct"/>
            <w:tcMar>
              <w:top w:w="0" w:type="dxa"/>
              <w:left w:w="6" w:type="dxa"/>
              <w:bottom w:w="0" w:type="dxa"/>
              <w:right w:w="6" w:type="dxa"/>
            </w:tcMar>
            <w:vAlign w:val="center"/>
            <w:hideMark/>
          </w:tcPr>
          <w:p w14:paraId="176F9C99"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2FD74F9B" w14:textId="6F8C53D5" w:rsidR="003D5AC6" w:rsidRPr="00E571C6" w:rsidRDefault="003D5AC6" w:rsidP="003D5AC6">
            <w:pPr>
              <w:pStyle w:val="table10"/>
              <w:jc w:val="center"/>
              <w:rPr>
                <w:color w:val="000000"/>
              </w:rPr>
            </w:pPr>
            <w:r>
              <w:rPr>
                <w:color w:val="000000"/>
              </w:rPr>
              <w:t>79,7</w:t>
            </w:r>
          </w:p>
        </w:tc>
        <w:tc>
          <w:tcPr>
            <w:tcW w:w="739" w:type="pct"/>
            <w:tcMar>
              <w:top w:w="0" w:type="dxa"/>
              <w:left w:w="6" w:type="dxa"/>
              <w:bottom w:w="0" w:type="dxa"/>
              <w:right w:w="6" w:type="dxa"/>
            </w:tcMar>
            <w:vAlign w:val="center"/>
            <w:hideMark/>
          </w:tcPr>
          <w:p w14:paraId="7215C5B9" w14:textId="3EA5A881" w:rsidR="003D5AC6" w:rsidRPr="00E571C6" w:rsidRDefault="003D5AC6" w:rsidP="003D5AC6">
            <w:pPr>
              <w:pStyle w:val="table10"/>
              <w:jc w:val="center"/>
              <w:rPr>
                <w:color w:val="000000"/>
              </w:rPr>
            </w:pPr>
            <w:r w:rsidRPr="007201A9">
              <w:t>117,0</w:t>
            </w:r>
          </w:p>
        </w:tc>
        <w:tc>
          <w:tcPr>
            <w:tcW w:w="741" w:type="pct"/>
            <w:tcMar>
              <w:top w:w="0" w:type="dxa"/>
              <w:left w:w="6" w:type="dxa"/>
              <w:bottom w:w="0" w:type="dxa"/>
              <w:right w:w="6" w:type="dxa"/>
            </w:tcMar>
            <w:vAlign w:val="center"/>
            <w:hideMark/>
          </w:tcPr>
          <w:p w14:paraId="484F30EF" w14:textId="0EF109A8" w:rsidR="003D5AC6" w:rsidRPr="00E571C6" w:rsidRDefault="003D5AC6" w:rsidP="003D5AC6">
            <w:pPr>
              <w:pStyle w:val="table10"/>
              <w:jc w:val="center"/>
              <w:rPr>
                <w:color w:val="000000"/>
              </w:rPr>
            </w:pPr>
            <w:r w:rsidRPr="007201A9">
              <w:t>117,0</w:t>
            </w:r>
          </w:p>
        </w:tc>
      </w:tr>
      <w:tr w:rsidR="003D5AC6" w:rsidRPr="00E571C6" w14:paraId="53E0A21F" w14:textId="77777777" w:rsidTr="00104442">
        <w:trPr>
          <w:trHeight w:val="240"/>
        </w:trPr>
        <w:tc>
          <w:tcPr>
            <w:tcW w:w="0" w:type="auto"/>
            <w:vMerge/>
            <w:vAlign w:val="center"/>
            <w:hideMark/>
          </w:tcPr>
          <w:p w14:paraId="41DABB5C"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7F529C99"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1F4E942B"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2496EF65" w14:textId="7D63B9C2" w:rsidR="003D5AC6" w:rsidRPr="00E571C6" w:rsidRDefault="003D5AC6" w:rsidP="003D5AC6">
            <w:pPr>
              <w:pStyle w:val="table10"/>
              <w:jc w:val="center"/>
              <w:rPr>
                <w:color w:val="000000"/>
              </w:rPr>
            </w:pPr>
            <w:r>
              <w:rPr>
                <w:color w:val="000000"/>
              </w:rPr>
              <w:t>29,1</w:t>
            </w:r>
          </w:p>
        </w:tc>
        <w:tc>
          <w:tcPr>
            <w:tcW w:w="739" w:type="pct"/>
            <w:tcMar>
              <w:top w:w="0" w:type="dxa"/>
              <w:left w:w="6" w:type="dxa"/>
              <w:bottom w:w="0" w:type="dxa"/>
              <w:right w:w="6" w:type="dxa"/>
            </w:tcMar>
            <w:vAlign w:val="center"/>
            <w:hideMark/>
          </w:tcPr>
          <w:p w14:paraId="4D6AAAE4" w14:textId="4F678DB4" w:rsidR="003D5AC6" w:rsidRPr="00E571C6" w:rsidRDefault="003D5AC6" w:rsidP="003D5AC6">
            <w:pPr>
              <w:pStyle w:val="table10"/>
              <w:jc w:val="center"/>
              <w:rPr>
                <w:color w:val="000000"/>
              </w:rPr>
            </w:pPr>
            <w:r w:rsidRPr="007201A9">
              <w:t>42,7</w:t>
            </w:r>
          </w:p>
        </w:tc>
        <w:tc>
          <w:tcPr>
            <w:tcW w:w="741" w:type="pct"/>
            <w:tcMar>
              <w:top w:w="0" w:type="dxa"/>
              <w:left w:w="6" w:type="dxa"/>
              <w:bottom w:w="0" w:type="dxa"/>
              <w:right w:w="6" w:type="dxa"/>
            </w:tcMar>
            <w:vAlign w:val="center"/>
            <w:hideMark/>
          </w:tcPr>
          <w:p w14:paraId="102AC552" w14:textId="5F93CD1F" w:rsidR="003D5AC6" w:rsidRPr="00E571C6" w:rsidRDefault="003D5AC6" w:rsidP="003D5AC6">
            <w:pPr>
              <w:pStyle w:val="table10"/>
              <w:jc w:val="center"/>
              <w:rPr>
                <w:color w:val="000000"/>
              </w:rPr>
            </w:pPr>
            <w:r w:rsidRPr="007201A9">
              <w:t>42,7</w:t>
            </w:r>
          </w:p>
        </w:tc>
      </w:tr>
      <w:tr w:rsidR="003D5AC6" w:rsidRPr="00E571C6" w14:paraId="4DBE8458" w14:textId="77777777" w:rsidTr="00104442">
        <w:trPr>
          <w:trHeight w:val="240"/>
        </w:trPr>
        <w:tc>
          <w:tcPr>
            <w:tcW w:w="0" w:type="auto"/>
            <w:vMerge/>
            <w:vAlign w:val="center"/>
            <w:hideMark/>
          </w:tcPr>
          <w:p w14:paraId="6BB8561A"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restart"/>
            <w:tcMar>
              <w:top w:w="0" w:type="dxa"/>
              <w:left w:w="6" w:type="dxa"/>
              <w:bottom w:w="0" w:type="dxa"/>
              <w:right w:w="6" w:type="dxa"/>
            </w:tcMar>
            <w:vAlign w:val="center"/>
            <w:hideMark/>
          </w:tcPr>
          <w:p w14:paraId="19CC114B" w14:textId="77777777" w:rsidR="003D5AC6" w:rsidRPr="00E571C6" w:rsidRDefault="003D5AC6" w:rsidP="003D5AC6">
            <w:pPr>
              <w:pStyle w:val="table10"/>
              <w:rPr>
                <w:color w:val="000000"/>
              </w:rPr>
            </w:pPr>
            <w:r w:rsidRPr="00E571C6">
              <w:rPr>
                <w:color w:val="000000"/>
              </w:rPr>
              <w:t>из них подземных вод</w:t>
            </w:r>
          </w:p>
        </w:tc>
        <w:tc>
          <w:tcPr>
            <w:tcW w:w="809" w:type="pct"/>
            <w:tcMar>
              <w:top w:w="0" w:type="dxa"/>
              <w:left w:w="6" w:type="dxa"/>
              <w:bottom w:w="0" w:type="dxa"/>
              <w:right w:w="6" w:type="dxa"/>
            </w:tcMar>
            <w:vAlign w:val="center"/>
            <w:hideMark/>
          </w:tcPr>
          <w:p w14:paraId="44C028D0"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1AEA80BE" w14:textId="0C55DEEC" w:rsidR="003D5AC6" w:rsidRPr="00E571C6" w:rsidRDefault="003D5AC6" w:rsidP="003D5AC6">
            <w:pPr>
              <w:pStyle w:val="table10"/>
              <w:jc w:val="center"/>
              <w:rPr>
                <w:color w:val="000000"/>
              </w:rPr>
            </w:pPr>
            <w:r w:rsidRPr="005E7079">
              <w:rPr>
                <w:color w:val="000000"/>
              </w:rPr>
              <w:t>46,3</w:t>
            </w:r>
          </w:p>
        </w:tc>
        <w:tc>
          <w:tcPr>
            <w:tcW w:w="739" w:type="pct"/>
            <w:tcMar>
              <w:top w:w="0" w:type="dxa"/>
              <w:left w:w="6" w:type="dxa"/>
              <w:bottom w:w="0" w:type="dxa"/>
              <w:right w:w="6" w:type="dxa"/>
            </w:tcMar>
            <w:vAlign w:val="center"/>
            <w:hideMark/>
          </w:tcPr>
          <w:p w14:paraId="3159AFF2" w14:textId="56DAC7D6" w:rsidR="003D5AC6" w:rsidRPr="00E571C6" w:rsidRDefault="003D5AC6" w:rsidP="003D5AC6">
            <w:pPr>
              <w:pStyle w:val="table10"/>
              <w:jc w:val="center"/>
              <w:rPr>
                <w:color w:val="000000"/>
              </w:rPr>
            </w:pPr>
            <w:r w:rsidRPr="007201A9">
              <w:t>83,6</w:t>
            </w:r>
          </w:p>
        </w:tc>
        <w:tc>
          <w:tcPr>
            <w:tcW w:w="741" w:type="pct"/>
            <w:tcMar>
              <w:top w:w="0" w:type="dxa"/>
              <w:left w:w="6" w:type="dxa"/>
              <w:bottom w:w="0" w:type="dxa"/>
              <w:right w:w="6" w:type="dxa"/>
            </w:tcMar>
            <w:vAlign w:val="center"/>
            <w:hideMark/>
          </w:tcPr>
          <w:p w14:paraId="58BFB639" w14:textId="5712EC43" w:rsidR="003D5AC6" w:rsidRPr="00E571C6" w:rsidRDefault="003D5AC6" w:rsidP="003D5AC6">
            <w:pPr>
              <w:pStyle w:val="table10"/>
              <w:jc w:val="center"/>
              <w:rPr>
                <w:color w:val="000000"/>
              </w:rPr>
            </w:pPr>
            <w:r w:rsidRPr="007201A9">
              <w:t>83,6</w:t>
            </w:r>
          </w:p>
        </w:tc>
      </w:tr>
      <w:tr w:rsidR="003D5AC6" w:rsidRPr="00E571C6" w14:paraId="40524D0C" w14:textId="77777777" w:rsidTr="00104442">
        <w:trPr>
          <w:trHeight w:val="240"/>
        </w:trPr>
        <w:tc>
          <w:tcPr>
            <w:tcW w:w="0" w:type="auto"/>
            <w:vMerge/>
            <w:vAlign w:val="center"/>
            <w:hideMark/>
          </w:tcPr>
          <w:p w14:paraId="20E8036E"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7FD8562B"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296EAD34"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15F767DA" w14:textId="44D7B96A" w:rsidR="003D5AC6" w:rsidRPr="00E571C6" w:rsidRDefault="003D5AC6" w:rsidP="003D5AC6">
            <w:pPr>
              <w:pStyle w:val="table10"/>
              <w:jc w:val="center"/>
              <w:rPr>
                <w:color w:val="000000"/>
              </w:rPr>
            </w:pPr>
            <w:r w:rsidRPr="005E7079">
              <w:rPr>
                <w:color w:val="000000"/>
              </w:rPr>
              <w:t>16,9</w:t>
            </w:r>
          </w:p>
        </w:tc>
        <w:tc>
          <w:tcPr>
            <w:tcW w:w="739" w:type="pct"/>
            <w:tcMar>
              <w:top w:w="0" w:type="dxa"/>
              <w:left w:w="6" w:type="dxa"/>
              <w:bottom w:w="0" w:type="dxa"/>
              <w:right w:w="6" w:type="dxa"/>
            </w:tcMar>
            <w:vAlign w:val="center"/>
            <w:hideMark/>
          </w:tcPr>
          <w:p w14:paraId="4F57E65E" w14:textId="0FFA79EC" w:rsidR="003D5AC6" w:rsidRPr="00E571C6" w:rsidRDefault="003D5AC6" w:rsidP="003D5AC6">
            <w:pPr>
              <w:pStyle w:val="table10"/>
              <w:jc w:val="center"/>
              <w:rPr>
                <w:color w:val="000000"/>
              </w:rPr>
            </w:pPr>
            <w:r w:rsidRPr="007201A9">
              <w:t>30,5</w:t>
            </w:r>
          </w:p>
        </w:tc>
        <w:tc>
          <w:tcPr>
            <w:tcW w:w="741" w:type="pct"/>
            <w:tcMar>
              <w:top w:w="0" w:type="dxa"/>
              <w:left w:w="6" w:type="dxa"/>
              <w:bottom w:w="0" w:type="dxa"/>
              <w:right w:w="6" w:type="dxa"/>
            </w:tcMar>
            <w:vAlign w:val="center"/>
            <w:hideMark/>
          </w:tcPr>
          <w:p w14:paraId="7A2D8B9F" w14:textId="5C7692A2" w:rsidR="003D5AC6" w:rsidRPr="00E571C6" w:rsidRDefault="003D5AC6" w:rsidP="003D5AC6">
            <w:pPr>
              <w:pStyle w:val="table10"/>
              <w:jc w:val="center"/>
              <w:rPr>
                <w:color w:val="000000"/>
              </w:rPr>
            </w:pPr>
            <w:r w:rsidRPr="007201A9">
              <w:t>30,5</w:t>
            </w:r>
          </w:p>
        </w:tc>
      </w:tr>
      <w:tr w:rsidR="003D5AC6" w:rsidRPr="00E571C6" w14:paraId="68F4D7BD" w14:textId="77777777" w:rsidTr="00104442">
        <w:trPr>
          <w:trHeight w:val="240"/>
        </w:trPr>
        <w:tc>
          <w:tcPr>
            <w:tcW w:w="216" w:type="pct"/>
            <w:vMerge w:val="restart"/>
            <w:tcMar>
              <w:top w:w="0" w:type="dxa"/>
              <w:left w:w="6" w:type="dxa"/>
              <w:bottom w:w="0" w:type="dxa"/>
              <w:right w:w="6" w:type="dxa"/>
            </w:tcMar>
            <w:vAlign w:val="center"/>
            <w:hideMark/>
          </w:tcPr>
          <w:p w14:paraId="3062899F" w14:textId="77777777" w:rsidR="003D5AC6" w:rsidRPr="00E571C6" w:rsidRDefault="003D5AC6" w:rsidP="003D5AC6">
            <w:pPr>
              <w:pStyle w:val="table10"/>
              <w:jc w:val="center"/>
              <w:rPr>
                <w:color w:val="000000"/>
              </w:rPr>
            </w:pPr>
            <w:r w:rsidRPr="00E571C6">
              <w:rPr>
                <w:color w:val="000000"/>
              </w:rPr>
              <w:t>3.2</w:t>
            </w:r>
          </w:p>
        </w:tc>
        <w:tc>
          <w:tcPr>
            <w:tcW w:w="1840" w:type="pct"/>
            <w:vMerge w:val="restart"/>
            <w:tcMar>
              <w:top w:w="0" w:type="dxa"/>
              <w:left w:w="6" w:type="dxa"/>
              <w:bottom w:w="0" w:type="dxa"/>
              <w:right w:w="6" w:type="dxa"/>
            </w:tcMar>
            <w:vAlign w:val="center"/>
            <w:hideMark/>
          </w:tcPr>
          <w:p w14:paraId="4F465E72" w14:textId="77777777" w:rsidR="003D5AC6" w:rsidRPr="00E571C6" w:rsidRDefault="003D5AC6" w:rsidP="003D5AC6">
            <w:pPr>
              <w:pStyle w:val="table10"/>
              <w:rPr>
                <w:color w:val="000000"/>
              </w:rPr>
            </w:pPr>
            <w:r w:rsidRPr="00E571C6">
              <w:rPr>
                <w:color w:val="000000"/>
              </w:rPr>
              <w:t>на лечебные (курортные, оздоровительные) нужды</w:t>
            </w:r>
          </w:p>
        </w:tc>
        <w:tc>
          <w:tcPr>
            <w:tcW w:w="809" w:type="pct"/>
            <w:tcMar>
              <w:top w:w="0" w:type="dxa"/>
              <w:left w:w="6" w:type="dxa"/>
              <w:bottom w:w="0" w:type="dxa"/>
              <w:right w:w="6" w:type="dxa"/>
            </w:tcMar>
            <w:vAlign w:val="center"/>
            <w:hideMark/>
          </w:tcPr>
          <w:p w14:paraId="59A21268"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39A8F533" w14:textId="0F66EEA4"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21D38211" w14:textId="2B39CAC3"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4A31862A" w14:textId="08410D06" w:rsidR="003D5AC6" w:rsidRPr="00E571C6" w:rsidRDefault="003D5AC6" w:rsidP="003D5AC6">
            <w:pPr>
              <w:pStyle w:val="table10"/>
              <w:jc w:val="center"/>
              <w:rPr>
                <w:color w:val="000000"/>
              </w:rPr>
            </w:pPr>
            <w:r>
              <w:rPr>
                <w:color w:val="000000"/>
              </w:rPr>
              <w:t>-</w:t>
            </w:r>
          </w:p>
        </w:tc>
      </w:tr>
      <w:tr w:rsidR="003D5AC6" w:rsidRPr="00E571C6" w14:paraId="3E7616B0" w14:textId="77777777" w:rsidTr="00104442">
        <w:trPr>
          <w:trHeight w:val="240"/>
        </w:trPr>
        <w:tc>
          <w:tcPr>
            <w:tcW w:w="0" w:type="auto"/>
            <w:vMerge/>
            <w:vAlign w:val="center"/>
            <w:hideMark/>
          </w:tcPr>
          <w:p w14:paraId="14056FBD"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2F9C65BA"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1DF74FAA"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33B7DDFD" w14:textId="2AEB6C83"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2FCBF35A" w14:textId="5B476515"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3E437F44" w14:textId="0EF9D425" w:rsidR="003D5AC6" w:rsidRPr="00E571C6" w:rsidRDefault="003D5AC6" w:rsidP="003D5AC6">
            <w:pPr>
              <w:pStyle w:val="table10"/>
              <w:jc w:val="center"/>
              <w:rPr>
                <w:color w:val="000000"/>
              </w:rPr>
            </w:pPr>
            <w:r>
              <w:rPr>
                <w:color w:val="000000"/>
              </w:rPr>
              <w:t>-</w:t>
            </w:r>
          </w:p>
        </w:tc>
      </w:tr>
      <w:tr w:rsidR="003D5AC6" w:rsidRPr="00E571C6" w14:paraId="134191C4" w14:textId="77777777" w:rsidTr="00104442">
        <w:trPr>
          <w:trHeight w:val="240"/>
        </w:trPr>
        <w:tc>
          <w:tcPr>
            <w:tcW w:w="0" w:type="auto"/>
            <w:vMerge/>
            <w:vAlign w:val="center"/>
            <w:hideMark/>
          </w:tcPr>
          <w:p w14:paraId="5351469D"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restart"/>
            <w:tcMar>
              <w:top w:w="0" w:type="dxa"/>
              <w:left w:w="6" w:type="dxa"/>
              <w:bottom w:w="0" w:type="dxa"/>
              <w:right w:w="6" w:type="dxa"/>
            </w:tcMar>
            <w:vAlign w:val="center"/>
            <w:hideMark/>
          </w:tcPr>
          <w:p w14:paraId="700EC55B" w14:textId="77777777" w:rsidR="003D5AC6" w:rsidRPr="00E571C6" w:rsidRDefault="003D5AC6" w:rsidP="003D5AC6">
            <w:pPr>
              <w:pStyle w:val="table10"/>
              <w:rPr>
                <w:color w:val="000000"/>
              </w:rPr>
            </w:pPr>
            <w:r w:rsidRPr="00E571C6">
              <w:rPr>
                <w:color w:val="000000"/>
              </w:rPr>
              <w:t>из них подземных вод</w:t>
            </w:r>
          </w:p>
        </w:tc>
        <w:tc>
          <w:tcPr>
            <w:tcW w:w="809" w:type="pct"/>
            <w:tcMar>
              <w:top w:w="0" w:type="dxa"/>
              <w:left w:w="6" w:type="dxa"/>
              <w:bottom w:w="0" w:type="dxa"/>
              <w:right w:w="6" w:type="dxa"/>
            </w:tcMar>
            <w:vAlign w:val="center"/>
            <w:hideMark/>
          </w:tcPr>
          <w:p w14:paraId="01B6297A"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4461D2B6" w14:textId="04B30E6D"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77DD5C18" w14:textId="1A679059"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0222FC9C" w14:textId="75AD7CCB" w:rsidR="003D5AC6" w:rsidRPr="00E571C6" w:rsidRDefault="003D5AC6" w:rsidP="003D5AC6">
            <w:pPr>
              <w:pStyle w:val="table10"/>
              <w:jc w:val="center"/>
              <w:rPr>
                <w:color w:val="000000"/>
              </w:rPr>
            </w:pPr>
            <w:r>
              <w:rPr>
                <w:color w:val="000000"/>
              </w:rPr>
              <w:t>-</w:t>
            </w:r>
          </w:p>
        </w:tc>
      </w:tr>
      <w:tr w:rsidR="003D5AC6" w:rsidRPr="00E571C6" w14:paraId="61EAE5C4" w14:textId="77777777" w:rsidTr="00104442">
        <w:trPr>
          <w:trHeight w:val="240"/>
        </w:trPr>
        <w:tc>
          <w:tcPr>
            <w:tcW w:w="0" w:type="auto"/>
            <w:vMerge/>
            <w:vAlign w:val="center"/>
            <w:hideMark/>
          </w:tcPr>
          <w:p w14:paraId="5581BC4F"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6D2204B4"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4D1B5DB5"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2DE6CD62" w14:textId="68F4BE86"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0A620045" w14:textId="3627A97A"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6CB11E78" w14:textId="782623C3" w:rsidR="003D5AC6" w:rsidRPr="00E571C6" w:rsidRDefault="003D5AC6" w:rsidP="003D5AC6">
            <w:pPr>
              <w:pStyle w:val="table10"/>
              <w:jc w:val="center"/>
              <w:rPr>
                <w:color w:val="000000"/>
              </w:rPr>
            </w:pPr>
            <w:r>
              <w:rPr>
                <w:color w:val="000000"/>
              </w:rPr>
              <w:t>-</w:t>
            </w:r>
          </w:p>
        </w:tc>
      </w:tr>
      <w:tr w:rsidR="003D5AC6" w:rsidRPr="00E571C6" w14:paraId="7A217410" w14:textId="77777777" w:rsidTr="00104442">
        <w:trPr>
          <w:trHeight w:val="240"/>
        </w:trPr>
        <w:tc>
          <w:tcPr>
            <w:tcW w:w="0" w:type="auto"/>
            <w:vMerge/>
            <w:vAlign w:val="center"/>
            <w:hideMark/>
          </w:tcPr>
          <w:p w14:paraId="0B7D79EE"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restart"/>
            <w:tcMar>
              <w:top w:w="0" w:type="dxa"/>
              <w:left w:w="6" w:type="dxa"/>
              <w:bottom w:w="0" w:type="dxa"/>
              <w:right w:w="6" w:type="dxa"/>
            </w:tcMar>
            <w:vAlign w:val="center"/>
            <w:hideMark/>
          </w:tcPr>
          <w:p w14:paraId="67BB5E40" w14:textId="77777777" w:rsidR="003D5AC6" w:rsidRPr="00E571C6" w:rsidRDefault="003D5AC6" w:rsidP="003D5AC6">
            <w:pPr>
              <w:pStyle w:val="table10"/>
              <w:rPr>
                <w:color w:val="000000"/>
              </w:rPr>
            </w:pPr>
            <w:r w:rsidRPr="00E571C6">
              <w:rPr>
                <w:color w:val="000000"/>
              </w:rPr>
              <w:t>в том числе минеральных вод</w:t>
            </w:r>
          </w:p>
        </w:tc>
        <w:tc>
          <w:tcPr>
            <w:tcW w:w="809" w:type="pct"/>
            <w:tcMar>
              <w:top w:w="0" w:type="dxa"/>
              <w:left w:w="6" w:type="dxa"/>
              <w:bottom w:w="0" w:type="dxa"/>
              <w:right w:w="6" w:type="dxa"/>
            </w:tcMar>
            <w:vAlign w:val="center"/>
            <w:hideMark/>
          </w:tcPr>
          <w:p w14:paraId="1A1B9F55"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30BC50CD" w14:textId="579293F4"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4374A8E8" w14:textId="7887C08D"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6D809D5A" w14:textId="1F076F14" w:rsidR="003D5AC6" w:rsidRPr="00E571C6" w:rsidRDefault="003D5AC6" w:rsidP="003D5AC6">
            <w:pPr>
              <w:pStyle w:val="table10"/>
              <w:jc w:val="center"/>
              <w:rPr>
                <w:color w:val="000000"/>
              </w:rPr>
            </w:pPr>
            <w:r>
              <w:rPr>
                <w:color w:val="000000"/>
              </w:rPr>
              <w:t>-</w:t>
            </w:r>
          </w:p>
        </w:tc>
      </w:tr>
      <w:tr w:rsidR="003D5AC6" w:rsidRPr="00E571C6" w14:paraId="018B3A02" w14:textId="77777777" w:rsidTr="00104442">
        <w:trPr>
          <w:trHeight w:val="240"/>
        </w:trPr>
        <w:tc>
          <w:tcPr>
            <w:tcW w:w="0" w:type="auto"/>
            <w:vMerge/>
            <w:vAlign w:val="center"/>
            <w:hideMark/>
          </w:tcPr>
          <w:p w14:paraId="706E7914"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5927EA6D"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6B5942AB"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5A5F899D" w14:textId="7234179C"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1E2F30AB" w14:textId="26A310D5"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136AC16D" w14:textId="433B72E5" w:rsidR="003D5AC6" w:rsidRPr="00E571C6" w:rsidRDefault="003D5AC6" w:rsidP="003D5AC6">
            <w:pPr>
              <w:pStyle w:val="table10"/>
              <w:jc w:val="center"/>
              <w:rPr>
                <w:color w:val="000000"/>
              </w:rPr>
            </w:pPr>
            <w:r>
              <w:rPr>
                <w:color w:val="000000"/>
              </w:rPr>
              <w:t>-</w:t>
            </w:r>
          </w:p>
        </w:tc>
      </w:tr>
      <w:tr w:rsidR="003D5AC6" w:rsidRPr="00E571C6" w14:paraId="74048EF7" w14:textId="77777777" w:rsidTr="00104442">
        <w:trPr>
          <w:trHeight w:val="240"/>
        </w:trPr>
        <w:tc>
          <w:tcPr>
            <w:tcW w:w="216" w:type="pct"/>
            <w:vMerge w:val="restart"/>
            <w:tcMar>
              <w:top w:w="0" w:type="dxa"/>
              <w:left w:w="6" w:type="dxa"/>
              <w:bottom w:w="0" w:type="dxa"/>
              <w:right w:w="6" w:type="dxa"/>
            </w:tcMar>
            <w:vAlign w:val="center"/>
            <w:hideMark/>
          </w:tcPr>
          <w:p w14:paraId="553D162C" w14:textId="77777777" w:rsidR="003D5AC6" w:rsidRPr="00E571C6" w:rsidRDefault="003D5AC6" w:rsidP="003D5AC6">
            <w:pPr>
              <w:pStyle w:val="table10"/>
              <w:jc w:val="center"/>
              <w:rPr>
                <w:color w:val="000000"/>
              </w:rPr>
            </w:pPr>
            <w:r w:rsidRPr="00E571C6">
              <w:rPr>
                <w:color w:val="000000"/>
              </w:rPr>
              <w:t>3.3</w:t>
            </w:r>
          </w:p>
        </w:tc>
        <w:tc>
          <w:tcPr>
            <w:tcW w:w="1840" w:type="pct"/>
            <w:vMerge w:val="restart"/>
            <w:tcMar>
              <w:top w:w="0" w:type="dxa"/>
              <w:left w:w="6" w:type="dxa"/>
              <w:bottom w:w="0" w:type="dxa"/>
              <w:right w:w="6" w:type="dxa"/>
            </w:tcMar>
            <w:vAlign w:val="center"/>
            <w:hideMark/>
          </w:tcPr>
          <w:p w14:paraId="23887FB6" w14:textId="77777777" w:rsidR="003D5AC6" w:rsidRPr="00E571C6" w:rsidRDefault="003D5AC6" w:rsidP="003D5AC6">
            <w:pPr>
              <w:pStyle w:val="table10"/>
              <w:rPr>
                <w:color w:val="000000"/>
              </w:rPr>
            </w:pPr>
            <w:r w:rsidRPr="00E571C6">
              <w:rPr>
                <w:color w:val="000000"/>
              </w:rPr>
              <w:t>на нужды сельского хозяйства</w:t>
            </w:r>
          </w:p>
        </w:tc>
        <w:tc>
          <w:tcPr>
            <w:tcW w:w="809" w:type="pct"/>
            <w:tcMar>
              <w:top w:w="0" w:type="dxa"/>
              <w:left w:w="6" w:type="dxa"/>
              <w:bottom w:w="0" w:type="dxa"/>
              <w:right w:w="6" w:type="dxa"/>
            </w:tcMar>
            <w:vAlign w:val="center"/>
            <w:hideMark/>
          </w:tcPr>
          <w:p w14:paraId="4698335F"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57F79D93" w14:textId="34D3D7D0"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5164F6FA" w14:textId="4CAD382A"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2963C836" w14:textId="2A2BF39B" w:rsidR="003D5AC6" w:rsidRPr="00E571C6" w:rsidRDefault="003D5AC6" w:rsidP="003D5AC6">
            <w:pPr>
              <w:pStyle w:val="table10"/>
              <w:jc w:val="center"/>
              <w:rPr>
                <w:color w:val="000000"/>
              </w:rPr>
            </w:pPr>
            <w:r>
              <w:rPr>
                <w:color w:val="000000"/>
              </w:rPr>
              <w:t>-</w:t>
            </w:r>
          </w:p>
        </w:tc>
      </w:tr>
      <w:tr w:rsidR="003D5AC6" w:rsidRPr="00E571C6" w14:paraId="4C06AAF3" w14:textId="77777777" w:rsidTr="00104442">
        <w:trPr>
          <w:trHeight w:val="240"/>
        </w:trPr>
        <w:tc>
          <w:tcPr>
            <w:tcW w:w="0" w:type="auto"/>
            <w:vMerge/>
            <w:vAlign w:val="center"/>
            <w:hideMark/>
          </w:tcPr>
          <w:p w14:paraId="6DED8147"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4B858232"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5BE08650"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4F8D9636" w14:textId="2A06A0E8"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05C865B8" w14:textId="4D961A6B"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73F2FDFC" w14:textId="6301BBF9" w:rsidR="003D5AC6" w:rsidRPr="00E571C6" w:rsidRDefault="003D5AC6" w:rsidP="003D5AC6">
            <w:pPr>
              <w:pStyle w:val="table10"/>
              <w:jc w:val="center"/>
              <w:rPr>
                <w:color w:val="000000"/>
              </w:rPr>
            </w:pPr>
            <w:r>
              <w:rPr>
                <w:color w:val="000000"/>
              </w:rPr>
              <w:t>-</w:t>
            </w:r>
          </w:p>
        </w:tc>
      </w:tr>
      <w:tr w:rsidR="003D5AC6" w:rsidRPr="00E571C6" w14:paraId="37682328" w14:textId="77777777" w:rsidTr="00104442">
        <w:trPr>
          <w:trHeight w:val="240"/>
        </w:trPr>
        <w:tc>
          <w:tcPr>
            <w:tcW w:w="0" w:type="auto"/>
            <w:vMerge/>
            <w:vAlign w:val="center"/>
            <w:hideMark/>
          </w:tcPr>
          <w:p w14:paraId="36D9169A"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restart"/>
            <w:tcMar>
              <w:top w:w="0" w:type="dxa"/>
              <w:left w:w="6" w:type="dxa"/>
              <w:bottom w:w="0" w:type="dxa"/>
              <w:right w:w="6" w:type="dxa"/>
            </w:tcMar>
            <w:vAlign w:val="center"/>
            <w:hideMark/>
          </w:tcPr>
          <w:p w14:paraId="4144E21E" w14:textId="77777777" w:rsidR="003D5AC6" w:rsidRPr="00E571C6" w:rsidRDefault="003D5AC6" w:rsidP="003D5AC6">
            <w:pPr>
              <w:pStyle w:val="table10"/>
              <w:rPr>
                <w:color w:val="000000"/>
              </w:rPr>
            </w:pPr>
            <w:r w:rsidRPr="00E571C6">
              <w:rPr>
                <w:color w:val="000000"/>
              </w:rPr>
              <w:t>из них подземных вод</w:t>
            </w:r>
          </w:p>
        </w:tc>
        <w:tc>
          <w:tcPr>
            <w:tcW w:w="809" w:type="pct"/>
            <w:tcMar>
              <w:top w:w="0" w:type="dxa"/>
              <w:left w:w="6" w:type="dxa"/>
              <w:bottom w:w="0" w:type="dxa"/>
              <w:right w:w="6" w:type="dxa"/>
            </w:tcMar>
            <w:vAlign w:val="center"/>
            <w:hideMark/>
          </w:tcPr>
          <w:p w14:paraId="0AA38061"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3D80B6CC" w14:textId="7A342508"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0DF1745F" w14:textId="1858548F"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030A2633" w14:textId="08F1DF50" w:rsidR="003D5AC6" w:rsidRPr="00E571C6" w:rsidRDefault="003D5AC6" w:rsidP="003D5AC6">
            <w:pPr>
              <w:pStyle w:val="table10"/>
              <w:jc w:val="center"/>
              <w:rPr>
                <w:color w:val="000000"/>
              </w:rPr>
            </w:pPr>
            <w:r>
              <w:rPr>
                <w:color w:val="000000"/>
              </w:rPr>
              <w:t>-</w:t>
            </w:r>
          </w:p>
        </w:tc>
      </w:tr>
      <w:tr w:rsidR="003D5AC6" w:rsidRPr="00E571C6" w14:paraId="61042BD6" w14:textId="77777777" w:rsidTr="00104442">
        <w:trPr>
          <w:trHeight w:val="240"/>
        </w:trPr>
        <w:tc>
          <w:tcPr>
            <w:tcW w:w="0" w:type="auto"/>
            <w:vMerge/>
            <w:vAlign w:val="center"/>
            <w:hideMark/>
          </w:tcPr>
          <w:p w14:paraId="31198AF4"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3BF47FD1"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2DD85237"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5ED6C0ED" w14:textId="173D15DE"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6FB41FBB" w14:textId="4F8F97DB"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6C324EC1" w14:textId="68CBC081" w:rsidR="003D5AC6" w:rsidRPr="00E571C6" w:rsidRDefault="003D5AC6" w:rsidP="003D5AC6">
            <w:pPr>
              <w:pStyle w:val="table10"/>
              <w:jc w:val="center"/>
              <w:rPr>
                <w:color w:val="000000"/>
              </w:rPr>
            </w:pPr>
            <w:r>
              <w:rPr>
                <w:color w:val="000000"/>
              </w:rPr>
              <w:t>-</w:t>
            </w:r>
          </w:p>
        </w:tc>
      </w:tr>
      <w:tr w:rsidR="003D5AC6" w:rsidRPr="00E571C6" w14:paraId="5684B74A" w14:textId="77777777" w:rsidTr="00104442">
        <w:trPr>
          <w:trHeight w:val="240"/>
        </w:trPr>
        <w:tc>
          <w:tcPr>
            <w:tcW w:w="0" w:type="auto"/>
            <w:vMerge/>
            <w:vAlign w:val="center"/>
            <w:hideMark/>
          </w:tcPr>
          <w:p w14:paraId="781295F8"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restart"/>
            <w:tcMar>
              <w:top w:w="0" w:type="dxa"/>
              <w:left w:w="6" w:type="dxa"/>
              <w:bottom w:w="0" w:type="dxa"/>
              <w:right w:w="6" w:type="dxa"/>
            </w:tcMar>
            <w:vAlign w:val="center"/>
            <w:hideMark/>
          </w:tcPr>
          <w:p w14:paraId="7C103424" w14:textId="77777777" w:rsidR="003D5AC6" w:rsidRPr="00E571C6" w:rsidRDefault="003D5AC6" w:rsidP="003D5AC6">
            <w:pPr>
              <w:pStyle w:val="table10"/>
              <w:rPr>
                <w:color w:val="000000"/>
              </w:rPr>
            </w:pPr>
            <w:r w:rsidRPr="00E571C6">
              <w:rPr>
                <w:color w:val="000000"/>
              </w:rPr>
              <w:t>в том числе минеральных вод</w:t>
            </w:r>
          </w:p>
        </w:tc>
        <w:tc>
          <w:tcPr>
            <w:tcW w:w="809" w:type="pct"/>
            <w:tcMar>
              <w:top w:w="0" w:type="dxa"/>
              <w:left w:w="6" w:type="dxa"/>
              <w:bottom w:w="0" w:type="dxa"/>
              <w:right w:w="6" w:type="dxa"/>
            </w:tcMar>
            <w:vAlign w:val="center"/>
            <w:hideMark/>
          </w:tcPr>
          <w:p w14:paraId="14AD3C65"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54F2B725" w14:textId="34BBFAA7" w:rsidR="003D5AC6" w:rsidRPr="00E571C6" w:rsidRDefault="003D5AC6" w:rsidP="003D5AC6">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7E68F914" w14:textId="4CCA7135" w:rsidR="003D5AC6" w:rsidRPr="00E571C6" w:rsidRDefault="003D5AC6" w:rsidP="003D5AC6">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1C287106" w14:textId="18A11110" w:rsidR="003D5AC6" w:rsidRPr="00E571C6" w:rsidRDefault="003D5AC6" w:rsidP="003D5AC6">
            <w:pPr>
              <w:pStyle w:val="table10"/>
              <w:jc w:val="center"/>
              <w:rPr>
                <w:color w:val="000000"/>
              </w:rPr>
            </w:pPr>
            <w:r>
              <w:rPr>
                <w:color w:val="000000"/>
              </w:rPr>
              <w:t>-</w:t>
            </w:r>
          </w:p>
        </w:tc>
      </w:tr>
      <w:tr w:rsidR="003D5AC6" w:rsidRPr="00E571C6" w14:paraId="3C704686" w14:textId="77777777" w:rsidTr="00104442">
        <w:trPr>
          <w:trHeight w:val="240"/>
        </w:trPr>
        <w:tc>
          <w:tcPr>
            <w:tcW w:w="0" w:type="auto"/>
            <w:vMerge/>
            <w:vAlign w:val="center"/>
            <w:hideMark/>
          </w:tcPr>
          <w:p w14:paraId="3C786FFE"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736D4281"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419D49E5"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4A28B9EC" w14:textId="1FB72F3E" w:rsidR="003D5AC6" w:rsidRPr="00E571C6" w:rsidRDefault="003D5AC6" w:rsidP="006B6D1E">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17716383" w14:textId="6D33686D" w:rsidR="003D5AC6" w:rsidRPr="00E571C6" w:rsidRDefault="003D5AC6" w:rsidP="006B6D1E">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740344B8" w14:textId="15C7738E" w:rsidR="003D5AC6" w:rsidRPr="00E571C6" w:rsidRDefault="003D5AC6" w:rsidP="006B6D1E">
            <w:pPr>
              <w:pStyle w:val="table10"/>
              <w:jc w:val="center"/>
              <w:rPr>
                <w:color w:val="000000"/>
              </w:rPr>
            </w:pPr>
            <w:r>
              <w:rPr>
                <w:color w:val="000000"/>
              </w:rPr>
              <w:t>-</w:t>
            </w:r>
          </w:p>
        </w:tc>
      </w:tr>
      <w:tr w:rsidR="003D5AC6" w:rsidRPr="00E571C6" w14:paraId="59A7DACC" w14:textId="77777777" w:rsidTr="00104442">
        <w:trPr>
          <w:trHeight w:val="240"/>
        </w:trPr>
        <w:tc>
          <w:tcPr>
            <w:tcW w:w="216" w:type="pct"/>
            <w:vMerge w:val="restart"/>
            <w:tcMar>
              <w:top w:w="0" w:type="dxa"/>
              <w:left w:w="6" w:type="dxa"/>
              <w:bottom w:w="0" w:type="dxa"/>
              <w:right w:w="6" w:type="dxa"/>
            </w:tcMar>
            <w:vAlign w:val="center"/>
            <w:hideMark/>
          </w:tcPr>
          <w:p w14:paraId="3A4E49F0" w14:textId="77777777" w:rsidR="003D5AC6" w:rsidRPr="00E571C6" w:rsidRDefault="003D5AC6" w:rsidP="003D5AC6">
            <w:pPr>
              <w:pStyle w:val="table10"/>
              <w:jc w:val="center"/>
              <w:rPr>
                <w:color w:val="000000"/>
              </w:rPr>
            </w:pPr>
            <w:r w:rsidRPr="00E571C6">
              <w:rPr>
                <w:color w:val="000000"/>
              </w:rPr>
              <w:t>3.4</w:t>
            </w:r>
          </w:p>
        </w:tc>
        <w:tc>
          <w:tcPr>
            <w:tcW w:w="1840" w:type="pct"/>
            <w:vMerge w:val="restart"/>
            <w:tcMar>
              <w:top w:w="0" w:type="dxa"/>
              <w:left w:w="6" w:type="dxa"/>
              <w:bottom w:w="0" w:type="dxa"/>
              <w:right w:w="6" w:type="dxa"/>
            </w:tcMar>
            <w:vAlign w:val="center"/>
            <w:hideMark/>
          </w:tcPr>
          <w:p w14:paraId="68774C0F" w14:textId="77777777" w:rsidR="003D5AC6" w:rsidRPr="00E571C6" w:rsidRDefault="003D5AC6" w:rsidP="003D5AC6">
            <w:pPr>
              <w:pStyle w:val="table10"/>
              <w:rPr>
                <w:color w:val="000000"/>
              </w:rPr>
            </w:pPr>
            <w:r w:rsidRPr="00E571C6">
              <w:rPr>
                <w:color w:val="000000"/>
              </w:rPr>
              <w:t>на нужды промышленности</w:t>
            </w:r>
          </w:p>
        </w:tc>
        <w:tc>
          <w:tcPr>
            <w:tcW w:w="809" w:type="pct"/>
            <w:tcMar>
              <w:top w:w="0" w:type="dxa"/>
              <w:left w:w="6" w:type="dxa"/>
              <w:bottom w:w="0" w:type="dxa"/>
              <w:right w:w="6" w:type="dxa"/>
            </w:tcMar>
            <w:vAlign w:val="center"/>
            <w:hideMark/>
          </w:tcPr>
          <w:p w14:paraId="43ADCD6A"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7DAE3FE9" w14:textId="2B433881" w:rsidR="003D5AC6" w:rsidRPr="00E571C6" w:rsidRDefault="003D5AC6" w:rsidP="006B6D1E">
            <w:pPr>
              <w:pStyle w:val="table10"/>
              <w:jc w:val="center"/>
              <w:rPr>
                <w:color w:val="000000"/>
              </w:rPr>
            </w:pPr>
            <w:r w:rsidRPr="005E7079">
              <w:rPr>
                <w:color w:val="000000"/>
              </w:rPr>
              <w:t>220,8</w:t>
            </w:r>
          </w:p>
        </w:tc>
        <w:tc>
          <w:tcPr>
            <w:tcW w:w="739" w:type="pct"/>
            <w:tcMar>
              <w:top w:w="0" w:type="dxa"/>
              <w:left w:w="6" w:type="dxa"/>
              <w:bottom w:w="0" w:type="dxa"/>
              <w:right w:w="6" w:type="dxa"/>
            </w:tcMar>
            <w:vAlign w:val="center"/>
            <w:hideMark/>
          </w:tcPr>
          <w:p w14:paraId="20D6B6C5" w14:textId="1CEDF783" w:rsidR="003D5AC6" w:rsidRPr="00E571C6" w:rsidRDefault="003D5AC6" w:rsidP="006B6D1E">
            <w:pPr>
              <w:pStyle w:val="table10"/>
              <w:jc w:val="center"/>
              <w:rPr>
                <w:color w:val="000000"/>
              </w:rPr>
            </w:pPr>
            <w:r w:rsidRPr="007201A9">
              <w:t>316,7</w:t>
            </w:r>
          </w:p>
        </w:tc>
        <w:tc>
          <w:tcPr>
            <w:tcW w:w="741" w:type="pct"/>
            <w:tcMar>
              <w:top w:w="0" w:type="dxa"/>
              <w:left w:w="6" w:type="dxa"/>
              <w:bottom w:w="0" w:type="dxa"/>
              <w:right w:w="6" w:type="dxa"/>
            </w:tcMar>
            <w:vAlign w:val="center"/>
            <w:hideMark/>
          </w:tcPr>
          <w:p w14:paraId="682E7769" w14:textId="75A33F8C" w:rsidR="003D5AC6" w:rsidRPr="00E571C6" w:rsidRDefault="003D5AC6" w:rsidP="006B6D1E">
            <w:pPr>
              <w:pStyle w:val="table10"/>
              <w:jc w:val="center"/>
              <w:rPr>
                <w:color w:val="000000"/>
              </w:rPr>
            </w:pPr>
            <w:r w:rsidRPr="007201A9">
              <w:t>316,7</w:t>
            </w:r>
          </w:p>
        </w:tc>
      </w:tr>
      <w:tr w:rsidR="003D5AC6" w:rsidRPr="00E571C6" w14:paraId="1DC746A9" w14:textId="77777777" w:rsidTr="00104442">
        <w:trPr>
          <w:trHeight w:val="240"/>
        </w:trPr>
        <w:tc>
          <w:tcPr>
            <w:tcW w:w="0" w:type="auto"/>
            <w:vMerge/>
            <w:vAlign w:val="center"/>
            <w:hideMark/>
          </w:tcPr>
          <w:p w14:paraId="1781B448"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65EDDE68"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717A3B15"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793985C4" w14:textId="2439E70F" w:rsidR="003D5AC6" w:rsidRPr="00E571C6" w:rsidRDefault="003D5AC6" w:rsidP="006B6D1E">
            <w:pPr>
              <w:pStyle w:val="table10"/>
              <w:jc w:val="center"/>
              <w:rPr>
                <w:color w:val="000000"/>
              </w:rPr>
            </w:pPr>
            <w:r w:rsidRPr="005E7079">
              <w:rPr>
                <w:color w:val="000000"/>
              </w:rPr>
              <w:t>80,6</w:t>
            </w:r>
          </w:p>
        </w:tc>
        <w:tc>
          <w:tcPr>
            <w:tcW w:w="739" w:type="pct"/>
            <w:tcMar>
              <w:top w:w="0" w:type="dxa"/>
              <w:left w:w="6" w:type="dxa"/>
              <w:bottom w:w="0" w:type="dxa"/>
              <w:right w:w="6" w:type="dxa"/>
            </w:tcMar>
            <w:vAlign w:val="center"/>
            <w:hideMark/>
          </w:tcPr>
          <w:p w14:paraId="2ECDBB32" w14:textId="31F8D9DB" w:rsidR="003D5AC6" w:rsidRPr="00E571C6" w:rsidRDefault="003D5AC6" w:rsidP="006B6D1E">
            <w:pPr>
              <w:pStyle w:val="table10"/>
              <w:jc w:val="center"/>
              <w:rPr>
                <w:color w:val="000000"/>
              </w:rPr>
            </w:pPr>
            <w:r w:rsidRPr="007201A9">
              <w:t>115,6</w:t>
            </w:r>
          </w:p>
        </w:tc>
        <w:tc>
          <w:tcPr>
            <w:tcW w:w="741" w:type="pct"/>
            <w:tcMar>
              <w:top w:w="0" w:type="dxa"/>
              <w:left w:w="6" w:type="dxa"/>
              <w:bottom w:w="0" w:type="dxa"/>
              <w:right w:w="6" w:type="dxa"/>
            </w:tcMar>
            <w:vAlign w:val="center"/>
            <w:hideMark/>
          </w:tcPr>
          <w:p w14:paraId="259344E8" w14:textId="1D22A0F0" w:rsidR="003D5AC6" w:rsidRPr="00E571C6" w:rsidRDefault="003D5AC6" w:rsidP="006B6D1E">
            <w:pPr>
              <w:pStyle w:val="table10"/>
              <w:jc w:val="center"/>
              <w:rPr>
                <w:color w:val="000000"/>
              </w:rPr>
            </w:pPr>
            <w:r w:rsidRPr="007201A9">
              <w:t>115,6</w:t>
            </w:r>
          </w:p>
        </w:tc>
      </w:tr>
      <w:tr w:rsidR="003D5AC6" w:rsidRPr="00E571C6" w14:paraId="705F10BC" w14:textId="77777777" w:rsidTr="00104442">
        <w:trPr>
          <w:trHeight w:val="240"/>
        </w:trPr>
        <w:tc>
          <w:tcPr>
            <w:tcW w:w="0" w:type="auto"/>
            <w:vMerge/>
            <w:vAlign w:val="center"/>
            <w:hideMark/>
          </w:tcPr>
          <w:p w14:paraId="00EE74B9"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restart"/>
            <w:tcMar>
              <w:top w:w="0" w:type="dxa"/>
              <w:left w:w="6" w:type="dxa"/>
              <w:bottom w:w="0" w:type="dxa"/>
              <w:right w:w="6" w:type="dxa"/>
            </w:tcMar>
            <w:vAlign w:val="center"/>
            <w:hideMark/>
          </w:tcPr>
          <w:p w14:paraId="5700A0F1" w14:textId="77777777" w:rsidR="003D5AC6" w:rsidRPr="00E571C6" w:rsidRDefault="003D5AC6" w:rsidP="003D5AC6">
            <w:pPr>
              <w:pStyle w:val="table10"/>
              <w:rPr>
                <w:color w:val="000000"/>
              </w:rPr>
            </w:pPr>
            <w:r w:rsidRPr="00E571C6">
              <w:rPr>
                <w:color w:val="000000"/>
              </w:rPr>
              <w:t>из них подземных вод</w:t>
            </w:r>
          </w:p>
        </w:tc>
        <w:tc>
          <w:tcPr>
            <w:tcW w:w="809" w:type="pct"/>
            <w:tcMar>
              <w:top w:w="0" w:type="dxa"/>
              <w:left w:w="6" w:type="dxa"/>
              <w:bottom w:w="0" w:type="dxa"/>
              <w:right w:w="6" w:type="dxa"/>
            </w:tcMar>
            <w:vAlign w:val="center"/>
            <w:hideMark/>
          </w:tcPr>
          <w:p w14:paraId="4E2B1F2F"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67582703" w14:textId="063463DD" w:rsidR="003D5AC6" w:rsidRPr="00E571C6" w:rsidRDefault="003D5AC6" w:rsidP="006B6D1E">
            <w:pPr>
              <w:pStyle w:val="table10"/>
              <w:jc w:val="center"/>
              <w:rPr>
                <w:color w:val="000000"/>
              </w:rPr>
            </w:pPr>
            <w:r w:rsidRPr="005E7079">
              <w:rPr>
                <w:color w:val="000000"/>
              </w:rPr>
              <w:t>220,8</w:t>
            </w:r>
          </w:p>
        </w:tc>
        <w:tc>
          <w:tcPr>
            <w:tcW w:w="739" w:type="pct"/>
            <w:tcMar>
              <w:top w:w="0" w:type="dxa"/>
              <w:left w:w="6" w:type="dxa"/>
              <w:bottom w:w="0" w:type="dxa"/>
              <w:right w:w="6" w:type="dxa"/>
            </w:tcMar>
            <w:vAlign w:val="center"/>
            <w:hideMark/>
          </w:tcPr>
          <w:p w14:paraId="3BDD8F3B" w14:textId="31472FED" w:rsidR="003D5AC6" w:rsidRPr="00E571C6" w:rsidRDefault="003D5AC6" w:rsidP="006B6D1E">
            <w:pPr>
              <w:pStyle w:val="table10"/>
              <w:jc w:val="center"/>
              <w:rPr>
                <w:color w:val="000000"/>
              </w:rPr>
            </w:pPr>
            <w:r w:rsidRPr="007201A9">
              <w:t>316,7</w:t>
            </w:r>
          </w:p>
        </w:tc>
        <w:tc>
          <w:tcPr>
            <w:tcW w:w="741" w:type="pct"/>
            <w:tcMar>
              <w:top w:w="0" w:type="dxa"/>
              <w:left w:w="6" w:type="dxa"/>
              <w:bottom w:w="0" w:type="dxa"/>
              <w:right w:w="6" w:type="dxa"/>
            </w:tcMar>
            <w:vAlign w:val="center"/>
            <w:hideMark/>
          </w:tcPr>
          <w:p w14:paraId="3DCCAEEA" w14:textId="783BC376" w:rsidR="003D5AC6" w:rsidRPr="00E571C6" w:rsidRDefault="003D5AC6" w:rsidP="006B6D1E">
            <w:pPr>
              <w:pStyle w:val="table10"/>
              <w:jc w:val="center"/>
              <w:rPr>
                <w:color w:val="000000"/>
              </w:rPr>
            </w:pPr>
            <w:r w:rsidRPr="007201A9">
              <w:t>316,7</w:t>
            </w:r>
          </w:p>
        </w:tc>
      </w:tr>
      <w:tr w:rsidR="003D5AC6" w:rsidRPr="00E571C6" w14:paraId="5F357F0D" w14:textId="77777777" w:rsidTr="00104442">
        <w:trPr>
          <w:trHeight w:val="240"/>
        </w:trPr>
        <w:tc>
          <w:tcPr>
            <w:tcW w:w="0" w:type="auto"/>
            <w:vMerge/>
            <w:vAlign w:val="center"/>
            <w:hideMark/>
          </w:tcPr>
          <w:p w14:paraId="0A11F250"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6D899DD5"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5378EC1D"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6106F890" w14:textId="04E73FBD" w:rsidR="003D5AC6" w:rsidRPr="00E571C6" w:rsidRDefault="003D5AC6" w:rsidP="006B6D1E">
            <w:pPr>
              <w:pStyle w:val="table10"/>
              <w:jc w:val="center"/>
              <w:rPr>
                <w:color w:val="000000"/>
              </w:rPr>
            </w:pPr>
            <w:r w:rsidRPr="005E7079">
              <w:rPr>
                <w:color w:val="000000"/>
              </w:rPr>
              <w:t>80,6</w:t>
            </w:r>
          </w:p>
        </w:tc>
        <w:tc>
          <w:tcPr>
            <w:tcW w:w="739" w:type="pct"/>
            <w:tcMar>
              <w:top w:w="0" w:type="dxa"/>
              <w:left w:w="6" w:type="dxa"/>
              <w:bottom w:w="0" w:type="dxa"/>
              <w:right w:w="6" w:type="dxa"/>
            </w:tcMar>
            <w:vAlign w:val="center"/>
            <w:hideMark/>
          </w:tcPr>
          <w:p w14:paraId="637A98F5" w14:textId="25E7BEC2" w:rsidR="003D5AC6" w:rsidRPr="00E571C6" w:rsidRDefault="003D5AC6" w:rsidP="006B6D1E">
            <w:pPr>
              <w:pStyle w:val="table10"/>
              <w:jc w:val="center"/>
              <w:rPr>
                <w:color w:val="000000"/>
              </w:rPr>
            </w:pPr>
            <w:r w:rsidRPr="007201A9">
              <w:t>115,6</w:t>
            </w:r>
          </w:p>
        </w:tc>
        <w:tc>
          <w:tcPr>
            <w:tcW w:w="741" w:type="pct"/>
            <w:tcMar>
              <w:top w:w="0" w:type="dxa"/>
              <w:left w:w="6" w:type="dxa"/>
              <w:bottom w:w="0" w:type="dxa"/>
              <w:right w:w="6" w:type="dxa"/>
            </w:tcMar>
            <w:vAlign w:val="center"/>
            <w:hideMark/>
          </w:tcPr>
          <w:p w14:paraId="714AD760" w14:textId="49ECF4C4" w:rsidR="003D5AC6" w:rsidRPr="00E571C6" w:rsidRDefault="003D5AC6" w:rsidP="006B6D1E">
            <w:pPr>
              <w:pStyle w:val="table10"/>
              <w:jc w:val="center"/>
              <w:rPr>
                <w:color w:val="000000"/>
              </w:rPr>
            </w:pPr>
            <w:r w:rsidRPr="007201A9">
              <w:t>115,6</w:t>
            </w:r>
          </w:p>
        </w:tc>
      </w:tr>
      <w:tr w:rsidR="003D5AC6" w:rsidRPr="00E571C6" w14:paraId="3C79F158" w14:textId="77777777" w:rsidTr="00104442">
        <w:trPr>
          <w:trHeight w:val="240"/>
        </w:trPr>
        <w:tc>
          <w:tcPr>
            <w:tcW w:w="0" w:type="auto"/>
            <w:vMerge/>
            <w:vAlign w:val="center"/>
            <w:hideMark/>
          </w:tcPr>
          <w:p w14:paraId="2257F542"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restart"/>
            <w:tcMar>
              <w:top w:w="0" w:type="dxa"/>
              <w:left w:w="6" w:type="dxa"/>
              <w:bottom w:w="0" w:type="dxa"/>
              <w:right w:w="6" w:type="dxa"/>
            </w:tcMar>
            <w:vAlign w:val="center"/>
            <w:hideMark/>
          </w:tcPr>
          <w:p w14:paraId="2368AF28" w14:textId="77777777" w:rsidR="003D5AC6" w:rsidRPr="00E571C6" w:rsidRDefault="003D5AC6" w:rsidP="003D5AC6">
            <w:pPr>
              <w:pStyle w:val="table10"/>
              <w:rPr>
                <w:color w:val="000000"/>
              </w:rPr>
            </w:pPr>
            <w:r w:rsidRPr="00E571C6">
              <w:rPr>
                <w:color w:val="000000"/>
              </w:rPr>
              <w:t>в том числе минеральных вод</w:t>
            </w:r>
          </w:p>
        </w:tc>
        <w:tc>
          <w:tcPr>
            <w:tcW w:w="809" w:type="pct"/>
            <w:tcMar>
              <w:top w:w="0" w:type="dxa"/>
              <w:left w:w="6" w:type="dxa"/>
              <w:bottom w:w="0" w:type="dxa"/>
              <w:right w:w="6" w:type="dxa"/>
            </w:tcMar>
            <w:vAlign w:val="center"/>
            <w:hideMark/>
          </w:tcPr>
          <w:p w14:paraId="021464A1"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636538D2" w14:textId="484F3B09" w:rsidR="003D5AC6" w:rsidRPr="00E571C6" w:rsidRDefault="003D5AC6" w:rsidP="006B6D1E">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3D41C34F" w14:textId="53004FD2" w:rsidR="003D5AC6" w:rsidRPr="00E571C6" w:rsidRDefault="003D5AC6" w:rsidP="006B6D1E">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1EEE7136" w14:textId="6472B9F6" w:rsidR="003D5AC6" w:rsidRPr="00E571C6" w:rsidRDefault="003D5AC6" w:rsidP="006B6D1E">
            <w:pPr>
              <w:pStyle w:val="table10"/>
              <w:jc w:val="center"/>
              <w:rPr>
                <w:color w:val="000000"/>
              </w:rPr>
            </w:pPr>
            <w:r>
              <w:rPr>
                <w:color w:val="000000"/>
              </w:rPr>
              <w:t>-</w:t>
            </w:r>
          </w:p>
        </w:tc>
      </w:tr>
      <w:tr w:rsidR="003D5AC6" w:rsidRPr="00E571C6" w14:paraId="1D40F276" w14:textId="77777777" w:rsidTr="00104442">
        <w:trPr>
          <w:trHeight w:val="240"/>
        </w:trPr>
        <w:tc>
          <w:tcPr>
            <w:tcW w:w="0" w:type="auto"/>
            <w:vMerge/>
            <w:vAlign w:val="center"/>
            <w:hideMark/>
          </w:tcPr>
          <w:p w14:paraId="2D2C96CF"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22A254E0"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489EC867"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0E7AE5A5" w14:textId="773844EE" w:rsidR="003D5AC6" w:rsidRPr="00E571C6" w:rsidRDefault="003D5AC6" w:rsidP="006B6D1E">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1BC8B6B2" w14:textId="12F9398B" w:rsidR="003D5AC6" w:rsidRPr="00E571C6" w:rsidRDefault="003D5AC6" w:rsidP="006B6D1E">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7E1596A3" w14:textId="5F4EEA0C" w:rsidR="003D5AC6" w:rsidRPr="00E571C6" w:rsidRDefault="003D5AC6" w:rsidP="006B6D1E">
            <w:pPr>
              <w:pStyle w:val="table10"/>
              <w:jc w:val="center"/>
              <w:rPr>
                <w:color w:val="000000"/>
              </w:rPr>
            </w:pPr>
            <w:r>
              <w:rPr>
                <w:color w:val="000000"/>
              </w:rPr>
              <w:t>-</w:t>
            </w:r>
          </w:p>
        </w:tc>
      </w:tr>
      <w:tr w:rsidR="003D5AC6" w:rsidRPr="00E571C6" w14:paraId="2F8C1150" w14:textId="77777777" w:rsidTr="00104442">
        <w:trPr>
          <w:trHeight w:val="240"/>
        </w:trPr>
        <w:tc>
          <w:tcPr>
            <w:tcW w:w="216" w:type="pct"/>
            <w:vMerge w:val="restart"/>
            <w:tcMar>
              <w:top w:w="0" w:type="dxa"/>
              <w:left w:w="6" w:type="dxa"/>
              <w:bottom w:w="0" w:type="dxa"/>
              <w:right w:w="6" w:type="dxa"/>
            </w:tcMar>
            <w:vAlign w:val="center"/>
            <w:hideMark/>
          </w:tcPr>
          <w:p w14:paraId="5FA26D76" w14:textId="77777777" w:rsidR="003D5AC6" w:rsidRPr="00E571C6" w:rsidRDefault="003D5AC6" w:rsidP="003D5AC6">
            <w:pPr>
              <w:pStyle w:val="table10"/>
              <w:jc w:val="center"/>
              <w:rPr>
                <w:color w:val="000000"/>
              </w:rPr>
            </w:pPr>
            <w:r w:rsidRPr="00E571C6">
              <w:rPr>
                <w:color w:val="000000"/>
              </w:rPr>
              <w:t>3.5</w:t>
            </w:r>
          </w:p>
        </w:tc>
        <w:tc>
          <w:tcPr>
            <w:tcW w:w="1840" w:type="pct"/>
            <w:vMerge w:val="restart"/>
            <w:tcMar>
              <w:top w:w="0" w:type="dxa"/>
              <w:left w:w="6" w:type="dxa"/>
              <w:bottom w:w="0" w:type="dxa"/>
              <w:right w:w="6" w:type="dxa"/>
            </w:tcMar>
            <w:vAlign w:val="center"/>
            <w:hideMark/>
          </w:tcPr>
          <w:p w14:paraId="754E247A" w14:textId="77777777" w:rsidR="003D5AC6" w:rsidRPr="00E571C6" w:rsidRDefault="003D5AC6" w:rsidP="003D5AC6">
            <w:pPr>
              <w:pStyle w:val="table10"/>
              <w:rPr>
                <w:color w:val="000000"/>
              </w:rPr>
            </w:pPr>
            <w:r w:rsidRPr="00E571C6">
              <w:rPr>
                <w:color w:val="000000"/>
              </w:rPr>
              <w:t>на энергетические нужды</w:t>
            </w:r>
          </w:p>
        </w:tc>
        <w:tc>
          <w:tcPr>
            <w:tcW w:w="809" w:type="pct"/>
            <w:tcMar>
              <w:top w:w="0" w:type="dxa"/>
              <w:left w:w="6" w:type="dxa"/>
              <w:bottom w:w="0" w:type="dxa"/>
              <w:right w:w="6" w:type="dxa"/>
            </w:tcMar>
            <w:vAlign w:val="center"/>
            <w:hideMark/>
          </w:tcPr>
          <w:p w14:paraId="51DA49A4"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3E47F304" w14:textId="49DF3CE8" w:rsidR="003D5AC6" w:rsidRPr="00E571C6" w:rsidRDefault="003D5AC6" w:rsidP="006B6D1E">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6942C382" w14:textId="1FE57EA0" w:rsidR="003D5AC6" w:rsidRPr="00E571C6" w:rsidRDefault="003D5AC6" w:rsidP="006B6D1E">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41533103" w14:textId="6876BD48" w:rsidR="003D5AC6" w:rsidRPr="00E571C6" w:rsidRDefault="003D5AC6" w:rsidP="006B6D1E">
            <w:pPr>
              <w:pStyle w:val="table10"/>
              <w:jc w:val="center"/>
              <w:rPr>
                <w:color w:val="000000"/>
              </w:rPr>
            </w:pPr>
            <w:r>
              <w:rPr>
                <w:color w:val="000000"/>
              </w:rPr>
              <w:t>-</w:t>
            </w:r>
          </w:p>
        </w:tc>
      </w:tr>
      <w:tr w:rsidR="003D5AC6" w:rsidRPr="00E571C6" w14:paraId="596411C5" w14:textId="77777777" w:rsidTr="00104442">
        <w:trPr>
          <w:trHeight w:val="240"/>
        </w:trPr>
        <w:tc>
          <w:tcPr>
            <w:tcW w:w="0" w:type="auto"/>
            <w:vMerge/>
            <w:vAlign w:val="center"/>
            <w:hideMark/>
          </w:tcPr>
          <w:p w14:paraId="2B810002"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0EEA0D51"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440DA5EE"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5AA37C91" w14:textId="2A9B77D2" w:rsidR="003D5AC6" w:rsidRPr="00E571C6" w:rsidRDefault="003D5AC6" w:rsidP="006B6D1E">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4CEEB019" w14:textId="1276BA56" w:rsidR="003D5AC6" w:rsidRPr="00E571C6" w:rsidRDefault="003D5AC6" w:rsidP="006B6D1E">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7BE69EB9" w14:textId="2C9268E5" w:rsidR="003D5AC6" w:rsidRPr="00E571C6" w:rsidRDefault="003D5AC6" w:rsidP="006B6D1E">
            <w:pPr>
              <w:pStyle w:val="table10"/>
              <w:jc w:val="center"/>
              <w:rPr>
                <w:color w:val="000000"/>
              </w:rPr>
            </w:pPr>
            <w:r>
              <w:rPr>
                <w:color w:val="000000"/>
              </w:rPr>
              <w:t>-</w:t>
            </w:r>
          </w:p>
        </w:tc>
      </w:tr>
      <w:tr w:rsidR="003D5AC6" w:rsidRPr="00E571C6" w14:paraId="3847F82B" w14:textId="77777777" w:rsidTr="00104442">
        <w:trPr>
          <w:trHeight w:val="240"/>
        </w:trPr>
        <w:tc>
          <w:tcPr>
            <w:tcW w:w="0" w:type="auto"/>
            <w:vMerge/>
            <w:vAlign w:val="center"/>
            <w:hideMark/>
          </w:tcPr>
          <w:p w14:paraId="6F0AA86D"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restart"/>
            <w:tcMar>
              <w:top w:w="0" w:type="dxa"/>
              <w:left w:w="6" w:type="dxa"/>
              <w:bottom w:w="0" w:type="dxa"/>
              <w:right w:w="6" w:type="dxa"/>
            </w:tcMar>
            <w:vAlign w:val="center"/>
            <w:hideMark/>
          </w:tcPr>
          <w:p w14:paraId="06EC5317" w14:textId="77777777" w:rsidR="003D5AC6" w:rsidRPr="00E571C6" w:rsidRDefault="003D5AC6" w:rsidP="003D5AC6">
            <w:pPr>
              <w:pStyle w:val="table10"/>
              <w:rPr>
                <w:color w:val="000000"/>
              </w:rPr>
            </w:pPr>
            <w:r w:rsidRPr="00E571C6">
              <w:rPr>
                <w:color w:val="000000"/>
              </w:rPr>
              <w:t>из них подземных вод</w:t>
            </w:r>
          </w:p>
        </w:tc>
        <w:tc>
          <w:tcPr>
            <w:tcW w:w="809" w:type="pct"/>
            <w:tcMar>
              <w:top w:w="0" w:type="dxa"/>
              <w:left w:w="6" w:type="dxa"/>
              <w:bottom w:w="0" w:type="dxa"/>
              <w:right w:w="6" w:type="dxa"/>
            </w:tcMar>
            <w:vAlign w:val="center"/>
            <w:hideMark/>
          </w:tcPr>
          <w:p w14:paraId="333C45A4"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2A486578" w14:textId="29374C9D" w:rsidR="003D5AC6" w:rsidRPr="00E571C6" w:rsidRDefault="003D5AC6" w:rsidP="006B6D1E">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36696B9C" w14:textId="404BB922" w:rsidR="003D5AC6" w:rsidRPr="00E571C6" w:rsidRDefault="003D5AC6" w:rsidP="006B6D1E">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0552104C" w14:textId="06AABC2A" w:rsidR="003D5AC6" w:rsidRPr="00E571C6" w:rsidRDefault="003D5AC6" w:rsidP="006B6D1E">
            <w:pPr>
              <w:pStyle w:val="table10"/>
              <w:jc w:val="center"/>
              <w:rPr>
                <w:color w:val="000000"/>
              </w:rPr>
            </w:pPr>
            <w:r>
              <w:rPr>
                <w:color w:val="000000"/>
              </w:rPr>
              <w:t>-</w:t>
            </w:r>
          </w:p>
        </w:tc>
      </w:tr>
      <w:tr w:rsidR="003D5AC6" w:rsidRPr="00E571C6" w14:paraId="131BEEAE" w14:textId="77777777" w:rsidTr="00104442">
        <w:trPr>
          <w:trHeight w:val="240"/>
        </w:trPr>
        <w:tc>
          <w:tcPr>
            <w:tcW w:w="0" w:type="auto"/>
            <w:vMerge/>
            <w:vAlign w:val="center"/>
            <w:hideMark/>
          </w:tcPr>
          <w:p w14:paraId="3C086B2E"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2A048A38"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0B375D44"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6601A1CA" w14:textId="4E6C2DAD" w:rsidR="003D5AC6" w:rsidRPr="00E571C6" w:rsidRDefault="003D5AC6" w:rsidP="006B6D1E">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67A8A30A" w14:textId="3EF15BC7" w:rsidR="003D5AC6" w:rsidRPr="00E571C6" w:rsidRDefault="003D5AC6" w:rsidP="006B6D1E">
            <w:pPr>
              <w:pStyle w:val="table10"/>
              <w:jc w:val="center"/>
              <w:rPr>
                <w:color w:val="000000"/>
              </w:rPr>
            </w:pPr>
            <w:r>
              <w:rPr>
                <w:color w:val="000000"/>
              </w:rPr>
              <w:t>-</w:t>
            </w:r>
          </w:p>
        </w:tc>
        <w:tc>
          <w:tcPr>
            <w:tcW w:w="741" w:type="pct"/>
            <w:tcMar>
              <w:top w:w="0" w:type="dxa"/>
              <w:left w:w="6" w:type="dxa"/>
              <w:bottom w:w="0" w:type="dxa"/>
              <w:right w:w="6" w:type="dxa"/>
            </w:tcMar>
            <w:vAlign w:val="center"/>
            <w:hideMark/>
          </w:tcPr>
          <w:p w14:paraId="4B839C9C" w14:textId="51E080F8" w:rsidR="003D5AC6" w:rsidRPr="00E571C6" w:rsidRDefault="003D5AC6" w:rsidP="006B6D1E">
            <w:pPr>
              <w:pStyle w:val="table10"/>
              <w:jc w:val="center"/>
              <w:rPr>
                <w:color w:val="000000"/>
              </w:rPr>
            </w:pPr>
            <w:r>
              <w:rPr>
                <w:color w:val="000000"/>
              </w:rPr>
              <w:t>-</w:t>
            </w:r>
          </w:p>
        </w:tc>
      </w:tr>
      <w:tr w:rsidR="003D5AC6" w:rsidRPr="00E571C6" w14:paraId="3CD573F9" w14:textId="77777777" w:rsidTr="00104442">
        <w:trPr>
          <w:trHeight w:val="240"/>
        </w:trPr>
        <w:tc>
          <w:tcPr>
            <w:tcW w:w="216" w:type="pct"/>
            <w:vMerge w:val="restart"/>
            <w:tcMar>
              <w:top w:w="0" w:type="dxa"/>
              <w:left w:w="6" w:type="dxa"/>
              <w:bottom w:w="0" w:type="dxa"/>
              <w:right w:w="6" w:type="dxa"/>
            </w:tcMar>
            <w:vAlign w:val="center"/>
            <w:hideMark/>
          </w:tcPr>
          <w:p w14:paraId="31A0532B" w14:textId="77777777" w:rsidR="003D5AC6" w:rsidRPr="00E571C6" w:rsidRDefault="003D5AC6" w:rsidP="003D5AC6">
            <w:pPr>
              <w:pStyle w:val="table10"/>
              <w:jc w:val="center"/>
              <w:rPr>
                <w:color w:val="000000"/>
              </w:rPr>
            </w:pPr>
            <w:r w:rsidRPr="00E571C6">
              <w:rPr>
                <w:color w:val="000000"/>
              </w:rPr>
              <w:t>3.6</w:t>
            </w:r>
          </w:p>
        </w:tc>
        <w:tc>
          <w:tcPr>
            <w:tcW w:w="1840" w:type="pct"/>
            <w:vMerge w:val="restart"/>
            <w:tcMar>
              <w:top w:w="0" w:type="dxa"/>
              <w:left w:w="6" w:type="dxa"/>
              <w:bottom w:w="0" w:type="dxa"/>
              <w:right w:w="6" w:type="dxa"/>
            </w:tcMar>
            <w:vAlign w:val="center"/>
            <w:hideMark/>
          </w:tcPr>
          <w:p w14:paraId="6EA356CF" w14:textId="77777777" w:rsidR="003D5AC6" w:rsidRPr="00E571C6" w:rsidRDefault="003D5AC6" w:rsidP="003D5AC6">
            <w:pPr>
              <w:pStyle w:val="table10"/>
              <w:rPr>
                <w:color w:val="000000"/>
              </w:rPr>
            </w:pPr>
            <w:r w:rsidRPr="00E571C6">
              <w:rPr>
                <w:color w:val="000000"/>
              </w:rPr>
              <w:t>на иные нужды (указать какие)</w:t>
            </w:r>
          </w:p>
        </w:tc>
        <w:tc>
          <w:tcPr>
            <w:tcW w:w="809" w:type="pct"/>
            <w:tcMar>
              <w:top w:w="0" w:type="dxa"/>
              <w:left w:w="6" w:type="dxa"/>
              <w:bottom w:w="0" w:type="dxa"/>
              <w:right w:w="6" w:type="dxa"/>
            </w:tcMar>
            <w:vAlign w:val="center"/>
            <w:hideMark/>
          </w:tcPr>
          <w:p w14:paraId="0B463A44"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2035E7F2" w14:textId="709DB8FA" w:rsidR="003D5AC6" w:rsidRPr="00E571C6" w:rsidRDefault="003D5AC6" w:rsidP="006B6D1E">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4F0FECF4" w14:textId="1C30C828" w:rsidR="003D5AC6" w:rsidRPr="00E571C6" w:rsidRDefault="003D5AC6" w:rsidP="006B6D1E">
            <w:pPr>
              <w:pStyle w:val="table10"/>
              <w:jc w:val="center"/>
              <w:rPr>
                <w:color w:val="000000"/>
              </w:rPr>
            </w:pPr>
            <w:r w:rsidRPr="005C0A3A">
              <w:t>93,4</w:t>
            </w:r>
          </w:p>
        </w:tc>
        <w:tc>
          <w:tcPr>
            <w:tcW w:w="741" w:type="pct"/>
            <w:tcMar>
              <w:top w:w="0" w:type="dxa"/>
              <w:left w:w="6" w:type="dxa"/>
              <w:bottom w:w="0" w:type="dxa"/>
              <w:right w:w="6" w:type="dxa"/>
            </w:tcMar>
            <w:vAlign w:val="center"/>
            <w:hideMark/>
          </w:tcPr>
          <w:p w14:paraId="310235C4" w14:textId="17CDF2A8" w:rsidR="003D5AC6" w:rsidRPr="00E571C6" w:rsidRDefault="003D5AC6" w:rsidP="006B6D1E">
            <w:pPr>
              <w:pStyle w:val="table10"/>
              <w:jc w:val="center"/>
              <w:rPr>
                <w:color w:val="000000"/>
              </w:rPr>
            </w:pPr>
            <w:r w:rsidRPr="005C0A3A">
              <w:t>93,4</w:t>
            </w:r>
          </w:p>
        </w:tc>
      </w:tr>
      <w:tr w:rsidR="003D5AC6" w:rsidRPr="00E571C6" w14:paraId="40A6DE89" w14:textId="77777777" w:rsidTr="00104442">
        <w:trPr>
          <w:trHeight w:val="240"/>
        </w:trPr>
        <w:tc>
          <w:tcPr>
            <w:tcW w:w="0" w:type="auto"/>
            <w:vMerge/>
            <w:vAlign w:val="center"/>
            <w:hideMark/>
          </w:tcPr>
          <w:p w14:paraId="63CEF424"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ign w:val="center"/>
            <w:hideMark/>
          </w:tcPr>
          <w:p w14:paraId="1578FD5F"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Mar>
              <w:top w:w="0" w:type="dxa"/>
              <w:left w:w="6" w:type="dxa"/>
              <w:bottom w:w="0" w:type="dxa"/>
              <w:right w:w="6" w:type="dxa"/>
            </w:tcMar>
            <w:vAlign w:val="center"/>
            <w:hideMark/>
          </w:tcPr>
          <w:p w14:paraId="5D9CD564" w14:textId="77777777" w:rsidR="003D5AC6" w:rsidRPr="00E571C6" w:rsidRDefault="003D5AC6" w:rsidP="00165C85">
            <w:pPr>
              <w:pStyle w:val="table10"/>
              <w:rPr>
                <w:color w:val="000000"/>
              </w:rPr>
            </w:pPr>
            <w:r w:rsidRPr="00E571C6">
              <w:rPr>
                <w:color w:val="000000"/>
              </w:rPr>
              <w:t>тыс. куб. м/год</w:t>
            </w:r>
          </w:p>
        </w:tc>
        <w:tc>
          <w:tcPr>
            <w:tcW w:w="655" w:type="pct"/>
            <w:tcMar>
              <w:top w:w="0" w:type="dxa"/>
              <w:left w:w="6" w:type="dxa"/>
              <w:bottom w:w="0" w:type="dxa"/>
              <w:right w:w="6" w:type="dxa"/>
            </w:tcMar>
            <w:vAlign w:val="center"/>
            <w:hideMark/>
          </w:tcPr>
          <w:p w14:paraId="64B339CA" w14:textId="631D9C46" w:rsidR="003D5AC6" w:rsidRPr="00E571C6" w:rsidRDefault="003D5AC6" w:rsidP="006B6D1E">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4ABCD9C4" w14:textId="7EE3DD56" w:rsidR="003D5AC6" w:rsidRPr="00E571C6" w:rsidRDefault="003D5AC6" w:rsidP="006B6D1E">
            <w:pPr>
              <w:pStyle w:val="table10"/>
              <w:jc w:val="center"/>
              <w:rPr>
                <w:color w:val="000000"/>
              </w:rPr>
            </w:pPr>
            <w:r w:rsidRPr="005C0A3A">
              <w:t>34,1</w:t>
            </w:r>
          </w:p>
        </w:tc>
        <w:tc>
          <w:tcPr>
            <w:tcW w:w="741" w:type="pct"/>
            <w:tcMar>
              <w:top w:w="0" w:type="dxa"/>
              <w:left w:w="6" w:type="dxa"/>
              <w:bottom w:w="0" w:type="dxa"/>
              <w:right w:w="6" w:type="dxa"/>
            </w:tcMar>
            <w:vAlign w:val="center"/>
            <w:hideMark/>
          </w:tcPr>
          <w:p w14:paraId="49FB16CF" w14:textId="05EAA0E4" w:rsidR="003D5AC6" w:rsidRPr="00E571C6" w:rsidRDefault="003D5AC6" w:rsidP="006B6D1E">
            <w:pPr>
              <w:pStyle w:val="table10"/>
              <w:jc w:val="center"/>
              <w:rPr>
                <w:color w:val="000000"/>
              </w:rPr>
            </w:pPr>
            <w:r w:rsidRPr="005C0A3A">
              <w:t>34,1</w:t>
            </w:r>
          </w:p>
        </w:tc>
      </w:tr>
      <w:tr w:rsidR="003D5AC6" w:rsidRPr="00E571C6" w14:paraId="220FE7B1" w14:textId="77777777" w:rsidTr="00104442">
        <w:trPr>
          <w:trHeight w:val="240"/>
        </w:trPr>
        <w:tc>
          <w:tcPr>
            <w:tcW w:w="0" w:type="auto"/>
            <w:vMerge/>
            <w:vAlign w:val="center"/>
            <w:hideMark/>
          </w:tcPr>
          <w:p w14:paraId="5CB417B7"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val="restart"/>
            <w:tcMar>
              <w:top w:w="0" w:type="dxa"/>
              <w:left w:w="6" w:type="dxa"/>
              <w:bottom w:w="0" w:type="dxa"/>
              <w:right w:w="6" w:type="dxa"/>
            </w:tcMar>
            <w:vAlign w:val="center"/>
            <w:hideMark/>
          </w:tcPr>
          <w:p w14:paraId="03FEC18B" w14:textId="77777777" w:rsidR="003D5AC6" w:rsidRPr="00E571C6" w:rsidRDefault="003D5AC6" w:rsidP="003D5AC6">
            <w:pPr>
              <w:pStyle w:val="table10"/>
              <w:rPr>
                <w:color w:val="000000"/>
              </w:rPr>
            </w:pPr>
            <w:r w:rsidRPr="00E571C6">
              <w:rPr>
                <w:color w:val="000000"/>
              </w:rPr>
              <w:t>из них подземных вод</w:t>
            </w:r>
          </w:p>
        </w:tc>
        <w:tc>
          <w:tcPr>
            <w:tcW w:w="809" w:type="pct"/>
            <w:tcMar>
              <w:top w:w="0" w:type="dxa"/>
              <w:left w:w="6" w:type="dxa"/>
              <w:bottom w:w="0" w:type="dxa"/>
              <w:right w:w="6" w:type="dxa"/>
            </w:tcMar>
            <w:vAlign w:val="center"/>
            <w:hideMark/>
          </w:tcPr>
          <w:p w14:paraId="5F53A0D9"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264E9D3E" w14:textId="2D4B296F" w:rsidR="003D5AC6" w:rsidRPr="00E571C6" w:rsidRDefault="003D5AC6" w:rsidP="006B6D1E">
            <w:pPr>
              <w:pStyle w:val="table10"/>
              <w:jc w:val="center"/>
              <w:rPr>
                <w:color w:val="000000"/>
              </w:rPr>
            </w:pPr>
            <w:r>
              <w:rPr>
                <w:color w:val="000000"/>
              </w:rPr>
              <w:t>-</w:t>
            </w:r>
          </w:p>
        </w:tc>
        <w:tc>
          <w:tcPr>
            <w:tcW w:w="739" w:type="pct"/>
            <w:tcMar>
              <w:top w:w="0" w:type="dxa"/>
              <w:left w:w="6" w:type="dxa"/>
              <w:bottom w:w="0" w:type="dxa"/>
              <w:right w:w="6" w:type="dxa"/>
            </w:tcMar>
            <w:vAlign w:val="center"/>
            <w:hideMark/>
          </w:tcPr>
          <w:p w14:paraId="30F32964" w14:textId="74B3B0E4" w:rsidR="003D5AC6" w:rsidRPr="00E571C6" w:rsidRDefault="003D5AC6" w:rsidP="006B6D1E">
            <w:pPr>
              <w:pStyle w:val="table10"/>
              <w:jc w:val="center"/>
              <w:rPr>
                <w:color w:val="000000"/>
              </w:rPr>
            </w:pPr>
            <w:r w:rsidRPr="005C0A3A">
              <w:t>93,4</w:t>
            </w:r>
          </w:p>
        </w:tc>
        <w:tc>
          <w:tcPr>
            <w:tcW w:w="741" w:type="pct"/>
            <w:tcMar>
              <w:top w:w="0" w:type="dxa"/>
              <w:left w:w="6" w:type="dxa"/>
              <w:bottom w:w="0" w:type="dxa"/>
              <w:right w:w="6" w:type="dxa"/>
            </w:tcMar>
            <w:vAlign w:val="center"/>
            <w:hideMark/>
          </w:tcPr>
          <w:p w14:paraId="7B87C14F" w14:textId="1389CB3F" w:rsidR="003D5AC6" w:rsidRPr="00E571C6" w:rsidRDefault="003D5AC6" w:rsidP="006B6D1E">
            <w:pPr>
              <w:pStyle w:val="table10"/>
              <w:jc w:val="center"/>
              <w:rPr>
                <w:color w:val="000000"/>
              </w:rPr>
            </w:pPr>
            <w:r w:rsidRPr="005C0A3A">
              <w:t>93,4</w:t>
            </w:r>
          </w:p>
        </w:tc>
      </w:tr>
      <w:tr w:rsidR="003D5AC6" w:rsidRPr="00E571C6" w14:paraId="39085E0A" w14:textId="77777777" w:rsidTr="00104442">
        <w:trPr>
          <w:trHeight w:val="240"/>
        </w:trPr>
        <w:tc>
          <w:tcPr>
            <w:tcW w:w="0" w:type="auto"/>
            <w:vMerge/>
            <w:tcBorders>
              <w:bottom w:val="single" w:sz="4" w:space="0" w:color="auto"/>
            </w:tcBorders>
            <w:vAlign w:val="center"/>
            <w:hideMark/>
          </w:tcPr>
          <w:p w14:paraId="57382BAB"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tcBorders>
              <w:bottom w:val="single" w:sz="4" w:space="0" w:color="auto"/>
            </w:tcBorders>
            <w:vAlign w:val="center"/>
            <w:hideMark/>
          </w:tcPr>
          <w:p w14:paraId="20F02C12"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Borders>
              <w:bottom w:val="single" w:sz="4" w:space="0" w:color="auto"/>
            </w:tcBorders>
            <w:tcMar>
              <w:top w:w="0" w:type="dxa"/>
              <w:left w:w="6" w:type="dxa"/>
              <w:bottom w:w="0" w:type="dxa"/>
              <w:right w:w="6" w:type="dxa"/>
            </w:tcMar>
            <w:vAlign w:val="center"/>
            <w:hideMark/>
          </w:tcPr>
          <w:p w14:paraId="38D76610" w14:textId="77777777" w:rsidR="003D5AC6" w:rsidRPr="00E571C6" w:rsidRDefault="003D5AC6" w:rsidP="00165C85">
            <w:pPr>
              <w:pStyle w:val="table10"/>
              <w:rPr>
                <w:color w:val="000000"/>
              </w:rPr>
            </w:pPr>
            <w:r w:rsidRPr="00E571C6">
              <w:rPr>
                <w:color w:val="000000"/>
              </w:rPr>
              <w:t>тыс. куб. м/год</w:t>
            </w:r>
          </w:p>
        </w:tc>
        <w:tc>
          <w:tcPr>
            <w:tcW w:w="655" w:type="pct"/>
            <w:tcBorders>
              <w:bottom w:val="single" w:sz="4" w:space="0" w:color="auto"/>
            </w:tcBorders>
            <w:tcMar>
              <w:top w:w="0" w:type="dxa"/>
              <w:left w:w="6" w:type="dxa"/>
              <w:bottom w:w="0" w:type="dxa"/>
              <w:right w:w="6" w:type="dxa"/>
            </w:tcMar>
            <w:vAlign w:val="center"/>
            <w:hideMark/>
          </w:tcPr>
          <w:p w14:paraId="3A733E24" w14:textId="4644ADA6" w:rsidR="003D5AC6" w:rsidRPr="00E571C6" w:rsidRDefault="003D5AC6" w:rsidP="006B6D1E">
            <w:pPr>
              <w:pStyle w:val="table10"/>
              <w:jc w:val="center"/>
              <w:rPr>
                <w:color w:val="000000"/>
              </w:rPr>
            </w:pPr>
            <w:r>
              <w:rPr>
                <w:color w:val="000000"/>
              </w:rPr>
              <w:t>-</w:t>
            </w:r>
          </w:p>
        </w:tc>
        <w:tc>
          <w:tcPr>
            <w:tcW w:w="739" w:type="pct"/>
            <w:tcBorders>
              <w:bottom w:val="single" w:sz="4" w:space="0" w:color="auto"/>
            </w:tcBorders>
            <w:tcMar>
              <w:top w:w="0" w:type="dxa"/>
              <w:left w:w="6" w:type="dxa"/>
              <w:bottom w:w="0" w:type="dxa"/>
              <w:right w:w="6" w:type="dxa"/>
            </w:tcMar>
            <w:vAlign w:val="center"/>
            <w:hideMark/>
          </w:tcPr>
          <w:p w14:paraId="7223CC1C" w14:textId="06830789" w:rsidR="003D5AC6" w:rsidRPr="00E571C6" w:rsidRDefault="003D5AC6" w:rsidP="006B6D1E">
            <w:pPr>
              <w:pStyle w:val="table10"/>
              <w:jc w:val="center"/>
              <w:rPr>
                <w:color w:val="000000"/>
              </w:rPr>
            </w:pPr>
            <w:r w:rsidRPr="005C0A3A">
              <w:t>34,1</w:t>
            </w:r>
          </w:p>
        </w:tc>
        <w:tc>
          <w:tcPr>
            <w:tcW w:w="741" w:type="pct"/>
            <w:tcBorders>
              <w:bottom w:val="single" w:sz="4" w:space="0" w:color="auto"/>
            </w:tcBorders>
            <w:tcMar>
              <w:top w:w="0" w:type="dxa"/>
              <w:left w:w="6" w:type="dxa"/>
              <w:bottom w:w="0" w:type="dxa"/>
              <w:right w:w="6" w:type="dxa"/>
            </w:tcMar>
            <w:vAlign w:val="center"/>
            <w:hideMark/>
          </w:tcPr>
          <w:p w14:paraId="625A30A0" w14:textId="78634022" w:rsidR="003D5AC6" w:rsidRPr="00E571C6" w:rsidRDefault="003D5AC6" w:rsidP="006B6D1E">
            <w:pPr>
              <w:pStyle w:val="table10"/>
              <w:jc w:val="center"/>
              <w:rPr>
                <w:color w:val="000000"/>
              </w:rPr>
            </w:pPr>
            <w:r w:rsidRPr="005C0A3A">
              <w:t>34,1</w:t>
            </w:r>
          </w:p>
        </w:tc>
      </w:tr>
      <w:tr w:rsidR="003D5AC6" w:rsidRPr="00E571C6" w14:paraId="16AC74CD" w14:textId="77777777" w:rsidTr="00104442">
        <w:trPr>
          <w:trHeight w:val="240"/>
        </w:trPr>
        <w:tc>
          <w:tcPr>
            <w:tcW w:w="216" w:type="pct"/>
            <w:vMerge w:val="restart"/>
            <w:tcMar>
              <w:top w:w="0" w:type="dxa"/>
              <w:left w:w="6" w:type="dxa"/>
              <w:bottom w:w="0" w:type="dxa"/>
              <w:right w:w="6" w:type="dxa"/>
            </w:tcMar>
            <w:vAlign w:val="center"/>
            <w:hideMark/>
          </w:tcPr>
          <w:p w14:paraId="110C7F66" w14:textId="77777777" w:rsidR="003D5AC6" w:rsidRPr="00E571C6" w:rsidRDefault="003D5AC6" w:rsidP="003D5AC6">
            <w:pPr>
              <w:pStyle w:val="table10"/>
              <w:jc w:val="center"/>
              <w:rPr>
                <w:color w:val="000000"/>
              </w:rPr>
            </w:pPr>
            <w:r w:rsidRPr="00E571C6">
              <w:rPr>
                <w:color w:val="000000"/>
              </w:rPr>
              <w:t>4</w:t>
            </w:r>
          </w:p>
        </w:tc>
        <w:tc>
          <w:tcPr>
            <w:tcW w:w="1840" w:type="pct"/>
            <w:vMerge w:val="restart"/>
            <w:tcMar>
              <w:top w:w="0" w:type="dxa"/>
              <w:left w:w="6" w:type="dxa"/>
              <w:bottom w:w="0" w:type="dxa"/>
              <w:right w:w="6" w:type="dxa"/>
            </w:tcMar>
            <w:vAlign w:val="center"/>
            <w:hideMark/>
          </w:tcPr>
          <w:p w14:paraId="278036C3" w14:textId="77777777" w:rsidR="003D5AC6" w:rsidRPr="00E571C6" w:rsidRDefault="003D5AC6" w:rsidP="003D5AC6">
            <w:pPr>
              <w:pStyle w:val="table10"/>
              <w:rPr>
                <w:color w:val="000000"/>
              </w:rPr>
            </w:pPr>
            <w:r w:rsidRPr="00E571C6">
              <w:rPr>
                <w:color w:val="000000"/>
              </w:rPr>
              <w:t>Передача воды потребителям – всего</w:t>
            </w:r>
          </w:p>
        </w:tc>
        <w:tc>
          <w:tcPr>
            <w:tcW w:w="809" w:type="pct"/>
            <w:tcMar>
              <w:top w:w="0" w:type="dxa"/>
              <w:left w:w="6" w:type="dxa"/>
              <w:bottom w:w="0" w:type="dxa"/>
              <w:right w:w="6" w:type="dxa"/>
            </w:tcMar>
            <w:vAlign w:val="center"/>
            <w:hideMark/>
          </w:tcPr>
          <w:p w14:paraId="7CC18DFC" w14:textId="77777777" w:rsidR="003D5AC6" w:rsidRPr="00E571C6" w:rsidRDefault="003D5AC6" w:rsidP="00165C85">
            <w:pPr>
              <w:pStyle w:val="table10"/>
              <w:rPr>
                <w:color w:val="000000"/>
              </w:rPr>
            </w:pPr>
            <w:r w:rsidRPr="00E571C6">
              <w:rPr>
                <w:color w:val="000000"/>
              </w:rPr>
              <w:t>куб. м/сутки</w:t>
            </w:r>
          </w:p>
        </w:tc>
        <w:tc>
          <w:tcPr>
            <w:tcW w:w="655" w:type="pct"/>
            <w:tcMar>
              <w:top w:w="0" w:type="dxa"/>
              <w:left w:w="6" w:type="dxa"/>
              <w:bottom w:w="0" w:type="dxa"/>
              <w:right w:w="6" w:type="dxa"/>
            </w:tcMar>
            <w:vAlign w:val="center"/>
            <w:hideMark/>
          </w:tcPr>
          <w:p w14:paraId="2870F0C3" w14:textId="28B1FC87" w:rsidR="003D5AC6" w:rsidRPr="00E571C6" w:rsidRDefault="003D5AC6" w:rsidP="006B6D1E">
            <w:pPr>
              <w:pStyle w:val="table10"/>
              <w:jc w:val="center"/>
              <w:rPr>
                <w:color w:val="000000"/>
              </w:rPr>
            </w:pPr>
            <w:r w:rsidRPr="005E7079">
              <w:rPr>
                <w:color w:val="000000"/>
              </w:rPr>
              <w:t>23,8</w:t>
            </w:r>
          </w:p>
        </w:tc>
        <w:tc>
          <w:tcPr>
            <w:tcW w:w="739" w:type="pct"/>
            <w:tcMar>
              <w:top w:w="0" w:type="dxa"/>
              <w:left w:w="6" w:type="dxa"/>
              <w:bottom w:w="0" w:type="dxa"/>
              <w:right w:w="6" w:type="dxa"/>
            </w:tcMar>
            <w:vAlign w:val="center"/>
            <w:hideMark/>
          </w:tcPr>
          <w:p w14:paraId="0FD13831" w14:textId="3E3DAC8A" w:rsidR="003D5AC6" w:rsidRPr="00E571C6" w:rsidRDefault="003D5AC6" w:rsidP="006B6D1E">
            <w:pPr>
              <w:pStyle w:val="table10"/>
              <w:jc w:val="center"/>
              <w:rPr>
                <w:color w:val="000000"/>
              </w:rPr>
            </w:pPr>
            <w:r w:rsidRPr="008B790E">
              <w:t>23,8</w:t>
            </w:r>
          </w:p>
        </w:tc>
        <w:tc>
          <w:tcPr>
            <w:tcW w:w="741" w:type="pct"/>
            <w:tcMar>
              <w:top w:w="0" w:type="dxa"/>
              <w:left w:w="6" w:type="dxa"/>
              <w:bottom w:w="0" w:type="dxa"/>
              <w:right w:w="6" w:type="dxa"/>
            </w:tcMar>
            <w:vAlign w:val="center"/>
            <w:hideMark/>
          </w:tcPr>
          <w:p w14:paraId="686570FC" w14:textId="2C8FC516" w:rsidR="003D5AC6" w:rsidRPr="00E571C6" w:rsidRDefault="003D5AC6" w:rsidP="006B6D1E">
            <w:pPr>
              <w:pStyle w:val="table10"/>
              <w:jc w:val="center"/>
              <w:rPr>
                <w:color w:val="000000"/>
              </w:rPr>
            </w:pPr>
            <w:r w:rsidRPr="008B790E">
              <w:t>23,8</w:t>
            </w:r>
          </w:p>
        </w:tc>
      </w:tr>
      <w:tr w:rsidR="003D5AC6" w:rsidRPr="00E571C6" w14:paraId="2F4A3873" w14:textId="77777777" w:rsidTr="00104442">
        <w:trPr>
          <w:trHeight w:val="240"/>
        </w:trPr>
        <w:tc>
          <w:tcPr>
            <w:tcW w:w="0" w:type="auto"/>
            <w:vMerge/>
            <w:tcBorders>
              <w:bottom w:val="nil"/>
            </w:tcBorders>
            <w:vAlign w:val="center"/>
            <w:hideMark/>
          </w:tcPr>
          <w:p w14:paraId="71099C9C"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40" w:type="pct"/>
            <w:vMerge/>
            <w:tcBorders>
              <w:bottom w:val="nil"/>
            </w:tcBorders>
            <w:vAlign w:val="center"/>
            <w:hideMark/>
          </w:tcPr>
          <w:p w14:paraId="18C9F919"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09" w:type="pct"/>
            <w:tcBorders>
              <w:bottom w:val="nil"/>
            </w:tcBorders>
            <w:tcMar>
              <w:top w:w="0" w:type="dxa"/>
              <w:left w:w="6" w:type="dxa"/>
              <w:bottom w:w="0" w:type="dxa"/>
              <w:right w:w="6" w:type="dxa"/>
            </w:tcMar>
            <w:vAlign w:val="center"/>
            <w:hideMark/>
          </w:tcPr>
          <w:p w14:paraId="1765E144" w14:textId="77777777" w:rsidR="003D5AC6" w:rsidRPr="00E571C6" w:rsidRDefault="003D5AC6" w:rsidP="00165C85">
            <w:pPr>
              <w:pStyle w:val="table10"/>
              <w:rPr>
                <w:color w:val="000000"/>
              </w:rPr>
            </w:pPr>
            <w:r w:rsidRPr="00E571C6">
              <w:rPr>
                <w:color w:val="000000"/>
              </w:rPr>
              <w:t>тыс. куб. м/год</w:t>
            </w:r>
          </w:p>
        </w:tc>
        <w:tc>
          <w:tcPr>
            <w:tcW w:w="655" w:type="pct"/>
            <w:tcBorders>
              <w:bottom w:val="nil"/>
            </w:tcBorders>
            <w:tcMar>
              <w:top w:w="0" w:type="dxa"/>
              <w:left w:w="6" w:type="dxa"/>
              <w:bottom w:w="0" w:type="dxa"/>
              <w:right w:w="6" w:type="dxa"/>
            </w:tcMar>
            <w:vAlign w:val="center"/>
            <w:hideMark/>
          </w:tcPr>
          <w:p w14:paraId="3A7FB57C" w14:textId="6E0C66E4" w:rsidR="003D5AC6" w:rsidRPr="00E571C6" w:rsidRDefault="003D5AC6" w:rsidP="006B6D1E">
            <w:pPr>
              <w:pStyle w:val="table10"/>
              <w:jc w:val="center"/>
              <w:rPr>
                <w:color w:val="000000"/>
              </w:rPr>
            </w:pPr>
            <w:r w:rsidRPr="005E7079">
              <w:rPr>
                <w:color w:val="000000"/>
              </w:rPr>
              <w:t>8,7</w:t>
            </w:r>
          </w:p>
        </w:tc>
        <w:tc>
          <w:tcPr>
            <w:tcW w:w="739" w:type="pct"/>
            <w:tcBorders>
              <w:bottom w:val="nil"/>
            </w:tcBorders>
            <w:tcMar>
              <w:top w:w="0" w:type="dxa"/>
              <w:left w:w="6" w:type="dxa"/>
              <w:bottom w:w="0" w:type="dxa"/>
              <w:right w:w="6" w:type="dxa"/>
            </w:tcMar>
            <w:vAlign w:val="center"/>
            <w:hideMark/>
          </w:tcPr>
          <w:p w14:paraId="50623056" w14:textId="2130012D" w:rsidR="003D5AC6" w:rsidRPr="00E571C6" w:rsidRDefault="003D5AC6" w:rsidP="006B6D1E">
            <w:pPr>
              <w:pStyle w:val="table10"/>
              <w:jc w:val="center"/>
              <w:rPr>
                <w:color w:val="000000"/>
              </w:rPr>
            </w:pPr>
            <w:r w:rsidRPr="008B790E">
              <w:t>8,7</w:t>
            </w:r>
          </w:p>
        </w:tc>
        <w:tc>
          <w:tcPr>
            <w:tcW w:w="741" w:type="pct"/>
            <w:tcBorders>
              <w:bottom w:val="nil"/>
            </w:tcBorders>
            <w:tcMar>
              <w:top w:w="0" w:type="dxa"/>
              <w:left w:w="6" w:type="dxa"/>
              <w:bottom w:w="0" w:type="dxa"/>
              <w:right w:w="6" w:type="dxa"/>
            </w:tcMar>
            <w:vAlign w:val="center"/>
            <w:hideMark/>
          </w:tcPr>
          <w:p w14:paraId="61E5285C" w14:textId="131CBE91" w:rsidR="003D5AC6" w:rsidRPr="00E571C6" w:rsidRDefault="003D5AC6" w:rsidP="006B6D1E">
            <w:pPr>
              <w:pStyle w:val="table10"/>
              <w:jc w:val="center"/>
              <w:rPr>
                <w:color w:val="000000"/>
              </w:rPr>
            </w:pPr>
            <w:r w:rsidRPr="008B790E">
              <w:t>8,7</w:t>
            </w:r>
          </w:p>
        </w:tc>
      </w:tr>
    </w:tbl>
    <w:p w14:paraId="62608A2F" w14:textId="77777777" w:rsidR="007B4188" w:rsidRDefault="007B4188" w:rsidP="003D5AC6">
      <w:pPr>
        <w:pStyle w:val="table10"/>
        <w:jc w:val="center"/>
        <w:rPr>
          <w:color w:val="000000"/>
        </w:rPr>
        <w:sectPr w:rsidR="007B4188" w:rsidSect="004067CC">
          <w:pgSz w:w="11920" w:h="16838"/>
          <w:pgMar w:top="829" w:right="567" w:bottom="1134" w:left="1701" w:header="567"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382"/>
        <w:gridCol w:w="3660"/>
        <w:gridCol w:w="1625"/>
        <w:gridCol w:w="1195"/>
        <w:gridCol w:w="1392"/>
        <w:gridCol w:w="1398"/>
      </w:tblGrid>
      <w:tr w:rsidR="007B4188" w:rsidRPr="007B4188" w14:paraId="588D6B0B" w14:textId="77777777" w:rsidTr="007B4188">
        <w:trPr>
          <w:trHeight w:val="240"/>
        </w:trPr>
        <w:tc>
          <w:tcPr>
            <w:tcW w:w="5000" w:type="pct"/>
            <w:gridSpan w:val="6"/>
            <w:tcBorders>
              <w:top w:val="nil"/>
              <w:left w:val="nil"/>
              <w:bottom w:val="single" w:sz="4" w:space="0" w:color="auto"/>
              <w:right w:val="nil"/>
            </w:tcBorders>
            <w:tcMar>
              <w:top w:w="0" w:type="dxa"/>
              <w:left w:w="6" w:type="dxa"/>
              <w:bottom w:w="0" w:type="dxa"/>
              <w:right w:w="6" w:type="dxa"/>
            </w:tcMar>
            <w:vAlign w:val="center"/>
          </w:tcPr>
          <w:p w14:paraId="26E5CA44" w14:textId="564AADE8" w:rsidR="007B4188" w:rsidRPr="007B4188" w:rsidRDefault="007B4188" w:rsidP="007B4188">
            <w:pPr>
              <w:pStyle w:val="table10"/>
              <w:jc w:val="right"/>
              <w:rPr>
                <w:color w:val="000000"/>
                <w:sz w:val="24"/>
              </w:rPr>
            </w:pPr>
            <w:r w:rsidRPr="007B4188">
              <w:rPr>
                <w:color w:val="000000"/>
                <w:sz w:val="24"/>
              </w:rPr>
              <w:lastRenderedPageBreak/>
              <w:t>Окончание таблицы 12</w:t>
            </w:r>
          </w:p>
        </w:tc>
      </w:tr>
      <w:tr w:rsidR="007B4188" w:rsidRPr="00E571C6" w14:paraId="60E47049" w14:textId="77777777" w:rsidTr="007B4188">
        <w:trPr>
          <w:trHeight w:val="240"/>
        </w:trPr>
        <w:tc>
          <w:tcPr>
            <w:tcW w:w="198" w:type="pct"/>
            <w:tcBorders>
              <w:top w:val="single" w:sz="4" w:space="0" w:color="auto"/>
            </w:tcBorders>
            <w:tcMar>
              <w:top w:w="0" w:type="dxa"/>
              <w:left w:w="6" w:type="dxa"/>
              <w:bottom w:w="0" w:type="dxa"/>
              <w:right w:w="6" w:type="dxa"/>
            </w:tcMar>
            <w:vAlign w:val="center"/>
            <w:hideMark/>
          </w:tcPr>
          <w:p w14:paraId="705A9D6D" w14:textId="77777777" w:rsidR="007B4188" w:rsidRPr="00E571C6" w:rsidRDefault="007B4188" w:rsidP="00090705">
            <w:pPr>
              <w:pStyle w:val="table10"/>
              <w:jc w:val="center"/>
              <w:rPr>
                <w:color w:val="000000"/>
              </w:rPr>
            </w:pPr>
            <w:r w:rsidRPr="00E571C6">
              <w:rPr>
                <w:color w:val="000000"/>
              </w:rPr>
              <w:t>1</w:t>
            </w:r>
          </w:p>
        </w:tc>
        <w:tc>
          <w:tcPr>
            <w:tcW w:w="1896" w:type="pct"/>
            <w:tcBorders>
              <w:top w:val="single" w:sz="4" w:space="0" w:color="auto"/>
            </w:tcBorders>
            <w:tcMar>
              <w:top w:w="0" w:type="dxa"/>
              <w:left w:w="6" w:type="dxa"/>
              <w:bottom w:w="0" w:type="dxa"/>
              <w:right w:w="6" w:type="dxa"/>
            </w:tcMar>
            <w:vAlign w:val="center"/>
            <w:hideMark/>
          </w:tcPr>
          <w:p w14:paraId="5F5661CC" w14:textId="77777777" w:rsidR="007B4188" w:rsidRPr="00E571C6" w:rsidRDefault="007B4188" w:rsidP="00090705">
            <w:pPr>
              <w:pStyle w:val="table10"/>
              <w:jc w:val="center"/>
              <w:rPr>
                <w:color w:val="000000"/>
              </w:rPr>
            </w:pPr>
            <w:r w:rsidRPr="00E571C6">
              <w:rPr>
                <w:color w:val="000000"/>
              </w:rPr>
              <w:t>2</w:t>
            </w:r>
          </w:p>
        </w:tc>
        <w:tc>
          <w:tcPr>
            <w:tcW w:w="842" w:type="pct"/>
            <w:tcBorders>
              <w:top w:val="single" w:sz="4" w:space="0" w:color="auto"/>
            </w:tcBorders>
            <w:tcMar>
              <w:top w:w="0" w:type="dxa"/>
              <w:left w:w="6" w:type="dxa"/>
              <w:bottom w:w="0" w:type="dxa"/>
              <w:right w:w="6" w:type="dxa"/>
            </w:tcMar>
            <w:vAlign w:val="center"/>
            <w:hideMark/>
          </w:tcPr>
          <w:p w14:paraId="0FF2AB0D" w14:textId="77777777" w:rsidR="007B4188" w:rsidRPr="00E571C6" w:rsidRDefault="007B4188" w:rsidP="00090705">
            <w:pPr>
              <w:pStyle w:val="table10"/>
              <w:jc w:val="center"/>
              <w:rPr>
                <w:color w:val="000000"/>
              </w:rPr>
            </w:pPr>
            <w:r w:rsidRPr="00E571C6">
              <w:rPr>
                <w:color w:val="000000"/>
              </w:rPr>
              <w:t>3</w:t>
            </w:r>
          </w:p>
        </w:tc>
        <w:tc>
          <w:tcPr>
            <w:tcW w:w="619" w:type="pct"/>
            <w:tcBorders>
              <w:top w:val="single" w:sz="4" w:space="0" w:color="auto"/>
            </w:tcBorders>
            <w:tcMar>
              <w:top w:w="0" w:type="dxa"/>
              <w:left w:w="6" w:type="dxa"/>
              <w:bottom w:w="0" w:type="dxa"/>
              <w:right w:w="6" w:type="dxa"/>
            </w:tcMar>
            <w:vAlign w:val="center"/>
            <w:hideMark/>
          </w:tcPr>
          <w:p w14:paraId="6B98C053" w14:textId="77777777" w:rsidR="007B4188" w:rsidRPr="00E571C6" w:rsidRDefault="007B4188" w:rsidP="00090705">
            <w:pPr>
              <w:pStyle w:val="table10"/>
              <w:jc w:val="center"/>
              <w:rPr>
                <w:color w:val="000000"/>
              </w:rPr>
            </w:pPr>
            <w:r w:rsidRPr="00E571C6">
              <w:rPr>
                <w:color w:val="000000"/>
              </w:rPr>
              <w:t>4</w:t>
            </w:r>
          </w:p>
        </w:tc>
        <w:tc>
          <w:tcPr>
            <w:tcW w:w="721" w:type="pct"/>
            <w:tcBorders>
              <w:top w:val="single" w:sz="4" w:space="0" w:color="auto"/>
            </w:tcBorders>
            <w:tcMar>
              <w:top w:w="0" w:type="dxa"/>
              <w:left w:w="6" w:type="dxa"/>
              <w:bottom w:w="0" w:type="dxa"/>
              <w:right w:w="6" w:type="dxa"/>
            </w:tcMar>
            <w:vAlign w:val="center"/>
            <w:hideMark/>
          </w:tcPr>
          <w:p w14:paraId="5E172F9B" w14:textId="77777777" w:rsidR="007B4188" w:rsidRPr="00E571C6" w:rsidRDefault="007B4188" w:rsidP="00090705">
            <w:pPr>
              <w:pStyle w:val="table10"/>
              <w:jc w:val="center"/>
              <w:rPr>
                <w:color w:val="000000"/>
              </w:rPr>
            </w:pPr>
            <w:r w:rsidRPr="00E571C6">
              <w:rPr>
                <w:color w:val="000000"/>
              </w:rPr>
              <w:t>5</w:t>
            </w:r>
          </w:p>
        </w:tc>
        <w:tc>
          <w:tcPr>
            <w:tcW w:w="723" w:type="pct"/>
            <w:tcBorders>
              <w:top w:val="single" w:sz="4" w:space="0" w:color="auto"/>
            </w:tcBorders>
            <w:tcMar>
              <w:top w:w="0" w:type="dxa"/>
              <w:left w:w="6" w:type="dxa"/>
              <w:bottom w:w="0" w:type="dxa"/>
              <w:right w:w="6" w:type="dxa"/>
            </w:tcMar>
            <w:vAlign w:val="center"/>
            <w:hideMark/>
          </w:tcPr>
          <w:p w14:paraId="3A8A2619" w14:textId="77777777" w:rsidR="007B4188" w:rsidRPr="00E571C6" w:rsidRDefault="007B4188" w:rsidP="00090705">
            <w:pPr>
              <w:pStyle w:val="table10"/>
              <w:jc w:val="center"/>
              <w:rPr>
                <w:color w:val="000000"/>
              </w:rPr>
            </w:pPr>
            <w:r w:rsidRPr="00E571C6">
              <w:rPr>
                <w:color w:val="000000"/>
              </w:rPr>
              <w:t>6</w:t>
            </w:r>
          </w:p>
        </w:tc>
      </w:tr>
      <w:tr w:rsidR="003D5AC6" w:rsidRPr="00E571C6" w14:paraId="15AC091D" w14:textId="77777777" w:rsidTr="007B4188">
        <w:trPr>
          <w:trHeight w:val="240"/>
        </w:trPr>
        <w:tc>
          <w:tcPr>
            <w:tcW w:w="198" w:type="pct"/>
            <w:vMerge w:val="restart"/>
            <w:tcMar>
              <w:top w:w="0" w:type="dxa"/>
              <w:left w:w="6" w:type="dxa"/>
              <w:bottom w:w="0" w:type="dxa"/>
              <w:right w:w="6" w:type="dxa"/>
            </w:tcMar>
            <w:vAlign w:val="center"/>
            <w:hideMark/>
          </w:tcPr>
          <w:p w14:paraId="4D646440" w14:textId="0BBCBB0D" w:rsidR="003D5AC6" w:rsidRPr="00E571C6" w:rsidRDefault="003D5AC6" w:rsidP="003D5AC6">
            <w:pPr>
              <w:pStyle w:val="table10"/>
              <w:jc w:val="center"/>
              <w:rPr>
                <w:color w:val="000000"/>
              </w:rPr>
            </w:pPr>
            <w:r w:rsidRPr="00E571C6">
              <w:rPr>
                <w:color w:val="000000"/>
              </w:rPr>
              <w:t>4.1</w:t>
            </w:r>
          </w:p>
        </w:tc>
        <w:tc>
          <w:tcPr>
            <w:tcW w:w="1896" w:type="pct"/>
            <w:vMerge w:val="restart"/>
            <w:tcMar>
              <w:top w:w="0" w:type="dxa"/>
              <w:left w:w="6" w:type="dxa"/>
              <w:bottom w:w="0" w:type="dxa"/>
              <w:right w:w="6" w:type="dxa"/>
            </w:tcMar>
            <w:vAlign w:val="center"/>
            <w:hideMark/>
          </w:tcPr>
          <w:p w14:paraId="1F66C83D" w14:textId="77777777" w:rsidR="003D5AC6" w:rsidRPr="00E571C6" w:rsidRDefault="003D5AC6" w:rsidP="003D5AC6">
            <w:pPr>
              <w:pStyle w:val="table10"/>
              <w:rPr>
                <w:color w:val="000000"/>
              </w:rPr>
            </w:pPr>
            <w:r w:rsidRPr="00E571C6">
              <w:rPr>
                <w:color w:val="000000"/>
              </w:rPr>
              <w:t>В том числе подземных вод</w:t>
            </w:r>
          </w:p>
        </w:tc>
        <w:tc>
          <w:tcPr>
            <w:tcW w:w="842" w:type="pct"/>
            <w:tcMar>
              <w:top w:w="0" w:type="dxa"/>
              <w:left w:w="6" w:type="dxa"/>
              <w:bottom w:w="0" w:type="dxa"/>
              <w:right w:w="6" w:type="dxa"/>
            </w:tcMar>
            <w:vAlign w:val="center"/>
            <w:hideMark/>
          </w:tcPr>
          <w:p w14:paraId="451C8F98" w14:textId="77777777" w:rsidR="003D5AC6" w:rsidRPr="00E571C6" w:rsidRDefault="003D5AC6"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73BDA656" w14:textId="11DEE9E4" w:rsidR="003D5AC6" w:rsidRPr="00E571C6" w:rsidRDefault="003D5AC6" w:rsidP="006B6D1E">
            <w:pPr>
              <w:pStyle w:val="table10"/>
              <w:jc w:val="center"/>
              <w:rPr>
                <w:color w:val="000000"/>
              </w:rPr>
            </w:pPr>
            <w:r w:rsidRPr="00356B87">
              <w:rPr>
                <w:color w:val="000000"/>
              </w:rPr>
              <w:t>23,8</w:t>
            </w:r>
          </w:p>
        </w:tc>
        <w:tc>
          <w:tcPr>
            <w:tcW w:w="721" w:type="pct"/>
            <w:tcMar>
              <w:top w:w="0" w:type="dxa"/>
              <w:left w:w="6" w:type="dxa"/>
              <w:bottom w:w="0" w:type="dxa"/>
              <w:right w:w="6" w:type="dxa"/>
            </w:tcMar>
            <w:vAlign w:val="center"/>
            <w:hideMark/>
          </w:tcPr>
          <w:p w14:paraId="4DA33591" w14:textId="61D510BB" w:rsidR="003D5AC6" w:rsidRPr="00E571C6" w:rsidRDefault="003D5AC6" w:rsidP="006B6D1E">
            <w:pPr>
              <w:pStyle w:val="table10"/>
              <w:jc w:val="center"/>
              <w:rPr>
                <w:color w:val="000000"/>
              </w:rPr>
            </w:pPr>
            <w:r w:rsidRPr="004367DA">
              <w:t>23,8</w:t>
            </w:r>
          </w:p>
        </w:tc>
        <w:tc>
          <w:tcPr>
            <w:tcW w:w="723" w:type="pct"/>
            <w:tcMar>
              <w:top w:w="0" w:type="dxa"/>
              <w:left w:w="6" w:type="dxa"/>
              <w:bottom w:w="0" w:type="dxa"/>
              <w:right w:w="6" w:type="dxa"/>
            </w:tcMar>
            <w:vAlign w:val="center"/>
            <w:hideMark/>
          </w:tcPr>
          <w:p w14:paraId="094ACD20" w14:textId="17DDC91A" w:rsidR="003D5AC6" w:rsidRPr="00E571C6" w:rsidRDefault="003D5AC6" w:rsidP="006B6D1E">
            <w:pPr>
              <w:pStyle w:val="table10"/>
              <w:jc w:val="center"/>
              <w:rPr>
                <w:color w:val="000000"/>
              </w:rPr>
            </w:pPr>
            <w:r w:rsidRPr="004367DA">
              <w:t>23,8</w:t>
            </w:r>
          </w:p>
        </w:tc>
      </w:tr>
      <w:tr w:rsidR="003D5AC6" w:rsidRPr="00E571C6" w14:paraId="7881E314" w14:textId="77777777" w:rsidTr="007B4188">
        <w:trPr>
          <w:trHeight w:val="240"/>
        </w:trPr>
        <w:tc>
          <w:tcPr>
            <w:tcW w:w="0" w:type="auto"/>
            <w:vMerge/>
            <w:vAlign w:val="center"/>
            <w:hideMark/>
          </w:tcPr>
          <w:p w14:paraId="03E651C4"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35DB7078"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3E768223" w14:textId="77777777" w:rsidR="003D5AC6" w:rsidRPr="00E571C6" w:rsidRDefault="003D5AC6"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636B4AAF" w14:textId="5CAA863A" w:rsidR="003D5AC6" w:rsidRPr="00E571C6" w:rsidRDefault="003D5AC6" w:rsidP="006B6D1E">
            <w:pPr>
              <w:pStyle w:val="table10"/>
              <w:jc w:val="center"/>
              <w:rPr>
                <w:color w:val="000000"/>
              </w:rPr>
            </w:pPr>
            <w:r w:rsidRPr="00356B87">
              <w:rPr>
                <w:color w:val="000000"/>
              </w:rPr>
              <w:t>8,7</w:t>
            </w:r>
          </w:p>
        </w:tc>
        <w:tc>
          <w:tcPr>
            <w:tcW w:w="721" w:type="pct"/>
            <w:tcMar>
              <w:top w:w="0" w:type="dxa"/>
              <w:left w:w="6" w:type="dxa"/>
              <w:bottom w:w="0" w:type="dxa"/>
              <w:right w:w="6" w:type="dxa"/>
            </w:tcMar>
            <w:vAlign w:val="center"/>
            <w:hideMark/>
          </w:tcPr>
          <w:p w14:paraId="261D10D7" w14:textId="47163FE2" w:rsidR="003D5AC6" w:rsidRPr="00E571C6" w:rsidRDefault="003D5AC6" w:rsidP="006B6D1E">
            <w:pPr>
              <w:pStyle w:val="table10"/>
              <w:jc w:val="center"/>
              <w:rPr>
                <w:color w:val="000000"/>
              </w:rPr>
            </w:pPr>
            <w:r w:rsidRPr="004367DA">
              <w:t>8,7</w:t>
            </w:r>
          </w:p>
        </w:tc>
        <w:tc>
          <w:tcPr>
            <w:tcW w:w="723" w:type="pct"/>
            <w:tcMar>
              <w:top w:w="0" w:type="dxa"/>
              <w:left w:w="6" w:type="dxa"/>
              <w:bottom w:w="0" w:type="dxa"/>
              <w:right w:w="6" w:type="dxa"/>
            </w:tcMar>
            <w:vAlign w:val="center"/>
            <w:hideMark/>
          </w:tcPr>
          <w:p w14:paraId="441BC5D9" w14:textId="2864E031" w:rsidR="003D5AC6" w:rsidRPr="00E571C6" w:rsidRDefault="003D5AC6" w:rsidP="006B6D1E">
            <w:pPr>
              <w:pStyle w:val="table10"/>
              <w:jc w:val="center"/>
              <w:rPr>
                <w:color w:val="000000"/>
              </w:rPr>
            </w:pPr>
            <w:r w:rsidRPr="004367DA">
              <w:t>8,7</w:t>
            </w:r>
          </w:p>
        </w:tc>
      </w:tr>
      <w:tr w:rsidR="003D5AC6" w:rsidRPr="00E571C6" w14:paraId="0611F553" w14:textId="77777777" w:rsidTr="007B4188">
        <w:trPr>
          <w:trHeight w:val="240"/>
        </w:trPr>
        <w:tc>
          <w:tcPr>
            <w:tcW w:w="198" w:type="pct"/>
            <w:vMerge w:val="restart"/>
            <w:tcMar>
              <w:top w:w="0" w:type="dxa"/>
              <w:left w:w="6" w:type="dxa"/>
              <w:bottom w:w="0" w:type="dxa"/>
              <w:right w:w="6" w:type="dxa"/>
            </w:tcMar>
            <w:vAlign w:val="center"/>
            <w:hideMark/>
          </w:tcPr>
          <w:p w14:paraId="29F180E2" w14:textId="77777777" w:rsidR="003D5AC6" w:rsidRPr="00E571C6" w:rsidRDefault="003D5AC6" w:rsidP="003D5AC6">
            <w:pPr>
              <w:pStyle w:val="table10"/>
              <w:jc w:val="center"/>
              <w:rPr>
                <w:color w:val="000000"/>
              </w:rPr>
            </w:pPr>
            <w:r w:rsidRPr="00E571C6">
              <w:rPr>
                <w:color w:val="000000"/>
              </w:rPr>
              <w:t>5</w:t>
            </w:r>
          </w:p>
        </w:tc>
        <w:tc>
          <w:tcPr>
            <w:tcW w:w="1896" w:type="pct"/>
            <w:vMerge w:val="restart"/>
            <w:tcMar>
              <w:top w:w="0" w:type="dxa"/>
              <w:left w:w="6" w:type="dxa"/>
              <w:bottom w:w="0" w:type="dxa"/>
              <w:right w:w="6" w:type="dxa"/>
            </w:tcMar>
            <w:vAlign w:val="center"/>
            <w:hideMark/>
          </w:tcPr>
          <w:p w14:paraId="30EA3971" w14:textId="77777777" w:rsidR="003D5AC6" w:rsidRPr="00E571C6" w:rsidRDefault="003D5AC6" w:rsidP="003D5AC6">
            <w:pPr>
              <w:pStyle w:val="table10"/>
              <w:rPr>
                <w:color w:val="000000"/>
              </w:rPr>
            </w:pPr>
            <w:r w:rsidRPr="00E571C6">
              <w:rPr>
                <w:color w:val="000000"/>
              </w:rPr>
              <w:t>Расход воды в системах оборотного водоснабжения</w:t>
            </w:r>
          </w:p>
        </w:tc>
        <w:tc>
          <w:tcPr>
            <w:tcW w:w="842" w:type="pct"/>
            <w:tcMar>
              <w:top w:w="0" w:type="dxa"/>
              <w:left w:w="6" w:type="dxa"/>
              <w:bottom w:w="0" w:type="dxa"/>
              <w:right w:w="6" w:type="dxa"/>
            </w:tcMar>
            <w:vAlign w:val="center"/>
            <w:hideMark/>
          </w:tcPr>
          <w:p w14:paraId="24AA67A3" w14:textId="77777777" w:rsidR="003D5AC6" w:rsidRPr="00E571C6" w:rsidRDefault="003D5AC6"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3856ABE9" w14:textId="3C530BEE" w:rsidR="003D5AC6" w:rsidRPr="00E571C6" w:rsidRDefault="003D5AC6" w:rsidP="006B6D1E">
            <w:pPr>
              <w:pStyle w:val="table10"/>
              <w:jc w:val="center"/>
              <w:rPr>
                <w:color w:val="000000"/>
              </w:rPr>
            </w:pPr>
            <w:r w:rsidRPr="00BE75F8">
              <w:rPr>
                <w:color w:val="000000"/>
              </w:rPr>
              <w:t>1453,4</w:t>
            </w:r>
          </w:p>
        </w:tc>
        <w:tc>
          <w:tcPr>
            <w:tcW w:w="721" w:type="pct"/>
            <w:tcMar>
              <w:top w:w="0" w:type="dxa"/>
              <w:left w:w="6" w:type="dxa"/>
              <w:bottom w:w="0" w:type="dxa"/>
              <w:right w:w="6" w:type="dxa"/>
            </w:tcMar>
            <w:vAlign w:val="center"/>
            <w:hideMark/>
          </w:tcPr>
          <w:p w14:paraId="700DDF5C" w14:textId="100D795F" w:rsidR="003D5AC6" w:rsidRPr="00E571C6" w:rsidRDefault="003D5AC6" w:rsidP="006B6D1E">
            <w:pPr>
              <w:pStyle w:val="table10"/>
              <w:jc w:val="center"/>
              <w:rPr>
                <w:color w:val="000000"/>
              </w:rPr>
            </w:pPr>
            <w:r w:rsidRPr="004367DA">
              <w:t>2731,0</w:t>
            </w:r>
          </w:p>
        </w:tc>
        <w:tc>
          <w:tcPr>
            <w:tcW w:w="723" w:type="pct"/>
            <w:tcMar>
              <w:top w:w="0" w:type="dxa"/>
              <w:left w:w="6" w:type="dxa"/>
              <w:bottom w:w="0" w:type="dxa"/>
              <w:right w:w="6" w:type="dxa"/>
            </w:tcMar>
            <w:vAlign w:val="center"/>
            <w:hideMark/>
          </w:tcPr>
          <w:p w14:paraId="5F3EC4D4" w14:textId="4AABA98F" w:rsidR="003D5AC6" w:rsidRPr="00E571C6" w:rsidRDefault="003D5AC6" w:rsidP="006B6D1E">
            <w:pPr>
              <w:pStyle w:val="table10"/>
              <w:jc w:val="center"/>
              <w:rPr>
                <w:color w:val="000000"/>
              </w:rPr>
            </w:pPr>
            <w:r w:rsidRPr="004367DA">
              <w:t>2731,0</w:t>
            </w:r>
          </w:p>
        </w:tc>
      </w:tr>
      <w:tr w:rsidR="003D5AC6" w:rsidRPr="00E571C6" w14:paraId="28D8E7A4" w14:textId="77777777" w:rsidTr="007B4188">
        <w:trPr>
          <w:trHeight w:val="240"/>
        </w:trPr>
        <w:tc>
          <w:tcPr>
            <w:tcW w:w="0" w:type="auto"/>
            <w:vMerge/>
            <w:vAlign w:val="center"/>
            <w:hideMark/>
          </w:tcPr>
          <w:p w14:paraId="79FD31BD"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016A0F88"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5CE28F39" w14:textId="77777777" w:rsidR="003D5AC6" w:rsidRPr="00E571C6" w:rsidRDefault="003D5AC6"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7A9D6E19" w14:textId="030B7829" w:rsidR="003D5AC6" w:rsidRPr="00E571C6" w:rsidRDefault="003D5AC6" w:rsidP="006B6D1E">
            <w:pPr>
              <w:pStyle w:val="table10"/>
              <w:jc w:val="center"/>
              <w:rPr>
                <w:color w:val="000000"/>
              </w:rPr>
            </w:pPr>
            <w:r w:rsidRPr="00BE75F8">
              <w:rPr>
                <w:color w:val="000000"/>
              </w:rPr>
              <w:t>530,5</w:t>
            </w:r>
          </w:p>
        </w:tc>
        <w:tc>
          <w:tcPr>
            <w:tcW w:w="721" w:type="pct"/>
            <w:tcMar>
              <w:top w:w="0" w:type="dxa"/>
              <w:left w:w="6" w:type="dxa"/>
              <w:bottom w:w="0" w:type="dxa"/>
              <w:right w:w="6" w:type="dxa"/>
            </w:tcMar>
            <w:vAlign w:val="center"/>
            <w:hideMark/>
          </w:tcPr>
          <w:p w14:paraId="0495AC12" w14:textId="1E9195BA" w:rsidR="003D5AC6" w:rsidRPr="00E571C6" w:rsidRDefault="003D5AC6" w:rsidP="006B6D1E">
            <w:pPr>
              <w:pStyle w:val="table10"/>
              <w:jc w:val="center"/>
              <w:rPr>
                <w:color w:val="000000"/>
              </w:rPr>
            </w:pPr>
            <w:r w:rsidRPr="004367DA">
              <w:t>996,8</w:t>
            </w:r>
          </w:p>
        </w:tc>
        <w:tc>
          <w:tcPr>
            <w:tcW w:w="723" w:type="pct"/>
            <w:tcMar>
              <w:top w:w="0" w:type="dxa"/>
              <w:left w:w="6" w:type="dxa"/>
              <w:bottom w:w="0" w:type="dxa"/>
              <w:right w:w="6" w:type="dxa"/>
            </w:tcMar>
            <w:vAlign w:val="center"/>
            <w:hideMark/>
          </w:tcPr>
          <w:p w14:paraId="7CF6F318" w14:textId="25B918DA" w:rsidR="003D5AC6" w:rsidRPr="00E571C6" w:rsidRDefault="003D5AC6" w:rsidP="006B6D1E">
            <w:pPr>
              <w:pStyle w:val="table10"/>
              <w:jc w:val="center"/>
              <w:rPr>
                <w:color w:val="000000"/>
              </w:rPr>
            </w:pPr>
            <w:r w:rsidRPr="004367DA">
              <w:t>996,8</w:t>
            </w:r>
          </w:p>
        </w:tc>
      </w:tr>
      <w:tr w:rsidR="003D5AC6" w:rsidRPr="00E571C6" w14:paraId="0C4C818B" w14:textId="77777777" w:rsidTr="007B4188">
        <w:trPr>
          <w:trHeight w:val="276"/>
        </w:trPr>
        <w:tc>
          <w:tcPr>
            <w:tcW w:w="198" w:type="pct"/>
            <w:vMerge w:val="restart"/>
            <w:tcMar>
              <w:top w:w="0" w:type="dxa"/>
              <w:left w:w="6" w:type="dxa"/>
              <w:bottom w:w="0" w:type="dxa"/>
              <w:right w:w="6" w:type="dxa"/>
            </w:tcMar>
            <w:vAlign w:val="center"/>
            <w:hideMark/>
          </w:tcPr>
          <w:p w14:paraId="243B453D" w14:textId="77777777" w:rsidR="003D5AC6" w:rsidRPr="00E571C6" w:rsidRDefault="003D5AC6" w:rsidP="003D5AC6">
            <w:pPr>
              <w:pStyle w:val="table10"/>
              <w:jc w:val="center"/>
              <w:rPr>
                <w:color w:val="000000"/>
              </w:rPr>
            </w:pPr>
            <w:r w:rsidRPr="00E571C6">
              <w:rPr>
                <w:color w:val="000000"/>
              </w:rPr>
              <w:t>6</w:t>
            </w:r>
          </w:p>
        </w:tc>
        <w:tc>
          <w:tcPr>
            <w:tcW w:w="1896" w:type="pct"/>
            <w:vMerge w:val="restart"/>
            <w:tcMar>
              <w:top w:w="0" w:type="dxa"/>
              <w:left w:w="6" w:type="dxa"/>
              <w:bottom w:w="0" w:type="dxa"/>
              <w:right w:w="6" w:type="dxa"/>
            </w:tcMar>
            <w:vAlign w:val="center"/>
            <w:hideMark/>
          </w:tcPr>
          <w:p w14:paraId="10DBF3A7" w14:textId="77777777" w:rsidR="003D5AC6" w:rsidRPr="00E571C6" w:rsidRDefault="003D5AC6" w:rsidP="003D5AC6">
            <w:pPr>
              <w:pStyle w:val="table10"/>
              <w:rPr>
                <w:color w:val="000000"/>
              </w:rPr>
            </w:pPr>
            <w:r w:rsidRPr="00E571C6">
              <w:rPr>
                <w:color w:val="000000"/>
              </w:rPr>
              <w:t>Расход воды в системах повторно-последовательного водоснабжения</w:t>
            </w:r>
          </w:p>
        </w:tc>
        <w:tc>
          <w:tcPr>
            <w:tcW w:w="842" w:type="pct"/>
            <w:tcMar>
              <w:top w:w="0" w:type="dxa"/>
              <w:left w:w="6" w:type="dxa"/>
              <w:bottom w:w="0" w:type="dxa"/>
              <w:right w:w="6" w:type="dxa"/>
            </w:tcMar>
            <w:vAlign w:val="center"/>
            <w:hideMark/>
          </w:tcPr>
          <w:p w14:paraId="611F13E0" w14:textId="77777777" w:rsidR="003D5AC6" w:rsidRPr="00E571C6" w:rsidRDefault="003D5AC6"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004A59C9" w14:textId="65B55E3B" w:rsidR="003D5AC6" w:rsidRPr="00E571C6" w:rsidRDefault="003D5AC6" w:rsidP="006B6D1E">
            <w:pPr>
              <w:pStyle w:val="table10"/>
              <w:jc w:val="center"/>
              <w:rPr>
                <w:color w:val="000000"/>
              </w:rPr>
            </w:pPr>
            <w:r>
              <w:rPr>
                <w:color w:val="000000"/>
              </w:rPr>
              <w:t>-</w:t>
            </w:r>
          </w:p>
        </w:tc>
        <w:tc>
          <w:tcPr>
            <w:tcW w:w="721" w:type="pct"/>
            <w:tcMar>
              <w:top w:w="0" w:type="dxa"/>
              <w:left w:w="6" w:type="dxa"/>
              <w:bottom w:w="0" w:type="dxa"/>
              <w:right w:w="6" w:type="dxa"/>
            </w:tcMar>
            <w:vAlign w:val="center"/>
            <w:hideMark/>
          </w:tcPr>
          <w:p w14:paraId="3F632C97" w14:textId="0EB5027A" w:rsidR="003D5AC6" w:rsidRPr="00E571C6" w:rsidRDefault="003D5AC6" w:rsidP="006B6D1E">
            <w:pPr>
              <w:pStyle w:val="table10"/>
              <w:jc w:val="center"/>
              <w:rPr>
                <w:color w:val="000000"/>
              </w:rPr>
            </w:pPr>
            <w:r>
              <w:rPr>
                <w:color w:val="000000"/>
              </w:rPr>
              <w:t>-</w:t>
            </w:r>
          </w:p>
        </w:tc>
        <w:tc>
          <w:tcPr>
            <w:tcW w:w="723" w:type="pct"/>
            <w:tcMar>
              <w:top w:w="0" w:type="dxa"/>
              <w:left w:w="6" w:type="dxa"/>
              <w:bottom w:w="0" w:type="dxa"/>
              <w:right w:w="6" w:type="dxa"/>
            </w:tcMar>
            <w:vAlign w:val="center"/>
            <w:hideMark/>
          </w:tcPr>
          <w:p w14:paraId="5AB27C04" w14:textId="39477BCD" w:rsidR="003D5AC6" w:rsidRPr="00E571C6" w:rsidRDefault="003D5AC6" w:rsidP="006B6D1E">
            <w:pPr>
              <w:pStyle w:val="table10"/>
              <w:jc w:val="center"/>
              <w:rPr>
                <w:color w:val="000000"/>
              </w:rPr>
            </w:pPr>
            <w:r>
              <w:rPr>
                <w:color w:val="000000"/>
              </w:rPr>
              <w:t>-</w:t>
            </w:r>
          </w:p>
        </w:tc>
      </w:tr>
      <w:tr w:rsidR="003D5AC6" w:rsidRPr="00E571C6" w14:paraId="7275DE9E" w14:textId="77777777" w:rsidTr="007B4188">
        <w:trPr>
          <w:trHeight w:val="240"/>
        </w:trPr>
        <w:tc>
          <w:tcPr>
            <w:tcW w:w="0" w:type="auto"/>
            <w:vMerge/>
            <w:vAlign w:val="center"/>
            <w:hideMark/>
          </w:tcPr>
          <w:p w14:paraId="6E126E09"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5414467B"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28E0B63A" w14:textId="77777777" w:rsidR="003D5AC6" w:rsidRPr="00E571C6" w:rsidRDefault="003D5AC6"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4FBB84DE" w14:textId="7628647D" w:rsidR="003D5AC6" w:rsidRPr="00E571C6" w:rsidRDefault="003D5AC6" w:rsidP="006B6D1E">
            <w:pPr>
              <w:pStyle w:val="table10"/>
              <w:jc w:val="center"/>
              <w:rPr>
                <w:color w:val="000000"/>
              </w:rPr>
            </w:pPr>
            <w:r>
              <w:rPr>
                <w:color w:val="000000"/>
              </w:rPr>
              <w:t>-</w:t>
            </w:r>
          </w:p>
        </w:tc>
        <w:tc>
          <w:tcPr>
            <w:tcW w:w="721" w:type="pct"/>
            <w:tcMar>
              <w:top w:w="0" w:type="dxa"/>
              <w:left w:w="6" w:type="dxa"/>
              <w:bottom w:w="0" w:type="dxa"/>
              <w:right w:w="6" w:type="dxa"/>
            </w:tcMar>
            <w:vAlign w:val="center"/>
            <w:hideMark/>
          </w:tcPr>
          <w:p w14:paraId="67E52285" w14:textId="5ECF8D97" w:rsidR="003D5AC6" w:rsidRPr="00E571C6" w:rsidRDefault="003D5AC6" w:rsidP="006B6D1E">
            <w:pPr>
              <w:pStyle w:val="table10"/>
              <w:jc w:val="center"/>
              <w:rPr>
                <w:color w:val="000000"/>
              </w:rPr>
            </w:pPr>
            <w:r>
              <w:rPr>
                <w:color w:val="000000"/>
              </w:rPr>
              <w:t>-</w:t>
            </w:r>
          </w:p>
        </w:tc>
        <w:tc>
          <w:tcPr>
            <w:tcW w:w="723" w:type="pct"/>
            <w:tcMar>
              <w:top w:w="0" w:type="dxa"/>
              <w:left w:w="6" w:type="dxa"/>
              <w:bottom w:w="0" w:type="dxa"/>
              <w:right w:w="6" w:type="dxa"/>
            </w:tcMar>
            <w:vAlign w:val="center"/>
            <w:hideMark/>
          </w:tcPr>
          <w:p w14:paraId="5C6A3B68" w14:textId="1E1538B9" w:rsidR="003D5AC6" w:rsidRPr="00E571C6" w:rsidRDefault="003D5AC6" w:rsidP="006B6D1E">
            <w:pPr>
              <w:pStyle w:val="table10"/>
              <w:jc w:val="center"/>
              <w:rPr>
                <w:color w:val="000000"/>
              </w:rPr>
            </w:pPr>
            <w:r>
              <w:rPr>
                <w:color w:val="000000"/>
              </w:rPr>
              <w:t>-</w:t>
            </w:r>
          </w:p>
        </w:tc>
      </w:tr>
      <w:tr w:rsidR="003D5AC6" w:rsidRPr="00E571C6" w14:paraId="7B33A7AA" w14:textId="77777777" w:rsidTr="007B4188">
        <w:trPr>
          <w:trHeight w:val="240"/>
        </w:trPr>
        <w:tc>
          <w:tcPr>
            <w:tcW w:w="198" w:type="pct"/>
            <w:vMerge w:val="restart"/>
            <w:tcMar>
              <w:top w:w="0" w:type="dxa"/>
              <w:left w:w="6" w:type="dxa"/>
              <w:bottom w:w="0" w:type="dxa"/>
              <w:right w:w="6" w:type="dxa"/>
            </w:tcMar>
            <w:vAlign w:val="center"/>
            <w:hideMark/>
          </w:tcPr>
          <w:p w14:paraId="2EEA4B6F" w14:textId="77777777" w:rsidR="003D5AC6" w:rsidRPr="00E571C6" w:rsidRDefault="003D5AC6" w:rsidP="003D5AC6">
            <w:pPr>
              <w:pStyle w:val="table10"/>
              <w:jc w:val="center"/>
              <w:rPr>
                <w:color w:val="000000"/>
              </w:rPr>
            </w:pPr>
            <w:r w:rsidRPr="00E571C6">
              <w:rPr>
                <w:color w:val="000000"/>
              </w:rPr>
              <w:t>7</w:t>
            </w:r>
          </w:p>
        </w:tc>
        <w:tc>
          <w:tcPr>
            <w:tcW w:w="1896" w:type="pct"/>
            <w:vMerge w:val="restart"/>
            <w:tcMar>
              <w:top w:w="0" w:type="dxa"/>
              <w:left w:w="6" w:type="dxa"/>
              <w:bottom w:w="0" w:type="dxa"/>
              <w:right w:w="6" w:type="dxa"/>
            </w:tcMar>
            <w:vAlign w:val="center"/>
            <w:hideMark/>
          </w:tcPr>
          <w:p w14:paraId="6D5CBADC" w14:textId="77777777" w:rsidR="003D5AC6" w:rsidRPr="00E571C6" w:rsidRDefault="003D5AC6" w:rsidP="003D5AC6">
            <w:pPr>
              <w:pStyle w:val="table10"/>
              <w:rPr>
                <w:color w:val="000000"/>
              </w:rPr>
            </w:pPr>
            <w:r w:rsidRPr="00E571C6">
              <w:rPr>
                <w:color w:val="000000"/>
              </w:rPr>
              <w:t>Потери и неучтенные расходы воды – всего</w:t>
            </w:r>
          </w:p>
        </w:tc>
        <w:tc>
          <w:tcPr>
            <w:tcW w:w="842" w:type="pct"/>
            <w:tcMar>
              <w:top w:w="0" w:type="dxa"/>
              <w:left w:w="6" w:type="dxa"/>
              <w:bottom w:w="0" w:type="dxa"/>
              <w:right w:w="6" w:type="dxa"/>
            </w:tcMar>
            <w:vAlign w:val="center"/>
            <w:hideMark/>
          </w:tcPr>
          <w:p w14:paraId="19798C73" w14:textId="77777777" w:rsidR="003D5AC6" w:rsidRPr="00E571C6" w:rsidRDefault="003D5AC6"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670DDB6F" w14:textId="0974E409" w:rsidR="003D5AC6" w:rsidRPr="00E571C6" w:rsidRDefault="003D5AC6" w:rsidP="006B6D1E">
            <w:pPr>
              <w:pStyle w:val="table10"/>
              <w:jc w:val="center"/>
              <w:rPr>
                <w:color w:val="000000"/>
              </w:rPr>
            </w:pPr>
            <w:r w:rsidRPr="00143C35">
              <w:rPr>
                <w:color w:val="000000"/>
              </w:rPr>
              <w:t>3,8</w:t>
            </w:r>
          </w:p>
        </w:tc>
        <w:tc>
          <w:tcPr>
            <w:tcW w:w="721" w:type="pct"/>
            <w:tcMar>
              <w:top w:w="0" w:type="dxa"/>
              <w:left w:w="6" w:type="dxa"/>
              <w:bottom w:w="0" w:type="dxa"/>
              <w:right w:w="6" w:type="dxa"/>
            </w:tcMar>
            <w:vAlign w:val="center"/>
            <w:hideMark/>
          </w:tcPr>
          <w:p w14:paraId="19A8325A" w14:textId="59F03384" w:rsidR="003D5AC6" w:rsidRPr="00E571C6" w:rsidRDefault="003D5AC6" w:rsidP="006B6D1E">
            <w:pPr>
              <w:pStyle w:val="table10"/>
              <w:jc w:val="center"/>
              <w:rPr>
                <w:color w:val="000000"/>
              </w:rPr>
            </w:pPr>
            <w:r w:rsidRPr="00120C02">
              <w:t>-</w:t>
            </w:r>
          </w:p>
        </w:tc>
        <w:tc>
          <w:tcPr>
            <w:tcW w:w="723" w:type="pct"/>
            <w:tcMar>
              <w:top w:w="0" w:type="dxa"/>
              <w:left w:w="6" w:type="dxa"/>
              <w:bottom w:w="0" w:type="dxa"/>
              <w:right w:w="6" w:type="dxa"/>
            </w:tcMar>
            <w:vAlign w:val="center"/>
            <w:hideMark/>
          </w:tcPr>
          <w:p w14:paraId="64A0784A" w14:textId="4E55E37A" w:rsidR="003D5AC6" w:rsidRPr="00E571C6" w:rsidRDefault="003D5AC6" w:rsidP="006B6D1E">
            <w:pPr>
              <w:pStyle w:val="table10"/>
              <w:jc w:val="center"/>
              <w:rPr>
                <w:color w:val="000000"/>
              </w:rPr>
            </w:pPr>
            <w:r w:rsidRPr="00120C02">
              <w:t>-</w:t>
            </w:r>
          </w:p>
        </w:tc>
      </w:tr>
      <w:tr w:rsidR="003D5AC6" w:rsidRPr="00E571C6" w14:paraId="3A8BB7CE" w14:textId="77777777" w:rsidTr="007B4188">
        <w:trPr>
          <w:trHeight w:val="240"/>
        </w:trPr>
        <w:tc>
          <w:tcPr>
            <w:tcW w:w="0" w:type="auto"/>
            <w:vMerge/>
            <w:vAlign w:val="center"/>
            <w:hideMark/>
          </w:tcPr>
          <w:p w14:paraId="07B41D79"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23DB500C"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2F9AB2D4" w14:textId="77777777" w:rsidR="003D5AC6" w:rsidRPr="00E571C6" w:rsidRDefault="003D5AC6"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5CCB3A04" w14:textId="5DA2327A" w:rsidR="003D5AC6" w:rsidRPr="00E571C6" w:rsidRDefault="003D5AC6" w:rsidP="006B6D1E">
            <w:pPr>
              <w:pStyle w:val="table10"/>
              <w:jc w:val="center"/>
              <w:rPr>
                <w:color w:val="000000"/>
              </w:rPr>
            </w:pPr>
            <w:r w:rsidRPr="00143C35">
              <w:rPr>
                <w:color w:val="000000"/>
              </w:rPr>
              <w:t>1,4</w:t>
            </w:r>
          </w:p>
        </w:tc>
        <w:tc>
          <w:tcPr>
            <w:tcW w:w="721" w:type="pct"/>
            <w:tcMar>
              <w:top w:w="0" w:type="dxa"/>
              <w:left w:w="6" w:type="dxa"/>
              <w:bottom w:w="0" w:type="dxa"/>
              <w:right w:w="6" w:type="dxa"/>
            </w:tcMar>
            <w:vAlign w:val="center"/>
            <w:hideMark/>
          </w:tcPr>
          <w:p w14:paraId="7B7DA4D5" w14:textId="268C08BD" w:rsidR="003D5AC6" w:rsidRPr="00E571C6" w:rsidRDefault="003D5AC6" w:rsidP="006B6D1E">
            <w:pPr>
              <w:pStyle w:val="table10"/>
              <w:jc w:val="center"/>
              <w:rPr>
                <w:color w:val="000000"/>
              </w:rPr>
            </w:pPr>
            <w:r w:rsidRPr="00120C02">
              <w:t>-</w:t>
            </w:r>
          </w:p>
        </w:tc>
        <w:tc>
          <w:tcPr>
            <w:tcW w:w="723" w:type="pct"/>
            <w:tcMar>
              <w:top w:w="0" w:type="dxa"/>
              <w:left w:w="6" w:type="dxa"/>
              <w:bottom w:w="0" w:type="dxa"/>
              <w:right w:w="6" w:type="dxa"/>
            </w:tcMar>
            <w:vAlign w:val="center"/>
            <w:hideMark/>
          </w:tcPr>
          <w:p w14:paraId="1E298979" w14:textId="32748FD0" w:rsidR="003D5AC6" w:rsidRPr="00E571C6" w:rsidRDefault="003D5AC6" w:rsidP="006B6D1E">
            <w:pPr>
              <w:pStyle w:val="table10"/>
              <w:jc w:val="center"/>
              <w:rPr>
                <w:color w:val="000000"/>
              </w:rPr>
            </w:pPr>
            <w:r w:rsidRPr="00120C02">
              <w:t>-</w:t>
            </w:r>
          </w:p>
        </w:tc>
      </w:tr>
      <w:tr w:rsidR="003D5AC6" w:rsidRPr="00E571C6" w14:paraId="2A8CE35F" w14:textId="77777777" w:rsidTr="007B4188">
        <w:trPr>
          <w:trHeight w:val="240"/>
        </w:trPr>
        <w:tc>
          <w:tcPr>
            <w:tcW w:w="198" w:type="pct"/>
            <w:vMerge w:val="restart"/>
            <w:tcMar>
              <w:top w:w="0" w:type="dxa"/>
              <w:left w:w="6" w:type="dxa"/>
              <w:bottom w:w="0" w:type="dxa"/>
              <w:right w:w="6" w:type="dxa"/>
            </w:tcMar>
            <w:vAlign w:val="center"/>
            <w:hideMark/>
          </w:tcPr>
          <w:p w14:paraId="1D17334E" w14:textId="77777777" w:rsidR="003D5AC6" w:rsidRPr="00E571C6" w:rsidRDefault="003D5AC6" w:rsidP="003D5AC6">
            <w:pPr>
              <w:pStyle w:val="table10"/>
              <w:jc w:val="center"/>
              <w:rPr>
                <w:color w:val="000000"/>
              </w:rPr>
            </w:pPr>
            <w:r w:rsidRPr="00E571C6">
              <w:rPr>
                <w:color w:val="000000"/>
              </w:rPr>
              <w:t>7.1</w:t>
            </w:r>
          </w:p>
        </w:tc>
        <w:tc>
          <w:tcPr>
            <w:tcW w:w="1896" w:type="pct"/>
            <w:vMerge w:val="restart"/>
            <w:tcMar>
              <w:top w:w="0" w:type="dxa"/>
              <w:left w:w="6" w:type="dxa"/>
              <w:bottom w:w="0" w:type="dxa"/>
              <w:right w:w="6" w:type="dxa"/>
            </w:tcMar>
            <w:vAlign w:val="center"/>
            <w:hideMark/>
          </w:tcPr>
          <w:p w14:paraId="1E17E62B" w14:textId="77777777" w:rsidR="003D5AC6" w:rsidRPr="00E571C6" w:rsidRDefault="003D5AC6" w:rsidP="003D5AC6">
            <w:pPr>
              <w:pStyle w:val="table10"/>
              <w:rPr>
                <w:color w:val="000000"/>
              </w:rPr>
            </w:pPr>
            <w:r w:rsidRPr="00E571C6">
              <w:rPr>
                <w:color w:val="000000"/>
              </w:rPr>
              <w:t>В том числе при транспортировке</w:t>
            </w:r>
          </w:p>
        </w:tc>
        <w:tc>
          <w:tcPr>
            <w:tcW w:w="842" w:type="pct"/>
            <w:tcMar>
              <w:top w:w="0" w:type="dxa"/>
              <w:left w:w="6" w:type="dxa"/>
              <w:bottom w:w="0" w:type="dxa"/>
              <w:right w:w="6" w:type="dxa"/>
            </w:tcMar>
            <w:vAlign w:val="center"/>
            <w:hideMark/>
          </w:tcPr>
          <w:p w14:paraId="15E5C741" w14:textId="77777777" w:rsidR="003D5AC6" w:rsidRPr="00E571C6" w:rsidRDefault="003D5AC6"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2B19D4F8" w14:textId="5CF56FDA" w:rsidR="003D5AC6" w:rsidRPr="00E571C6" w:rsidRDefault="003D5AC6" w:rsidP="006B6D1E">
            <w:pPr>
              <w:pStyle w:val="table10"/>
              <w:jc w:val="center"/>
              <w:rPr>
                <w:color w:val="000000"/>
              </w:rPr>
            </w:pPr>
            <w:r>
              <w:rPr>
                <w:color w:val="000000"/>
              </w:rPr>
              <w:t>-</w:t>
            </w:r>
          </w:p>
        </w:tc>
        <w:tc>
          <w:tcPr>
            <w:tcW w:w="721" w:type="pct"/>
            <w:tcMar>
              <w:top w:w="0" w:type="dxa"/>
              <w:left w:w="6" w:type="dxa"/>
              <w:bottom w:w="0" w:type="dxa"/>
              <w:right w:w="6" w:type="dxa"/>
            </w:tcMar>
            <w:vAlign w:val="center"/>
            <w:hideMark/>
          </w:tcPr>
          <w:p w14:paraId="190BE518" w14:textId="3C6169ED" w:rsidR="003D5AC6" w:rsidRPr="00E571C6" w:rsidRDefault="003D5AC6" w:rsidP="006B6D1E">
            <w:pPr>
              <w:pStyle w:val="table10"/>
              <w:jc w:val="center"/>
              <w:rPr>
                <w:color w:val="000000"/>
              </w:rPr>
            </w:pPr>
            <w:r>
              <w:rPr>
                <w:color w:val="000000"/>
              </w:rPr>
              <w:t>-</w:t>
            </w:r>
          </w:p>
        </w:tc>
        <w:tc>
          <w:tcPr>
            <w:tcW w:w="723" w:type="pct"/>
            <w:tcMar>
              <w:top w:w="0" w:type="dxa"/>
              <w:left w:w="6" w:type="dxa"/>
              <w:bottom w:w="0" w:type="dxa"/>
              <w:right w:w="6" w:type="dxa"/>
            </w:tcMar>
            <w:vAlign w:val="center"/>
            <w:hideMark/>
          </w:tcPr>
          <w:p w14:paraId="786089A1" w14:textId="525A90D3" w:rsidR="003D5AC6" w:rsidRPr="00E571C6" w:rsidRDefault="003D5AC6" w:rsidP="006B6D1E">
            <w:pPr>
              <w:pStyle w:val="table10"/>
              <w:jc w:val="center"/>
              <w:rPr>
                <w:color w:val="000000"/>
              </w:rPr>
            </w:pPr>
            <w:r>
              <w:rPr>
                <w:color w:val="000000"/>
              </w:rPr>
              <w:t>-</w:t>
            </w:r>
          </w:p>
        </w:tc>
      </w:tr>
      <w:tr w:rsidR="003D5AC6" w:rsidRPr="00E571C6" w14:paraId="56C935D4" w14:textId="77777777" w:rsidTr="007B4188">
        <w:trPr>
          <w:trHeight w:val="240"/>
        </w:trPr>
        <w:tc>
          <w:tcPr>
            <w:tcW w:w="0" w:type="auto"/>
            <w:vMerge/>
            <w:vAlign w:val="center"/>
            <w:hideMark/>
          </w:tcPr>
          <w:p w14:paraId="79FB6CFA"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3D90BF3D"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750549EB" w14:textId="77777777" w:rsidR="003D5AC6" w:rsidRPr="00E571C6" w:rsidRDefault="003D5AC6"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66F1B681" w14:textId="0CE682C7" w:rsidR="003D5AC6" w:rsidRPr="00E571C6" w:rsidRDefault="003D5AC6" w:rsidP="006B6D1E">
            <w:pPr>
              <w:pStyle w:val="table10"/>
              <w:jc w:val="center"/>
              <w:rPr>
                <w:color w:val="000000"/>
              </w:rPr>
            </w:pPr>
            <w:r>
              <w:rPr>
                <w:color w:val="000000"/>
              </w:rPr>
              <w:t>-</w:t>
            </w:r>
          </w:p>
        </w:tc>
        <w:tc>
          <w:tcPr>
            <w:tcW w:w="721" w:type="pct"/>
            <w:tcMar>
              <w:top w:w="0" w:type="dxa"/>
              <w:left w:w="6" w:type="dxa"/>
              <w:bottom w:w="0" w:type="dxa"/>
              <w:right w:w="6" w:type="dxa"/>
            </w:tcMar>
            <w:vAlign w:val="center"/>
            <w:hideMark/>
          </w:tcPr>
          <w:p w14:paraId="61F34FB3" w14:textId="18BD9E4E" w:rsidR="003D5AC6" w:rsidRPr="00E571C6" w:rsidRDefault="003D5AC6" w:rsidP="006B6D1E">
            <w:pPr>
              <w:pStyle w:val="table10"/>
              <w:jc w:val="center"/>
              <w:rPr>
                <w:color w:val="000000"/>
              </w:rPr>
            </w:pPr>
            <w:r>
              <w:rPr>
                <w:color w:val="000000"/>
              </w:rPr>
              <w:t>-</w:t>
            </w:r>
          </w:p>
        </w:tc>
        <w:tc>
          <w:tcPr>
            <w:tcW w:w="723" w:type="pct"/>
            <w:tcMar>
              <w:top w:w="0" w:type="dxa"/>
              <w:left w:w="6" w:type="dxa"/>
              <w:bottom w:w="0" w:type="dxa"/>
              <w:right w:w="6" w:type="dxa"/>
            </w:tcMar>
            <w:vAlign w:val="center"/>
            <w:hideMark/>
          </w:tcPr>
          <w:p w14:paraId="4E4561E4" w14:textId="62C4A53F" w:rsidR="003D5AC6" w:rsidRPr="00E571C6" w:rsidRDefault="003D5AC6" w:rsidP="006B6D1E">
            <w:pPr>
              <w:pStyle w:val="table10"/>
              <w:jc w:val="center"/>
              <w:rPr>
                <w:color w:val="000000"/>
              </w:rPr>
            </w:pPr>
            <w:r>
              <w:rPr>
                <w:color w:val="000000"/>
              </w:rPr>
              <w:t>-</w:t>
            </w:r>
          </w:p>
        </w:tc>
      </w:tr>
      <w:tr w:rsidR="003D5AC6" w:rsidRPr="00E571C6" w14:paraId="71C5C283" w14:textId="77777777" w:rsidTr="007B4188">
        <w:trPr>
          <w:trHeight w:val="240"/>
        </w:trPr>
        <w:tc>
          <w:tcPr>
            <w:tcW w:w="198" w:type="pct"/>
            <w:vMerge w:val="restart"/>
            <w:tcMar>
              <w:top w:w="0" w:type="dxa"/>
              <w:left w:w="6" w:type="dxa"/>
              <w:bottom w:w="0" w:type="dxa"/>
              <w:right w:w="6" w:type="dxa"/>
            </w:tcMar>
            <w:vAlign w:val="center"/>
            <w:hideMark/>
          </w:tcPr>
          <w:p w14:paraId="0022E33B" w14:textId="77777777" w:rsidR="003D5AC6" w:rsidRPr="00E571C6" w:rsidRDefault="003D5AC6" w:rsidP="003D5AC6">
            <w:pPr>
              <w:pStyle w:val="table10"/>
              <w:jc w:val="center"/>
              <w:rPr>
                <w:color w:val="000000"/>
              </w:rPr>
            </w:pPr>
            <w:r w:rsidRPr="00E571C6">
              <w:rPr>
                <w:color w:val="000000"/>
              </w:rPr>
              <w:t>8</w:t>
            </w:r>
          </w:p>
        </w:tc>
        <w:tc>
          <w:tcPr>
            <w:tcW w:w="1896" w:type="pct"/>
            <w:vMerge w:val="restart"/>
            <w:tcMar>
              <w:top w:w="0" w:type="dxa"/>
              <w:left w:w="6" w:type="dxa"/>
              <w:bottom w:w="0" w:type="dxa"/>
              <w:right w:w="6" w:type="dxa"/>
            </w:tcMar>
            <w:vAlign w:val="center"/>
            <w:hideMark/>
          </w:tcPr>
          <w:p w14:paraId="55740069" w14:textId="77777777" w:rsidR="003D5AC6" w:rsidRPr="00E571C6" w:rsidRDefault="003D5AC6" w:rsidP="003D5AC6">
            <w:pPr>
              <w:pStyle w:val="table10"/>
              <w:rPr>
                <w:color w:val="000000"/>
              </w:rPr>
            </w:pPr>
            <w:r w:rsidRPr="00E571C6">
              <w:rPr>
                <w:color w:val="000000"/>
              </w:rPr>
              <w:t>Безвозвратное водопотребление</w:t>
            </w:r>
          </w:p>
        </w:tc>
        <w:tc>
          <w:tcPr>
            <w:tcW w:w="842" w:type="pct"/>
            <w:tcMar>
              <w:top w:w="0" w:type="dxa"/>
              <w:left w:w="6" w:type="dxa"/>
              <w:bottom w:w="0" w:type="dxa"/>
              <w:right w:w="6" w:type="dxa"/>
            </w:tcMar>
            <w:vAlign w:val="center"/>
            <w:hideMark/>
          </w:tcPr>
          <w:p w14:paraId="5E409BE7" w14:textId="77777777" w:rsidR="003D5AC6" w:rsidRPr="00E571C6" w:rsidRDefault="003D5AC6"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6FA9DA63" w14:textId="19B89A9C" w:rsidR="003D5AC6" w:rsidRPr="00E571C6" w:rsidRDefault="003D5AC6" w:rsidP="006B6D1E">
            <w:pPr>
              <w:pStyle w:val="table10"/>
              <w:jc w:val="center"/>
              <w:rPr>
                <w:color w:val="000000"/>
              </w:rPr>
            </w:pPr>
            <w:r w:rsidRPr="00F41052">
              <w:rPr>
                <w:color w:val="000000"/>
              </w:rPr>
              <w:t>22</w:t>
            </w:r>
            <w:r>
              <w:rPr>
                <w:color w:val="000000"/>
              </w:rPr>
              <w:t>7,1</w:t>
            </w:r>
          </w:p>
        </w:tc>
        <w:tc>
          <w:tcPr>
            <w:tcW w:w="721" w:type="pct"/>
            <w:tcMar>
              <w:top w:w="0" w:type="dxa"/>
              <w:left w:w="6" w:type="dxa"/>
              <w:bottom w:w="0" w:type="dxa"/>
              <w:right w:w="6" w:type="dxa"/>
            </w:tcMar>
            <w:vAlign w:val="center"/>
            <w:hideMark/>
          </w:tcPr>
          <w:p w14:paraId="622BF043" w14:textId="37F8E13D" w:rsidR="003D5AC6" w:rsidRPr="00E571C6" w:rsidRDefault="003D5AC6" w:rsidP="006B6D1E">
            <w:pPr>
              <w:pStyle w:val="table10"/>
              <w:jc w:val="center"/>
              <w:rPr>
                <w:color w:val="000000"/>
              </w:rPr>
            </w:pPr>
            <w:r>
              <w:t>270,4</w:t>
            </w:r>
          </w:p>
        </w:tc>
        <w:tc>
          <w:tcPr>
            <w:tcW w:w="723" w:type="pct"/>
            <w:tcMar>
              <w:top w:w="0" w:type="dxa"/>
              <w:left w:w="6" w:type="dxa"/>
              <w:bottom w:w="0" w:type="dxa"/>
              <w:right w:w="6" w:type="dxa"/>
            </w:tcMar>
            <w:vAlign w:val="center"/>
            <w:hideMark/>
          </w:tcPr>
          <w:p w14:paraId="4AAD348C" w14:textId="44CDE5F9" w:rsidR="003D5AC6" w:rsidRPr="00E571C6" w:rsidRDefault="003D5AC6" w:rsidP="006B6D1E">
            <w:pPr>
              <w:pStyle w:val="table10"/>
              <w:jc w:val="center"/>
              <w:rPr>
                <w:color w:val="000000"/>
              </w:rPr>
            </w:pPr>
            <w:r>
              <w:t>270,4</w:t>
            </w:r>
          </w:p>
        </w:tc>
      </w:tr>
      <w:tr w:rsidR="003D5AC6" w:rsidRPr="00E571C6" w14:paraId="691350FF" w14:textId="77777777" w:rsidTr="007B4188">
        <w:trPr>
          <w:trHeight w:val="240"/>
        </w:trPr>
        <w:tc>
          <w:tcPr>
            <w:tcW w:w="0" w:type="auto"/>
            <w:vMerge/>
            <w:vAlign w:val="center"/>
            <w:hideMark/>
          </w:tcPr>
          <w:p w14:paraId="4AC40BC2" w14:textId="77777777" w:rsidR="003D5AC6" w:rsidRPr="00E571C6" w:rsidRDefault="003D5AC6" w:rsidP="003D5AC6">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5E03E82B" w14:textId="77777777" w:rsidR="003D5AC6" w:rsidRPr="00E571C6" w:rsidRDefault="003D5AC6" w:rsidP="003D5AC6">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56EE9987" w14:textId="77777777" w:rsidR="003D5AC6" w:rsidRPr="00E571C6" w:rsidRDefault="003D5AC6"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1A84BD11" w14:textId="53890A49" w:rsidR="003D5AC6" w:rsidRPr="00E571C6" w:rsidRDefault="003D5AC6" w:rsidP="006B6D1E">
            <w:pPr>
              <w:pStyle w:val="table10"/>
              <w:jc w:val="center"/>
              <w:rPr>
                <w:color w:val="000000"/>
              </w:rPr>
            </w:pPr>
            <w:r w:rsidRPr="00F41052">
              <w:rPr>
                <w:color w:val="000000"/>
              </w:rPr>
              <w:t>82,</w:t>
            </w:r>
            <w:r>
              <w:rPr>
                <w:color w:val="000000"/>
              </w:rPr>
              <w:t>9</w:t>
            </w:r>
          </w:p>
        </w:tc>
        <w:tc>
          <w:tcPr>
            <w:tcW w:w="721" w:type="pct"/>
            <w:tcMar>
              <w:top w:w="0" w:type="dxa"/>
              <w:left w:w="6" w:type="dxa"/>
              <w:bottom w:w="0" w:type="dxa"/>
              <w:right w:w="6" w:type="dxa"/>
            </w:tcMar>
            <w:vAlign w:val="center"/>
            <w:hideMark/>
          </w:tcPr>
          <w:p w14:paraId="7155F3AA" w14:textId="35FD5CD7" w:rsidR="003D5AC6" w:rsidRPr="00E571C6" w:rsidRDefault="003D5AC6" w:rsidP="006B6D1E">
            <w:pPr>
              <w:pStyle w:val="table10"/>
              <w:jc w:val="center"/>
              <w:rPr>
                <w:color w:val="000000"/>
              </w:rPr>
            </w:pPr>
            <w:r>
              <w:t>98,7</w:t>
            </w:r>
          </w:p>
        </w:tc>
        <w:tc>
          <w:tcPr>
            <w:tcW w:w="723" w:type="pct"/>
            <w:tcMar>
              <w:top w:w="0" w:type="dxa"/>
              <w:left w:w="6" w:type="dxa"/>
              <w:bottom w:w="0" w:type="dxa"/>
              <w:right w:w="6" w:type="dxa"/>
            </w:tcMar>
            <w:vAlign w:val="center"/>
            <w:hideMark/>
          </w:tcPr>
          <w:p w14:paraId="0971AD55" w14:textId="40FAD28F" w:rsidR="003D5AC6" w:rsidRPr="00E571C6" w:rsidRDefault="003D5AC6" w:rsidP="006B6D1E">
            <w:pPr>
              <w:pStyle w:val="table10"/>
              <w:jc w:val="center"/>
              <w:rPr>
                <w:color w:val="000000"/>
              </w:rPr>
            </w:pPr>
            <w:r>
              <w:t>98,7</w:t>
            </w:r>
          </w:p>
        </w:tc>
      </w:tr>
      <w:tr w:rsidR="00165C85" w:rsidRPr="00E571C6" w14:paraId="032D96EC" w14:textId="77777777" w:rsidTr="007B4188">
        <w:trPr>
          <w:trHeight w:val="352"/>
        </w:trPr>
        <w:tc>
          <w:tcPr>
            <w:tcW w:w="198" w:type="pct"/>
            <w:vMerge w:val="restart"/>
            <w:tcMar>
              <w:top w:w="0" w:type="dxa"/>
              <w:left w:w="6" w:type="dxa"/>
              <w:bottom w:w="0" w:type="dxa"/>
              <w:right w:w="6" w:type="dxa"/>
            </w:tcMar>
            <w:vAlign w:val="center"/>
            <w:hideMark/>
          </w:tcPr>
          <w:p w14:paraId="25172C8B" w14:textId="77777777" w:rsidR="00165C85" w:rsidRPr="00E571C6" w:rsidRDefault="00165C85" w:rsidP="00165C85">
            <w:pPr>
              <w:pStyle w:val="table10"/>
              <w:jc w:val="center"/>
              <w:rPr>
                <w:color w:val="000000"/>
              </w:rPr>
            </w:pPr>
            <w:r w:rsidRPr="00E571C6">
              <w:rPr>
                <w:color w:val="000000"/>
              </w:rPr>
              <w:t>9</w:t>
            </w:r>
          </w:p>
        </w:tc>
        <w:tc>
          <w:tcPr>
            <w:tcW w:w="1896" w:type="pct"/>
            <w:vMerge w:val="restart"/>
            <w:tcMar>
              <w:top w:w="0" w:type="dxa"/>
              <w:left w:w="6" w:type="dxa"/>
              <w:bottom w:w="0" w:type="dxa"/>
              <w:right w:w="6" w:type="dxa"/>
            </w:tcMar>
            <w:vAlign w:val="center"/>
            <w:hideMark/>
          </w:tcPr>
          <w:p w14:paraId="446A337F" w14:textId="77777777" w:rsidR="00165C85" w:rsidRDefault="00165C85" w:rsidP="00165C85">
            <w:pPr>
              <w:pStyle w:val="table10"/>
              <w:rPr>
                <w:lang w:eastAsia="en-US"/>
              </w:rPr>
            </w:pPr>
            <w:r w:rsidRPr="00E571C6">
              <w:rPr>
                <w:color w:val="000000"/>
              </w:rPr>
              <w:t>Сброс сточных вод в поверхностные водные объекты вод</w:t>
            </w:r>
            <w:r>
              <w:rPr>
                <w:color w:val="000000"/>
              </w:rPr>
              <w:t xml:space="preserve"> </w:t>
            </w:r>
            <w:r w:rsidRPr="003D72F4">
              <w:rPr>
                <w:lang w:eastAsia="en-US"/>
              </w:rPr>
              <w:t xml:space="preserve">– всего, </w:t>
            </w:r>
          </w:p>
          <w:p w14:paraId="0514852D" w14:textId="5AE2A895" w:rsidR="00165C85" w:rsidRPr="00E571C6" w:rsidRDefault="00165C85" w:rsidP="00165C85">
            <w:pPr>
              <w:pStyle w:val="table10"/>
              <w:rPr>
                <w:color w:val="000000"/>
              </w:rPr>
            </w:pPr>
            <w:r w:rsidRPr="003D72F4">
              <w:rPr>
                <w:lang w:eastAsia="en-US"/>
              </w:rPr>
              <w:t>в том числе:</w:t>
            </w:r>
          </w:p>
        </w:tc>
        <w:tc>
          <w:tcPr>
            <w:tcW w:w="842" w:type="pct"/>
            <w:tcMar>
              <w:top w:w="0" w:type="dxa"/>
              <w:left w:w="6" w:type="dxa"/>
              <w:bottom w:w="0" w:type="dxa"/>
              <w:right w:w="6" w:type="dxa"/>
            </w:tcMar>
            <w:vAlign w:val="center"/>
            <w:hideMark/>
          </w:tcPr>
          <w:p w14:paraId="7F45B70E" w14:textId="77777777" w:rsidR="00165C85" w:rsidRPr="00E571C6" w:rsidRDefault="00165C85"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308C9EA1" w14:textId="42229FFB" w:rsidR="00165C85" w:rsidRPr="00165C85" w:rsidRDefault="00165C85" w:rsidP="00165C85">
            <w:pPr>
              <w:pStyle w:val="table10"/>
              <w:jc w:val="center"/>
              <w:rPr>
                <w:color w:val="000000"/>
              </w:rPr>
            </w:pPr>
            <w:r w:rsidRPr="00165C85">
              <w:rPr>
                <w:rFonts w:eastAsia="Times New Roman"/>
                <w:color w:val="000000"/>
              </w:rPr>
              <w:t>408,6</w:t>
            </w:r>
          </w:p>
        </w:tc>
        <w:tc>
          <w:tcPr>
            <w:tcW w:w="721" w:type="pct"/>
            <w:tcMar>
              <w:top w:w="0" w:type="dxa"/>
              <w:left w:w="6" w:type="dxa"/>
              <w:bottom w:w="0" w:type="dxa"/>
              <w:right w:w="6" w:type="dxa"/>
            </w:tcMar>
            <w:vAlign w:val="center"/>
            <w:hideMark/>
          </w:tcPr>
          <w:p w14:paraId="1DAE5AC9" w14:textId="4560420A" w:rsidR="00165C85" w:rsidRPr="00165C85" w:rsidRDefault="00165C85" w:rsidP="00165C85">
            <w:pPr>
              <w:pStyle w:val="table10"/>
              <w:jc w:val="center"/>
              <w:rPr>
                <w:color w:val="000000"/>
              </w:rPr>
            </w:pPr>
            <w:r w:rsidRPr="00165C85">
              <w:rPr>
                <w:color w:val="000000"/>
              </w:rPr>
              <w:t>631,1</w:t>
            </w:r>
          </w:p>
        </w:tc>
        <w:tc>
          <w:tcPr>
            <w:tcW w:w="723" w:type="pct"/>
            <w:tcMar>
              <w:top w:w="0" w:type="dxa"/>
              <w:left w:w="6" w:type="dxa"/>
              <w:bottom w:w="0" w:type="dxa"/>
              <w:right w:w="6" w:type="dxa"/>
            </w:tcMar>
            <w:vAlign w:val="center"/>
            <w:hideMark/>
          </w:tcPr>
          <w:p w14:paraId="44DD91C2" w14:textId="18D25C04" w:rsidR="00165C85" w:rsidRPr="00165C85" w:rsidRDefault="00165C85" w:rsidP="00165C85">
            <w:pPr>
              <w:pStyle w:val="table10"/>
              <w:jc w:val="center"/>
              <w:rPr>
                <w:color w:val="000000"/>
              </w:rPr>
            </w:pPr>
            <w:r w:rsidRPr="00165C85">
              <w:rPr>
                <w:color w:val="000000"/>
              </w:rPr>
              <w:t>631,1</w:t>
            </w:r>
          </w:p>
        </w:tc>
      </w:tr>
      <w:tr w:rsidR="00165C85" w:rsidRPr="00E571C6" w14:paraId="08230CD9" w14:textId="77777777" w:rsidTr="007B4188">
        <w:trPr>
          <w:trHeight w:val="240"/>
        </w:trPr>
        <w:tc>
          <w:tcPr>
            <w:tcW w:w="0" w:type="auto"/>
            <w:vMerge/>
            <w:vAlign w:val="center"/>
            <w:hideMark/>
          </w:tcPr>
          <w:p w14:paraId="07038E3D" w14:textId="77777777" w:rsidR="00165C85" w:rsidRPr="00E571C6" w:rsidRDefault="00165C85" w:rsidP="00165C85">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2E747DF9" w14:textId="77777777" w:rsidR="00165C85" w:rsidRPr="00E571C6" w:rsidRDefault="00165C85" w:rsidP="00165C85">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461192B0" w14:textId="77777777" w:rsidR="00165C85" w:rsidRPr="00E571C6" w:rsidRDefault="00165C85"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2B354158" w14:textId="5A3A9369" w:rsidR="00165C85" w:rsidRPr="00165C85" w:rsidRDefault="00165C85" w:rsidP="00165C85">
            <w:pPr>
              <w:pStyle w:val="table10"/>
              <w:jc w:val="center"/>
              <w:rPr>
                <w:color w:val="000000"/>
              </w:rPr>
            </w:pPr>
            <w:r w:rsidRPr="00165C85">
              <w:rPr>
                <w:rFonts w:eastAsia="Times New Roman"/>
                <w:color w:val="000000"/>
              </w:rPr>
              <w:t>149,1</w:t>
            </w:r>
          </w:p>
        </w:tc>
        <w:tc>
          <w:tcPr>
            <w:tcW w:w="721" w:type="pct"/>
            <w:tcMar>
              <w:top w:w="0" w:type="dxa"/>
              <w:left w:w="6" w:type="dxa"/>
              <w:bottom w:w="0" w:type="dxa"/>
              <w:right w:w="6" w:type="dxa"/>
            </w:tcMar>
            <w:vAlign w:val="center"/>
            <w:hideMark/>
          </w:tcPr>
          <w:p w14:paraId="35188F35" w14:textId="14361C15" w:rsidR="00165C85" w:rsidRPr="00165C85" w:rsidRDefault="00165C85" w:rsidP="00165C85">
            <w:pPr>
              <w:pStyle w:val="table10"/>
              <w:jc w:val="center"/>
              <w:rPr>
                <w:color w:val="000000"/>
              </w:rPr>
            </w:pPr>
            <w:r w:rsidRPr="00165C85">
              <w:rPr>
                <w:color w:val="000000"/>
              </w:rPr>
              <w:t>230,3</w:t>
            </w:r>
          </w:p>
        </w:tc>
        <w:tc>
          <w:tcPr>
            <w:tcW w:w="723" w:type="pct"/>
            <w:tcMar>
              <w:top w:w="0" w:type="dxa"/>
              <w:left w:w="6" w:type="dxa"/>
              <w:bottom w:w="0" w:type="dxa"/>
              <w:right w:w="6" w:type="dxa"/>
            </w:tcMar>
            <w:vAlign w:val="center"/>
            <w:hideMark/>
          </w:tcPr>
          <w:p w14:paraId="0A3AAD9D" w14:textId="7AE00B8C" w:rsidR="00165C85" w:rsidRPr="00165C85" w:rsidRDefault="00165C85" w:rsidP="00165C85">
            <w:pPr>
              <w:pStyle w:val="table10"/>
              <w:jc w:val="center"/>
              <w:rPr>
                <w:color w:val="000000"/>
              </w:rPr>
            </w:pPr>
            <w:r w:rsidRPr="00165C85">
              <w:rPr>
                <w:color w:val="000000"/>
              </w:rPr>
              <w:t>230,3</w:t>
            </w:r>
          </w:p>
        </w:tc>
      </w:tr>
      <w:tr w:rsidR="00165C85" w:rsidRPr="00E571C6" w14:paraId="6454CE8C" w14:textId="77777777" w:rsidTr="007B4188">
        <w:trPr>
          <w:trHeight w:val="407"/>
        </w:trPr>
        <w:tc>
          <w:tcPr>
            <w:tcW w:w="198" w:type="pct"/>
            <w:vMerge/>
            <w:tcMar>
              <w:top w:w="0" w:type="dxa"/>
              <w:left w:w="6" w:type="dxa"/>
              <w:bottom w:w="0" w:type="dxa"/>
              <w:right w:w="6" w:type="dxa"/>
            </w:tcMar>
            <w:vAlign w:val="center"/>
          </w:tcPr>
          <w:p w14:paraId="21F29151" w14:textId="77777777" w:rsidR="00165C85" w:rsidRPr="00E571C6" w:rsidRDefault="00165C85" w:rsidP="00165C85">
            <w:pPr>
              <w:pStyle w:val="table10"/>
              <w:jc w:val="center"/>
              <w:rPr>
                <w:color w:val="000000"/>
              </w:rPr>
            </w:pPr>
          </w:p>
        </w:tc>
        <w:tc>
          <w:tcPr>
            <w:tcW w:w="1896" w:type="pct"/>
            <w:vMerge w:val="restart"/>
            <w:tcMar>
              <w:top w:w="0" w:type="dxa"/>
              <w:left w:w="6" w:type="dxa"/>
              <w:bottom w:w="0" w:type="dxa"/>
              <w:right w:w="6" w:type="dxa"/>
            </w:tcMar>
            <w:vAlign w:val="center"/>
          </w:tcPr>
          <w:p w14:paraId="71BD8AB8" w14:textId="567C6A06" w:rsidR="00165C85" w:rsidRPr="00E571C6" w:rsidRDefault="00165C85" w:rsidP="00165C85">
            <w:pPr>
              <w:pStyle w:val="table10"/>
              <w:rPr>
                <w:color w:val="000000"/>
              </w:rPr>
            </w:pPr>
            <w:r>
              <w:rPr>
                <w:rFonts w:eastAsia="Times New Roman"/>
                <w:color w:val="000000"/>
              </w:rPr>
              <w:t xml:space="preserve">Выпуск поверхностных сточных вод с производственной площадки №1, цех ДСП-100 (р. Гривда </w:t>
            </w:r>
            <w:r w:rsidRPr="005A39FC">
              <w:rPr>
                <w:rFonts w:eastAsia="Times New Roman"/>
                <w:color w:val="000000"/>
              </w:rPr>
              <w:t>через канал мелиоративной системы</w:t>
            </w:r>
            <w:r>
              <w:rPr>
                <w:rFonts w:eastAsia="Times New Roman"/>
                <w:color w:val="000000"/>
              </w:rPr>
              <w:t xml:space="preserve"> 4,9 км)</w:t>
            </w:r>
          </w:p>
        </w:tc>
        <w:tc>
          <w:tcPr>
            <w:tcW w:w="842" w:type="pct"/>
            <w:tcMar>
              <w:top w:w="0" w:type="dxa"/>
              <w:left w:w="6" w:type="dxa"/>
              <w:bottom w:w="0" w:type="dxa"/>
              <w:right w:w="6" w:type="dxa"/>
            </w:tcMar>
            <w:vAlign w:val="center"/>
          </w:tcPr>
          <w:p w14:paraId="0F7F9AD3" w14:textId="7DFC5C9D" w:rsidR="00165C85" w:rsidRPr="00E571C6" w:rsidRDefault="00165C85" w:rsidP="00165C85">
            <w:pPr>
              <w:pStyle w:val="table10"/>
              <w:rPr>
                <w:color w:val="000000"/>
              </w:rPr>
            </w:pPr>
            <w:r w:rsidRPr="004F76B8">
              <w:rPr>
                <w:rFonts w:eastAsia="Times New Roman"/>
                <w:color w:val="000000"/>
              </w:rPr>
              <w:t>куб. м/сутки</w:t>
            </w:r>
          </w:p>
        </w:tc>
        <w:tc>
          <w:tcPr>
            <w:tcW w:w="619" w:type="pct"/>
            <w:tcMar>
              <w:top w:w="0" w:type="dxa"/>
              <w:left w:w="6" w:type="dxa"/>
              <w:bottom w:w="0" w:type="dxa"/>
              <w:right w:w="6" w:type="dxa"/>
            </w:tcMar>
            <w:vAlign w:val="center"/>
          </w:tcPr>
          <w:p w14:paraId="2D634C5F" w14:textId="15A9B635" w:rsidR="00165C85" w:rsidRPr="00165C85" w:rsidRDefault="00165C85" w:rsidP="00165C85">
            <w:pPr>
              <w:spacing w:after="0"/>
              <w:jc w:val="center"/>
              <w:rPr>
                <w:rFonts w:ascii="Times New Roman" w:hAnsi="Times New Roman" w:cs="Times New Roman"/>
                <w:color w:val="000000"/>
                <w:sz w:val="20"/>
                <w:szCs w:val="20"/>
              </w:rPr>
            </w:pPr>
            <w:r w:rsidRPr="00165C85">
              <w:rPr>
                <w:rFonts w:ascii="Times New Roman" w:hAnsi="Times New Roman" w:cs="Times New Roman"/>
                <w:color w:val="000000"/>
                <w:sz w:val="20"/>
                <w:szCs w:val="20"/>
              </w:rPr>
              <w:t>217,8</w:t>
            </w:r>
          </w:p>
        </w:tc>
        <w:tc>
          <w:tcPr>
            <w:tcW w:w="721" w:type="pct"/>
            <w:tcMar>
              <w:top w:w="0" w:type="dxa"/>
              <w:left w:w="6" w:type="dxa"/>
              <w:bottom w:w="0" w:type="dxa"/>
              <w:right w:w="6" w:type="dxa"/>
            </w:tcMar>
            <w:vAlign w:val="center"/>
          </w:tcPr>
          <w:p w14:paraId="5575A96F" w14:textId="2ABFCFEB" w:rsidR="00165C85" w:rsidRPr="00165C85" w:rsidRDefault="00165C85" w:rsidP="00165C85">
            <w:pPr>
              <w:spacing w:after="0"/>
              <w:jc w:val="center"/>
              <w:rPr>
                <w:rFonts w:ascii="Times New Roman" w:hAnsi="Times New Roman" w:cs="Times New Roman"/>
                <w:sz w:val="20"/>
                <w:szCs w:val="20"/>
              </w:rPr>
            </w:pPr>
            <w:r w:rsidRPr="00165C85">
              <w:rPr>
                <w:rFonts w:ascii="Times New Roman" w:hAnsi="Times New Roman" w:cs="Times New Roman"/>
                <w:color w:val="000000"/>
                <w:sz w:val="20"/>
                <w:szCs w:val="20"/>
              </w:rPr>
              <w:t>315,8</w:t>
            </w:r>
          </w:p>
        </w:tc>
        <w:tc>
          <w:tcPr>
            <w:tcW w:w="723" w:type="pct"/>
            <w:tcMar>
              <w:top w:w="0" w:type="dxa"/>
              <w:left w:w="6" w:type="dxa"/>
              <w:bottom w:w="0" w:type="dxa"/>
              <w:right w:w="6" w:type="dxa"/>
            </w:tcMar>
            <w:vAlign w:val="center"/>
          </w:tcPr>
          <w:p w14:paraId="1DF1E7C2" w14:textId="1B983AD9" w:rsidR="00165C85" w:rsidRPr="00165C85" w:rsidRDefault="00165C85" w:rsidP="00165C85">
            <w:pPr>
              <w:spacing w:after="0"/>
              <w:jc w:val="center"/>
              <w:rPr>
                <w:rFonts w:ascii="Times New Roman" w:hAnsi="Times New Roman" w:cs="Times New Roman"/>
                <w:sz w:val="20"/>
                <w:szCs w:val="20"/>
              </w:rPr>
            </w:pPr>
            <w:r w:rsidRPr="00165C85">
              <w:rPr>
                <w:rFonts w:ascii="Times New Roman" w:hAnsi="Times New Roman" w:cs="Times New Roman"/>
                <w:color w:val="000000"/>
                <w:sz w:val="20"/>
                <w:szCs w:val="20"/>
              </w:rPr>
              <w:t>315,8</w:t>
            </w:r>
          </w:p>
        </w:tc>
      </w:tr>
      <w:tr w:rsidR="00165C85" w:rsidRPr="00E571C6" w14:paraId="16ADCE0D" w14:textId="77777777" w:rsidTr="007B4188">
        <w:trPr>
          <w:trHeight w:val="240"/>
        </w:trPr>
        <w:tc>
          <w:tcPr>
            <w:tcW w:w="198" w:type="pct"/>
            <w:vMerge/>
            <w:tcMar>
              <w:top w:w="0" w:type="dxa"/>
              <w:left w:w="6" w:type="dxa"/>
              <w:bottom w:w="0" w:type="dxa"/>
              <w:right w:w="6" w:type="dxa"/>
            </w:tcMar>
            <w:vAlign w:val="center"/>
          </w:tcPr>
          <w:p w14:paraId="2484BF3B" w14:textId="77777777" w:rsidR="00165C85" w:rsidRPr="00E571C6" w:rsidRDefault="00165C85" w:rsidP="00165C85">
            <w:pPr>
              <w:pStyle w:val="table10"/>
              <w:jc w:val="center"/>
              <w:rPr>
                <w:color w:val="000000"/>
              </w:rPr>
            </w:pPr>
          </w:p>
        </w:tc>
        <w:tc>
          <w:tcPr>
            <w:tcW w:w="1896" w:type="pct"/>
            <w:vMerge/>
            <w:tcMar>
              <w:top w:w="0" w:type="dxa"/>
              <w:left w:w="6" w:type="dxa"/>
              <w:bottom w:w="0" w:type="dxa"/>
              <w:right w:w="6" w:type="dxa"/>
            </w:tcMar>
            <w:vAlign w:val="center"/>
          </w:tcPr>
          <w:p w14:paraId="13A90344" w14:textId="77777777" w:rsidR="00165C85" w:rsidRPr="00E571C6" w:rsidRDefault="00165C85" w:rsidP="00165C85">
            <w:pPr>
              <w:pStyle w:val="table10"/>
              <w:rPr>
                <w:color w:val="000000"/>
              </w:rPr>
            </w:pPr>
          </w:p>
        </w:tc>
        <w:tc>
          <w:tcPr>
            <w:tcW w:w="842" w:type="pct"/>
            <w:tcMar>
              <w:top w:w="0" w:type="dxa"/>
              <w:left w:w="6" w:type="dxa"/>
              <w:bottom w:w="0" w:type="dxa"/>
              <w:right w:w="6" w:type="dxa"/>
            </w:tcMar>
            <w:vAlign w:val="center"/>
          </w:tcPr>
          <w:p w14:paraId="55EF1075" w14:textId="5579FD94" w:rsidR="00165C85" w:rsidRPr="00E571C6" w:rsidRDefault="00165C85" w:rsidP="00165C85">
            <w:pPr>
              <w:pStyle w:val="table10"/>
              <w:rPr>
                <w:color w:val="000000"/>
              </w:rPr>
            </w:pPr>
            <w:r w:rsidRPr="004F76B8">
              <w:rPr>
                <w:rFonts w:eastAsia="Times New Roman"/>
                <w:color w:val="000000"/>
              </w:rPr>
              <w:t>тыс. куб. м/год</w:t>
            </w:r>
          </w:p>
        </w:tc>
        <w:tc>
          <w:tcPr>
            <w:tcW w:w="619" w:type="pct"/>
            <w:tcMar>
              <w:top w:w="0" w:type="dxa"/>
              <w:left w:w="6" w:type="dxa"/>
              <w:bottom w:w="0" w:type="dxa"/>
              <w:right w:w="6" w:type="dxa"/>
            </w:tcMar>
            <w:vAlign w:val="center"/>
          </w:tcPr>
          <w:p w14:paraId="4F5740A7" w14:textId="3A164D75" w:rsidR="00165C85" w:rsidRPr="00165C85" w:rsidRDefault="00165C85" w:rsidP="00165C85">
            <w:pPr>
              <w:spacing w:after="0"/>
              <w:jc w:val="center"/>
              <w:rPr>
                <w:rFonts w:ascii="Times New Roman" w:hAnsi="Times New Roman" w:cs="Times New Roman"/>
                <w:color w:val="000000"/>
                <w:sz w:val="20"/>
                <w:szCs w:val="20"/>
              </w:rPr>
            </w:pPr>
            <w:r w:rsidRPr="00165C85">
              <w:rPr>
                <w:rFonts w:ascii="Times New Roman" w:hAnsi="Times New Roman" w:cs="Times New Roman"/>
                <w:color w:val="000000"/>
                <w:sz w:val="20"/>
                <w:szCs w:val="20"/>
              </w:rPr>
              <w:t>79,5</w:t>
            </w:r>
          </w:p>
        </w:tc>
        <w:tc>
          <w:tcPr>
            <w:tcW w:w="721" w:type="pct"/>
            <w:tcMar>
              <w:top w:w="0" w:type="dxa"/>
              <w:left w:w="6" w:type="dxa"/>
              <w:bottom w:w="0" w:type="dxa"/>
              <w:right w:w="6" w:type="dxa"/>
            </w:tcMar>
            <w:vAlign w:val="center"/>
          </w:tcPr>
          <w:p w14:paraId="615832F0" w14:textId="04A644F1" w:rsidR="00165C85" w:rsidRPr="00165C85" w:rsidRDefault="00165C85" w:rsidP="00165C85">
            <w:pPr>
              <w:spacing w:after="0"/>
              <w:jc w:val="center"/>
              <w:rPr>
                <w:rFonts w:ascii="Times New Roman" w:hAnsi="Times New Roman" w:cs="Times New Roman"/>
                <w:sz w:val="20"/>
                <w:szCs w:val="20"/>
              </w:rPr>
            </w:pPr>
            <w:r w:rsidRPr="00165C85">
              <w:rPr>
                <w:rFonts w:ascii="Times New Roman" w:hAnsi="Times New Roman" w:cs="Times New Roman"/>
                <w:color w:val="000000"/>
                <w:sz w:val="20"/>
                <w:szCs w:val="20"/>
              </w:rPr>
              <w:t>115,3</w:t>
            </w:r>
          </w:p>
        </w:tc>
        <w:tc>
          <w:tcPr>
            <w:tcW w:w="723" w:type="pct"/>
            <w:tcMar>
              <w:top w:w="0" w:type="dxa"/>
              <w:left w:w="6" w:type="dxa"/>
              <w:bottom w:w="0" w:type="dxa"/>
              <w:right w:w="6" w:type="dxa"/>
            </w:tcMar>
            <w:vAlign w:val="center"/>
          </w:tcPr>
          <w:p w14:paraId="0FA70D16" w14:textId="79AF974E" w:rsidR="00165C85" w:rsidRPr="00165C85" w:rsidRDefault="00165C85" w:rsidP="00165C85">
            <w:pPr>
              <w:spacing w:after="0"/>
              <w:jc w:val="center"/>
              <w:rPr>
                <w:rFonts w:ascii="Times New Roman" w:hAnsi="Times New Roman" w:cs="Times New Roman"/>
                <w:sz w:val="20"/>
                <w:szCs w:val="20"/>
              </w:rPr>
            </w:pPr>
            <w:r w:rsidRPr="00165C85">
              <w:rPr>
                <w:rFonts w:ascii="Times New Roman" w:hAnsi="Times New Roman" w:cs="Times New Roman"/>
                <w:color w:val="000000"/>
                <w:sz w:val="20"/>
                <w:szCs w:val="20"/>
              </w:rPr>
              <w:t>115,3</w:t>
            </w:r>
          </w:p>
        </w:tc>
      </w:tr>
      <w:tr w:rsidR="00165C85" w:rsidRPr="00E571C6" w14:paraId="37BFE11B" w14:textId="77777777" w:rsidTr="007B4188">
        <w:trPr>
          <w:trHeight w:val="574"/>
        </w:trPr>
        <w:tc>
          <w:tcPr>
            <w:tcW w:w="198" w:type="pct"/>
            <w:vMerge/>
            <w:tcMar>
              <w:top w:w="0" w:type="dxa"/>
              <w:left w:w="6" w:type="dxa"/>
              <w:bottom w:w="0" w:type="dxa"/>
              <w:right w:w="6" w:type="dxa"/>
            </w:tcMar>
            <w:vAlign w:val="center"/>
          </w:tcPr>
          <w:p w14:paraId="24C68006" w14:textId="77777777" w:rsidR="00165C85" w:rsidRPr="00E571C6" w:rsidRDefault="00165C85" w:rsidP="00165C85">
            <w:pPr>
              <w:pStyle w:val="table10"/>
              <w:jc w:val="center"/>
              <w:rPr>
                <w:color w:val="000000"/>
              </w:rPr>
            </w:pPr>
          </w:p>
        </w:tc>
        <w:tc>
          <w:tcPr>
            <w:tcW w:w="1896" w:type="pct"/>
            <w:vMerge w:val="restart"/>
            <w:tcMar>
              <w:top w:w="0" w:type="dxa"/>
              <w:left w:w="6" w:type="dxa"/>
              <w:bottom w:w="0" w:type="dxa"/>
              <w:right w:w="6" w:type="dxa"/>
            </w:tcMar>
            <w:vAlign w:val="center"/>
          </w:tcPr>
          <w:p w14:paraId="6E2A1B9A" w14:textId="4401EB0F" w:rsidR="00165C85" w:rsidRPr="00E571C6" w:rsidRDefault="00165C85" w:rsidP="00165C85">
            <w:pPr>
              <w:pStyle w:val="table10"/>
              <w:rPr>
                <w:color w:val="000000"/>
              </w:rPr>
            </w:pPr>
            <w:r>
              <w:rPr>
                <w:rFonts w:eastAsia="Times New Roman"/>
                <w:color w:val="000000"/>
              </w:rPr>
              <w:t xml:space="preserve">Выпуск поверхностных сточных вод с производственной площадки №2 цех ДСП-250 (р. Гривда </w:t>
            </w:r>
            <w:r w:rsidRPr="005A39FC">
              <w:rPr>
                <w:rFonts w:eastAsia="Times New Roman"/>
                <w:color w:val="000000"/>
              </w:rPr>
              <w:t>через канал мелиоративной системы</w:t>
            </w:r>
            <w:r>
              <w:rPr>
                <w:rFonts w:eastAsia="Times New Roman"/>
                <w:color w:val="000000"/>
              </w:rPr>
              <w:t xml:space="preserve"> 4,9 км)</w:t>
            </w:r>
          </w:p>
        </w:tc>
        <w:tc>
          <w:tcPr>
            <w:tcW w:w="842" w:type="pct"/>
            <w:tcMar>
              <w:top w:w="0" w:type="dxa"/>
              <w:left w:w="6" w:type="dxa"/>
              <w:bottom w:w="0" w:type="dxa"/>
              <w:right w:w="6" w:type="dxa"/>
            </w:tcMar>
            <w:vAlign w:val="center"/>
          </w:tcPr>
          <w:p w14:paraId="6071D057" w14:textId="18A3858E" w:rsidR="00165C85" w:rsidRPr="00E571C6" w:rsidRDefault="00165C85" w:rsidP="00165C85">
            <w:pPr>
              <w:pStyle w:val="table10"/>
              <w:rPr>
                <w:color w:val="000000"/>
              </w:rPr>
            </w:pPr>
            <w:r w:rsidRPr="004F76B8">
              <w:rPr>
                <w:rFonts w:eastAsia="Times New Roman"/>
                <w:color w:val="000000"/>
              </w:rPr>
              <w:t>куб. м/сутки</w:t>
            </w:r>
          </w:p>
        </w:tc>
        <w:tc>
          <w:tcPr>
            <w:tcW w:w="619" w:type="pct"/>
            <w:tcMar>
              <w:top w:w="0" w:type="dxa"/>
              <w:left w:w="6" w:type="dxa"/>
              <w:bottom w:w="0" w:type="dxa"/>
              <w:right w:w="6" w:type="dxa"/>
            </w:tcMar>
            <w:vAlign w:val="center"/>
          </w:tcPr>
          <w:p w14:paraId="09527AF1" w14:textId="087D3C1C" w:rsidR="00165C85" w:rsidRPr="00165C85" w:rsidRDefault="00165C85" w:rsidP="00165C85">
            <w:pPr>
              <w:spacing w:after="0"/>
              <w:jc w:val="center"/>
              <w:rPr>
                <w:rFonts w:ascii="Times New Roman" w:hAnsi="Times New Roman" w:cs="Times New Roman"/>
                <w:color w:val="000000"/>
                <w:sz w:val="20"/>
                <w:szCs w:val="20"/>
              </w:rPr>
            </w:pPr>
            <w:r w:rsidRPr="00165C85">
              <w:rPr>
                <w:rFonts w:ascii="Times New Roman" w:hAnsi="Times New Roman" w:cs="Times New Roman"/>
                <w:color w:val="000000"/>
                <w:sz w:val="20"/>
                <w:szCs w:val="20"/>
              </w:rPr>
              <w:t>190,8</w:t>
            </w:r>
          </w:p>
        </w:tc>
        <w:tc>
          <w:tcPr>
            <w:tcW w:w="721" w:type="pct"/>
            <w:tcMar>
              <w:top w:w="0" w:type="dxa"/>
              <w:left w:w="6" w:type="dxa"/>
              <w:bottom w:w="0" w:type="dxa"/>
              <w:right w:w="6" w:type="dxa"/>
            </w:tcMar>
            <w:vAlign w:val="center"/>
          </w:tcPr>
          <w:p w14:paraId="3C432127" w14:textId="4777A330" w:rsidR="00165C85" w:rsidRPr="00165C85" w:rsidRDefault="00165C85" w:rsidP="00165C85">
            <w:pPr>
              <w:spacing w:after="0"/>
              <w:jc w:val="center"/>
              <w:rPr>
                <w:rFonts w:ascii="Times New Roman" w:hAnsi="Times New Roman" w:cs="Times New Roman"/>
                <w:sz w:val="20"/>
                <w:szCs w:val="20"/>
              </w:rPr>
            </w:pPr>
            <w:r w:rsidRPr="00165C85">
              <w:rPr>
                <w:rFonts w:ascii="Times New Roman" w:hAnsi="Times New Roman" w:cs="Times New Roman"/>
                <w:color w:val="000000"/>
                <w:sz w:val="20"/>
                <w:szCs w:val="20"/>
              </w:rPr>
              <w:t>315,3</w:t>
            </w:r>
          </w:p>
        </w:tc>
        <w:tc>
          <w:tcPr>
            <w:tcW w:w="723" w:type="pct"/>
            <w:tcMar>
              <w:top w:w="0" w:type="dxa"/>
              <w:left w:w="6" w:type="dxa"/>
              <w:bottom w:w="0" w:type="dxa"/>
              <w:right w:w="6" w:type="dxa"/>
            </w:tcMar>
            <w:vAlign w:val="center"/>
          </w:tcPr>
          <w:p w14:paraId="765BB872" w14:textId="53BC37EF" w:rsidR="00165C85" w:rsidRPr="00165C85" w:rsidRDefault="00165C85" w:rsidP="00165C85">
            <w:pPr>
              <w:spacing w:after="0"/>
              <w:jc w:val="center"/>
              <w:rPr>
                <w:rFonts w:ascii="Times New Roman" w:hAnsi="Times New Roman" w:cs="Times New Roman"/>
                <w:sz w:val="20"/>
                <w:szCs w:val="20"/>
              </w:rPr>
            </w:pPr>
            <w:r w:rsidRPr="00165C85">
              <w:rPr>
                <w:rFonts w:ascii="Times New Roman" w:hAnsi="Times New Roman" w:cs="Times New Roman"/>
                <w:color w:val="000000"/>
                <w:sz w:val="20"/>
                <w:szCs w:val="20"/>
              </w:rPr>
              <w:t>315,3</w:t>
            </w:r>
          </w:p>
        </w:tc>
      </w:tr>
      <w:tr w:rsidR="00165C85" w:rsidRPr="00E571C6" w14:paraId="4CC89F35" w14:textId="77777777" w:rsidTr="007B4188">
        <w:trPr>
          <w:trHeight w:val="240"/>
        </w:trPr>
        <w:tc>
          <w:tcPr>
            <w:tcW w:w="198" w:type="pct"/>
            <w:vMerge/>
            <w:tcMar>
              <w:top w:w="0" w:type="dxa"/>
              <w:left w:w="6" w:type="dxa"/>
              <w:bottom w:w="0" w:type="dxa"/>
              <w:right w:w="6" w:type="dxa"/>
            </w:tcMar>
            <w:vAlign w:val="center"/>
          </w:tcPr>
          <w:p w14:paraId="572B8DAB" w14:textId="77777777" w:rsidR="00165C85" w:rsidRPr="00E571C6" w:rsidRDefault="00165C85" w:rsidP="00165C85">
            <w:pPr>
              <w:pStyle w:val="table10"/>
              <w:jc w:val="center"/>
              <w:rPr>
                <w:color w:val="000000"/>
              </w:rPr>
            </w:pPr>
          </w:p>
        </w:tc>
        <w:tc>
          <w:tcPr>
            <w:tcW w:w="1896" w:type="pct"/>
            <w:vMerge/>
            <w:tcMar>
              <w:top w:w="0" w:type="dxa"/>
              <w:left w:w="6" w:type="dxa"/>
              <w:bottom w:w="0" w:type="dxa"/>
              <w:right w:w="6" w:type="dxa"/>
            </w:tcMar>
            <w:vAlign w:val="center"/>
          </w:tcPr>
          <w:p w14:paraId="3CE6B030" w14:textId="77777777" w:rsidR="00165C85" w:rsidRPr="00E571C6" w:rsidRDefault="00165C85" w:rsidP="00165C85">
            <w:pPr>
              <w:pStyle w:val="table10"/>
              <w:rPr>
                <w:color w:val="000000"/>
              </w:rPr>
            </w:pPr>
          </w:p>
        </w:tc>
        <w:tc>
          <w:tcPr>
            <w:tcW w:w="842" w:type="pct"/>
            <w:tcMar>
              <w:top w:w="0" w:type="dxa"/>
              <w:left w:w="6" w:type="dxa"/>
              <w:bottom w:w="0" w:type="dxa"/>
              <w:right w:w="6" w:type="dxa"/>
            </w:tcMar>
            <w:vAlign w:val="center"/>
          </w:tcPr>
          <w:p w14:paraId="7901FDD2" w14:textId="544749AA" w:rsidR="00165C85" w:rsidRPr="00E571C6" w:rsidRDefault="00165C85" w:rsidP="00165C85">
            <w:pPr>
              <w:pStyle w:val="table10"/>
              <w:rPr>
                <w:color w:val="000000"/>
              </w:rPr>
            </w:pPr>
            <w:r w:rsidRPr="004F76B8">
              <w:rPr>
                <w:rFonts w:eastAsia="Times New Roman"/>
                <w:color w:val="000000"/>
              </w:rPr>
              <w:t>тыс. куб. м/год</w:t>
            </w:r>
          </w:p>
        </w:tc>
        <w:tc>
          <w:tcPr>
            <w:tcW w:w="619" w:type="pct"/>
            <w:tcMar>
              <w:top w:w="0" w:type="dxa"/>
              <w:left w:w="6" w:type="dxa"/>
              <w:bottom w:w="0" w:type="dxa"/>
              <w:right w:w="6" w:type="dxa"/>
            </w:tcMar>
            <w:vAlign w:val="center"/>
          </w:tcPr>
          <w:p w14:paraId="5C736011" w14:textId="76BAC14F" w:rsidR="00165C85" w:rsidRPr="00165C85" w:rsidRDefault="00165C85" w:rsidP="00165C85">
            <w:pPr>
              <w:spacing w:after="0"/>
              <w:jc w:val="center"/>
              <w:rPr>
                <w:rFonts w:ascii="Times New Roman" w:hAnsi="Times New Roman" w:cs="Times New Roman"/>
                <w:color w:val="000000"/>
                <w:sz w:val="20"/>
                <w:szCs w:val="20"/>
              </w:rPr>
            </w:pPr>
            <w:r w:rsidRPr="00165C85">
              <w:rPr>
                <w:rFonts w:ascii="Times New Roman" w:hAnsi="Times New Roman" w:cs="Times New Roman"/>
                <w:color w:val="000000"/>
                <w:sz w:val="20"/>
                <w:szCs w:val="20"/>
              </w:rPr>
              <w:t>69,6</w:t>
            </w:r>
          </w:p>
        </w:tc>
        <w:tc>
          <w:tcPr>
            <w:tcW w:w="721" w:type="pct"/>
            <w:tcMar>
              <w:top w:w="0" w:type="dxa"/>
              <w:left w:w="6" w:type="dxa"/>
              <w:bottom w:w="0" w:type="dxa"/>
              <w:right w:w="6" w:type="dxa"/>
            </w:tcMar>
            <w:vAlign w:val="center"/>
          </w:tcPr>
          <w:p w14:paraId="513952E7" w14:textId="7596ECB5" w:rsidR="00165C85" w:rsidRPr="00165C85" w:rsidRDefault="00165C85" w:rsidP="00165C85">
            <w:pPr>
              <w:spacing w:after="0"/>
              <w:jc w:val="center"/>
              <w:rPr>
                <w:rFonts w:ascii="Times New Roman" w:hAnsi="Times New Roman" w:cs="Times New Roman"/>
                <w:sz w:val="20"/>
                <w:szCs w:val="20"/>
              </w:rPr>
            </w:pPr>
            <w:r w:rsidRPr="00165C85">
              <w:rPr>
                <w:rFonts w:ascii="Times New Roman" w:hAnsi="Times New Roman" w:cs="Times New Roman"/>
                <w:color w:val="000000"/>
                <w:sz w:val="20"/>
                <w:szCs w:val="20"/>
              </w:rPr>
              <w:t>115,1</w:t>
            </w:r>
          </w:p>
        </w:tc>
        <w:tc>
          <w:tcPr>
            <w:tcW w:w="723" w:type="pct"/>
            <w:tcMar>
              <w:top w:w="0" w:type="dxa"/>
              <w:left w:w="6" w:type="dxa"/>
              <w:bottom w:w="0" w:type="dxa"/>
              <w:right w:w="6" w:type="dxa"/>
            </w:tcMar>
            <w:vAlign w:val="center"/>
          </w:tcPr>
          <w:p w14:paraId="1F2E42E2" w14:textId="3A03C315" w:rsidR="00165C85" w:rsidRPr="00165C85" w:rsidRDefault="00165C85" w:rsidP="00165C85">
            <w:pPr>
              <w:spacing w:after="0"/>
              <w:jc w:val="center"/>
              <w:rPr>
                <w:rFonts w:ascii="Times New Roman" w:hAnsi="Times New Roman" w:cs="Times New Roman"/>
                <w:sz w:val="20"/>
                <w:szCs w:val="20"/>
              </w:rPr>
            </w:pPr>
            <w:r w:rsidRPr="00165C85">
              <w:rPr>
                <w:rFonts w:ascii="Times New Roman" w:hAnsi="Times New Roman" w:cs="Times New Roman"/>
                <w:color w:val="000000"/>
                <w:sz w:val="20"/>
                <w:szCs w:val="20"/>
              </w:rPr>
              <w:t>115,1</w:t>
            </w:r>
          </w:p>
        </w:tc>
      </w:tr>
      <w:tr w:rsidR="00BE3162" w:rsidRPr="00E571C6" w14:paraId="586FE9C7" w14:textId="77777777" w:rsidTr="007B4188">
        <w:trPr>
          <w:trHeight w:val="240"/>
        </w:trPr>
        <w:tc>
          <w:tcPr>
            <w:tcW w:w="198" w:type="pct"/>
            <w:vMerge w:val="restart"/>
            <w:tcMar>
              <w:top w:w="0" w:type="dxa"/>
              <w:left w:w="6" w:type="dxa"/>
              <w:bottom w:w="0" w:type="dxa"/>
              <w:right w:w="6" w:type="dxa"/>
            </w:tcMar>
            <w:vAlign w:val="center"/>
            <w:hideMark/>
          </w:tcPr>
          <w:p w14:paraId="43B085C6" w14:textId="77777777" w:rsidR="00BE3162" w:rsidRPr="00E571C6" w:rsidRDefault="00BE3162" w:rsidP="00BE3162">
            <w:pPr>
              <w:pStyle w:val="table10"/>
              <w:jc w:val="center"/>
              <w:rPr>
                <w:color w:val="000000"/>
              </w:rPr>
            </w:pPr>
            <w:r w:rsidRPr="00E571C6">
              <w:rPr>
                <w:color w:val="000000"/>
              </w:rPr>
              <w:t>9.1</w:t>
            </w:r>
          </w:p>
        </w:tc>
        <w:tc>
          <w:tcPr>
            <w:tcW w:w="1896" w:type="pct"/>
            <w:vMerge w:val="restart"/>
            <w:tcMar>
              <w:top w:w="0" w:type="dxa"/>
              <w:left w:w="6" w:type="dxa"/>
              <w:bottom w:w="0" w:type="dxa"/>
              <w:right w:w="6" w:type="dxa"/>
            </w:tcMar>
            <w:vAlign w:val="center"/>
            <w:hideMark/>
          </w:tcPr>
          <w:p w14:paraId="6608C575" w14:textId="77777777" w:rsidR="00BE3162" w:rsidRPr="00E571C6" w:rsidRDefault="00BE3162" w:rsidP="00BE3162">
            <w:pPr>
              <w:pStyle w:val="table10"/>
              <w:rPr>
                <w:color w:val="000000"/>
              </w:rPr>
            </w:pPr>
            <w:r w:rsidRPr="00E571C6">
              <w:rPr>
                <w:color w:val="000000"/>
              </w:rPr>
              <w:t>Из них: хозяйственно-бытовых сточных вод</w:t>
            </w:r>
          </w:p>
        </w:tc>
        <w:tc>
          <w:tcPr>
            <w:tcW w:w="842" w:type="pct"/>
            <w:tcMar>
              <w:top w:w="0" w:type="dxa"/>
              <w:left w:w="6" w:type="dxa"/>
              <w:bottom w:w="0" w:type="dxa"/>
              <w:right w:w="6" w:type="dxa"/>
            </w:tcMar>
            <w:vAlign w:val="center"/>
            <w:hideMark/>
          </w:tcPr>
          <w:p w14:paraId="798C131C" w14:textId="77777777" w:rsidR="00BE3162" w:rsidRPr="00E571C6" w:rsidRDefault="00BE3162"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0DC611CF" w14:textId="77777777" w:rsidR="00BE3162" w:rsidRPr="00165C85" w:rsidRDefault="00BE3162" w:rsidP="006B6D1E">
            <w:pPr>
              <w:spacing w:after="0"/>
              <w:jc w:val="center"/>
              <w:rPr>
                <w:rFonts w:ascii="Times New Roman" w:eastAsia="Times New Roman" w:hAnsi="Times New Roman" w:cs="Times New Roman"/>
                <w:color w:val="000000"/>
                <w:sz w:val="20"/>
                <w:szCs w:val="20"/>
              </w:rPr>
            </w:pPr>
            <w:r w:rsidRPr="00165C85">
              <w:rPr>
                <w:rFonts w:ascii="Times New Roman" w:hAnsi="Times New Roman" w:cs="Times New Roman"/>
                <w:color w:val="000000"/>
                <w:sz w:val="20"/>
                <w:szCs w:val="20"/>
              </w:rPr>
              <w:t>-</w:t>
            </w:r>
          </w:p>
        </w:tc>
        <w:tc>
          <w:tcPr>
            <w:tcW w:w="721" w:type="pct"/>
            <w:tcMar>
              <w:top w:w="0" w:type="dxa"/>
              <w:left w:w="6" w:type="dxa"/>
              <w:bottom w:w="0" w:type="dxa"/>
              <w:right w:w="6" w:type="dxa"/>
            </w:tcMar>
            <w:vAlign w:val="center"/>
            <w:hideMark/>
          </w:tcPr>
          <w:p w14:paraId="02A5F6C3" w14:textId="77777777" w:rsidR="00BE3162" w:rsidRPr="00165C85" w:rsidRDefault="00BE3162" w:rsidP="006B6D1E">
            <w:pPr>
              <w:spacing w:after="0"/>
              <w:jc w:val="center"/>
              <w:rPr>
                <w:rFonts w:ascii="Times New Roman" w:eastAsia="Times New Roman" w:hAnsi="Times New Roman" w:cs="Times New Roman"/>
                <w:sz w:val="20"/>
                <w:szCs w:val="20"/>
              </w:rPr>
            </w:pPr>
            <w:r w:rsidRPr="00165C85">
              <w:rPr>
                <w:rFonts w:ascii="Times New Roman" w:hAnsi="Times New Roman" w:cs="Times New Roman"/>
                <w:sz w:val="20"/>
                <w:szCs w:val="20"/>
              </w:rPr>
              <w:t>-</w:t>
            </w:r>
          </w:p>
        </w:tc>
        <w:tc>
          <w:tcPr>
            <w:tcW w:w="723" w:type="pct"/>
            <w:tcMar>
              <w:top w:w="0" w:type="dxa"/>
              <w:left w:w="6" w:type="dxa"/>
              <w:bottom w:w="0" w:type="dxa"/>
              <w:right w:w="6" w:type="dxa"/>
            </w:tcMar>
            <w:vAlign w:val="center"/>
            <w:hideMark/>
          </w:tcPr>
          <w:p w14:paraId="33F85209" w14:textId="77777777" w:rsidR="00BE3162" w:rsidRPr="00165C85" w:rsidRDefault="00BE3162" w:rsidP="006B6D1E">
            <w:pPr>
              <w:spacing w:after="0"/>
              <w:jc w:val="center"/>
              <w:rPr>
                <w:rFonts w:ascii="Times New Roman" w:eastAsia="Times New Roman" w:hAnsi="Times New Roman" w:cs="Times New Roman"/>
                <w:color w:val="000000"/>
                <w:sz w:val="20"/>
                <w:szCs w:val="20"/>
              </w:rPr>
            </w:pPr>
            <w:r w:rsidRPr="00165C85">
              <w:rPr>
                <w:rFonts w:ascii="Times New Roman" w:hAnsi="Times New Roman" w:cs="Times New Roman"/>
                <w:sz w:val="20"/>
                <w:szCs w:val="20"/>
              </w:rPr>
              <w:t>-</w:t>
            </w:r>
          </w:p>
        </w:tc>
      </w:tr>
      <w:tr w:rsidR="00BE3162" w:rsidRPr="00E571C6" w14:paraId="28549DD5" w14:textId="77777777" w:rsidTr="007B4188">
        <w:trPr>
          <w:trHeight w:val="240"/>
        </w:trPr>
        <w:tc>
          <w:tcPr>
            <w:tcW w:w="0" w:type="auto"/>
            <w:vMerge/>
            <w:vAlign w:val="center"/>
            <w:hideMark/>
          </w:tcPr>
          <w:p w14:paraId="58686536" w14:textId="77777777" w:rsidR="00BE3162" w:rsidRPr="00E571C6" w:rsidRDefault="00BE3162" w:rsidP="00BE3162">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37FFB45D" w14:textId="77777777" w:rsidR="00BE3162" w:rsidRPr="00E571C6" w:rsidRDefault="00BE3162" w:rsidP="00BE3162">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67B73544" w14:textId="77777777" w:rsidR="00BE3162" w:rsidRPr="00E571C6" w:rsidRDefault="00BE3162"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7A83579A" w14:textId="77777777" w:rsidR="00BE3162" w:rsidRPr="00165C85" w:rsidRDefault="00BE3162" w:rsidP="006B6D1E">
            <w:pPr>
              <w:spacing w:after="0"/>
              <w:jc w:val="center"/>
              <w:rPr>
                <w:rFonts w:ascii="Times New Roman" w:eastAsia="Times New Roman" w:hAnsi="Times New Roman" w:cs="Times New Roman"/>
                <w:color w:val="000000"/>
                <w:sz w:val="20"/>
                <w:szCs w:val="20"/>
              </w:rPr>
            </w:pPr>
            <w:r w:rsidRPr="00165C85">
              <w:rPr>
                <w:rFonts w:ascii="Times New Roman" w:hAnsi="Times New Roman" w:cs="Times New Roman"/>
                <w:color w:val="000000"/>
                <w:sz w:val="20"/>
                <w:szCs w:val="20"/>
              </w:rPr>
              <w:t>-</w:t>
            </w:r>
          </w:p>
        </w:tc>
        <w:tc>
          <w:tcPr>
            <w:tcW w:w="721" w:type="pct"/>
            <w:tcMar>
              <w:top w:w="0" w:type="dxa"/>
              <w:left w:w="6" w:type="dxa"/>
              <w:bottom w:w="0" w:type="dxa"/>
              <w:right w:w="6" w:type="dxa"/>
            </w:tcMar>
            <w:vAlign w:val="center"/>
            <w:hideMark/>
          </w:tcPr>
          <w:p w14:paraId="1BC4B059" w14:textId="77777777" w:rsidR="00BE3162" w:rsidRPr="00165C85" w:rsidRDefault="00BE3162" w:rsidP="006B6D1E">
            <w:pPr>
              <w:spacing w:after="0"/>
              <w:jc w:val="center"/>
              <w:rPr>
                <w:rFonts w:ascii="Times New Roman" w:eastAsia="Times New Roman" w:hAnsi="Times New Roman" w:cs="Times New Roman"/>
                <w:sz w:val="20"/>
                <w:szCs w:val="20"/>
              </w:rPr>
            </w:pPr>
            <w:r w:rsidRPr="00165C85">
              <w:rPr>
                <w:rFonts w:ascii="Times New Roman" w:hAnsi="Times New Roman" w:cs="Times New Roman"/>
                <w:sz w:val="20"/>
                <w:szCs w:val="20"/>
              </w:rPr>
              <w:t>-</w:t>
            </w:r>
          </w:p>
        </w:tc>
        <w:tc>
          <w:tcPr>
            <w:tcW w:w="723" w:type="pct"/>
            <w:tcMar>
              <w:top w:w="0" w:type="dxa"/>
              <w:left w:w="6" w:type="dxa"/>
              <w:bottom w:w="0" w:type="dxa"/>
              <w:right w:w="6" w:type="dxa"/>
            </w:tcMar>
            <w:vAlign w:val="center"/>
            <w:hideMark/>
          </w:tcPr>
          <w:p w14:paraId="63AE147B" w14:textId="77777777" w:rsidR="00BE3162" w:rsidRPr="00165C85" w:rsidRDefault="00BE3162" w:rsidP="006B6D1E">
            <w:pPr>
              <w:spacing w:after="0"/>
              <w:jc w:val="center"/>
              <w:rPr>
                <w:rFonts w:ascii="Times New Roman" w:eastAsia="Times New Roman" w:hAnsi="Times New Roman" w:cs="Times New Roman"/>
                <w:color w:val="000000"/>
                <w:sz w:val="20"/>
                <w:szCs w:val="20"/>
              </w:rPr>
            </w:pPr>
            <w:r w:rsidRPr="00165C85">
              <w:rPr>
                <w:rFonts w:ascii="Times New Roman" w:hAnsi="Times New Roman" w:cs="Times New Roman"/>
                <w:sz w:val="20"/>
                <w:szCs w:val="20"/>
              </w:rPr>
              <w:t>-</w:t>
            </w:r>
          </w:p>
        </w:tc>
      </w:tr>
      <w:tr w:rsidR="00BE3162" w:rsidRPr="00E571C6" w14:paraId="3464F782" w14:textId="77777777" w:rsidTr="007B4188">
        <w:trPr>
          <w:trHeight w:val="240"/>
        </w:trPr>
        <w:tc>
          <w:tcPr>
            <w:tcW w:w="198" w:type="pct"/>
            <w:vMerge w:val="restart"/>
            <w:tcMar>
              <w:top w:w="0" w:type="dxa"/>
              <w:left w:w="6" w:type="dxa"/>
              <w:bottom w:w="0" w:type="dxa"/>
              <w:right w:w="6" w:type="dxa"/>
            </w:tcMar>
            <w:vAlign w:val="center"/>
            <w:hideMark/>
          </w:tcPr>
          <w:p w14:paraId="5137C47A" w14:textId="77777777" w:rsidR="00BE3162" w:rsidRPr="00E571C6" w:rsidRDefault="00BE3162" w:rsidP="00BE3162">
            <w:pPr>
              <w:pStyle w:val="table10"/>
              <w:jc w:val="center"/>
              <w:rPr>
                <w:color w:val="000000"/>
              </w:rPr>
            </w:pPr>
            <w:r w:rsidRPr="00E571C6">
              <w:rPr>
                <w:color w:val="000000"/>
              </w:rPr>
              <w:t>9.2</w:t>
            </w:r>
          </w:p>
        </w:tc>
        <w:tc>
          <w:tcPr>
            <w:tcW w:w="1896" w:type="pct"/>
            <w:vMerge w:val="restart"/>
            <w:tcMar>
              <w:top w:w="0" w:type="dxa"/>
              <w:left w:w="6" w:type="dxa"/>
              <w:bottom w:w="0" w:type="dxa"/>
              <w:right w:w="6" w:type="dxa"/>
            </w:tcMar>
            <w:vAlign w:val="center"/>
            <w:hideMark/>
          </w:tcPr>
          <w:p w14:paraId="63795CD3" w14:textId="77777777" w:rsidR="00BE3162" w:rsidRPr="00E571C6" w:rsidRDefault="00BE3162" w:rsidP="00BE3162">
            <w:pPr>
              <w:pStyle w:val="table10"/>
              <w:rPr>
                <w:color w:val="000000"/>
              </w:rPr>
            </w:pPr>
            <w:r w:rsidRPr="00E571C6">
              <w:rPr>
                <w:color w:val="000000"/>
              </w:rPr>
              <w:t>производственных сточных вод</w:t>
            </w:r>
          </w:p>
        </w:tc>
        <w:tc>
          <w:tcPr>
            <w:tcW w:w="842" w:type="pct"/>
            <w:tcMar>
              <w:top w:w="0" w:type="dxa"/>
              <w:left w:w="6" w:type="dxa"/>
              <w:bottom w:w="0" w:type="dxa"/>
              <w:right w:w="6" w:type="dxa"/>
            </w:tcMar>
            <w:vAlign w:val="center"/>
            <w:hideMark/>
          </w:tcPr>
          <w:p w14:paraId="41EB090E" w14:textId="77777777" w:rsidR="00BE3162" w:rsidRPr="00E571C6" w:rsidRDefault="00BE3162"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70C74855" w14:textId="77777777" w:rsidR="00BE3162" w:rsidRPr="00165C85" w:rsidRDefault="00BE3162" w:rsidP="006B6D1E">
            <w:pPr>
              <w:spacing w:after="0"/>
              <w:jc w:val="center"/>
              <w:rPr>
                <w:rFonts w:ascii="Times New Roman" w:eastAsia="Times New Roman" w:hAnsi="Times New Roman" w:cs="Times New Roman"/>
                <w:color w:val="000000"/>
                <w:sz w:val="20"/>
                <w:szCs w:val="20"/>
              </w:rPr>
            </w:pPr>
            <w:r w:rsidRPr="00165C85">
              <w:rPr>
                <w:rFonts w:ascii="Times New Roman" w:hAnsi="Times New Roman" w:cs="Times New Roman"/>
                <w:color w:val="000000"/>
                <w:sz w:val="20"/>
                <w:szCs w:val="20"/>
              </w:rPr>
              <w:t>-</w:t>
            </w:r>
          </w:p>
        </w:tc>
        <w:tc>
          <w:tcPr>
            <w:tcW w:w="721" w:type="pct"/>
            <w:tcMar>
              <w:top w:w="0" w:type="dxa"/>
              <w:left w:w="6" w:type="dxa"/>
              <w:bottom w:w="0" w:type="dxa"/>
              <w:right w:w="6" w:type="dxa"/>
            </w:tcMar>
            <w:vAlign w:val="center"/>
            <w:hideMark/>
          </w:tcPr>
          <w:p w14:paraId="282ED473" w14:textId="77777777" w:rsidR="00BE3162" w:rsidRPr="00165C85" w:rsidRDefault="00BE3162" w:rsidP="006B6D1E">
            <w:pPr>
              <w:spacing w:after="0"/>
              <w:jc w:val="center"/>
              <w:rPr>
                <w:rFonts w:ascii="Times New Roman" w:eastAsia="Times New Roman" w:hAnsi="Times New Roman" w:cs="Times New Roman"/>
                <w:sz w:val="20"/>
                <w:szCs w:val="20"/>
              </w:rPr>
            </w:pPr>
            <w:r w:rsidRPr="00165C85">
              <w:rPr>
                <w:rFonts w:ascii="Times New Roman" w:hAnsi="Times New Roman" w:cs="Times New Roman"/>
                <w:sz w:val="20"/>
                <w:szCs w:val="20"/>
              </w:rPr>
              <w:t>-</w:t>
            </w:r>
          </w:p>
        </w:tc>
        <w:tc>
          <w:tcPr>
            <w:tcW w:w="723" w:type="pct"/>
            <w:tcMar>
              <w:top w:w="0" w:type="dxa"/>
              <w:left w:w="6" w:type="dxa"/>
              <w:bottom w:w="0" w:type="dxa"/>
              <w:right w:w="6" w:type="dxa"/>
            </w:tcMar>
            <w:vAlign w:val="center"/>
            <w:hideMark/>
          </w:tcPr>
          <w:p w14:paraId="27990516" w14:textId="77777777" w:rsidR="00BE3162" w:rsidRPr="00165C85" w:rsidRDefault="00BE3162" w:rsidP="006B6D1E">
            <w:pPr>
              <w:spacing w:after="0"/>
              <w:jc w:val="center"/>
              <w:rPr>
                <w:rFonts w:ascii="Times New Roman" w:eastAsia="Times New Roman" w:hAnsi="Times New Roman" w:cs="Times New Roman"/>
                <w:color w:val="000000"/>
                <w:sz w:val="20"/>
                <w:szCs w:val="20"/>
              </w:rPr>
            </w:pPr>
            <w:r w:rsidRPr="00165C85">
              <w:rPr>
                <w:rFonts w:ascii="Times New Roman" w:hAnsi="Times New Roman" w:cs="Times New Roman"/>
                <w:sz w:val="20"/>
                <w:szCs w:val="20"/>
              </w:rPr>
              <w:t>-</w:t>
            </w:r>
          </w:p>
        </w:tc>
      </w:tr>
      <w:tr w:rsidR="00BE3162" w:rsidRPr="00E571C6" w14:paraId="79741C0E" w14:textId="77777777" w:rsidTr="007B4188">
        <w:trPr>
          <w:trHeight w:val="240"/>
        </w:trPr>
        <w:tc>
          <w:tcPr>
            <w:tcW w:w="0" w:type="auto"/>
            <w:vMerge/>
            <w:vAlign w:val="center"/>
            <w:hideMark/>
          </w:tcPr>
          <w:p w14:paraId="2077F9E4" w14:textId="77777777" w:rsidR="00BE3162" w:rsidRPr="00E571C6" w:rsidRDefault="00BE3162" w:rsidP="00BE3162">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35BA5421" w14:textId="77777777" w:rsidR="00BE3162" w:rsidRPr="00E571C6" w:rsidRDefault="00BE3162" w:rsidP="00BE3162">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483A4796" w14:textId="77777777" w:rsidR="00BE3162" w:rsidRPr="00E571C6" w:rsidRDefault="00BE3162"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7ED917E9" w14:textId="77777777" w:rsidR="00BE3162" w:rsidRPr="00165C85" w:rsidRDefault="00BE3162" w:rsidP="006B6D1E">
            <w:pPr>
              <w:spacing w:after="0"/>
              <w:jc w:val="center"/>
              <w:rPr>
                <w:rFonts w:ascii="Times New Roman" w:eastAsia="Times New Roman" w:hAnsi="Times New Roman" w:cs="Times New Roman"/>
                <w:color w:val="000000"/>
                <w:sz w:val="20"/>
                <w:szCs w:val="20"/>
              </w:rPr>
            </w:pPr>
            <w:r w:rsidRPr="00165C85">
              <w:rPr>
                <w:rFonts w:ascii="Times New Roman" w:hAnsi="Times New Roman" w:cs="Times New Roman"/>
                <w:color w:val="000000"/>
                <w:sz w:val="20"/>
                <w:szCs w:val="20"/>
              </w:rPr>
              <w:t>-</w:t>
            </w:r>
          </w:p>
        </w:tc>
        <w:tc>
          <w:tcPr>
            <w:tcW w:w="721" w:type="pct"/>
            <w:tcMar>
              <w:top w:w="0" w:type="dxa"/>
              <w:left w:w="6" w:type="dxa"/>
              <w:bottom w:w="0" w:type="dxa"/>
              <w:right w:w="6" w:type="dxa"/>
            </w:tcMar>
            <w:vAlign w:val="center"/>
            <w:hideMark/>
          </w:tcPr>
          <w:p w14:paraId="69773E5A" w14:textId="77777777" w:rsidR="00BE3162" w:rsidRPr="00165C85" w:rsidRDefault="00BE3162" w:rsidP="006B6D1E">
            <w:pPr>
              <w:spacing w:after="0"/>
              <w:jc w:val="center"/>
              <w:rPr>
                <w:rFonts w:ascii="Times New Roman" w:eastAsia="Times New Roman" w:hAnsi="Times New Roman" w:cs="Times New Roman"/>
                <w:sz w:val="20"/>
                <w:szCs w:val="20"/>
              </w:rPr>
            </w:pPr>
            <w:r w:rsidRPr="00165C85">
              <w:rPr>
                <w:rFonts w:ascii="Times New Roman" w:hAnsi="Times New Roman" w:cs="Times New Roman"/>
                <w:sz w:val="20"/>
                <w:szCs w:val="20"/>
              </w:rPr>
              <w:t>-</w:t>
            </w:r>
          </w:p>
        </w:tc>
        <w:tc>
          <w:tcPr>
            <w:tcW w:w="723" w:type="pct"/>
            <w:tcMar>
              <w:top w:w="0" w:type="dxa"/>
              <w:left w:w="6" w:type="dxa"/>
              <w:bottom w:w="0" w:type="dxa"/>
              <w:right w:w="6" w:type="dxa"/>
            </w:tcMar>
            <w:vAlign w:val="center"/>
            <w:hideMark/>
          </w:tcPr>
          <w:p w14:paraId="1E9FF484" w14:textId="77777777" w:rsidR="00BE3162" w:rsidRPr="00165C85" w:rsidRDefault="00BE3162" w:rsidP="006B6D1E">
            <w:pPr>
              <w:spacing w:after="0"/>
              <w:jc w:val="center"/>
              <w:rPr>
                <w:rFonts w:ascii="Times New Roman" w:eastAsia="Times New Roman" w:hAnsi="Times New Roman" w:cs="Times New Roman"/>
                <w:color w:val="000000"/>
                <w:sz w:val="20"/>
                <w:szCs w:val="20"/>
              </w:rPr>
            </w:pPr>
            <w:r w:rsidRPr="00165C85">
              <w:rPr>
                <w:rFonts w:ascii="Times New Roman" w:hAnsi="Times New Roman" w:cs="Times New Roman"/>
                <w:sz w:val="20"/>
                <w:szCs w:val="20"/>
              </w:rPr>
              <w:t>-</w:t>
            </w:r>
          </w:p>
        </w:tc>
      </w:tr>
      <w:tr w:rsidR="006B6D1E" w:rsidRPr="00E571C6" w14:paraId="186F682B" w14:textId="77777777" w:rsidTr="007B4188">
        <w:trPr>
          <w:trHeight w:val="307"/>
        </w:trPr>
        <w:tc>
          <w:tcPr>
            <w:tcW w:w="198" w:type="pct"/>
            <w:vMerge w:val="restart"/>
            <w:tcMar>
              <w:top w:w="0" w:type="dxa"/>
              <w:left w:w="6" w:type="dxa"/>
              <w:bottom w:w="0" w:type="dxa"/>
              <w:right w:w="6" w:type="dxa"/>
            </w:tcMar>
            <w:vAlign w:val="center"/>
            <w:hideMark/>
          </w:tcPr>
          <w:p w14:paraId="76653673" w14:textId="77777777" w:rsidR="006B6D1E" w:rsidRPr="00E571C6" w:rsidRDefault="006B6D1E" w:rsidP="00165C85">
            <w:pPr>
              <w:pStyle w:val="table10"/>
              <w:jc w:val="center"/>
              <w:rPr>
                <w:color w:val="000000"/>
              </w:rPr>
            </w:pPr>
            <w:r w:rsidRPr="00E571C6">
              <w:rPr>
                <w:color w:val="000000"/>
              </w:rPr>
              <w:t>9.3</w:t>
            </w:r>
          </w:p>
        </w:tc>
        <w:tc>
          <w:tcPr>
            <w:tcW w:w="1896" w:type="pct"/>
            <w:vMerge w:val="restart"/>
            <w:tcMar>
              <w:top w:w="0" w:type="dxa"/>
              <w:left w:w="6" w:type="dxa"/>
              <w:bottom w:w="0" w:type="dxa"/>
              <w:right w:w="6" w:type="dxa"/>
            </w:tcMar>
            <w:vAlign w:val="center"/>
            <w:hideMark/>
          </w:tcPr>
          <w:p w14:paraId="5C055E33" w14:textId="2C2FF4B2" w:rsidR="00165C85" w:rsidRDefault="006B6D1E" w:rsidP="006B6D1E">
            <w:pPr>
              <w:pStyle w:val="table10"/>
              <w:rPr>
                <w:lang w:eastAsia="en-US"/>
              </w:rPr>
            </w:pPr>
            <w:r w:rsidRPr="00E571C6">
              <w:rPr>
                <w:color w:val="000000"/>
              </w:rPr>
              <w:t>поверхностных сточных вод</w:t>
            </w:r>
            <w:r w:rsidR="002D1A9E">
              <w:rPr>
                <w:color w:val="000000"/>
              </w:rPr>
              <w:t xml:space="preserve"> </w:t>
            </w:r>
            <w:r w:rsidR="00165C85">
              <w:rPr>
                <w:lang w:eastAsia="en-US"/>
              </w:rPr>
              <w:t xml:space="preserve">– </w:t>
            </w:r>
            <w:r w:rsidR="002D1A9E" w:rsidRPr="003D72F4">
              <w:rPr>
                <w:lang w:eastAsia="en-US"/>
              </w:rPr>
              <w:t xml:space="preserve">всего, </w:t>
            </w:r>
          </w:p>
          <w:p w14:paraId="23E6D33D" w14:textId="39466109" w:rsidR="006B6D1E" w:rsidRPr="00E571C6" w:rsidRDefault="002D1A9E" w:rsidP="006B6D1E">
            <w:pPr>
              <w:pStyle w:val="table10"/>
              <w:rPr>
                <w:color w:val="000000"/>
              </w:rPr>
            </w:pPr>
            <w:r w:rsidRPr="003D72F4">
              <w:rPr>
                <w:lang w:eastAsia="en-US"/>
              </w:rPr>
              <w:t>в том числе:</w:t>
            </w:r>
          </w:p>
        </w:tc>
        <w:tc>
          <w:tcPr>
            <w:tcW w:w="842" w:type="pct"/>
            <w:tcMar>
              <w:top w:w="0" w:type="dxa"/>
              <w:left w:w="6" w:type="dxa"/>
              <w:bottom w:w="0" w:type="dxa"/>
              <w:right w:w="6" w:type="dxa"/>
            </w:tcMar>
            <w:vAlign w:val="center"/>
            <w:hideMark/>
          </w:tcPr>
          <w:p w14:paraId="69428F91" w14:textId="77777777" w:rsidR="006B6D1E" w:rsidRPr="00E571C6" w:rsidRDefault="006B6D1E"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398AA7A9" w14:textId="66CE65DD" w:rsidR="006B6D1E" w:rsidRPr="00165C85" w:rsidRDefault="006B6D1E" w:rsidP="00165C85">
            <w:pPr>
              <w:pStyle w:val="table10"/>
              <w:jc w:val="center"/>
              <w:rPr>
                <w:color w:val="000000"/>
              </w:rPr>
            </w:pPr>
            <w:r w:rsidRPr="00165C85">
              <w:rPr>
                <w:rFonts w:eastAsia="Times New Roman"/>
                <w:color w:val="000000"/>
              </w:rPr>
              <w:t>408,</w:t>
            </w:r>
            <w:r w:rsidR="002D1A9E" w:rsidRPr="00165C85">
              <w:rPr>
                <w:rFonts w:eastAsia="Times New Roman"/>
                <w:color w:val="000000"/>
              </w:rPr>
              <w:t>6</w:t>
            </w:r>
          </w:p>
        </w:tc>
        <w:tc>
          <w:tcPr>
            <w:tcW w:w="721" w:type="pct"/>
            <w:tcMar>
              <w:top w:w="0" w:type="dxa"/>
              <w:left w:w="6" w:type="dxa"/>
              <w:bottom w:w="0" w:type="dxa"/>
              <w:right w:w="6" w:type="dxa"/>
            </w:tcMar>
            <w:vAlign w:val="center"/>
            <w:hideMark/>
          </w:tcPr>
          <w:p w14:paraId="174ECD26" w14:textId="28D198CE" w:rsidR="006B6D1E" w:rsidRPr="00165C85" w:rsidRDefault="002D1A9E" w:rsidP="00165C85">
            <w:pPr>
              <w:pStyle w:val="table10"/>
              <w:jc w:val="center"/>
              <w:rPr>
                <w:color w:val="000000"/>
              </w:rPr>
            </w:pPr>
            <w:r w:rsidRPr="00165C85">
              <w:rPr>
                <w:color w:val="000000"/>
              </w:rPr>
              <w:t>631,1</w:t>
            </w:r>
          </w:p>
        </w:tc>
        <w:tc>
          <w:tcPr>
            <w:tcW w:w="723" w:type="pct"/>
            <w:tcMar>
              <w:top w:w="0" w:type="dxa"/>
              <w:left w:w="6" w:type="dxa"/>
              <w:bottom w:w="0" w:type="dxa"/>
              <w:right w:w="6" w:type="dxa"/>
            </w:tcMar>
            <w:vAlign w:val="center"/>
            <w:hideMark/>
          </w:tcPr>
          <w:p w14:paraId="4520DA9C" w14:textId="23AECD3F" w:rsidR="006B6D1E" w:rsidRPr="00165C85" w:rsidRDefault="002D1A9E" w:rsidP="00165C85">
            <w:pPr>
              <w:pStyle w:val="table10"/>
              <w:jc w:val="center"/>
              <w:rPr>
                <w:color w:val="000000"/>
              </w:rPr>
            </w:pPr>
            <w:r w:rsidRPr="00165C85">
              <w:rPr>
                <w:color w:val="000000"/>
              </w:rPr>
              <w:t>631,1</w:t>
            </w:r>
          </w:p>
        </w:tc>
      </w:tr>
      <w:tr w:rsidR="006B6D1E" w:rsidRPr="00E571C6" w14:paraId="78835F39" w14:textId="77777777" w:rsidTr="007B4188">
        <w:trPr>
          <w:trHeight w:val="240"/>
        </w:trPr>
        <w:tc>
          <w:tcPr>
            <w:tcW w:w="0" w:type="auto"/>
            <w:vMerge/>
            <w:vAlign w:val="center"/>
            <w:hideMark/>
          </w:tcPr>
          <w:p w14:paraId="04FBF6C4" w14:textId="77777777" w:rsidR="006B6D1E" w:rsidRPr="00E571C6" w:rsidRDefault="006B6D1E" w:rsidP="006B6D1E">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51367912" w14:textId="77777777" w:rsidR="006B6D1E" w:rsidRPr="00E571C6" w:rsidRDefault="006B6D1E" w:rsidP="006B6D1E">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31CF8666" w14:textId="77777777" w:rsidR="006B6D1E" w:rsidRPr="00E571C6" w:rsidRDefault="006B6D1E"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0163CF40" w14:textId="78DBDF58" w:rsidR="006B6D1E" w:rsidRPr="00165C85" w:rsidRDefault="006B6D1E" w:rsidP="00165C85">
            <w:pPr>
              <w:pStyle w:val="table10"/>
              <w:jc w:val="center"/>
              <w:rPr>
                <w:color w:val="000000"/>
              </w:rPr>
            </w:pPr>
            <w:r w:rsidRPr="00165C85">
              <w:rPr>
                <w:rFonts w:eastAsia="Times New Roman"/>
                <w:color w:val="000000"/>
              </w:rPr>
              <w:t>149,1</w:t>
            </w:r>
          </w:p>
        </w:tc>
        <w:tc>
          <w:tcPr>
            <w:tcW w:w="721" w:type="pct"/>
            <w:tcMar>
              <w:top w:w="0" w:type="dxa"/>
              <w:left w:w="6" w:type="dxa"/>
              <w:bottom w:w="0" w:type="dxa"/>
              <w:right w:w="6" w:type="dxa"/>
            </w:tcMar>
            <w:vAlign w:val="center"/>
            <w:hideMark/>
          </w:tcPr>
          <w:p w14:paraId="6D1275B5" w14:textId="7D8DA46C" w:rsidR="006B6D1E" w:rsidRPr="00165C85" w:rsidRDefault="006B6D1E" w:rsidP="00165C85">
            <w:pPr>
              <w:pStyle w:val="table10"/>
              <w:jc w:val="center"/>
              <w:rPr>
                <w:color w:val="000000"/>
              </w:rPr>
            </w:pPr>
            <w:r w:rsidRPr="00165C85">
              <w:rPr>
                <w:color w:val="000000"/>
              </w:rPr>
              <w:t>230,3</w:t>
            </w:r>
          </w:p>
        </w:tc>
        <w:tc>
          <w:tcPr>
            <w:tcW w:w="723" w:type="pct"/>
            <w:tcMar>
              <w:top w:w="0" w:type="dxa"/>
              <w:left w:w="6" w:type="dxa"/>
              <w:bottom w:w="0" w:type="dxa"/>
              <w:right w:w="6" w:type="dxa"/>
            </w:tcMar>
            <w:vAlign w:val="center"/>
            <w:hideMark/>
          </w:tcPr>
          <w:p w14:paraId="783A8814" w14:textId="0CDF28ED" w:rsidR="006B6D1E" w:rsidRPr="00165C85" w:rsidRDefault="0025291F" w:rsidP="00165C85">
            <w:pPr>
              <w:pStyle w:val="table10"/>
              <w:jc w:val="center"/>
              <w:rPr>
                <w:color w:val="000000"/>
              </w:rPr>
            </w:pPr>
            <w:r w:rsidRPr="00165C85">
              <w:rPr>
                <w:color w:val="000000"/>
              </w:rPr>
              <w:t>230,3</w:t>
            </w:r>
          </w:p>
        </w:tc>
      </w:tr>
      <w:tr w:rsidR="006B6D1E" w:rsidRPr="00E571C6" w14:paraId="406467C5" w14:textId="77777777" w:rsidTr="007B4188">
        <w:trPr>
          <w:trHeight w:val="479"/>
        </w:trPr>
        <w:tc>
          <w:tcPr>
            <w:tcW w:w="198" w:type="pct"/>
            <w:vMerge/>
            <w:tcMar>
              <w:top w:w="0" w:type="dxa"/>
              <w:left w:w="6" w:type="dxa"/>
              <w:bottom w:w="0" w:type="dxa"/>
              <w:right w:w="6" w:type="dxa"/>
            </w:tcMar>
            <w:vAlign w:val="center"/>
          </w:tcPr>
          <w:p w14:paraId="62E90691" w14:textId="77777777" w:rsidR="006B6D1E" w:rsidRPr="00E571C6" w:rsidRDefault="006B6D1E" w:rsidP="006B6D1E">
            <w:pPr>
              <w:pStyle w:val="table10"/>
              <w:jc w:val="center"/>
              <w:rPr>
                <w:color w:val="000000"/>
              </w:rPr>
            </w:pPr>
          </w:p>
        </w:tc>
        <w:tc>
          <w:tcPr>
            <w:tcW w:w="1896" w:type="pct"/>
            <w:vMerge w:val="restart"/>
            <w:tcMar>
              <w:top w:w="0" w:type="dxa"/>
              <w:left w:w="6" w:type="dxa"/>
              <w:bottom w:w="0" w:type="dxa"/>
              <w:right w:w="6" w:type="dxa"/>
            </w:tcMar>
            <w:vAlign w:val="center"/>
          </w:tcPr>
          <w:p w14:paraId="20ADC211" w14:textId="7DF41F7D" w:rsidR="006B6D1E" w:rsidRPr="00B675B5" w:rsidRDefault="006B6D1E" w:rsidP="006B6D1E">
            <w:pPr>
              <w:spacing w:after="0"/>
              <w:rPr>
                <w:color w:val="000000"/>
              </w:rPr>
            </w:pPr>
            <w:r>
              <w:rPr>
                <w:rFonts w:ascii="Times New Roman" w:eastAsia="Times New Roman" w:hAnsi="Times New Roman" w:cs="Times New Roman"/>
                <w:color w:val="000000"/>
                <w:sz w:val="20"/>
                <w:szCs w:val="20"/>
              </w:rPr>
              <w:t xml:space="preserve">Выпуск поверхностных сточных вод с производственной площадки №1, цех ДСП-100 (р. Гривда </w:t>
            </w:r>
            <w:r w:rsidRPr="005A39FC">
              <w:rPr>
                <w:rFonts w:ascii="Times New Roman" w:eastAsia="Times New Roman" w:hAnsi="Times New Roman" w:cs="Times New Roman"/>
                <w:color w:val="000000"/>
                <w:sz w:val="20"/>
                <w:szCs w:val="20"/>
              </w:rPr>
              <w:t>через канал мелиоративной системы</w:t>
            </w:r>
            <w:r>
              <w:rPr>
                <w:rFonts w:ascii="Times New Roman" w:eastAsia="Times New Roman" w:hAnsi="Times New Roman" w:cs="Times New Roman"/>
                <w:color w:val="000000"/>
                <w:sz w:val="20"/>
                <w:szCs w:val="20"/>
              </w:rPr>
              <w:t xml:space="preserve"> 4,9 км)</w:t>
            </w:r>
          </w:p>
        </w:tc>
        <w:tc>
          <w:tcPr>
            <w:tcW w:w="842" w:type="pct"/>
            <w:tcMar>
              <w:top w:w="0" w:type="dxa"/>
              <w:left w:w="6" w:type="dxa"/>
              <w:bottom w:w="0" w:type="dxa"/>
              <w:right w:w="6" w:type="dxa"/>
            </w:tcMar>
            <w:vAlign w:val="center"/>
          </w:tcPr>
          <w:p w14:paraId="44FAD467" w14:textId="77777777" w:rsidR="006B6D1E" w:rsidRPr="00B675B5" w:rsidRDefault="006B6D1E" w:rsidP="00165C85">
            <w:pPr>
              <w:pStyle w:val="table10"/>
              <w:rPr>
                <w:color w:val="000000"/>
              </w:rPr>
            </w:pPr>
            <w:r w:rsidRPr="004F76B8">
              <w:rPr>
                <w:rFonts w:eastAsia="Times New Roman"/>
                <w:color w:val="000000"/>
              </w:rPr>
              <w:t>куб. м/сутки</w:t>
            </w:r>
          </w:p>
        </w:tc>
        <w:tc>
          <w:tcPr>
            <w:tcW w:w="619" w:type="pct"/>
            <w:tcMar>
              <w:top w:w="0" w:type="dxa"/>
              <w:left w:w="6" w:type="dxa"/>
              <w:bottom w:w="0" w:type="dxa"/>
              <w:right w:w="6" w:type="dxa"/>
            </w:tcMar>
            <w:vAlign w:val="center"/>
          </w:tcPr>
          <w:p w14:paraId="65B33F2B" w14:textId="7F85CE75" w:rsidR="006B6D1E" w:rsidRPr="00165C85" w:rsidRDefault="0025291F" w:rsidP="00165C85">
            <w:pPr>
              <w:pStyle w:val="table10"/>
              <w:jc w:val="center"/>
              <w:rPr>
                <w:color w:val="000000"/>
              </w:rPr>
            </w:pPr>
            <w:r w:rsidRPr="00165C85">
              <w:rPr>
                <w:color w:val="000000"/>
              </w:rPr>
              <w:t>217,8</w:t>
            </w:r>
          </w:p>
        </w:tc>
        <w:tc>
          <w:tcPr>
            <w:tcW w:w="721" w:type="pct"/>
            <w:tcMar>
              <w:top w:w="0" w:type="dxa"/>
              <w:left w:w="6" w:type="dxa"/>
              <w:bottom w:w="0" w:type="dxa"/>
              <w:right w:w="6" w:type="dxa"/>
            </w:tcMar>
            <w:vAlign w:val="center"/>
          </w:tcPr>
          <w:p w14:paraId="288B46F7" w14:textId="4CC4A862" w:rsidR="006B6D1E" w:rsidRPr="00165C85" w:rsidRDefault="006B6D1E" w:rsidP="00165C85">
            <w:pPr>
              <w:pStyle w:val="table10"/>
              <w:jc w:val="center"/>
              <w:rPr>
                <w:color w:val="000000"/>
              </w:rPr>
            </w:pPr>
            <w:r w:rsidRPr="00165C85">
              <w:rPr>
                <w:color w:val="000000"/>
              </w:rPr>
              <w:t>315,8</w:t>
            </w:r>
          </w:p>
        </w:tc>
        <w:tc>
          <w:tcPr>
            <w:tcW w:w="723" w:type="pct"/>
            <w:tcMar>
              <w:top w:w="0" w:type="dxa"/>
              <w:left w:w="6" w:type="dxa"/>
              <w:bottom w:w="0" w:type="dxa"/>
              <w:right w:w="6" w:type="dxa"/>
            </w:tcMar>
            <w:vAlign w:val="center"/>
          </w:tcPr>
          <w:p w14:paraId="022E2C41" w14:textId="56E1E4DF" w:rsidR="006B6D1E" w:rsidRPr="00165C85" w:rsidRDefault="006B6D1E" w:rsidP="00165C85">
            <w:pPr>
              <w:pStyle w:val="table10"/>
              <w:jc w:val="center"/>
              <w:rPr>
                <w:color w:val="000000"/>
              </w:rPr>
            </w:pPr>
            <w:r w:rsidRPr="00165C85">
              <w:rPr>
                <w:color w:val="000000"/>
              </w:rPr>
              <w:t>315,8</w:t>
            </w:r>
          </w:p>
        </w:tc>
      </w:tr>
      <w:tr w:rsidR="006B6D1E" w:rsidRPr="00E571C6" w14:paraId="5BA08007" w14:textId="77777777" w:rsidTr="007B4188">
        <w:trPr>
          <w:trHeight w:val="389"/>
        </w:trPr>
        <w:tc>
          <w:tcPr>
            <w:tcW w:w="198" w:type="pct"/>
            <w:vMerge/>
            <w:tcMar>
              <w:top w:w="0" w:type="dxa"/>
              <w:left w:w="6" w:type="dxa"/>
              <w:bottom w:w="0" w:type="dxa"/>
              <w:right w:w="6" w:type="dxa"/>
            </w:tcMar>
            <w:vAlign w:val="center"/>
          </w:tcPr>
          <w:p w14:paraId="66EDC636" w14:textId="77777777" w:rsidR="006B6D1E" w:rsidRPr="00E571C6" w:rsidRDefault="006B6D1E" w:rsidP="006B6D1E">
            <w:pPr>
              <w:pStyle w:val="table10"/>
              <w:jc w:val="center"/>
              <w:rPr>
                <w:color w:val="000000"/>
              </w:rPr>
            </w:pPr>
          </w:p>
        </w:tc>
        <w:tc>
          <w:tcPr>
            <w:tcW w:w="1896" w:type="pct"/>
            <w:vMerge/>
            <w:tcMar>
              <w:top w:w="0" w:type="dxa"/>
              <w:left w:w="6" w:type="dxa"/>
              <w:bottom w:w="0" w:type="dxa"/>
              <w:right w:w="6" w:type="dxa"/>
            </w:tcMar>
            <w:vAlign w:val="center"/>
          </w:tcPr>
          <w:p w14:paraId="4AD9E7B3" w14:textId="77777777" w:rsidR="006B6D1E" w:rsidRPr="00E571C6" w:rsidRDefault="006B6D1E" w:rsidP="006B6D1E">
            <w:pPr>
              <w:pStyle w:val="table10"/>
              <w:rPr>
                <w:color w:val="000000"/>
              </w:rPr>
            </w:pPr>
          </w:p>
        </w:tc>
        <w:tc>
          <w:tcPr>
            <w:tcW w:w="842" w:type="pct"/>
            <w:tcMar>
              <w:top w:w="0" w:type="dxa"/>
              <w:left w:w="6" w:type="dxa"/>
              <w:bottom w:w="0" w:type="dxa"/>
              <w:right w:w="6" w:type="dxa"/>
            </w:tcMar>
            <w:vAlign w:val="center"/>
          </w:tcPr>
          <w:p w14:paraId="249A8EF4" w14:textId="77777777" w:rsidR="006B6D1E" w:rsidRPr="00E571C6" w:rsidRDefault="006B6D1E" w:rsidP="00165C85">
            <w:pPr>
              <w:pStyle w:val="table10"/>
              <w:rPr>
                <w:color w:val="000000"/>
              </w:rPr>
            </w:pPr>
            <w:r w:rsidRPr="004F76B8">
              <w:rPr>
                <w:rFonts w:eastAsia="Times New Roman"/>
                <w:color w:val="000000"/>
              </w:rPr>
              <w:t>тыс. куб. м/год</w:t>
            </w:r>
          </w:p>
        </w:tc>
        <w:tc>
          <w:tcPr>
            <w:tcW w:w="619" w:type="pct"/>
            <w:tcMar>
              <w:top w:w="0" w:type="dxa"/>
              <w:left w:w="6" w:type="dxa"/>
              <w:bottom w:w="0" w:type="dxa"/>
              <w:right w:w="6" w:type="dxa"/>
            </w:tcMar>
            <w:vAlign w:val="center"/>
          </w:tcPr>
          <w:p w14:paraId="586AE0B5" w14:textId="27BEACF1" w:rsidR="006B6D1E" w:rsidRPr="00165C85" w:rsidRDefault="0025291F" w:rsidP="00165C85">
            <w:pPr>
              <w:pStyle w:val="table10"/>
              <w:jc w:val="center"/>
              <w:rPr>
                <w:color w:val="000000"/>
              </w:rPr>
            </w:pPr>
            <w:r w:rsidRPr="00165C85">
              <w:rPr>
                <w:color w:val="000000"/>
              </w:rPr>
              <w:t>79,5</w:t>
            </w:r>
          </w:p>
        </w:tc>
        <w:tc>
          <w:tcPr>
            <w:tcW w:w="721" w:type="pct"/>
            <w:tcMar>
              <w:top w:w="0" w:type="dxa"/>
              <w:left w:w="6" w:type="dxa"/>
              <w:bottom w:w="0" w:type="dxa"/>
              <w:right w:w="6" w:type="dxa"/>
            </w:tcMar>
            <w:vAlign w:val="center"/>
          </w:tcPr>
          <w:p w14:paraId="173B7731" w14:textId="0EBE4F29" w:rsidR="006B6D1E" w:rsidRPr="00165C85" w:rsidRDefault="006B6D1E" w:rsidP="00165C85">
            <w:pPr>
              <w:pStyle w:val="table10"/>
              <w:jc w:val="center"/>
              <w:rPr>
                <w:color w:val="000000"/>
              </w:rPr>
            </w:pPr>
            <w:r w:rsidRPr="00165C85">
              <w:rPr>
                <w:color w:val="000000"/>
              </w:rPr>
              <w:t>115,3</w:t>
            </w:r>
          </w:p>
        </w:tc>
        <w:tc>
          <w:tcPr>
            <w:tcW w:w="723" w:type="pct"/>
            <w:tcMar>
              <w:top w:w="0" w:type="dxa"/>
              <w:left w:w="6" w:type="dxa"/>
              <w:bottom w:w="0" w:type="dxa"/>
              <w:right w:w="6" w:type="dxa"/>
            </w:tcMar>
            <w:vAlign w:val="center"/>
          </w:tcPr>
          <w:p w14:paraId="5F585ACE" w14:textId="71ACDC02" w:rsidR="006B6D1E" w:rsidRPr="00165C85" w:rsidRDefault="006B6D1E" w:rsidP="00165C85">
            <w:pPr>
              <w:pStyle w:val="table10"/>
              <w:jc w:val="center"/>
              <w:rPr>
                <w:color w:val="000000"/>
              </w:rPr>
            </w:pPr>
            <w:r w:rsidRPr="00165C85">
              <w:rPr>
                <w:color w:val="000000"/>
              </w:rPr>
              <w:t>115,3</w:t>
            </w:r>
          </w:p>
        </w:tc>
      </w:tr>
      <w:tr w:rsidR="006B6D1E" w:rsidRPr="00E571C6" w14:paraId="7E4423E2" w14:textId="77777777" w:rsidTr="007B4188">
        <w:trPr>
          <w:trHeight w:val="517"/>
        </w:trPr>
        <w:tc>
          <w:tcPr>
            <w:tcW w:w="198" w:type="pct"/>
            <w:vMerge/>
            <w:tcMar>
              <w:top w:w="0" w:type="dxa"/>
              <w:left w:w="6" w:type="dxa"/>
              <w:bottom w:w="0" w:type="dxa"/>
              <w:right w:w="6" w:type="dxa"/>
            </w:tcMar>
            <w:vAlign w:val="center"/>
          </w:tcPr>
          <w:p w14:paraId="375C7BAA" w14:textId="77777777" w:rsidR="006B6D1E" w:rsidRPr="00E571C6" w:rsidRDefault="006B6D1E" w:rsidP="006B6D1E">
            <w:pPr>
              <w:pStyle w:val="table10"/>
              <w:jc w:val="center"/>
              <w:rPr>
                <w:color w:val="000000"/>
              </w:rPr>
            </w:pPr>
          </w:p>
        </w:tc>
        <w:tc>
          <w:tcPr>
            <w:tcW w:w="1896" w:type="pct"/>
            <w:vMerge w:val="restart"/>
            <w:tcMar>
              <w:top w:w="0" w:type="dxa"/>
              <w:left w:w="6" w:type="dxa"/>
              <w:bottom w:w="0" w:type="dxa"/>
              <w:right w:w="6" w:type="dxa"/>
            </w:tcMar>
            <w:vAlign w:val="center"/>
          </w:tcPr>
          <w:p w14:paraId="7200EA8B" w14:textId="77777777" w:rsidR="006B6D1E" w:rsidRPr="00B675B5" w:rsidRDefault="006B6D1E" w:rsidP="006B6D1E">
            <w:pPr>
              <w:spacing w:after="0"/>
              <w:rPr>
                <w:color w:val="000000"/>
              </w:rPr>
            </w:pPr>
            <w:r>
              <w:rPr>
                <w:rFonts w:ascii="Times New Roman" w:eastAsia="Times New Roman" w:hAnsi="Times New Roman" w:cs="Times New Roman"/>
                <w:color w:val="000000"/>
                <w:sz w:val="20"/>
                <w:szCs w:val="20"/>
              </w:rPr>
              <w:t xml:space="preserve">Выпуск поверхностных сточных вод с производственной площадки №2, цех ДСП-250 (р. Гривда </w:t>
            </w:r>
            <w:r w:rsidRPr="005A39FC">
              <w:rPr>
                <w:rFonts w:ascii="Times New Roman" w:eastAsia="Times New Roman" w:hAnsi="Times New Roman" w:cs="Times New Roman"/>
                <w:color w:val="000000"/>
                <w:sz w:val="20"/>
                <w:szCs w:val="20"/>
              </w:rPr>
              <w:t>через канал мелиоративной системы</w:t>
            </w:r>
            <w:r>
              <w:rPr>
                <w:rFonts w:ascii="Times New Roman" w:eastAsia="Times New Roman" w:hAnsi="Times New Roman" w:cs="Times New Roman"/>
                <w:color w:val="000000"/>
                <w:sz w:val="20"/>
                <w:szCs w:val="20"/>
              </w:rPr>
              <w:t xml:space="preserve"> 4,9 км)</w:t>
            </w:r>
          </w:p>
        </w:tc>
        <w:tc>
          <w:tcPr>
            <w:tcW w:w="842" w:type="pct"/>
            <w:tcMar>
              <w:top w:w="0" w:type="dxa"/>
              <w:left w:w="6" w:type="dxa"/>
              <w:bottom w:w="0" w:type="dxa"/>
              <w:right w:w="6" w:type="dxa"/>
            </w:tcMar>
            <w:vAlign w:val="center"/>
          </w:tcPr>
          <w:p w14:paraId="2832C2C5" w14:textId="77777777" w:rsidR="006B6D1E" w:rsidRPr="00B675B5" w:rsidRDefault="006B6D1E" w:rsidP="00165C85">
            <w:pPr>
              <w:pStyle w:val="table10"/>
              <w:rPr>
                <w:color w:val="000000"/>
              </w:rPr>
            </w:pPr>
            <w:r w:rsidRPr="004F76B8">
              <w:rPr>
                <w:rFonts w:eastAsia="Times New Roman"/>
                <w:color w:val="000000"/>
              </w:rPr>
              <w:t>куб. м/сутки</w:t>
            </w:r>
          </w:p>
        </w:tc>
        <w:tc>
          <w:tcPr>
            <w:tcW w:w="619" w:type="pct"/>
            <w:tcMar>
              <w:top w:w="0" w:type="dxa"/>
              <w:left w:w="6" w:type="dxa"/>
              <w:bottom w:w="0" w:type="dxa"/>
              <w:right w:w="6" w:type="dxa"/>
            </w:tcMar>
            <w:vAlign w:val="center"/>
          </w:tcPr>
          <w:p w14:paraId="3E66C52D" w14:textId="78500C0E" w:rsidR="006B6D1E" w:rsidRPr="00165C85" w:rsidRDefault="0025291F" w:rsidP="00165C85">
            <w:pPr>
              <w:pStyle w:val="table10"/>
              <w:jc w:val="center"/>
              <w:rPr>
                <w:color w:val="000000"/>
              </w:rPr>
            </w:pPr>
            <w:r w:rsidRPr="00165C85">
              <w:rPr>
                <w:color w:val="000000"/>
              </w:rPr>
              <w:t>190,8</w:t>
            </w:r>
          </w:p>
        </w:tc>
        <w:tc>
          <w:tcPr>
            <w:tcW w:w="721" w:type="pct"/>
            <w:tcMar>
              <w:top w:w="0" w:type="dxa"/>
              <w:left w:w="6" w:type="dxa"/>
              <w:bottom w:w="0" w:type="dxa"/>
              <w:right w:w="6" w:type="dxa"/>
            </w:tcMar>
            <w:vAlign w:val="center"/>
          </w:tcPr>
          <w:p w14:paraId="07A71F60" w14:textId="6CD55B4E" w:rsidR="006B6D1E" w:rsidRPr="00165C85" w:rsidRDefault="006B6D1E" w:rsidP="00165C85">
            <w:pPr>
              <w:pStyle w:val="table10"/>
              <w:jc w:val="center"/>
              <w:rPr>
                <w:color w:val="000000"/>
              </w:rPr>
            </w:pPr>
            <w:r w:rsidRPr="00165C85">
              <w:rPr>
                <w:color w:val="000000"/>
              </w:rPr>
              <w:t>315,3</w:t>
            </w:r>
          </w:p>
        </w:tc>
        <w:tc>
          <w:tcPr>
            <w:tcW w:w="723" w:type="pct"/>
            <w:tcMar>
              <w:top w:w="0" w:type="dxa"/>
              <w:left w:w="6" w:type="dxa"/>
              <w:bottom w:w="0" w:type="dxa"/>
              <w:right w:w="6" w:type="dxa"/>
            </w:tcMar>
            <w:vAlign w:val="center"/>
          </w:tcPr>
          <w:p w14:paraId="316B590D" w14:textId="0F813DBA" w:rsidR="006B6D1E" w:rsidRPr="00165C85" w:rsidRDefault="006B6D1E" w:rsidP="00165C85">
            <w:pPr>
              <w:pStyle w:val="table10"/>
              <w:jc w:val="center"/>
              <w:rPr>
                <w:color w:val="000000"/>
              </w:rPr>
            </w:pPr>
            <w:r w:rsidRPr="00165C85">
              <w:rPr>
                <w:color w:val="000000"/>
              </w:rPr>
              <w:t>315,3</w:t>
            </w:r>
          </w:p>
        </w:tc>
      </w:tr>
      <w:tr w:rsidR="006B6D1E" w:rsidRPr="00E571C6" w14:paraId="732E91D0" w14:textId="77777777" w:rsidTr="007B4188">
        <w:trPr>
          <w:trHeight w:val="240"/>
        </w:trPr>
        <w:tc>
          <w:tcPr>
            <w:tcW w:w="198" w:type="pct"/>
            <w:vMerge/>
            <w:tcMar>
              <w:top w:w="0" w:type="dxa"/>
              <w:left w:w="6" w:type="dxa"/>
              <w:bottom w:w="0" w:type="dxa"/>
              <w:right w:w="6" w:type="dxa"/>
            </w:tcMar>
            <w:vAlign w:val="center"/>
          </w:tcPr>
          <w:p w14:paraId="17217EFA" w14:textId="77777777" w:rsidR="006B6D1E" w:rsidRPr="00E571C6" w:rsidRDefault="006B6D1E" w:rsidP="006B6D1E">
            <w:pPr>
              <w:pStyle w:val="table10"/>
              <w:jc w:val="center"/>
              <w:rPr>
                <w:color w:val="000000"/>
              </w:rPr>
            </w:pPr>
          </w:p>
        </w:tc>
        <w:tc>
          <w:tcPr>
            <w:tcW w:w="1896" w:type="pct"/>
            <w:vMerge/>
            <w:tcMar>
              <w:top w:w="0" w:type="dxa"/>
              <w:left w:w="6" w:type="dxa"/>
              <w:bottom w:w="0" w:type="dxa"/>
              <w:right w:w="6" w:type="dxa"/>
            </w:tcMar>
            <w:vAlign w:val="center"/>
          </w:tcPr>
          <w:p w14:paraId="7B11099E" w14:textId="77777777" w:rsidR="006B6D1E" w:rsidRPr="00E571C6" w:rsidRDefault="006B6D1E" w:rsidP="006B6D1E">
            <w:pPr>
              <w:pStyle w:val="table10"/>
              <w:rPr>
                <w:color w:val="000000"/>
              </w:rPr>
            </w:pPr>
          </w:p>
        </w:tc>
        <w:tc>
          <w:tcPr>
            <w:tcW w:w="842" w:type="pct"/>
            <w:tcMar>
              <w:top w:w="0" w:type="dxa"/>
              <w:left w:w="6" w:type="dxa"/>
              <w:bottom w:w="0" w:type="dxa"/>
              <w:right w:w="6" w:type="dxa"/>
            </w:tcMar>
            <w:vAlign w:val="center"/>
          </w:tcPr>
          <w:p w14:paraId="57AAF991" w14:textId="77777777" w:rsidR="006B6D1E" w:rsidRPr="00E571C6" w:rsidRDefault="006B6D1E" w:rsidP="00165C85">
            <w:pPr>
              <w:pStyle w:val="table10"/>
              <w:rPr>
                <w:color w:val="000000"/>
              </w:rPr>
            </w:pPr>
            <w:r w:rsidRPr="004F76B8">
              <w:rPr>
                <w:rFonts w:eastAsia="Times New Roman"/>
                <w:color w:val="000000"/>
              </w:rPr>
              <w:t>тыс. куб. м/год</w:t>
            </w:r>
          </w:p>
        </w:tc>
        <w:tc>
          <w:tcPr>
            <w:tcW w:w="619" w:type="pct"/>
            <w:tcMar>
              <w:top w:w="0" w:type="dxa"/>
              <w:left w:w="6" w:type="dxa"/>
              <w:bottom w:w="0" w:type="dxa"/>
              <w:right w:w="6" w:type="dxa"/>
            </w:tcMar>
            <w:vAlign w:val="center"/>
          </w:tcPr>
          <w:p w14:paraId="55352397" w14:textId="2D847A74" w:rsidR="006B6D1E" w:rsidRPr="00E571C6" w:rsidRDefault="0025291F" w:rsidP="00165C85">
            <w:pPr>
              <w:pStyle w:val="table10"/>
              <w:jc w:val="center"/>
              <w:rPr>
                <w:color w:val="000000"/>
              </w:rPr>
            </w:pPr>
            <w:r>
              <w:rPr>
                <w:color w:val="000000"/>
              </w:rPr>
              <w:t>69,6</w:t>
            </w:r>
          </w:p>
        </w:tc>
        <w:tc>
          <w:tcPr>
            <w:tcW w:w="721" w:type="pct"/>
            <w:tcMar>
              <w:top w:w="0" w:type="dxa"/>
              <w:left w:w="6" w:type="dxa"/>
              <w:bottom w:w="0" w:type="dxa"/>
              <w:right w:w="6" w:type="dxa"/>
            </w:tcMar>
            <w:vAlign w:val="center"/>
          </w:tcPr>
          <w:p w14:paraId="72A3319E" w14:textId="610CEA04" w:rsidR="006B6D1E" w:rsidRPr="00E571C6" w:rsidRDefault="006B6D1E" w:rsidP="00165C85">
            <w:pPr>
              <w:pStyle w:val="table10"/>
              <w:jc w:val="center"/>
              <w:rPr>
                <w:color w:val="000000"/>
              </w:rPr>
            </w:pPr>
            <w:r>
              <w:rPr>
                <w:color w:val="000000"/>
              </w:rPr>
              <w:t>115,1</w:t>
            </w:r>
          </w:p>
        </w:tc>
        <w:tc>
          <w:tcPr>
            <w:tcW w:w="723" w:type="pct"/>
            <w:tcMar>
              <w:top w:w="0" w:type="dxa"/>
              <w:left w:w="6" w:type="dxa"/>
              <w:bottom w:w="0" w:type="dxa"/>
              <w:right w:w="6" w:type="dxa"/>
            </w:tcMar>
            <w:vAlign w:val="center"/>
          </w:tcPr>
          <w:p w14:paraId="79B36B76" w14:textId="6C29CBEE" w:rsidR="006B6D1E" w:rsidRPr="00E571C6" w:rsidRDefault="006B6D1E" w:rsidP="00165C85">
            <w:pPr>
              <w:pStyle w:val="table10"/>
              <w:jc w:val="center"/>
              <w:rPr>
                <w:color w:val="000000"/>
              </w:rPr>
            </w:pPr>
            <w:r>
              <w:rPr>
                <w:color w:val="000000"/>
              </w:rPr>
              <w:t>115,1</w:t>
            </w:r>
          </w:p>
        </w:tc>
      </w:tr>
      <w:tr w:rsidR="00BE3162" w:rsidRPr="00E571C6" w14:paraId="706A9623" w14:textId="77777777" w:rsidTr="007B4188">
        <w:trPr>
          <w:trHeight w:val="677"/>
        </w:trPr>
        <w:tc>
          <w:tcPr>
            <w:tcW w:w="198" w:type="pct"/>
            <w:vMerge w:val="restart"/>
            <w:tcMar>
              <w:top w:w="0" w:type="dxa"/>
              <w:left w:w="6" w:type="dxa"/>
              <w:bottom w:w="0" w:type="dxa"/>
              <w:right w:w="6" w:type="dxa"/>
            </w:tcMar>
            <w:vAlign w:val="center"/>
            <w:hideMark/>
          </w:tcPr>
          <w:p w14:paraId="5C9CD3D1" w14:textId="77777777" w:rsidR="00BE3162" w:rsidRPr="00E571C6" w:rsidRDefault="00BE3162" w:rsidP="00BE3162">
            <w:pPr>
              <w:pStyle w:val="table10"/>
              <w:jc w:val="center"/>
              <w:rPr>
                <w:color w:val="000000"/>
              </w:rPr>
            </w:pPr>
            <w:r w:rsidRPr="00E571C6">
              <w:rPr>
                <w:color w:val="000000"/>
              </w:rPr>
              <w:t>10</w:t>
            </w:r>
          </w:p>
        </w:tc>
        <w:tc>
          <w:tcPr>
            <w:tcW w:w="1896" w:type="pct"/>
            <w:vMerge w:val="restart"/>
            <w:tcMar>
              <w:top w:w="0" w:type="dxa"/>
              <w:left w:w="6" w:type="dxa"/>
              <w:bottom w:w="0" w:type="dxa"/>
              <w:right w:w="6" w:type="dxa"/>
            </w:tcMar>
            <w:vAlign w:val="center"/>
            <w:hideMark/>
          </w:tcPr>
          <w:p w14:paraId="0776F17D" w14:textId="77777777" w:rsidR="00BE3162" w:rsidRPr="00E571C6" w:rsidRDefault="00BE3162" w:rsidP="00BE3162">
            <w:pPr>
              <w:pStyle w:val="table10"/>
              <w:rPr>
                <w:color w:val="000000"/>
              </w:rPr>
            </w:pPr>
            <w:r w:rsidRPr="00E571C6">
              <w:rPr>
                <w:color w:val="000000"/>
              </w:rPr>
              <w:t>Сброс сточных вод в окружающую среду с применением полей фильтрации, полей подземной фильтрации, фильтрующих траншей, песчано-гравийных фильтров</w:t>
            </w:r>
          </w:p>
        </w:tc>
        <w:tc>
          <w:tcPr>
            <w:tcW w:w="842" w:type="pct"/>
            <w:tcMar>
              <w:top w:w="0" w:type="dxa"/>
              <w:left w:w="6" w:type="dxa"/>
              <w:bottom w:w="0" w:type="dxa"/>
              <w:right w:w="6" w:type="dxa"/>
            </w:tcMar>
            <w:vAlign w:val="center"/>
            <w:hideMark/>
          </w:tcPr>
          <w:p w14:paraId="791B05D9" w14:textId="77777777" w:rsidR="00BE3162" w:rsidRPr="00E571C6" w:rsidRDefault="00BE3162"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1CBC53F0" w14:textId="77777777" w:rsidR="00BE3162" w:rsidRDefault="00BE3162" w:rsidP="00BE3162">
            <w:pPr>
              <w:pStyle w:val="table10"/>
              <w:jc w:val="center"/>
              <w:rPr>
                <w:color w:val="000000"/>
              </w:rPr>
            </w:pPr>
            <w:r w:rsidRPr="00DC4A1D">
              <w:rPr>
                <w:color w:val="000000"/>
              </w:rPr>
              <w:t>-</w:t>
            </w:r>
          </w:p>
        </w:tc>
        <w:tc>
          <w:tcPr>
            <w:tcW w:w="721" w:type="pct"/>
            <w:tcMar>
              <w:top w:w="0" w:type="dxa"/>
              <w:left w:w="6" w:type="dxa"/>
              <w:bottom w:w="0" w:type="dxa"/>
              <w:right w:w="6" w:type="dxa"/>
            </w:tcMar>
            <w:vAlign w:val="center"/>
            <w:hideMark/>
          </w:tcPr>
          <w:p w14:paraId="7FECECA2" w14:textId="77777777" w:rsidR="00BE3162" w:rsidRPr="00B93944" w:rsidRDefault="00BE3162" w:rsidP="00BE3162">
            <w:pPr>
              <w:pStyle w:val="table10"/>
              <w:jc w:val="center"/>
            </w:pPr>
            <w:r w:rsidRPr="00B93944">
              <w:t>-</w:t>
            </w:r>
          </w:p>
        </w:tc>
        <w:tc>
          <w:tcPr>
            <w:tcW w:w="723" w:type="pct"/>
            <w:tcMar>
              <w:top w:w="0" w:type="dxa"/>
              <w:left w:w="6" w:type="dxa"/>
              <w:bottom w:w="0" w:type="dxa"/>
              <w:right w:w="6" w:type="dxa"/>
            </w:tcMar>
            <w:vAlign w:val="center"/>
            <w:hideMark/>
          </w:tcPr>
          <w:p w14:paraId="3F3F09DF" w14:textId="77777777" w:rsidR="00BE3162" w:rsidRPr="00F11471" w:rsidRDefault="00BE3162" w:rsidP="00BE3162">
            <w:pPr>
              <w:pStyle w:val="table10"/>
              <w:jc w:val="center"/>
              <w:rPr>
                <w:color w:val="000000"/>
              </w:rPr>
            </w:pPr>
            <w:r w:rsidRPr="00B93944">
              <w:t>-</w:t>
            </w:r>
          </w:p>
        </w:tc>
      </w:tr>
      <w:tr w:rsidR="00BE3162" w:rsidRPr="00E571C6" w14:paraId="2F82EBCC" w14:textId="77777777" w:rsidTr="007B4188">
        <w:trPr>
          <w:trHeight w:val="240"/>
        </w:trPr>
        <w:tc>
          <w:tcPr>
            <w:tcW w:w="0" w:type="auto"/>
            <w:vMerge/>
            <w:vAlign w:val="center"/>
            <w:hideMark/>
          </w:tcPr>
          <w:p w14:paraId="440EACA8" w14:textId="77777777" w:rsidR="00BE3162" w:rsidRPr="00E571C6" w:rsidRDefault="00BE3162" w:rsidP="00BE3162">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02029143" w14:textId="77777777" w:rsidR="00BE3162" w:rsidRPr="00E571C6" w:rsidRDefault="00BE3162" w:rsidP="00BE3162">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378B5DDB" w14:textId="77777777" w:rsidR="00BE3162" w:rsidRPr="00E571C6" w:rsidRDefault="00BE3162"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789C5BF8" w14:textId="77777777" w:rsidR="00BE3162" w:rsidRDefault="00BE3162" w:rsidP="00BE3162">
            <w:pPr>
              <w:pStyle w:val="table10"/>
              <w:jc w:val="center"/>
              <w:rPr>
                <w:color w:val="000000"/>
              </w:rPr>
            </w:pPr>
            <w:r w:rsidRPr="00DC4A1D">
              <w:rPr>
                <w:color w:val="000000"/>
              </w:rPr>
              <w:t>-</w:t>
            </w:r>
          </w:p>
        </w:tc>
        <w:tc>
          <w:tcPr>
            <w:tcW w:w="721" w:type="pct"/>
            <w:tcMar>
              <w:top w:w="0" w:type="dxa"/>
              <w:left w:w="6" w:type="dxa"/>
              <w:bottom w:w="0" w:type="dxa"/>
              <w:right w:w="6" w:type="dxa"/>
            </w:tcMar>
            <w:vAlign w:val="center"/>
            <w:hideMark/>
          </w:tcPr>
          <w:p w14:paraId="21813FE4" w14:textId="77777777" w:rsidR="00BE3162" w:rsidRPr="00B93944" w:rsidRDefault="00BE3162" w:rsidP="00BE3162">
            <w:pPr>
              <w:pStyle w:val="table10"/>
              <w:jc w:val="center"/>
            </w:pPr>
            <w:r w:rsidRPr="00B93944">
              <w:t>-</w:t>
            </w:r>
          </w:p>
        </w:tc>
        <w:tc>
          <w:tcPr>
            <w:tcW w:w="723" w:type="pct"/>
            <w:tcMar>
              <w:top w:w="0" w:type="dxa"/>
              <w:left w:w="6" w:type="dxa"/>
              <w:bottom w:w="0" w:type="dxa"/>
              <w:right w:w="6" w:type="dxa"/>
            </w:tcMar>
            <w:vAlign w:val="center"/>
            <w:hideMark/>
          </w:tcPr>
          <w:p w14:paraId="767CDEF9" w14:textId="77777777" w:rsidR="00BE3162" w:rsidRPr="00F11471" w:rsidRDefault="00BE3162" w:rsidP="00BE3162">
            <w:pPr>
              <w:pStyle w:val="table10"/>
              <w:jc w:val="center"/>
              <w:rPr>
                <w:color w:val="000000"/>
              </w:rPr>
            </w:pPr>
            <w:r w:rsidRPr="00B93944">
              <w:t>-</w:t>
            </w:r>
          </w:p>
        </w:tc>
      </w:tr>
      <w:tr w:rsidR="00BE3162" w:rsidRPr="00E571C6" w14:paraId="01951EBB" w14:textId="77777777" w:rsidTr="007B4188">
        <w:trPr>
          <w:trHeight w:val="683"/>
        </w:trPr>
        <w:tc>
          <w:tcPr>
            <w:tcW w:w="198" w:type="pct"/>
            <w:vMerge w:val="restart"/>
            <w:tcMar>
              <w:top w:w="0" w:type="dxa"/>
              <w:left w:w="6" w:type="dxa"/>
              <w:bottom w:w="0" w:type="dxa"/>
              <w:right w:w="6" w:type="dxa"/>
            </w:tcMar>
            <w:vAlign w:val="center"/>
            <w:hideMark/>
          </w:tcPr>
          <w:p w14:paraId="4C9CB5F8" w14:textId="77777777" w:rsidR="00BE3162" w:rsidRPr="00E571C6" w:rsidRDefault="00BE3162" w:rsidP="00BE3162">
            <w:pPr>
              <w:pStyle w:val="table10"/>
              <w:jc w:val="center"/>
              <w:rPr>
                <w:color w:val="000000"/>
              </w:rPr>
            </w:pPr>
            <w:r w:rsidRPr="00E571C6">
              <w:rPr>
                <w:color w:val="000000"/>
              </w:rPr>
              <w:t>11</w:t>
            </w:r>
          </w:p>
        </w:tc>
        <w:tc>
          <w:tcPr>
            <w:tcW w:w="1896" w:type="pct"/>
            <w:vMerge w:val="restart"/>
            <w:tcMar>
              <w:top w:w="0" w:type="dxa"/>
              <w:left w:w="6" w:type="dxa"/>
              <w:bottom w:w="0" w:type="dxa"/>
              <w:right w:w="6" w:type="dxa"/>
            </w:tcMar>
            <w:vAlign w:val="center"/>
            <w:hideMark/>
          </w:tcPr>
          <w:p w14:paraId="32FDC229" w14:textId="77777777" w:rsidR="00BE3162" w:rsidRPr="00E571C6" w:rsidRDefault="00BE3162" w:rsidP="00BE3162">
            <w:pPr>
              <w:pStyle w:val="table10"/>
              <w:rPr>
                <w:color w:val="000000"/>
              </w:rPr>
            </w:pPr>
            <w:r w:rsidRPr="00E571C6">
              <w:rPr>
                <w:color w:val="000000"/>
              </w:rPr>
              <w:t xml:space="preserve">Сброс сточных вод в окружающую среду через земляные накопители (накопители-регуляторы, </w:t>
            </w:r>
            <w:proofErr w:type="spellStart"/>
            <w:r w:rsidRPr="00E571C6">
              <w:rPr>
                <w:color w:val="000000"/>
              </w:rPr>
              <w:t>шламонакопители</w:t>
            </w:r>
            <w:proofErr w:type="spellEnd"/>
            <w:r w:rsidRPr="00E571C6">
              <w:rPr>
                <w:color w:val="000000"/>
              </w:rPr>
              <w:t xml:space="preserve">, </w:t>
            </w:r>
            <w:proofErr w:type="spellStart"/>
            <w:r w:rsidRPr="00E571C6">
              <w:rPr>
                <w:color w:val="000000"/>
              </w:rPr>
              <w:t>золошлаконакопители</w:t>
            </w:r>
            <w:proofErr w:type="spellEnd"/>
            <w:r w:rsidRPr="00E571C6">
              <w:rPr>
                <w:color w:val="000000"/>
              </w:rPr>
              <w:t xml:space="preserve">, </w:t>
            </w:r>
            <w:proofErr w:type="spellStart"/>
            <w:r w:rsidRPr="00E571C6">
              <w:rPr>
                <w:color w:val="000000"/>
              </w:rPr>
              <w:t>хвостохранилища</w:t>
            </w:r>
            <w:proofErr w:type="spellEnd"/>
            <w:r w:rsidRPr="00E571C6">
              <w:rPr>
                <w:color w:val="000000"/>
              </w:rPr>
              <w:t>)</w:t>
            </w:r>
          </w:p>
        </w:tc>
        <w:tc>
          <w:tcPr>
            <w:tcW w:w="842" w:type="pct"/>
            <w:tcMar>
              <w:top w:w="0" w:type="dxa"/>
              <w:left w:w="6" w:type="dxa"/>
              <w:bottom w:w="0" w:type="dxa"/>
              <w:right w:w="6" w:type="dxa"/>
            </w:tcMar>
            <w:vAlign w:val="center"/>
            <w:hideMark/>
          </w:tcPr>
          <w:p w14:paraId="4C0E7B48" w14:textId="77777777" w:rsidR="00BE3162" w:rsidRPr="00E571C6" w:rsidRDefault="00BE3162"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629C5192" w14:textId="77777777" w:rsidR="00BE3162" w:rsidRDefault="00BE3162" w:rsidP="00BE3162">
            <w:pPr>
              <w:pStyle w:val="table10"/>
              <w:jc w:val="center"/>
              <w:rPr>
                <w:color w:val="000000"/>
              </w:rPr>
            </w:pPr>
            <w:r w:rsidRPr="0011605E">
              <w:rPr>
                <w:color w:val="000000"/>
              </w:rPr>
              <w:t>-</w:t>
            </w:r>
          </w:p>
        </w:tc>
        <w:tc>
          <w:tcPr>
            <w:tcW w:w="721" w:type="pct"/>
            <w:tcMar>
              <w:top w:w="0" w:type="dxa"/>
              <w:left w:w="6" w:type="dxa"/>
              <w:bottom w:w="0" w:type="dxa"/>
              <w:right w:w="6" w:type="dxa"/>
            </w:tcMar>
            <w:vAlign w:val="center"/>
            <w:hideMark/>
          </w:tcPr>
          <w:p w14:paraId="21F234C5" w14:textId="77777777" w:rsidR="00BE3162" w:rsidRPr="00B93944" w:rsidRDefault="00BE3162" w:rsidP="00BE3162">
            <w:pPr>
              <w:pStyle w:val="table10"/>
              <w:jc w:val="center"/>
            </w:pPr>
            <w:r w:rsidRPr="00B93944">
              <w:t>-</w:t>
            </w:r>
          </w:p>
        </w:tc>
        <w:tc>
          <w:tcPr>
            <w:tcW w:w="723" w:type="pct"/>
            <w:tcMar>
              <w:top w:w="0" w:type="dxa"/>
              <w:left w:w="6" w:type="dxa"/>
              <w:bottom w:w="0" w:type="dxa"/>
              <w:right w:w="6" w:type="dxa"/>
            </w:tcMar>
            <w:vAlign w:val="center"/>
            <w:hideMark/>
          </w:tcPr>
          <w:p w14:paraId="63DF1E2A" w14:textId="77777777" w:rsidR="00BE3162" w:rsidRPr="00F11471" w:rsidRDefault="00BE3162" w:rsidP="00BE3162">
            <w:pPr>
              <w:pStyle w:val="table10"/>
              <w:jc w:val="center"/>
              <w:rPr>
                <w:color w:val="000000"/>
              </w:rPr>
            </w:pPr>
            <w:r w:rsidRPr="00B93944">
              <w:t>-</w:t>
            </w:r>
          </w:p>
        </w:tc>
      </w:tr>
      <w:tr w:rsidR="00BE3162" w:rsidRPr="00E571C6" w14:paraId="51000AB8" w14:textId="77777777" w:rsidTr="007B4188">
        <w:trPr>
          <w:trHeight w:val="240"/>
        </w:trPr>
        <w:tc>
          <w:tcPr>
            <w:tcW w:w="0" w:type="auto"/>
            <w:vMerge/>
            <w:vAlign w:val="center"/>
            <w:hideMark/>
          </w:tcPr>
          <w:p w14:paraId="50C8ADDF" w14:textId="77777777" w:rsidR="00BE3162" w:rsidRPr="00E571C6" w:rsidRDefault="00BE3162" w:rsidP="00BE3162">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3DC317DC" w14:textId="77777777" w:rsidR="00BE3162" w:rsidRPr="00E571C6" w:rsidRDefault="00BE3162" w:rsidP="00BE3162">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00771BAE" w14:textId="77777777" w:rsidR="00BE3162" w:rsidRPr="00E571C6" w:rsidRDefault="00BE3162"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746DA3FF" w14:textId="77777777" w:rsidR="00BE3162" w:rsidRDefault="00BE3162" w:rsidP="00BE3162">
            <w:pPr>
              <w:pStyle w:val="table10"/>
              <w:jc w:val="center"/>
              <w:rPr>
                <w:color w:val="000000"/>
              </w:rPr>
            </w:pPr>
            <w:r w:rsidRPr="0011605E">
              <w:rPr>
                <w:color w:val="000000"/>
              </w:rPr>
              <w:t>-</w:t>
            </w:r>
          </w:p>
        </w:tc>
        <w:tc>
          <w:tcPr>
            <w:tcW w:w="721" w:type="pct"/>
            <w:tcMar>
              <w:top w:w="0" w:type="dxa"/>
              <w:left w:w="6" w:type="dxa"/>
              <w:bottom w:w="0" w:type="dxa"/>
              <w:right w:w="6" w:type="dxa"/>
            </w:tcMar>
            <w:vAlign w:val="center"/>
            <w:hideMark/>
          </w:tcPr>
          <w:p w14:paraId="2D3959E9" w14:textId="77777777" w:rsidR="00BE3162" w:rsidRPr="00B93944" w:rsidRDefault="00BE3162" w:rsidP="00BE3162">
            <w:pPr>
              <w:pStyle w:val="table10"/>
              <w:jc w:val="center"/>
            </w:pPr>
            <w:r w:rsidRPr="00B93944">
              <w:t>-</w:t>
            </w:r>
          </w:p>
        </w:tc>
        <w:tc>
          <w:tcPr>
            <w:tcW w:w="723" w:type="pct"/>
            <w:tcMar>
              <w:top w:w="0" w:type="dxa"/>
              <w:left w:w="6" w:type="dxa"/>
              <w:bottom w:w="0" w:type="dxa"/>
              <w:right w:w="6" w:type="dxa"/>
            </w:tcMar>
            <w:vAlign w:val="center"/>
            <w:hideMark/>
          </w:tcPr>
          <w:p w14:paraId="0C3B10CC" w14:textId="77777777" w:rsidR="00BE3162" w:rsidRPr="00F11471" w:rsidRDefault="00BE3162" w:rsidP="00BE3162">
            <w:pPr>
              <w:pStyle w:val="table10"/>
              <w:jc w:val="center"/>
              <w:rPr>
                <w:color w:val="000000"/>
              </w:rPr>
            </w:pPr>
            <w:r w:rsidRPr="00B93944">
              <w:t>-</w:t>
            </w:r>
          </w:p>
        </w:tc>
      </w:tr>
      <w:tr w:rsidR="00BE3162" w:rsidRPr="00E571C6" w14:paraId="2F471EA5" w14:textId="77777777" w:rsidTr="007B4188">
        <w:trPr>
          <w:trHeight w:val="240"/>
        </w:trPr>
        <w:tc>
          <w:tcPr>
            <w:tcW w:w="198" w:type="pct"/>
            <w:vMerge w:val="restart"/>
            <w:tcMar>
              <w:top w:w="0" w:type="dxa"/>
              <w:left w:w="6" w:type="dxa"/>
              <w:bottom w:w="0" w:type="dxa"/>
              <w:right w:w="6" w:type="dxa"/>
            </w:tcMar>
            <w:vAlign w:val="center"/>
            <w:hideMark/>
          </w:tcPr>
          <w:p w14:paraId="09A81FEB" w14:textId="77777777" w:rsidR="00BE3162" w:rsidRPr="00E571C6" w:rsidRDefault="00BE3162" w:rsidP="00BE3162">
            <w:pPr>
              <w:pStyle w:val="table10"/>
              <w:jc w:val="center"/>
              <w:rPr>
                <w:color w:val="000000"/>
              </w:rPr>
            </w:pPr>
            <w:r w:rsidRPr="00E571C6">
              <w:rPr>
                <w:color w:val="000000"/>
              </w:rPr>
              <w:t>12</w:t>
            </w:r>
          </w:p>
        </w:tc>
        <w:tc>
          <w:tcPr>
            <w:tcW w:w="1896" w:type="pct"/>
            <w:vMerge w:val="restart"/>
            <w:tcMar>
              <w:top w:w="0" w:type="dxa"/>
              <w:left w:w="6" w:type="dxa"/>
              <w:bottom w:w="0" w:type="dxa"/>
              <w:right w:w="6" w:type="dxa"/>
            </w:tcMar>
            <w:vAlign w:val="center"/>
            <w:hideMark/>
          </w:tcPr>
          <w:p w14:paraId="11DD4381" w14:textId="77777777" w:rsidR="00BE3162" w:rsidRPr="00E571C6" w:rsidRDefault="00BE3162" w:rsidP="00BE3162">
            <w:pPr>
              <w:pStyle w:val="table10"/>
              <w:rPr>
                <w:color w:val="000000"/>
              </w:rPr>
            </w:pPr>
            <w:r w:rsidRPr="00E571C6">
              <w:rPr>
                <w:color w:val="000000"/>
              </w:rPr>
              <w:t>Сброс сточных вод в недра</w:t>
            </w:r>
          </w:p>
        </w:tc>
        <w:tc>
          <w:tcPr>
            <w:tcW w:w="842" w:type="pct"/>
            <w:tcMar>
              <w:top w:w="0" w:type="dxa"/>
              <w:left w:w="6" w:type="dxa"/>
              <w:bottom w:w="0" w:type="dxa"/>
              <w:right w:w="6" w:type="dxa"/>
            </w:tcMar>
            <w:vAlign w:val="center"/>
            <w:hideMark/>
          </w:tcPr>
          <w:p w14:paraId="70736A20" w14:textId="77777777" w:rsidR="00BE3162" w:rsidRPr="00E571C6" w:rsidRDefault="00BE3162"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16BB4BA8" w14:textId="77777777" w:rsidR="00BE3162" w:rsidRDefault="00BE3162" w:rsidP="00BE3162">
            <w:pPr>
              <w:pStyle w:val="table10"/>
              <w:jc w:val="center"/>
              <w:rPr>
                <w:color w:val="000000"/>
              </w:rPr>
            </w:pPr>
            <w:r w:rsidRPr="00F12954">
              <w:rPr>
                <w:color w:val="000000"/>
              </w:rPr>
              <w:t>-</w:t>
            </w:r>
          </w:p>
        </w:tc>
        <w:tc>
          <w:tcPr>
            <w:tcW w:w="721" w:type="pct"/>
            <w:tcMar>
              <w:top w:w="0" w:type="dxa"/>
              <w:left w:w="6" w:type="dxa"/>
              <w:bottom w:w="0" w:type="dxa"/>
              <w:right w:w="6" w:type="dxa"/>
            </w:tcMar>
            <w:vAlign w:val="center"/>
            <w:hideMark/>
          </w:tcPr>
          <w:p w14:paraId="2A523397" w14:textId="77777777" w:rsidR="00BE3162" w:rsidRPr="00B93944" w:rsidRDefault="00BE3162" w:rsidP="00BE3162">
            <w:pPr>
              <w:pStyle w:val="table10"/>
              <w:jc w:val="center"/>
            </w:pPr>
            <w:r w:rsidRPr="00B93944">
              <w:t>-</w:t>
            </w:r>
          </w:p>
        </w:tc>
        <w:tc>
          <w:tcPr>
            <w:tcW w:w="723" w:type="pct"/>
            <w:tcMar>
              <w:top w:w="0" w:type="dxa"/>
              <w:left w:w="6" w:type="dxa"/>
              <w:bottom w:w="0" w:type="dxa"/>
              <w:right w:w="6" w:type="dxa"/>
            </w:tcMar>
            <w:vAlign w:val="center"/>
            <w:hideMark/>
          </w:tcPr>
          <w:p w14:paraId="2E91ED3E" w14:textId="77777777" w:rsidR="00BE3162" w:rsidRPr="00F11471" w:rsidRDefault="00BE3162" w:rsidP="00BE3162">
            <w:pPr>
              <w:pStyle w:val="table10"/>
              <w:jc w:val="center"/>
              <w:rPr>
                <w:color w:val="000000"/>
              </w:rPr>
            </w:pPr>
            <w:r w:rsidRPr="00B93944">
              <w:t>-</w:t>
            </w:r>
          </w:p>
        </w:tc>
      </w:tr>
      <w:tr w:rsidR="00BE3162" w:rsidRPr="00E571C6" w14:paraId="131CF691" w14:textId="77777777" w:rsidTr="007B4188">
        <w:trPr>
          <w:trHeight w:val="240"/>
        </w:trPr>
        <w:tc>
          <w:tcPr>
            <w:tcW w:w="0" w:type="auto"/>
            <w:vMerge/>
            <w:vAlign w:val="center"/>
            <w:hideMark/>
          </w:tcPr>
          <w:p w14:paraId="566F5F7B" w14:textId="77777777" w:rsidR="00BE3162" w:rsidRPr="00E571C6" w:rsidRDefault="00BE3162" w:rsidP="00BE3162">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09AECCBA" w14:textId="77777777" w:rsidR="00BE3162" w:rsidRPr="00E571C6" w:rsidRDefault="00BE3162" w:rsidP="00BE3162">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11F0A349" w14:textId="77777777" w:rsidR="00BE3162" w:rsidRPr="00E571C6" w:rsidRDefault="00BE3162"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57B4E556" w14:textId="77777777" w:rsidR="00BE3162" w:rsidRDefault="00BE3162" w:rsidP="00BE3162">
            <w:pPr>
              <w:pStyle w:val="table10"/>
              <w:jc w:val="center"/>
              <w:rPr>
                <w:color w:val="000000"/>
              </w:rPr>
            </w:pPr>
            <w:r w:rsidRPr="00F12954">
              <w:rPr>
                <w:color w:val="000000"/>
              </w:rPr>
              <w:t>-</w:t>
            </w:r>
          </w:p>
        </w:tc>
        <w:tc>
          <w:tcPr>
            <w:tcW w:w="721" w:type="pct"/>
            <w:tcMar>
              <w:top w:w="0" w:type="dxa"/>
              <w:left w:w="6" w:type="dxa"/>
              <w:bottom w:w="0" w:type="dxa"/>
              <w:right w:w="6" w:type="dxa"/>
            </w:tcMar>
            <w:vAlign w:val="center"/>
            <w:hideMark/>
          </w:tcPr>
          <w:p w14:paraId="51CEE876" w14:textId="77777777" w:rsidR="00BE3162" w:rsidRPr="00B93944" w:rsidRDefault="00BE3162" w:rsidP="00BE3162">
            <w:pPr>
              <w:pStyle w:val="table10"/>
              <w:jc w:val="center"/>
            </w:pPr>
            <w:r w:rsidRPr="00B93944">
              <w:t>-</w:t>
            </w:r>
          </w:p>
        </w:tc>
        <w:tc>
          <w:tcPr>
            <w:tcW w:w="723" w:type="pct"/>
            <w:tcMar>
              <w:top w:w="0" w:type="dxa"/>
              <w:left w:w="6" w:type="dxa"/>
              <w:bottom w:w="0" w:type="dxa"/>
              <w:right w:w="6" w:type="dxa"/>
            </w:tcMar>
            <w:vAlign w:val="center"/>
            <w:hideMark/>
          </w:tcPr>
          <w:p w14:paraId="09B8D701" w14:textId="77777777" w:rsidR="00BE3162" w:rsidRPr="00F11471" w:rsidRDefault="00BE3162" w:rsidP="00BE3162">
            <w:pPr>
              <w:pStyle w:val="table10"/>
              <w:jc w:val="center"/>
              <w:rPr>
                <w:color w:val="000000"/>
              </w:rPr>
            </w:pPr>
            <w:r w:rsidRPr="00B93944">
              <w:t>-</w:t>
            </w:r>
          </w:p>
        </w:tc>
      </w:tr>
      <w:tr w:rsidR="006B6D1E" w:rsidRPr="00E571C6" w14:paraId="75674FE0" w14:textId="77777777" w:rsidTr="007B4188">
        <w:trPr>
          <w:trHeight w:val="487"/>
        </w:trPr>
        <w:tc>
          <w:tcPr>
            <w:tcW w:w="198" w:type="pct"/>
            <w:vMerge w:val="restart"/>
            <w:tcMar>
              <w:top w:w="0" w:type="dxa"/>
              <w:left w:w="6" w:type="dxa"/>
              <w:bottom w:w="0" w:type="dxa"/>
              <w:right w:w="6" w:type="dxa"/>
            </w:tcMar>
            <w:vAlign w:val="center"/>
            <w:hideMark/>
          </w:tcPr>
          <w:p w14:paraId="592BCACD" w14:textId="77777777" w:rsidR="006B6D1E" w:rsidRPr="00E571C6" w:rsidRDefault="006B6D1E" w:rsidP="006B6D1E">
            <w:pPr>
              <w:pStyle w:val="table10"/>
              <w:jc w:val="center"/>
              <w:rPr>
                <w:color w:val="000000"/>
              </w:rPr>
            </w:pPr>
            <w:r w:rsidRPr="00E571C6">
              <w:rPr>
                <w:color w:val="000000"/>
              </w:rPr>
              <w:t>13</w:t>
            </w:r>
          </w:p>
        </w:tc>
        <w:tc>
          <w:tcPr>
            <w:tcW w:w="1896" w:type="pct"/>
            <w:vMerge w:val="restart"/>
            <w:tcMar>
              <w:top w:w="0" w:type="dxa"/>
              <w:left w:w="6" w:type="dxa"/>
              <w:bottom w:w="0" w:type="dxa"/>
              <w:right w:w="6" w:type="dxa"/>
            </w:tcMar>
            <w:vAlign w:val="center"/>
            <w:hideMark/>
          </w:tcPr>
          <w:p w14:paraId="0010082C" w14:textId="77777777" w:rsidR="006B6D1E" w:rsidRPr="00E571C6" w:rsidRDefault="006B6D1E" w:rsidP="006B6D1E">
            <w:pPr>
              <w:pStyle w:val="table10"/>
              <w:rPr>
                <w:color w:val="000000"/>
              </w:rPr>
            </w:pPr>
            <w:r w:rsidRPr="00E571C6">
              <w:rPr>
                <w:color w:val="000000"/>
              </w:rPr>
              <w:t>Сброс сточных вод в сети канализации (коммунальной, ведомственной, другой организации)</w:t>
            </w:r>
          </w:p>
        </w:tc>
        <w:tc>
          <w:tcPr>
            <w:tcW w:w="842" w:type="pct"/>
            <w:tcMar>
              <w:top w:w="0" w:type="dxa"/>
              <w:left w:w="6" w:type="dxa"/>
              <w:bottom w:w="0" w:type="dxa"/>
              <w:right w:w="6" w:type="dxa"/>
            </w:tcMar>
            <w:vAlign w:val="center"/>
            <w:hideMark/>
          </w:tcPr>
          <w:p w14:paraId="02163078" w14:textId="77777777" w:rsidR="006B6D1E" w:rsidRPr="00E571C6" w:rsidRDefault="006B6D1E"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284E0CB7" w14:textId="0C561C19" w:rsidR="006B6D1E" w:rsidRPr="00E571C6" w:rsidRDefault="006B6D1E" w:rsidP="006B6D1E">
            <w:pPr>
              <w:pStyle w:val="table10"/>
              <w:jc w:val="center"/>
              <w:rPr>
                <w:color w:val="000000"/>
              </w:rPr>
            </w:pPr>
            <w:r w:rsidRPr="00005718">
              <w:rPr>
                <w:color w:val="000000"/>
              </w:rPr>
              <w:t>73,4</w:t>
            </w:r>
          </w:p>
        </w:tc>
        <w:tc>
          <w:tcPr>
            <w:tcW w:w="721" w:type="pct"/>
            <w:tcMar>
              <w:top w:w="0" w:type="dxa"/>
              <w:left w:w="6" w:type="dxa"/>
              <w:bottom w:w="0" w:type="dxa"/>
              <w:right w:w="6" w:type="dxa"/>
            </w:tcMar>
            <w:vAlign w:val="center"/>
            <w:hideMark/>
          </w:tcPr>
          <w:p w14:paraId="554A948D" w14:textId="08F6329D" w:rsidR="006B6D1E" w:rsidRPr="00E571C6" w:rsidRDefault="006B6D1E" w:rsidP="006B6D1E">
            <w:pPr>
              <w:pStyle w:val="table10"/>
              <w:jc w:val="center"/>
              <w:rPr>
                <w:color w:val="000000"/>
              </w:rPr>
            </w:pPr>
            <w:r w:rsidRPr="00A95C37">
              <w:t>256,7</w:t>
            </w:r>
          </w:p>
        </w:tc>
        <w:tc>
          <w:tcPr>
            <w:tcW w:w="723" w:type="pct"/>
            <w:tcMar>
              <w:top w:w="0" w:type="dxa"/>
              <w:left w:w="6" w:type="dxa"/>
              <w:bottom w:w="0" w:type="dxa"/>
              <w:right w:w="6" w:type="dxa"/>
            </w:tcMar>
            <w:vAlign w:val="center"/>
            <w:hideMark/>
          </w:tcPr>
          <w:p w14:paraId="2931C535" w14:textId="733F1A32" w:rsidR="006B6D1E" w:rsidRPr="00E571C6" w:rsidRDefault="006B6D1E" w:rsidP="006B6D1E">
            <w:pPr>
              <w:pStyle w:val="table10"/>
              <w:jc w:val="center"/>
              <w:rPr>
                <w:color w:val="000000"/>
              </w:rPr>
            </w:pPr>
            <w:r w:rsidRPr="00A95C37">
              <w:t>256,7</w:t>
            </w:r>
          </w:p>
        </w:tc>
      </w:tr>
      <w:tr w:rsidR="006B6D1E" w:rsidRPr="00E571C6" w14:paraId="42414BD1" w14:textId="77777777" w:rsidTr="007B4188">
        <w:trPr>
          <w:trHeight w:val="240"/>
        </w:trPr>
        <w:tc>
          <w:tcPr>
            <w:tcW w:w="0" w:type="auto"/>
            <w:vMerge/>
            <w:vAlign w:val="center"/>
            <w:hideMark/>
          </w:tcPr>
          <w:p w14:paraId="17704B79" w14:textId="77777777" w:rsidR="006B6D1E" w:rsidRPr="00E571C6" w:rsidRDefault="006B6D1E" w:rsidP="006B6D1E">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4A0C279D" w14:textId="77777777" w:rsidR="006B6D1E" w:rsidRPr="00E571C6" w:rsidRDefault="006B6D1E" w:rsidP="006B6D1E">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4F5896E3" w14:textId="77777777" w:rsidR="006B6D1E" w:rsidRPr="00E571C6" w:rsidRDefault="006B6D1E"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14A16F0A" w14:textId="75CA2EC9" w:rsidR="006B6D1E" w:rsidRPr="00E571C6" w:rsidRDefault="006B6D1E" w:rsidP="006B6D1E">
            <w:pPr>
              <w:pStyle w:val="table10"/>
              <w:jc w:val="center"/>
              <w:rPr>
                <w:color w:val="000000"/>
              </w:rPr>
            </w:pPr>
            <w:r w:rsidRPr="00005718">
              <w:rPr>
                <w:color w:val="000000"/>
              </w:rPr>
              <w:t>26,8</w:t>
            </w:r>
          </w:p>
        </w:tc>
        <w:tc>
          <w:tcPr>
            <w:tcW w:w="721" w:type="pct"/>
            <w:tcMar>
              <w:top w:w="0" w:type="dxa"/>
              <w:left w:w="6" w:type="dxa"/>
              <w:bottom w:w="0" w:type="dxa"/>
              <w:right w:w="6" w:type="dxa"/>
            </w:tcMar>
            <w:vAlign w:val="center"/>
            <w:hideMark/>
          </w:tcPr>
          <w:p w14:paraId="102D8DAE" w14:textId="70786FC3" w:rsidR="006B6D1E" w:rsidRPr="00E571C6" w:rsidRDefault="006B6D1E" w:rsidP="006B6D1E">
            <w:pPr>
              <w:pStyle w:val="table10"/>
              <w:jc w:val="center"/>
              <w:rPr>
                <w:color w:val="000000"/>
              </w:rPr>
            </w:pPr>
            <w:r w:rsidRPr="00A95C37">
              <w:t>93,7</w:t>
            </w:r>
          </w:p>
        </w:tc>
        <w:tc>
          <w:tcPr>
            <w:tcW w:w="723" w:type="pct"/>
            <w:tcMar>
              <w:top w:w="0" w:type="dxa"/>
              <w:left w:w="6" w:type="dxa"/>
              <w:bottom w:w="0" w:type="dxa"/>
              <w:right w:w="6" w:type="dxa"/>
            </w:tcMar>
            <w:vAlign w:val="center"/>
            <w:hideMark/>
          </w:tcPr>
          <w:p w14:paraId="3EA104C8" w14:textId="447A950E" w:rsidR="006B6D1E" w:rsidRPr="00E571C6" w:rsidRDefault="006B6D1E" w:rsidP="006B6D1E">
            <w:pPr>
              <w:pStyle w:val="table10"/>
              <w:jc w:val="center"/>
              <w:rPr>
                <w:color w:val="000000"/>
              </w:rPr>
            </w:pPr>
            <w:r w:rsidRPr="00A95C37">
              <w:t>93,7</w:t>
            </w:r>
          </w:p>
        </w:tc>
      </w:tr>
      <w:tr w:rsidR="00BE3162" w:rsidRPr="00E571C6" w14:paraId="55E51C5D" w14:textId="77777777" w:rsidTr="007B4188">
        <w:trPr>
          <w:trHeight w:val="240"/>
        </w:trPr>
        <w:tc>
          <w:tcPr>
            <w:tcW w:w="198" w:type="pct"/>
            <w:vMerge w:val="restart"/>
            <w:tcMar>
              <w:top w:w="0" w:type="dxa"/>
              <w:left w:w="6" w:type="dxa"/>
              <w:bottom w:w="0" w:type="dxa"/>
              <w:right w:w="6" w:type="dxa"/>
            </w:tcMar>
            <w:vAlign w:val="center"/>
            <w:hideMark/>
          </w:tcPr>
          <w:p w14:paraId="5E065EA0" w14:textId="77777777" w:rsidR="00BE3162" w:rsidRPr="00E571C6" w:rsidRDefault="00BE3162" w:rsidP="00BE3162">
            <w:pPr>
              <w:pStyle w:val="table10"/>
              <w:jc w:val="center"/>
              <w:rPr>
                <w:color w:val="000000"/>
              </w:rPr>
            </w:pPr>
            <w:r w:rsidRPr="00E571C6">
              <w:rPr>
                <w:color w:val="000000"/>
              </w:rPr>
              <w:t>14</w:t>
            </w:r>
          </w:p>
        </w:tc>
        <w:tc>
          <w:tcPr>
            <w:tcW w:w="1896" w:type="pct"/>
            <w:vMerge w:val="restart"/>
            <w:tcMar>
              <w:top w:w="0" w:type="dxa"/>
              <w:left w:w="6" w:type="dxa"/>
              <w:bottom w:w="0" w:type="dxa"/>
              <w:right w:w="6" w:type="dxa"/>
            </w:tcMar>
            <w:vAlign w:val="center"/>
            <w:hideMark/>
          </w:tcPr>
          <w:p w14:paraId="356907D4" w14:textId="77777777" w:rsidR="00BE3162" w:rsidRPr="00E571C6" w:rsidRDefault="00BE3162" w:rsidP="00BE3162">
            <w:pPr>
              <w:pStyle w:val="table10"/>
              <w:rPr>
                <w:color w:val="000000"/>
              </w:rPr>
            </w:pPr>
            <w:r w:rsidRPr="00E571C6">
              <w:rPr>
                <w:color w:val="000000"/>
              </w:rPr>
              <w:t>Сброс сточных вод в водонепроницаемый выгреб</w:t>
            </w:r>
          </w:p>
        </w:tc>
        <w:tc>
          <w:tcPr>
            <w:tcW w:w="842" w:type="pct"/>
            <w:tcMar>
              <w:top w:w="0" w:type="dxa"/>
              <w:left w:w="6" w:type="dxa"/>
              <w:bottom w:w="0" w:type="dxa"/>
              <w:right w:w="6" w:type="dxa"/>
            </w:tcMar>
            <w:vAlign w:val="center"/>
            <w:hideMark/>
          </w:tcPr>
          <w:p w14:paraId="195E127B" w14:textId="77777777" w:rsidR="00BE3162" w:rsidRPr="00E571C6" w:rsidRDefault="00BE3162"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48F7B094" w14:textId="77777777" w:rsidR="00BE3162" w:rsidRDefault="00BE3162" w:rsidP="00BE3162">
            <w:pPr>
              <w:pStyle w:val="table10"/>
              <w:jc w:val="center"/>
              <w:rPr>
                <w:color w:val="000000"/>
              </w:rPr>
            </w:pPr>
            <w:r w:rsidRPr="00993077">
              <w:rPr>
                <w:color w:val="000000"/>
              </w:rPr>
              <w:t>-</w:t>
            </w:r>
          </w:p>
        </w:tc>
        <w:tc>
          <w:tcPr>
            <w:tcW w:w="721" w:type="pct"/>
            <w:tcMar>
              <w:top w:w="0" w:type="dxa"/>
              <w:left w:w="6" w:type="dxa"/>
              <w:bottom w:w="0" w:type="dxa"/>
              <w:right w:w="6" w:type="dxa"/>
            </w:tcMar>
            <w:vAlign w:val="center"/>
            <w:hideMark/>
          </w:tcPr>
          <w:p w14:paraId="613E0AEF" w14:textId="77777777" w:rsidR="00BE3162" w:rsidRPr="00756013" w:rsidRDefault="00BE3162" w:rsidP="00BE3162">
            <w:pPr>
              <w:pStyle w:val="table10"/>
              <w:jc w:val="center"/>
              <w:rPr>
                <w:lang w:val="en-US"/>
              </w:rPr>
            </w:pPr>
            <w:r w:rsidRPr="00B93944">
              <w:t>-</w:t>
            </w:r>
          </w:p>
        </w:tc>
        <w:tc>
          <w:tcPr>
            <w:tcW w:w="723" w:type="pct"/>
            <w:tcMar>
              <w:top w:w="0" w:type="dxa"/>
              <w:left w:w="6" w:type="dxa"/>
              <w:bottom w:w="0" w:type="dxa"/>
              <w:right w:w="6" w:type="dxa"/>
            </w:tcMar>
            <w:vAlign w:val="center"/>
            <w:hideMark/>
          </w:tcPr>
          <w:p w14:paraId="2436659E" w14:textId="77777777" w:rsidR="00BE3162" w:rsidRPr="00F11471" w:rsidRDefault="00BE3162" w:rsidP="00BE3162">
            <w:pPr>
              <w:pStyle w:val="table10"/>
              <w:jc w:val="center"/>
              <w:rPr>
                <w:color w:val="000000"/>
              </w:rPr>
            </w:pPr>
            <w:r w:rsidRPr="00B93944">
              <w:t>-</w:t>
            </w:r>
          </w:p>
        </w:tc>
      </w:tr>
      <w:tr w:rsidR="00BE3162" w:rsidRPr="00E571C6" w14:paraId="7643CE4F" w14:textId="77777777" w:rsidTr="007B4188">
        <w:trPr>
          <w:trHeight w:val="240"/>
        </w:trPr>
        <w:tc>
          <w:tcPr>
            <w:tcW w:w="0" w:type="auto"/>
            <w:vMerge/>
            <w:vAlign w:val="center"/>
            <w:hideMark/>
          </w:tcPr>
          <w:p w14:paraId="517DFDF1" w14:textId="77777777" w:rsidR="00BE3162" w:rsidRPr="00E571C6" w:rsidRDefault="00BE3162" w:rsidP="00BE3162">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6983DE71" w14:textId="77777777" w:rsidR="00BE3162" w:rsidRPr="00E571C6" w:rsidRDefault="00BE3162" w:rsidP="00BE3162">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02F9715E" w14:textId="77777777" w:rsidR="00BE3162" w:rsidRPr="00E571C6" w:rsidRDefault="00BE3162"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367ECE3C" w14:textId="77777777" w:rsidR="00BE3162" w:rsidRDefault="00BE3162" w:rsidP="00BE3162">
            <w:pPr>
              <w:pStyle w:val="table10"/>
              <w:jc w:val="center"/>
              <w:rPr>
                <w:color w:val="000000"/>
              </w:rPr>
            </w:pPr>
            <w:r w:rsidRPr="00993077">
              <w:rPr>
                <w:color w:val="000000"/>
              </w:rPr>
              <w:t>-</w:t>
            </w:r>
          </w:p>
        </w:tc>
        <w:tc>
          <w:tcPr>
            <w:tcW w:w="721" w:type="pct"/>
            <w:tcMar>
              <w:top w:w="0" w:type="dxa"/>
              <w:left w:w="6" w:type="dxa"/>
              <w:bottom w:w="0" w:type="dxa"/>
              <w:right w:w="6" w:type="dxa"/>
            </w:tcMar>
            <w:vAlign w:val="center"/>
            <w:hideMark/>
          </w:tcPr>
          <w:p w14:paraId="39BA9849" w14:textId="77777777" w:rsidR="00BE3162" w:rsidRDefault="00BE3162" w:rsidP="00BE3162">
            <w:pPr>
              <w:pStyle w:val="table10"/>
              <w:jc w:val="center"/>
              <w:rPr>
                <w:color w:val="000000"/>
              </w:rPr>
            </w:pPr>
            <w:r w:rsidRPr="00993077">
              <w:rPr>
                <w:color w:val="000000"/>
              </w:rPr>
              <w:t>-</w:t>
            </w:r>
          </w:p>
        </w:tc>
        <w:tc>
          <w:tcPr>
            <w:tcW w:w="723" w:type="pct"/>
            <w:tcMar>
              <w:top w:w="0" w:type="dxa"/>
              <w:left w:w="6" w:type="dxa"/>
              <w:bottom w:w="0" w:type="dxa"/>
              <w:right w:w="6" w:type="dxa"/>
            </w:tcMar>
            <w:vAlign w:val="center"/>
            <w:hideMark/>
          </w:tcPr>
          <w:p w14:paraId="4670F3BF" w14:textId="77777777" w:rsidR="00BE3162" w:rsidRPr="00F11471" w:rsidRDefault="00BE3162" w:rsidP="00BE3162">
            <w:pPr>
              <w:pStyle w:val="table10"/>
              <w:jc w:val="center"/>
              <w:rPr>
                <w:color w:val="000000"/>
              </w:rPr>
            </w:pPr>
            <w:r w:rsidRPr="00993077">
              <w:rPr>
                <w:color w:val="000000"/>
              </w:rPr>
              <w:t>-</w:t>
            </w:r>
          </w:p>
        </w:tc>
      </w:tr>
      <w:tr w:rsidR="00BE3162" w:rsidRPr="00E571C6" w14:paraId="0D205B86" w14:textId="77777777" w:rsidTr="007B4188">
        <w:trPr>
          <w:trHeight w:val="281"/>
        </w:trPr>
        <w:tc>
          <w:tcPr>
            <w:tcW w:w="198" w:type="pct"/>
            <w:vMerge w:val="restart"/>
            <w:tcMar>
              <w:top w:w="0" w:type="dxa"/>
              <w:left w:w="6" w:type="dxa"/>
              <w:bottom w:w="0" w:type="dxa"/>
              <w:right w:w="6" w:type="dxa"/>
            </w:tcMar>
            <w:vAlign w:val="center"/>
            <w:hideMark/>
          </w:tcPr>
          <w:p w14:paraId="224EAA6E" w14:textId="77777777" w:rsidR="00BE3162" w:rsidRPr="00E571C6" w:rsidRDefault="00BE3162" w:rsidP="00BE3162">
            <w:pPr>
              <w:pStyle w:val="table10"/>
              <w:jc w:val="center"/>
              <w:rPr>
                <w:color w:val="000000"/>
              </w:rPr>
            </w:pPr>
            <w:r w:rsidRPr="00E571C6">
              <w:rPr>
                <w:color w:val="000000"/>
              </w:rPr>
              <w:t>15</w:t>
            </w:r>
          </w:p>
        </w:tc>
        <w:tc>
          <w:tcPr>
            <w:tcW w:w="1896" w:type="pct"/>
            <w:vMerge w:val="restart"/>
            <w:tcMar>
              <w:top w:w="0" w:type="dxa"/>
              <w:left w:w="6" w:type="dxa"/>
              <w:bottom w:w="0" w:type="dxa"/>
              <w:right w:w="6" w:type="dxa"/>
            </w:tcMar>
            <w:vAlign w:val="center"/>
            <w:hideMark/>
          </w:tcPr>
          <w:p w14:paraId="3EED1002" w14:textId="77777777" w:rsidR="00BE3162" w:rsidRPr="00E571C6" w:rsidRDefault="00BE3162" w:rsidP="00BE3162">
            <w:pPr>
              <w:pStyle w:val="table10"/>
              <w:rPr>
                <w:color w:val="000000"/>
              </w:rPr>
            </w:pPr>
            <w:r w:rsidRPr="00E571C6">
              <w:rPr>
                <w:color w:val="000000"/>
              </w:rPr>
              <w:t>Сброс сточных вод в технологические водные объекты</w:t>
            </w:r>
          </w:p>
        </w:tc>
        <w:tc>
          <w:tcPr>
            <w:tcW w:w="842" w:type="pct"/>
            <w:tcMar>
              <w:top w:w="0" w:type="dxa"/>
              <w:left w:w="6" w:type="dxa"/>
              <w:bottom w:w="0" w:type="dxa"/>
              <w:right w:w="6" w:type="dxa"/>
            </w:tcMar>
            <w:vAlign w:val="center"/>
            <w:hideMark/>
          </w:tcPr>
          <w:p w14:paraId="278BF299" w14:textId="77777777" w:rsidR="00BE3162" w:rsidRPr="00E571C6" w:rsidRDefault="00BE3162" w:rsidP="00165C85">
            <w:pPr>
              <w:pStyle w:val="table10"/>
              <w:rPr>
                <w:color w:val="000000"/>
              </w:rPr>
            </w:pPr>
            <w:r w:rsidRPr="00E571C6">
              <w:rPr>
                <w:color w:val="000000"/>
              </w:rPr>
              <w:t>куб. м/сутки</w:t>
            </w:r>
          </w:p>
        </w:tc>
        <w:tc>
          <w:tcPr>
            <w:tcW w:w="619" w:type="pct"/>
            <w:tcMar>
              <w:top w:w="0" w:type="dxa"/>
              <w:left w:w="6" w:type="dxa"/>
              <w:bottom w:w="0" w:type="dxa"/>
              <w:right w:w="6" w:type="dxa"/>
            </w:tcMar>
            <w:vAlign w:val="center"/>
            <w:hideMark/>
          </w:tcPr>
          <w:p w14:paraId="3EE69134" w14:textId="77777777" w:rsidR="00BE3162" w:rsidRDefault="00BE3162" w:rsidP="00BE3162">
            <w:pPr>
              <w:pStyle w:val="table10"/>
              <w:jc w:val="center"/>
              <w:rPr>
                <w:color w:val="000000"/>
              </w:rPr>
            </w:pPr>
            <w:r>
              <w:rPr>
                <w:color w:val="000000"/>
              </w:rPr>
              <w:t>-</w:t>
            </w:r>
          </w:p>
        </w:tc>
        <w:tc>
          <w:tcPr>
            <w:tcW w:w="721" w:type="pct"/>
            <w:tcMar>
              <w:top w:w="0" w:type="dxa"/>
              <w:left w:w="6" w:type="dxa"/>
              <w:bottom w:w="0" w:type="dxa"/>
              <w:right w:w="6" w:type="dxa"/>
            </w:tcMar>
            <w:vAlign w:val="center"/>
            <w:hideMark/>
          </w:tcPr>
          <w:p w14:paraId="2E5D4585" w14:textId="77777777" w:rsidR="00BE3162" w:rsidRDefault="00BE3162" w:rsidP="00BE3162">
            <w:pPr>
              <w:pStyle w:val="table10"/>
              <w:jc w:val="center"/>
              <w:rPr>
                <w:color w:val="000000"/>
              </w:rPr>
            </w:pPr>
            <w:r w:rsidRPr="008E6F58">
              <w:rPr>
                <w:color w:val="000000"/>
              </w:rPr>
              <w:t>-</w:t>
            </w:r>
          </w:p>
        </w:tc>
        <w:tc>
          <w:tcPr>
            <w:tcW w:w="723" w:type="pct"/>
            <w:tcMar>
              <w:top w:w="0" w:type="dxa"/>
              <w:left w:w="6" w:type="dxa"/>
              <w:bottom w:w="0" w:type="dxa"/>
              <w:right w:w="6" w:type="dxa"/>
            </w:tcMar>
            <w:vAlign w:val="center"/>
            <w:hideMark/>
          </w:tcPr>
          <w:p w14:paraId="4B40B9AF" w14:textId="77777777" w:rsidR="00BE3162" w:rsidRPr="00F11471" w:rsidRDefault="00BE3162" w:rsidP="00BE3162">
            <w:pPr>
              <w:pStyle w:val="table10"/>
              <w:jc w:val="center"/>
              <w:rPr>
                <w:color w:val="000000"/>
              </w:rPr>
            </w:pPr>
            <w:r w:rsidRPr="008E6F58">
              <w:rPr>
                <w:color w:val="000000"/>
              </w:rPr>
              <w:t>-</w:t>
            </w:r>
          </w:p>
        </w:tc>
      </w:tr>
      <w:tr w:rsidR="00BE3162" w:rsidRPr="00E571C6" w14:paraId="5AD863C5" w14:textId="77777777" w:rsidTr="007B4188">
        <w:trPr>
          <w:trHeight w:val="240"/>
        </w:trPr>
        <w:tc>
          <w:tcPr>
            <w:tcW w:w="0" w:type="auto"/>
            <w:vMerge/>
            <w:vAlign w:val="center"/>
            <w:hideMark/>
          </w:tcPr>
          <w:p w14:paraId="2D63DB34" w14:textId="77777777" w:rsidR="00BE3162" w:rsidRPr="00E571C6" w:rsidRDefault="00BE3162" w:rsidP="00BE3162">
            <w:pPr>
              <w:spacing w:after="0" w:line="240" w:lineRule="auto"/>
              <w:jc w:val="center"/>
              <w:rPr>
                <w:rFonts w:ascii="Times New Roman" w:hAnsi="Times New Roman" w:cs="Times New Roman"/>
                <w:color w:val="000000"/>
                <w:sz w:val="20"/>
                <w:szCs w:val="20"/>
              </w:rPr>
            </w:pPr>
          </w:p>
        </w:tc>
        <w:tc>
          <w:tcPr>
            <w:tcW w:w="1896" w:type="pct"/>
            <w:vMerge/>
            <w:vAlign w:val="center"/>
            <w:hideMark/>
          </w:tcPr>
          <w:p w14:paraId="6ADD2438" w14:textId="77777777" w:rsidR="00BE3162" w:rsidRPr="00E571C6" w:rsidRDefault="00BE3162" w:rsidP="00BE3162">
            <w:pPr>
              <w:spacing w:after="0" w:line="240" w:lineRule="auto"/>
              <w:rPr>
                <w:rFonts w:ascii="Times New Roman" w:hAnsi="Times New Roman" w:cs="Times New Roman"/>
                <w:color w:val="000000"/>
                <w:sz w:val="20"/>
                <w:szCs w:val="20"/>
              </w:rPr>
            </w:pPr>
          </w:p>
        </w:tc>
        <w:tc>
          <w:tcPr>
            <w:tcW w:w="842" w:type="pct"/>
            <w:tcMar>
              <w:top w:w="0" w:type="dxa"/>
              <w:left w:w="6" w:type="dxa"/>
              <w:bottom w:w="0" w:type="dxa"/>
              <w:right w:w="6" w:type="dxa"/>
            </w:tcMar>
            <w:vAlign w:val="center"/>
            <w:hideMark/>
          </w:tcPr>
          <w:p w14:paraId="40C35960" w14:textId="77777777" w:rsidR="00BE3162" w:rsidRPr="00E571C6" w:rsidRDefault="00BE3162" w:rsidP="00165C85">
            <w:pPr>
              <w:pStyle w:val="table10"/>
              <w:rPr>
                <w:color w:val="000000"/>
              </w:rPr>
            </w:pPr>
            <w:r w:rsidRPr="00E571C6">
              <w:rPr>
                <w:color w:val="000000"/>
              </w:rPr>
              <w:t>тыс. куб. м/год</w:t>
            </w:r>
          </w:p>
        </w:tc>
        <w:tc>
          <w:tcPr>
            <w:tcW w:w="619" w:type="pct"/>
            <w:tcMar>
              <w:top w:w="0" w:type="dxa"/>
              <w:left w:w="6" w:type="dxa"/>
              <w:bottom w:w="0" w:type="dxa"/>
              <w:right w:w="6" w:type="dxa"/>
            </w:tcMar>
            <w:vAlign w:val="center"/>
            <w:hideMark/>
          </w:tcPr>
          <w:p w14:paraId="21489A68" w14:textId="77777777" w:rsidR="00BE3162" w:rsidRDefault="00BE3162" w:rsidP="00BE3162">
            <w:pPr>
              <w:pStyle w:val="table10"/>
              <w:jc w:val="center"/>
              <w:rPr>
                <w:color w:val="000000"/>
              </w:rPr>
            </w:pPr>
            <w:r>
              <w:rPr>
                <w:color w:val="000000"/>
              </w:rPr>
              <w:t>-</w:t>
            </w:r>
          </w:p>
        </w:tc>
        <w:tc>
          <w:tcPr>
            <w:tcW w:w="721" w:type="pct"/>
            <w:tcMar>
              <w:top w:w="0" w:type="dxa"/>
              <w:left w:w="6" w:type="dxa"/>
              <w:bottom w:w="0" w:type="dxa"/>
              <w:right w:w="6" w:type="dxa"/>
            </w:tcMar>
            <w:hideMark/>
          </w:tcPr>
          <w:p w14:paraId="79585C26" w14:textId="77777777" w:rsidR="00BE3162" w:rsidRDefault="00BE3162" w:rsidP="00BE3162">
            <w:pPr>
              <w:pStyle w:val="table10"/>
              <w:jc w:val="center"/>
              <w:rPr>
                <w:color w:val="000000"/>
              </w:rPr>
            </w:pPr>
            <w:r w:rsidRPr="008E6F58">
              <w:rPr>
                <w:color w:val="000000"/>
              </w:rPr>
              <w:t>-</w:t>
            </w:r>
          </w:p>
        </w:tc>
        <w:tc>
          <w:tcPr>
            <w:tcW w:w="723" w:type="pct"/>
            <w:tcMar>
              <w:top w:w="0" w:type="dxa"/>
              <w:left w:w="6" w:type="dxa"/>
              <w:bottom w:w="0" w:type="dxa"/>
              <w:right w:w="6" w:type="dxa"/>
            </w:tcMar>
            <w:hideMark/>
          </w:tcPr>
          <w:p w14:paraId="4DD40BE0" w14:textId="77777777" w:rsidR="00BE3162" w:rsidRPr="00F11471" w:rsidRDefault="00BE3162" w:rsidP="00BE3162">
            <w:pPr>
              <w:pStyle w:val="table10"/>
              <w:jc w:val="center"/>
              <w:rPr>
                <w:color w:val="000000"/>
              </w:rPr>
            </w:pPr>
            <w:r w:rsidRPr="008E6F58">
              <w:rPr>
                <w:color w:val="000000"/>
              </w:rPr>
              <w:t>-</w:t>
            </w:r>
          </w:p>
        </w:tc>
      </w:tr>
    </w:tbl>
    <w:p w14:paraId="3A785CC6" w14:textId="0B6454E4" w:rsidR="0099743E" w:rsidRPr="00E571C6" w:rsidRDefault="0099743E" w:rsidP="00E571C6">
      <w:pPr>
        <w:pStyle w:val="nonumheader"/>
        <w:spacing w:before="0" w:after="0"/>
        <w:rPr>
          <w:color w:val="000000"/>
        </w:rPr>
      </w:pPr>
      <w:r w:rsidRPr="00E571C6">
        <w:rPr>
          <w:color w:val="000000"/>
        </w:rPr>
        <w:lastRenderedPageBreak/>
        <w:t xml:space="preserve">VI. Нормативы допустимых сбросов химических и иных веществ </w:t>
      </w:r>
      <w:r w:rsidRPr="00E571C6">
        <w:rPr>
          <w:color w:val="000000"/>
        </w:rPr>
        <w:br/>
        <w:t>в составе сточных вод</w:t>
      </w:r>
    </w:p>
    <w:p w14:paraId="368BFA76" w14:textId="77777777" w:rsidR="0099743E" w:rsidRPr="00E571C6" w:rsidRDefault="0099743E" w:rsidP="00E571C6">
      <w:pPr>
        <w:pStyle w:val="newncpi0"/>
        <w:spacing w:before="0" w:after="0"/>
        <w:jc w:val="center"/>
        <w:rPr>
          <w:color w:val="000000"/>
        </w:rPr>
      </w:pPr>
      <w:r w:rsidRPr="00E571C6">
        <w:rPr>
          <w:color w:val="000000"/>
        </w:rPr>
        <w:t>Характеристика сточных вод, сбрасываемых в поверхностный водный объект</w:t>
      </w:r>
    </w:p>
    <w:p w14:paraId="3314553D" w14:textId="77777777" w:rsidR="0099743E" w:rsidRPr="00E571C6" w:rsidRDefault="0099743E" w:rsidP="00E571C6">
      <w:pPr>
        <w:pStyle w:val="newncpi"/>
        <w:spacing w:before="0" w:after="0"/>
        <w:rPr>
          <w:color w:val="000000"/>
        </w:rPr>
      </w:pPr>
      <w:r w:rsidRPr="00E571C6">
        <w:rPr>
          <w:color w:val="000000"/>
        </w:rPr>
        <w:t> </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42"/>
      </w:tblGrid>
      <w:tr w:rsidR="00772944" w14:paraId="3BBE33F8" w14:textId="77777777" w:rsidTr="00772944">
        <w:tc>
          <w:tcPr>
            <w:tcW w:w="9585" w:type="dxa"/>
            <w:gridSpan w:val="2"/>
          </w:tcPr>
          <w:p w14:paraId="2E16CCDE" w14:textId="77777777" w:rsidR="00772944" w:rsidRDefault="00772944" w:rsidP="008B16AE">
            <w:pPr>
              <w:pStyle w:val="newncpi"/>
              <w:spacing w:before="0"/>
              <w:ind w:firstLine="0"/>
            </w:pPr>
            <w:r>
              <w:t> При соблюдении нормативов допустимых сбросов химических и иных веществ в составе</w:t>
            </w:r>
          </w:p>
        </w:tc>
      </w:tr>
      <w:tr w:rsidR="00772944" w14:paraId="10ADC667" w14:textId="77777777" w:rsidTr="00772944">
        <w:trPr>
          <w:trHeight w:val="138"/>
        </w:trPr>
        <w:tc>
          <w:tcPr>
            <w:tcW w:w="2943" w:type="dxa"/>
            <w:vAlign w:val="bottom"/>
          </w:tcPr>
          <w:p w14:paraId="0ADC8A56" w14:textId="77777777" w:rsidR="00772944" w:rsidRDefault="00772944" w:rsidP="008B16AE">
            <w:pPr>
              <w:pStyle w:val="newncpi"/>
              <w:spacing w:before="0"/>
              <w:ind w:firstLine="0"/>
              <w:jc w:val="left"/>
            </w:pPr>
            <w:r>
              <w:t>сточных вод при сбросе в </w:t>
            </w:r>
          </w:p>
        </w:tc>
        <w:tc>
          <w:tcPr>
            <w:tcW w:w="6642" w:type="dxa"/>
            <w:tcBorders>
              <w:bottom w:val="single" w:sz="4" w:space="0" w:color="auto"/>
            </w:tcBorders>
            <w:vAlign w:val="bottom"/>
          </w:tcPr>
          <w:p w14:paraId="49B3C588" w14:textId="77777777" w:rsidR="00772944" w:rsidRDefault="00772944" w:rsidP="008B16AE">
            <w:pPr>
              <w:pStyle w:val="newncpi"/>
              <w:spacing w:before="0"/>
              <w:ind w:firstLine="0"/>
              <w:jc w:val="left"/>
            </w:pPr>
            <w:r w:rsidRPr="000915F1">
              <w:t>р.</w:t>
            </w:r>
            <w:r>
              <w:t xml:space="preserve"> </w:t>
            </w:r>
            <w:r w:rsidRPr="000915F1">
              <w:t xml:space="preserve">Гривда </w:t>
            </w:r>
            <w:r>
              <w:t>через канал мелиоративной системы</w:t>
            </w:r>
          </w:p>
        </w:tc>
      </w:tr>
      <w:tr w:rsidR="00772944" w14:paraId="3BD00117" w14:textId="77777777" w:rsidTr="00772944">
        <w:trPr>
          <w:trHeight w:val="317"/>
        </w:trPr>
        <w:tc>
          <w:tcPr>
            <w:tcW w:w="2943" w:type="dxa"/>
          </w:tcPr>
          <w:p w14:paraId="75A128A5" w14:textId="77777777" w:rsidR="00772944" w:rsidRDefault="00772944" w:rsidP="008B16AE">
            <w:pPr>
              <w:pStyle w:val="newncpi"/>
              <w:spacing w:before="0"/>
              <w:ind w:firstLine="0"/>
            </w:pPr>
          </w:p>
        </w:tc>
        <w:tc>
          <w:tcPr>
            <w:tcW w:w="6642" w:type="dxa"/>
            <w:tcBorders>
              <w:top w:val="single" w:sz="4" w:space="0" w:color="auto"/>
            </w:tcBorders>
          </w:tcPr>
          <w:p w14:paraId="42A129DE" w14:textId="77777777" w:rsidR="00772944" w:rsidRDefault="00772944" w:rsidP="008B16AE">
            <w:pPr>
              <w:pStyle w:val="undline"/>
              <w:spacing w:before="0"/>
              <w:jc w:val="center"/>
            </w:pPr>
            <w:r>
              <w:t>(наименование поверхностного водного объекта)</w:t>
            </w:r>
          </w:p>
        </w:tc>
      </w:tr>
    </w:tbl>
    <w:p w14:paraId="35C6A839" w14:textId="7C05EBAD" w:rsidR="0099743E" w:rsidRPr="00E571C6" w:rsidRDefault="0099743E" w:rsidP="00E571C6">
      <w:pPr>
        <w:pStyle w:val="newncpi0"/>
        <w:spacing w:before="0" w:after="0"/>
        <w:rPr>
          <w:color w:val="000000"/>
        </w:rPr>
      </w:pPr>
      <w:r w:rsidRPr="00E571C6">
        <w:rPr>
          <w:color w:val="000000"/>
        </w:rPr>
        <w:t>при удаленности фонового створа на расстоянии метров и контрольного створа на расстоянии</w:t>
      </w:r>
      <w:r w:rsidR="00772944">
        <w:rPr>
          <w:color w:val="000000"/>
        </w:rPr>
        <w:t xml:space="preserve"> </w:t>
      </w:r>
      <w:r w:rsidR="00772944" w:rsidRPr="000C5F3C">
        <w:rPr>
          <w:u w:val="single"/>
        </w:rPr>
        <w:t>–</w:t>
      </w:r>
      <w:r w:rsidR="00772944">
        <w:t xml:space="preserve"> </w:t>
      </w:r>
      <w:r w:rsidRPr="00E571C6">
        <w:rPr>
          <w:color w:val="000000"/>
        </w:rPr>
        <w:t xml:space="preserve">метров от места выпуска сточных вод, с дальностью транспортирования сточных вод по водоотводящим каналам, каналам мелиоративных систем до места их сброса в поверхностный водный объект, </w:t>
      </w:r>
      <w:r w:rsidR="00165C85">
        <w:rPr>
          <w:color w:val="000000"/>
        </w:rPr>
        <w:t xml:space="preserve">4,9 </w:t>
      </w:r>
      <w:r w:rsidRPr="00E571C6">
        <w:rPr>
          <w:color w:val="000000"/>
        </w:rPr>
        <w:t>километров</w:t>
      </w:r>
    </w:p>
    <w:p w14:paraId="36DA3D6D" w14:textId="77777777" w:rsidR="007B4188" w:rsidRDefault="0099743E" w:rsidP="007B4188">
      <w:pPr>
        <w:pStyle w:val="newncpi"/>
        <w:spacing w:before="0" w:after="0"/>
        <w:rPr>
          <w:color w:val="000000"/>
        </w:rPr>
      </w:pPr>
      <w:r w:rsidRPr="00E571C6">
        <w:rPr>
          <w:color w:val="000000"/>
        </w:rPr>
        <w:t> </w:t>
      </w:r>
    </w:p>
    <w:p w14:paraId="389386F1" w14:textId="3F061AFD" w:rsidR="0099743E" w:rsidRPr="00E571C6" w:rsidRDefault="0099743E" w:rsidP="007B4188">
      <w:pPr>
        <w:pStyle w:val="newncpi"/>
        <w:spacing w:before="0" w:after="0"/>
        <w:jc w:val="right"/>
        <w:rPr>
          <w:color w:val="000000"/>
        </w:rPr>
      </w:pPr>
      <w:r w:rsidRPr="00E571C6">
        <w:rPr>
          <w:color w:val="000000"/>
        </w:rPr>
        <w:t>Таблица 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1419"/>
        <w:gridCol w:w="1842"/>
        <w:gridCol w:w="2119"/>
        <w:gridCol w:w="706"/>
        <w:gridCol w:w="1275"/>
        <w:gridCol w:w="1047"/>
        <w:gridCol w:w="1234"/>
      </w:tblGrid>
      <w:tr w:rsidR="0099743E" w:rsidRPr="00E571C6" w14:paraId="5CA6B481" w14:textId="77777777" w:rsidTr="007B4188">
        <w:trPr>
          <w:trHeight w:val="240"/>
        </w:trPr>
        <w:tc>
          <w:tcPr>
            <w:tcW w:w="736" w:type="pct"/>
            <w:vMerge w:val="restart"/>
            <w:tcMar>
              <w:top w:w="0" w:type="dxa"/>
              <w:left w:w="6" w:type="dxa"/>
              <w:bottom w:w="0" w:type="dxa"/>
              <w:right w:w="6" w:type="dxa"/>
            </w:tcMar>
            <w:vAlign w:val="center"/>
            <w:hideMark/>
          </w:tcPr>
          <w:p w14:paraId="0EAC9EB9" w14:textId="77777777" w:rsidR="0099743E" w:rsidRPr="00E571C6" w:rsidRDefault="0099743E" w:rsidP="00E571C6">
            <w:pPr>
              <w:pStyle w:val="table10"/>
              <w:jc w:val="center"/>
              <w:rPr>
                <w:color w:val="000000"/>
              </w:rPr>
            </w:pPr>
            <w:r w:rsidRPr="00E571C6">
              <w:rPr>
                <w:color w:val="000000"/>
              </w:rPr>
              <w:t>Географические координаты выпуска сточных вод (в градусах, минутах и секундах)</w:t>
            </w:r>
          </w:p>
        </w:tc>
        <w:tc>
          <w:tcPr>
            <w:tcW w:w="955" w:type="pct"/>
            <w:vMerge w:val="restart"/>
            <w:tcMar>
              <w:top w:w="0" w:type="dxa"/>
              <w:left w:w="6" w:type="dxa"/>
              <w:bottom w:w="0" w:type="dxa"/>
              <w:right w:w="6" w:type="dxa"/>
            </w:tcMar>
            <w:vAlign w:val="center"/>
            <w:hideMark/>
          </w:tcPr>
          <w:p w14:paraId="0F51EA83" w14:textId="77777777" w:rsidR="0099743E" w:rsidRPr="00E571C6" w:rsidRDefault="0099743E" w:rsidP="00E571C6">
            <w:pPr>
              <w:pStyle w:val="table10"/>
              <w:jc w:val="center"/>
              <w:rPr>
                <w:color w:val="000000"/>
              </w:rPr>
            </w:pPr>
            <w:r w:rsidRPr="00E571C6">
              <w:rPr>
                <w:color w:val="000000"/>
              </w:rPr>
              <w:t>Наименование химических и иных веществ (показателей качества), единица величины</w:t>
            </w:r>
          </w:p>
        </w:tc>
        <w:tc>
          <w:tcPr>
            <w:tcW w:w="3310" w:type="pct"/>
            <w:gridSpan w:val="5"/>
            <w:tcMar>
              <w:top w:w="0" w:type="dxa"/>
              <w:left w:w="6" w:type="dxa"/>
              <w:bottom w:w="0" w:type="dxa"/>
              <w:right w:w="6" w:type="dxa"/>
            </w:tcMar>
            <w:vAlign w:val="center"/>
            <w:hideMark/>
          </w:tcPr>
          <w:p w14:paraId="549E6C1F" w14:textId="77777777" w:rsidR="0099743E" w:rsidRPr="00E571C6" w:rsidRDefault="0099743E" w:rsidP="00E571C6">
            <w:pPr>
              <w:pStyle w:val="table10"/>
              <w:jc w:val="center"/>
              <w:rPr>
                <w:color w:val="000000"/>
              </w:rPr>
            </w:pPr>
            <w:r w:rsidRPr="00E571C6">
              <w:rPr>
                <w:color w:val="000000"/>
              </w:rPr>
              <w:t>Концентрация загрязняющих веществ и показателей их качества в составе сточных вод</w:t>
            </w:r>
          </w:p>
        </w:tc>
      </w:tr>
      <w:tr w:rsidR="0099743E" w:rsidRPr="00E571C6" w14:paraId="7B15BC9A" w14:textId="77777777" w:rsidTr="007B4188">
        <w:trPr>
          <w:trHeight w:val="240"/>
        </w:trPr>
        <w:tc>
          <w:tcPr>
            <w:tcW w:w="736" w:type="pct"/>
            <w:vMerge/>
            <w:vAlign w:val="center"/>
            <w:hideMark/>
          </w:tcPr>
          <w:p w14:paraId="0267B180"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955" w:type="pct"/>
            <w:vMerge/>
            <w:vAlign w:val="center"/>
            <w:hideMark/>
          </w:tcPr>
          <w:p w14:paraId="5F113FE8"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2126" w:type="pct"/>
            <w:gridSpan w:val="3"/>
            <w:tcMar>
              <w:top w:w="0" w:type="dxa"/>
              <w:left w:w="6" w:type="dxa"/>
              <w:bottom w:w="0" w:type="dxa"/>
              <w:right w:w="6" w:type="dxa"/>
            </w:tcMar>
            <w:vAlign w:val="center"/>
            <w:hideMark/>
          </w:tcPr>
          <w:p w14:paraId="33CDA145" w14:textId="77777777" w:rsidR="0099743E" w:rsidRPr="00E571C6" w:rsidRDefault="0099743E" w:rsidP="00E571C6">
            <w:pPr>
              <w:pStyle w:val="table10"/>
              <w:jc w:val="center"/>
              <w:rPr>
                <w:color w:val="000000"/>
              </w:rPr>
            </w:pPr>
            <w:r w:rsidRPr="00E571C6">
              <w:rPr>
                <w:color w:val="000000"/>
              </w:rPr>
              <w:t>поступающих на очистку</w:t>
            </w:r>
          </w:p>
        </w:tc>
        <w:tc>
          <w:tcPr>
            <w:tcW w:w="1183" w:type="pct"/>
            <w:gridSpan w:val="2"/>
            <w:tcMar>
              <w:top w:w="0" w:type="dxa"/>
              <w:left w:w="6" w:type="dxa"/>
              <w:bottom w:w="0" w:type="dxa"/>
              <w:right w:w="6" w:type="dxa"/>
            </w:tcMar>
            <w:vAlign w:val="center"/>
            <w:hideMark/>
          </w:tcPr>
          <w:p w14:paraId="72B09374" w14:textId="77777777" w:rsidR="0099743E" w:rsidRPr="00E571C6" w:rsidRDefault="0099743E" w:rsidP="00E571C6">
            <w:pPr>
              <w:pStyle w:val="table10"/>
              <w:jc w:val="center"/>
              <w:rPr>
                <w:color w:val="000000"/>
              </w:rPr>
            </w:pPr>
            <w:r w:rsidRPr="00E571C6">
              <w:rPr>
                <w:color w:val="000000"/>
              </w:rPr>
              <w:t>сбрасываемых после очистки в поверхностный водный объект</w:t>
            </w:r>
          </w:p>
        </w:tc>
      </w:tr>
      <w:tr w:rsidR="0099743E" w:rsidRPr="00E571C6" w14:paraId="7C1EF082" w14:textId="77777777" w:rsidTr="007B4188">
        <w:trPr>
          <w:trHeight w:val="240"/>
        </w:trPr>
        <w:tc>
          <w:tcPr>
            <w:tcW w:w="736" w:type="pct"/>
            <w:vMerge/>
            <w:vAlign w:val="center"/>
            <w:hideMark/>
          </w:tcPr>
          <w:p w14:paraId="0BF15CB4"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955" w:type="pct"/>
            <w:vMerge/>
            <w:vAlign w:val="center"/>
            <w:hideMark/>
          </w:tcPr>
          <w:p w14:paraId="457E2980"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1099" w:type="pct"/>
            <w:tcMar>
              <w:top w:w="0" w:type="dxa"/>
              <w:left w:w="6" w:type="dxa"/>
              <w:bottom w:w="0" w:type="dxa"/>
              <w:right w:w="6" w:type="dxa"/>
            </w:tcMar>
            <w:vAlign w:val="center"/>
            <w:hideMark/>
          </w:tcPr>
          <w:p w14:paraId="140AF19D" w14:textId="77777777" w:rsidR="0099743E" w:rsidRPr="00E571C6" w:rsidRDefault="0099743E" w:rsidP="00E571C6">
            <w:pPr>
              <w:pStyle w:val="table10"/>
              <w:jc w:val="center"/>
              <w:rPr>
                <w:color w:val="000000"/>
              </w:rPr>
            </w:pPr>
            <w:r w:rsidRPr="00E571C6">
              <w:rPr>
                <w:color w:val="000000"/>
              </w:rPr>
              <w:t>проектная или согласно условиям приема производственных сточных вод в систему канализации, устанавливаемым местными исполнительными и распорядительными органами</w:t>
            </w:r>
          </w:p>
        </w:tc>
        <w:tc>
          <w:tcPr>
            <w:tcW w:w="366" w:type="pct"/>
            <w:tcMar>
              <w:top w:w="0" w:type="dxa"/>
              <w:left w:w="6" w:type="dxa"/>
              <w:bottom w:w="0" w:type="dxa"/>
              <w:right w:w="6" w:type="dxa"/>
            </w:tcMar>
            <w:vAlign w:val="center"/>
            <w:hideMark/>
          </w:tcPr>
          <w:p w14:paraId="02E3CCE9" w14:textId="2F5857DA" w:rsidR="0099743E" w:rsidRPr="00E571C6" w:rsidRDefault="0099743E" w:rsidP="00E571C6">
            <w:pPr>
              <w:pStyle w:val="table10"/>
              <w:jc w:val="center"/>
              <w:rPr>
                <w:color w:val="000000"/>
              </w:rPr>
            </w:pPr>
            <w:r w:rsidRPr="00E571C6">
              <w:rPr>
                <w:color w:val="000000"/>
              </w:rPr>
              <w:t>средне</w:t>
            </w:r>
            <w:r w:rsidR="00F10DBD">
              <w:rPr>
                <w:color w:val="000000"/>
              </w:rPr>
              <w:t>-</w:t>
            </w:r>
            <w:r w:rsidRPr="00E571C6">
              <w:rPr>
                <w:color w:val="000000"/>
              </w:rPr>
              <w:t>годовая</w:t>
            </w:r>
          </w:p>
        </w:tc>
        <w:tc>
          <w:tcPr>
            <w:tcW w:w="661" w:type="pct"/>
            <w:tcMar>
              <w:top w:w="0" w:type="dxa"/>
              <w:left w:w="6" w:type="dxa"/>
              <w:bottom w:w="0" w:type="dxa"/>
              <w:right w:w="6" w:type="dxa"/>
            </w:tcMar>
            <w:vAlign w:val="center"/>
            <w:hideMark/>
          </w:tcPr>
          <w:p w14:paraId="7838B4F2" w14:textId="77777777" w:rsidR="0099743E" w:rsidRPr="00E571C6" w:rsidRDefault="0099743E" w:rsidP="00E571C6">
            <w:pPr>
              <w:pStyle w:val="table10"/>
              <w:jc w:val="center"/>
              <w:rPr>
                <w:color w:val="000000"/>
              </w:rPr>
            </w:pPr>
            <w:r w:rsidRPr="00E571C6">
              <w:rPr>
                <w:color w:val="000000"/>
              </w:rPr>
              <w:t>максимальная</w:t>
            </w:r>
          </w:p>
        </w:tc>
        <w:tc>
          <w:tcPr>
            <w:tcW w:w="543" w:type="pct"/>
            <w:tcMar>
              <w:top w:w="0" w:type="dxa"/>
              <w:left w:w="6" w:type="dxa"/>
              <w:bottom w:w="0" w:type="dxa"/>
              <w:right w:w="6" w:type="dxa"/>
            </w:tcMar>
            <w:vAlign w:val="center"/>
            <w:hideMark/>
          </w:tcPr>
          <w:p w14:paraId="3282B1DC" w14:textId="170D8E7E" w:rsidR="0099743E" w:rsidRPr="00E571C6" w:rsidRDefault="0099743E" w:rsidP="00E571C6">
            <w:pPr>
              <w:pStyle w:val="table10"/>
              <w:jc w:val="center"/>
              <w:rPr>
                <w:color w:val="000000"/>
              </w:rPr>
            </w:pPr>
            <w:r w:rsidRPr="00E571C6">
              <w:rPr>
                <w:color w:val="000000"/>
              </w:rPr>
              <w:t>средне</w:t>
            </w:r>
            <w:r w:rsidR="00F10DBD">
              <w:rPr>
                <w:color w:val="000000"/>
              </w:rPr>
              <w:t>-</w:t>
            </w:r>
            <w:r w:rsidRPr="00E571C6">
              <w:rPr>
                <w:color w:val="000000"/>
              </w:rPr>
              <w:t>годовая</w:t>
            </w:r>
          </w:p>
        </w:tc>
        <w:tc>
          <w:tcPr>
            <w:tcW w:w="640" w:type="pct"/>
            <w:tcMar>
              <w:top w:w="0" w:type="dxa"/>
              <w:left w:w="6" w:type="dxa"/>
              <w:bottom w:w="0" w:type="dxa"/>
              <w:right w:w="6" w:type="dxa"/>
            </w:tcMar>
            <w:vAlign w:val="center"/>
            <w:hideMark/>
          </w:tcPr>
          <w:p w14:paraId="5AEE1EC2" w14:textId="77777777" w:rsidR="0099743E" w:rsidRPr="00E571C6" w:rsidRDefault="0099743E" w:rsidP="00E571C6">
            <w:pPr>
              <w:pStyle w:val="table10"/>
              <w:jc w:val="center"/>
              <w:rPr>
                <w:color w:val="000000"/>
              </w:rPr>
            </w:pPr>
            <w:r w:rsidRPr="00E571C6">
              <w:rPr>
                <w:color w:val="000000"/>
              </w:rPr>
              <w:t>максимальная</w:t>
            </w:r>
          </w:p>
        </w:tc>
      </w:tr>
      <w:tr w:rsidR="0099743E" w:rsidRPr="00E571C6" w14:paraId="415CE20C" w14:textId="77777777" w:rsidTr="007B4188">
        <w:trPr>
          <w:trHeight w:val="240"/>
        </w:trPr>
        <w:tc>
          <w:tcPr>
            <w:tcW w:w="736" w:type="pct"/>
            <w:tcMar>
              <w:top w:w="0" w:type="dxa"/>
              <w:left w:w="6" w:type="dxa"/>
              <w:bottom w:w="0" w:type="dxa"/>
              <w:right w:w="6" w:type="dxa"/>
            </w:tcMar>
            <w:vAlign w:val="center"/>
            <w:hideMark/>
          </w:tcPr>
          <w:p w14:paraId="49FDAAFB" w14:textId="77777777" w:rsidR="0099743E" w:rsidRPr="00E571C6" w:rsidRDefault="0099743E" w:rsidP="00E571C6">
            <w:pPr>
              <w:pStyle w:val="table10"/>
              <w:jc w:val="center"/>
              <w:rPr>
                <w:color w:val="000000"/>
              </w:rPr>
            </w:pPr>
            <w:r w:rsidRPr="00E571C6">
              <w:rPr>
                <w:color w:val="000000"/>
              </w:rPr>
              <w:t>1</w:t>
            </w:r>
          </w:p>
        </w:tc>
        <w:tc>
          <w:tcPr>
            <w:tcW w:w="955" w:type="pct"/>
            <w:tcMar>
              <w:top w:w="0" w:type="dxa"/>
              <w:left w:w="6" w:type="dxa"/>
              <w:bottom w:w="0" w:type="dxa"/>
              <w:right w:w="6" w:type="dxa"/>
            </w:tcMar>
            <w:vAlign w:val="center"/>
            <w:hideMark/>
          </w:tcPr>
          <w:p w14:paraId="23952D7C" w14:textId="77777777" w:rsidR="0099743E" w:rsidRPr="00E571C6" w:rsidRDefault="0099743E" w:rsidP="00E571C6">
            <w:pPr>
              <w:pStyle w:val="table10"/>
              <w:jc w:val="center"/>
              <w:rPr>
                <w:color w:val="000000"/>
              </w:rPr>
            </w:pPr>
            <w:r w:rsidRPr="00E571C6">
              <w:rPr>
                <w:color w:val="000000"/>
              </w:rPr>
              <w:t>2</w:t>
            </w:r>
          </w:p>
        </w:tc>
        <w:tc>
          <w:tcPr>
            <w:tcW w:w="1099" w:type="pct"/>
            <w:tcMar>
              <w:top w:w="0" w:type="dxa"/>
              <w:left w:w="6" w:type="dxa"/>
              <w:bottom w:w="0" w:type="dxa"/>
              <w:right w:w="6" w:type="dxa"/>
            </w:tcMar>
            <w:vAlign w:val="center"/>
            <w:hideMark/>
          </w:tcPr>
          <w:p w14:paraId="2CFEC0C5" w14:textId="77777777" w:rsidR="0099743E" w:rsidRPr="00E571C6" w:rsidRDefault="0099743E" w:rsidP="00E571C6">
            <w:pPr>
              <w:pStyle w:val="table10"/>
              <w:jc w:val="center"/>
              <w:rPr>
                <w:color w:val="000000"/>
              </w:rPr>
            </w:pPr>
            <w:r w:rsidRPr="00E571C6">
              <w:rPr>
                <w:color w:val="000000"/>
              </w:rPr>
              <w:t>3</w:t>
            </w:r>
          </w:p>
        </w:tc>
        <w:tc>
          <w:tcPr>
            <w:tcW w:w="366" w:type="pct"/>
            <w:tcMar>
              <w:top w:w="0" w:type="dxa"/>
              <w:left w:w="6" w:type="dxa"/>
              <w:bottom w:w="0" w:type="dxa"/>
              <w:right w:w="6" w:type="dxa"/>
            </w:tcMar>
            <w:vAlign w:val="center"/>
            <w:hideMark/>
          </w:tcPr>
          <w:p w14:paraId="44360D6C" w14:textId="77777777" w:rsidR="0099743E" w:rsidRPr="00E571C6" w:rsidRDefault="0099743E" w:rsidP="00E571C6">
            <w:pPr>
              <w:pStyle w:val="table10"/>
              <w:jc w:val="center"/>
              <w:rPr>
                <w:color w:val="000000"/>
              </w:rPr>
            </w:pPr>
            <w:r w:rsidRPr="00E571C6">
              <w:rPr>
                <w:color w:val="000000"/>
              </w:rPr>
              <w:t>4</w:t>
            </w:r>
          </w:p>
        </w:tc>
        <w:tc>
          <w:tcPr>
            <w:tcW w:w="661" w:type="pct"/>
            <w:tcMar>
              <w:top w:w="0" w:type="dxa"/>
              <w:left w:w="6" w:type="dxa"/>
              <w:bottom w:w="0" w:type="dxa"/>
              <w:right w:w="6" w:type="dxa"/>
            </w:tcMar>
            <w:vAlign w:val="center"/>
            <w:hideMark/>
          </w:tcPr>
          <w:p w14:paraId="68ADC97D" w14:textId="77777777" w:rsidR="0099743E" w:rsidRPr="00E571C6" w:rsidRDefault="0099743E" w:rsidP="00E571C6">
            <w:pPr>
              <w:pStyle w:val="table10"/>
              <w:jc w:val="center"/>
              <w:rPr>
                <w:color w:val="000000"/>
              </w:rPr>
            </w:pPr>
            <w:r w:rsidRPr="00E571C6">
              <w:rPr>
                <w:color w:val="000000"/>
              </w:rPr>
              <w:t>5</w:t>
            </w:r>
          </w:p>
        </w:tc>
        <w:tc>
          <w:tcPr>
            <w:tcW w:w="543" w:type="pct"/>
            <w:tcMar>
              <w:top w:w="0" w:type="dxa"/>
              <w:left w:w="6" w:type="dxa"/>
              <w:bottom w:w="0" w:type="dxa"/>
              <w:right w:w="6" w:type="dxa"/>
            </w:tcMar>
            <w:vAlign w:val="center"/>
            <w:hideMark/>
          </w:tcPr>
          <w:p w14:paraId="6E17B7C5" w14:textId="77777777" w:rsidR="0099743E" w:rsidRPr="00E571C6" w:rsidRDefault="0099743E" w:rsidP="00E571C6">
            <w:pPr>
              <w:pStyle w:val="table10"/>
              <w:jc w:val="center"/>
              <w:rPr>
                <w:color w:val="000000"/>
              </w:rPr>
            </w:pPr>
            <w:r w:rsidRPr="00E571C6">
              <w:rPr>
                <w:color w:val="000000"/>
              </w:rPr>
              <w:t>6</w:t>
            </w:r>
          </w:p>
        </w:tc>
        <w:tc>
          <w:tcPr>
            <w:tcW w:w="640" w:type="pct"/>
            <w:tcMar>
              <w:top w:w="0" w:type="dxa"/>
              <w:left w:w="6" w:type="dxa"/>
              <w:bottom w:w="0" w:type="dxa"/>
              <w:right w:w="6" w:type="dxa"/>
            </w:tcMar>
            <w:vAlign w:val="center"/>
            <w:hideMark/>
          </w:tcPr>
          <w:p w14:paraId="1EF1E7F8" w14:textId="77777777" w:rsidR="0099743E" w:rsidRPr="00E571C6" w:rsidRDefault="0099743E" w:rsidP="00E571C6">
            <w:pPr>
              <w:pStyle w:val="table10"/>
              <w:jc w:val="center"/>
              <w:rPr>
                <w:color w:val="000000"/>
              </w:rPr>
            </w:pPr>
            <w:r w:rsidRPr="00E571C6">
              <w:rPr>
                <w:color w:val="000000"/>
              </w:rPr>
              <w:t>7</w:t>
            </w:r>
          </w:p>
        </w:tc>
      </w:tr>
      <w:tr w:rsidR="00BA1125" w:rsidRPr="00E571C6" w14:paraId="16C34B82" w14:textId="77777777" w:rsidTr="00104442">
        <w:trPr>
          <w:trHeight w:val="690"/>
        </w:trPr>
        <w:tc>
          <w:tcPr>
            <w:tcW w:w="736" w:type="pct"/>
            <w:vMerge w:val="restart"/>
            <w:tcMar>
              <w:top w:w="0" w:type="dxa"/>
              <w:left w:w="6" w:type="dxa"/>
              <w:bottom w:w="0" w:type="dxa"/>
              <w:right w:w="6" w:type="dxa"/>
            </w:tcMar>
            <w:vAlign w:val="center"/>
            <w:hideMark/>
          </w:tcPr>
          <w:p w14:paraId="351FE888" w14:textId="77777777" w:rsidR="00BA1125" w:rsidRPr="0090694D" w:rsidRDefault="00BA1125" w:rsidP="00BA1125">
            <w:pPr>
              <w:spacing w:after="0"/>
              <w:rPr>
                <w:rFonts w:ascii="Times New Roman" w:hAnsi="Times New Roman"/>
                <w:sz w:val="20"/>
                <w:szCs w:val="16"/>
              </w:rPr>
            </w:pPr>
            <w:r w:rsidRPr="0090694D">
              <w:rPr>
                <w:rFonts w:ascii="Times New Roman" w:hAnsi="Times New Roman"/>
                <w:sz w:val="20"/>
                <w:szCs w:val="16"/>
              </w:rPr>
              <w:t xml:space="preserve">Выпуск </w:t>
            </w:r>
            <w:r w:rsidRPr="0090694D">
              <w:rPr>
                <w:rFonts w:ascii="Times New Roman" w:hAnsi="Times New Roman"/>
                <w:sz w:val="20"/>
                <w:szCs w:val="16"/>
              </w:rPr>
              <w:br/>
              <w:t>№ 2, цех ДСП-250 52⁰41′43,9″</w:t>
            </w:r>
          </w:p>
          <w:p w14:paraId="24286F77" w14:textId="77777777" w:rsidR="00BA1125" w:rsidRPr="0090694D" w:rsidRDefault="00BA1125" w:rsidP="00BA1125">
            <w:pPr>
              <w:spacing w:after="0"/>
              <w:rPr>
                <w:rFonts w:ascii="Times New Roman" w:hAnsi="Times New Roman"/>
                <w:sz w:val="20"/>
                <w:szCs w:val="16"/>
              </w:rPr>
            </w:pPr>
            <w:r w:rsidRPr="0090694D">
              <w:rPr>
                <w:rFonts w:ascii="Times New Roman" w:hAnsi="Times New Roman"/>
                <w:sz w:val="20"/>
                <w:szCs w:val="16"/>
              </w:rPr>
              <w:t>25⁰20′54,8″</w:t>
            </w:r>
          </w:p>
          <w:p w14:paraId="2358AEBE" w14:textId="6A17FBB3" w:rsidR="00BA1125" w:rsidRPr="00E571C6" w:rsidRDefault="00BA1125" w:rsidP="00BA1125">
            <w:pPr>
              <w:pStyle w:val="table10"/>
              <w:rPr>
                <w:color w:val="000000"/>
              </w:rPr>
            </w:pPr>
          </w:p>
        </w:tc>
        <w:tc>
          <w:tcPr>
            <w:tcW w:w="955" w:type="pct"/>
            <w:tcMar>
              <w:top w:w="0" w:type="dxa"/>
              <w:left w:w="6" w:type="dxa"/>
              <w:bottom w:w="0" w:type="dxa"/>
              <w:right w:w="6" w:type="dxa"/>
            </w:tcMar>
            <w:vAlign w:val="center"/>
            <w:hideMark/>
          </w:tcPr>
          <w:p w14:paraId="1C347456" w14:textId="10ECE935" w:rsidR="00BA1125" w:rsidRPr="00E571C6" w:rsidRDefault="00BA1125" w:rsidP="00BA1125">
            <w:pPr>
              <w:pStyle w:val="table10"/>
              <w:rPr>
                <w:color w:val="000000"/>
              </w:rPr>
            </w:pPr>
            <w:r>
              <w:t>Водородный показатель (рН), ед. рН</w:t>
            </w:r>
          </w:p>
        </w:tc>
        <w:tc>
          <w:tcPr>
            <w:tcW w:w="1099" w:type="pct"/>
            <w:tcMar>
              <w:top w:w="0" w:type="dxa"/>
              <w:left w:w="6" w:type="dxa"/>
              <w:bottom w:w="0" w:type="dxa"/>
              <w:right w:w="6" w:type="dxa"/>
            </w:tcMar>
            <w:vAlign w:val="center"/>
            <w:hideMark/>
          </w:tcPr>
          <w:p w14:paraId="235FBB65" w14:textId="3E92AA5D" w:rsidR="00BA1125" w:rsidRPr="00E571C6" w:rsidRDefault="00BA1125" w:rsidP="00F10DBD">
            <w:pPr>
              <w:pStyle w:val="table10"/>
              <w:jc w:val="center"/>
              <w:rPr>
                <w:color w:val="000000"/>
              </w:rPr>
            </w:pPr>
            <w:r>
              <w:t>-</w:t>
            </w:r>
          </w:p>
        </w:tc>
        <w:tc>
          <w:tcPr>
            <w:tcW w:w="366" w:type="pct"/>
            <w:tcMar>
              <w:top w:w="0" w:type="dxa"/>
              <w:left w:w="6" w:type="dxa"/>
              <w:bottom w:w="0" w:type="dxa"/>
              <w:right w:w="6" w:type="dxa"/>
            </w:tcMar>
            <w:vAlign w:val="center"/>
            <w:hideMark/>
          </w:tcPr>
          <w:p w14:paraId="2AA4D55A" w14:textId="5B7A8252" w:rsidR="00BA1125" w:rsidRPr="00E571C6" w:rsidRDefault="00F10DBD" w:rsidP="00F10DBD">
            <w:pPr>
              <w:pStyle w:val="table10"/>
              <w:jc w:val="center"/>
              <w:rPr>
                <w:color w:val="000000"/>
              </w:rPr>
            </w:pPr>
            <w:r>
              <w:rPr>
                <w:color w:val="000000"/>
              </w:rPr>
              <w:t>8,1</w:t>
            </w:r>
          </w:p>
        </w:tc>
        <w:tc>
          <w:tcPr>
            <w:tcW w:w="661" w:type="pct"/>
            <w:tcMar>
              <w:top w:w="0" w:type="dxa"/>
              <w:left w:w="6" w:type="dxa"/>
              <w:bottom w:w="0" w:type="dxa"/>
              <w:right w:w="6" w:type="dxa"/>
            </w:tcMar>
            <w:vAlign w:val="center"/>
            <w:hideMark/>
          </w:tcPr>
          <w:p w14:paraId="1099B85D" w14:textId="05E65AB6" w:rsidR="00BA1125" w:rsidRPr="00E571C6" w:rsidRDefault="00F10DBD" w:rsidP="00F10DBD">
            <w:pPr>
              <w:pStyle w:val="table10"/>
              <w:jc w:val="center"/>
              <w:rPr>
                <w:color w:val="000000"/>
              </w:rPr>
            </w:pPr>
            <w:r>
              <w:rPr>
                <w:color w:val="000000"/>
              </w:rPr>
              <w:t>8,9</w:t>
            </w:r>
          </w:p>
        </w:tc>
        <w:tc>
          <w:tcPr>
            <w:tcW w:w="543" w:type="pct"/>
            <w:tcMar>
              <w:top w:w="0" w:type="dxa"/>
              <w:left w:w="6" w:type="dxa"/>
              <w:bottom w:w="0" w:type="dxa"/>
              <w:right w:w="6" w:type="dxa"/>
            </w:tcMar>
            <w:vAlign w:val="center"/>
            <w:hideMark/>
          </w:tcPr>
          <w:p w14:paraId="74427304" w14:textId="7132A033" w:rsidR="00BA1125" w:rsidRPr="00E571C6" w:rsidRDefault="00F10DBD" w:rsidP="00F10DBD">
            <w:pPr>
              <w:pStyle w:val="table10"/>
              <w:jc w:val="center"/>
              <w:rPr>
                <w:color w:val="000000"/>
              </w:rPr>
            </w:pPr>
            <w:r>
              <w:rPr>
                <w:color w:val="000000"/>
              </w:rPr>
              <w:t>7,91</w:t>
            </w:r>
          </w:p>
        </w:tc>
        <w:tc>
          <w:tcPr>
            <w:tcW w:w="640" w:type="pct"/>
            <w:tcMar>
              <w:top w:w="0" w:type="dxa"/>
              <w:left w:w="6" w:type="dxa"/>
              <w:bottom w:w="0" w:type="dxa"/>
              <w:right w:w="6" w:type="dxa"/>
            </w:tcMar>
            <w:vAlign w:val="center"/>
            <w:hideMark/>
          </w:tcPr>
          <w:p w14:paraId="3443593D" w14:textId="3E38CB8C" w:rsidR="00BA1125" w:rsidRPr="00E571C6" w:rsidRDefault="00F10DBD" w:rsidP="00F10DBD">
            <w:pPr>
              <w:pStyle w:val="table10"/>
              <w:jc w:val="center"/>
              <w:rPr>
                <w:color w:val="000000"/>
              </w:rPr>
            </w:pPr>
            <w:r>
              <w:rPr>
                <w:color w:val="000000"/>
              </w:rPr>
              <w:t>8,4</w:t>
            </w:r>
          </w:p>
        </w:tc>
      </w:tr>
      <w:tr w:rsidR="00BA1125" w:rsidRPr="00E571C6" w14:paraId="4E91CA4A" w14:textId="77777777" w:rsidTr="00104442">
        <w:trPr>
          <w:trHeight w:val="690"/>
        </w:trPr>
        <w:tc>
          <w:tcPr>
            <w:tcW w:w="736" w:type="pct"/>
            <w:vMerge/>
            <w:tcMar>
              <w:top w:w="0" w:type="dxa"/>
              <w:left w:w="6" w:type="dxa"/>
              <w:bottom w:w="0" w:type="dxa"/>
              <w:right w:w="6" w:type="dxa"/>
            </w:tcMar>
            <w:vAlign w:val="center"/>
          </w:tcPr>
          <w:p w14:paraId="6CE34071" w14:textId="77777777" w:rsidR="00BA1125" w:rsidRPr="00E571C6" w:rsidRDefault="00BA1125" w:rsidP="00BA1125">
            <w:pPr>
              <w:pStyle w:val="table10"/>
              <w:rPr>
                <w:color w:val="000000"/>
              </w:rPr>
            </w:pPr>
          </w:p>
        </w:tc>
        <w:tc>
          <w:tcPr>
            <w:tcW w:w="955" w:type="pct"/>
            <w:tcMar>
              <w:top w:w="0" w:type="dxa"/>
              <w:left w:w="6" w:type="dxa"/>
              <w:bottom w:w="0" w:type="dxa"/>
              <w:right w:w="6" w:type="dxa"/>
            </w:tcMar>
            <w:vAlign w:val="center"/>
          </w:tcPr>
          <w:p w14:paraId="652C18EC" w14:textId="6BBB4E4C" w:rsidR="00BA1125" w:rsidRPr="00E571C6" w:rsidRDefault="00BA1125" w:rsidP="00BA1125">
            <w:pPr>
              <w:pStyle w:val="table10"/>
              <w:rPr>
                <w:color w:val="000000"/>
              </w:rPr>
            </w:pPr>
            <w:r>
              <w:t>Взвешенные вещества, мг/дм</w:t>
            </w:r>
            <w:r w:rsidRPr="00F24BA5">
              <w:rPr>
                <w:vertAlign w:val="superscript"/>
              </w:rPr>
              <w:t>3</w:t>
            </w:r>
          </w:p>
        </w:tc>
        <w:tc>
          <w:tcPr>
            <w:tcW w:w="1099" w:type="pct"/>
            <w:tcMar>
              <w:top w:w="0" w:type="dxa"/>
              <w:left w:w="6" w:type="dxa"/>
              <w:bottom w:w="0" w:type="dxa"/>
              <w:right w:w="6" w:type="dxa"/>
            </w:tcMar>
            <w:vAlign w:val="center"/>
          </w:tcPr>
          <w:p w14:paraId="67C508E6" w14:textId="1B9E79F2" w:rsidR="00BA1125" w:rsidRPr="00E571C6" w:rsidRDefault="00BA1125" w:rsidP="00F10DBD">
            <w:pPr>
              <w:pStyle w:val="table10"/>
              <w:jc w:val="center"/>
              <w:rPr>
                <w:color w:val="000000"/>
              </w:rPr>
            </w:pPr>
            <w:r>
              <w:t>700</w:t>
            </w:r>
          </w:p>
        </w:tc>
        <w:tc>
          <w:tcPr>
            <w:tcW w:w="366" w:type="pct"/>
            <w:tcMar>
              <w:top w:w="0" w:type="dxa"/>
              <w:left w:w="6" w:type="dxa"/>
              <w:bottom w:w="0" w:type="dxa"/>
              <w:right w:w="6" w:type="dxa"/>
            </w:tcMar>
            <w:vAlign w:val="center"/>
          </w:tcPr>
          <w:p w14:paraId="0CF3405E" w14:textId="044709C3" w:rsidR="00BA1125" w:rsidRPr="00E571C6" w:rsidRDefault="00F10DBD" w:rsidP="00F10DBD">
            <w:pPr>
              <w:pStyle w:val="table10"/>
              <w:jc w:val="center"/>
              <w:rPr>
                <w:color w:val="000000"/>
              </w:rPr>
            </w:pPr>
            <w:r>
              <w:rPr>
                <w:color w:val="000000"/>
              </w:rPr>
              <w:t>67,79</w:t>
            </w:r>
          </w:p>
        </w:tc>
        <w:tc>
          <w:tcPr>
            <w:tcW w:w="661" w:type="pct"/>
            <w:tcMar>
              <w:top w:w="0" w:type="dxa"/>
              <w:left w:w="6" w:type="dxa"/>
              <w:bottom w:w="0" w:type="dxa"/>
              <w:right w:w="6" w:type="dxa"/>
            </w:tcMar>
            <w:vAlign w:val="center"/>
          </w:tcPr>
          <w:p w14:paraId="6AF8FD55" w14:textId="235F206A" w:rsidR="00BA1125" w:rsidRPr="00E571C6" w:rsidRDefault="00F10DBD" w:rsidP="00F10DBD">
            <w:pPr>
              <w:pStyle w:val="table10"/>
              <w:jc w:val="center"/>
              <w:rPr>
                <w:color w:val="000000"/>
              </w:rPr>
            </w:pPr>
            <w:r>
              <w:rPr>
                <w:color w:val="000000"/>
              </w:rPr>
              <w:t>204</w:t>
            </w:r>
          </w:p>
        </w:tc>
        <w:tc>
          <w:tcPr>
            <w:tcW w:w="543" w:type="pct"/>
            <w:tcMar>
              <w:top w:w="0" w:type="dxa"/>
              <w:left w:w="6" w:type="dxa"/>
              <w:bottom w:w="0" w:type="dxa"/>
              <w:right w:w="6" w:type="dxa"/>
            </w:tcMar>
            <w:vAlign w:val="center"/>
          </w:tcPr>
          <w:p w14:paraId="6D1BA601" w14:textId="17E77590" w:rsidR="00BA1125" w:rsidRPr="00E571C6" w:rsidRDefault="00F10DBD" w:rsidP="00F10DBD">
            <w:pPr>
              <w:pStyle w:val="table10"/>
              <w:jc w:val="center"/>
              <w:rPr>
                <w:color w:val="000000"/>
              </w:rPr>
            </w:pPr>
            <w:r>
              <w:rPr>
                <w:color w:val="000000"/>
              </w:rPr>
              <w:t>19,23</w:t>
            </w:r>
          </w:p>
        </w:tc>
        <w:tc>
          <w:tcPr>
            <w:tcW w:w="640" w:type="pct"/>
            <w:tcMar>
              <w:top w:w="0" w:type="dxa"/>
              <w:left w:w="6" w:type="dxa"/>
              <w:bottom w:w="0" w:type="dxa"/>
              <w:right w:w="6" w:type="dxa"/>
            </w:tcMar>
            <w:vAlign w:val="center"/>
          </w:tcPr>
          <w:p w14:paraId="58BC6594" w14:textId="435031F2" w:rsidR="00BA1125" w:rsidRPr="00E571C6" w:rsidRDefault="00F10DBD" w:rsidP="00F10DBD">
            <w:pPr>
              <w:pStyle w:val="table10"/>
              <w:jc w:val="center"/>
              <w:rPr>
                <w:color w:val="000000"/>
              </w:rPr>
            </w:pPr>
            <w:r>
              <w:rPr>
                <w:color w:val="000000"/>
              </w:rPr>
              <w:t>59,1</w:t>
            </w:r>
          </w:p>
        </w:tc>
      </w:tr>
      <w:tr w:rsidR="00BA1125" w:rsidRPr="00E571C6" w14:paraId="317C5F07" w14:textId="77777777" w:rsidTr="00104442">
        <w:trPr>
          <w:trHeight w:val="690"/>
        </w:trPr>
        <w:tc>
          <w:tcPr>
            <w:tcW w:w="736" w:type="pct"/>
            <w:vMerge/>
            <w:tcMar>
              <w:top w:w="0" w:type="dxa"/>
              <w:left w:w="6" w:type="dxa"/>
              <w:bottom w:w="0" w:type="dxa"/>
              <w:right w:w="6" w:type="dxa"/>
            </w:tcMar>
            <w:vAlign w:val="center"/>
          </w:tcPr>
          <w:p w14:paraId="108651FA" w14:textId="77777777" w:rsidR="00BA1125" w:rsidRPr="00E571C6" w:rsidRDefault="00BA1125" w:rsidP="00BA1125">
            <w:pPr>
              <w:pStyle w:val="table10"/>
              <w:rPr>
                <w:color w:val="000000"/>
              </w:rPr>
            </w:pPr>
          </w:p>
        </w:tc>
        <w:tc>
          <w:tcPr>
            <w:tcW w:w="955" w:type="pct"/>
            <w:tcMar>
              <w:top w:w="0" w:type="dxa"/>
              <w:left w:w="6" w:type="dxa"/>
              <w:bottom w:w="0" w:type="dxa"/>
              <w:right w:w="6" w:type="dxa"/>
            </w:tcMar>
            <w:vAlign w:val="center"/>
          </w:tcPr>
          <w:p w14:paraId="0C03A0F7" w14:textId="0BB7B4B8" w:rsidR="00BA1125" w:rsidRPr="00E571C6" w:rsidRDefault="00BA1125" w:rsidP="00BA1125">
            <w:pPr>
              <w:pStyle w:val="table10"/>
              <w:rPr>
                <w:color w:val="000000"/>
              </w:rPr>
            </w:pPr>
            <w:r>
              <w:t>Нефтепродукты, мг/дм</w:t>
            </w:r>
            <w:r w:rsidRPr="00F24BA5">
              <w:rPr>
                <w:vertAlign w:val="superscript"/>
              </w:rPr>
              <w:t>3</w:t>
            </w:r>
            <w:r>
              <w:t xml:space="preserve"> </w:t>
            </w:r>
          </w:p>
        </w:tc>
        <w:tc>
          <w:tcPr>
            <w:tcW w:w="1099" w:type="pct"/>
            <w:tcMar>
              <w:top w:w="0" w:type="dxa"/>
              <w:left w:w="6" w:type="dxa"/>
              <w:bottom w:w="0" w:type="dxa"/>
              <w:right w:w="6" w:type="dxa"/>
            </w:tcMar>
            <w:vAlign w:val="center"/>
          </w:tcPr>
          <w:p w14:paraId="0242DF9A" w14:textId="29B8E952" w:rsidR="00BA1125" w:rsidRPr="00E571C6" w:rsidRDefault="00BA1125" w:rsidP="00F10DBD">
            <w:pPr>
              <w:pStyle w:val="table10"/>
              <w:jc w:val="center"/>
              <w:rPr>
                <w:color w:val="000000"/>
              </w:rPr>
            </w:pPr>
            <w:r>
              <w:t>40</w:t>
            </w:r>
          </w:p>
        </w:tc>
        <w:tc>
          <w:tcPr>
            <w:tcW w:w="366" w:type="pct"/>
            <w:tcMar>
              <w:top w:w="0" w:type="dxa"/>
              <w:left w:w="6" w:type="dxa"/>
              <w:bottom w:w="0" w:type="dxa"/>
              <w:right w:w="6" w:type="dxa"/>
            </w:tcMar>
            <w:vAlign w:val="center"/>
          </w:tcPr>
          <w:p w14:paraId="5A88CF71" w14:textId="3611B75E" w:rsidR="00BA1125" w:rsidRPr="00E571C6" w:rsidRDefault="00F10DBD" w:rsidP="00F10DBD">
            <w:pPr>
              <w:pStyle w:val="table10"/>
              <w:jc w:val="center"/>
              <w:rPr>
                <w:color w:val="000000"/>
              </w:rPr>
            </w:pPr>
            <w:r>
              <w:rPr>
                <w:color w:val="000000"/>
              </w:rPr>
              <w:t>1,08</w:t>
            </w:r>
          </w:p>
        </w:tc>
        <w:tc>
          <w:tcPr>
            <w:tcW w:w="661" w:type="pct"/>
            <w:tcMar>
              <w:top w:w="0" w:type="dxa"/>
              <w:left w:w="6" w:type="dxa"/>
              <w:bottom w:w="0" w:type="dxa"/>
              <w:right w:w="6" w:type="dxa"/>
            </w:tcMar>
            <w:vAlign w:val="center"/>
          </w:tcPr>
          <w:p w14:paraId="4D8AFA3E" w14:textId="2CCCFCF7" w:rsidR="00BA1125" w:rsidRPr="00E571C6" w:rsidRDefault="00F10DBD" w:rsidP="00F10DBD">
            <w:pPr>
              <w:pStyle w:val="table10"/>
              <w:jc w:val="center"/>
              <w:rPr>
                <w:color w:val="000000"/>
              </w:rPr>
            </w:pPr>
            <w:r>
              <w:rPr>
                <w:color w:val="000000"/>
              </w:rPr>
              <w:t>2,1</w:t>
            </w:r>
          </w:p>
        </w:tc>
        <w:tc>
          <w:tcPr>
            <w:tcW w:w="543" w:type="pct"/>
            <w:tcMar>
              <w:top w:w="0" w:type="dxa"/>
              <w:left w:w="6" w:type="dxa"/>
              <w:bottom w:w="0" w:type="dxa"/>
              <w:right w:w="6" w:type="dxa"/>
            </w:tcMar>
            <w:vAlign w:val="center"/>
          </w:tcPr>
          <w:p w14:paraId="67AF0559" w14:textId="65F74E0F" w:rsidR="00BA1125" w:rsidRPr="00E571C6" w:rsidRDefault="00F10DBD" w:rsidP="00F10DBD">
            <w:pPr>
              <w:pStyle w:val="table10"/>
              <w:jc w:val="center"/>
              <w:rPr>
                <w:color w:val="000000"/>
              </w:rPr>
            </w:pPr>
            <w:r>
              <w:rPr>
                <w:color w:val="000000"/>
              </w:rPr>
              <w:t>0,27</w:t>
            </w:r>
          </w:p>
        </w:tc>
        <w:tc>
          <w:tcPr>
            <w:tcW w:w="640" w:type="pct"/>
            <w:tcMar>
              <w:top w:w="0" w:type="dxa"/>
              <w:left w:w="6" w:type="dxa"/>
              <w:bottom w:w="0" w:type="dxa"/>
              <w:right w:w="6" w:type="dxa"/>
            </w:tcMar>
            <w:vAlign w:val="center"/>
          </w:tcPr>
          <w:p w14:paraId="406D0598" w14:textId="517154B9" w:rsidR="00BA1125" w:rsidRPr="00E571C6" w:rsidRDefault="00F10DBD" w:rsidP="00F10DBD">
            <w:pPr>
              <w:pStyle w:val="table10"/>
              <w:jc w:val="center"/>
              <w:rPr>
                <w:color w:val="000000"/>
              </w:rPr>
            </w:pPr>
            <w:r>
              <w:rPr>
                <w:color w:val="000000"/>
              </w:rPr>
              <w:t>0,84</w:t>
            </w:r>
          </w:p>
        </w:tc>
      </w:tr>
      <w:tr w:rsidR="00165C85" w:rsidRPr="00E571C6" w14:paraId="420FB8BA" w14:textId="77777777" w:rsidTr="00104442">
        <w:trPr>
          <w:trHeight w:val="690"/>
        </w:trPr>
        <w:tc>
          <w:tcPr>
            <w:tcW w:w="736" w:type="pct"/>
            <w:vMerge w:val="restart"/>
            <w:tcMar>
              <w:top w:w="0" w:type="dxa"/>
              <w:left w:w="6" w:type="dxa"/>
              <w:bottom w:w="0" w:type="dxa"/>
              <w:right w:w="6" w:type="dxa"/>
            </w:tcMar>
            <w:vAlign w:val="center"/>
          </w:tcPr>
          <w:p w14:paraId="219CBB1B" w14:textId="77777777" w:rsidR="00165C85" w:rsidRPr="0090694D" w:rsidRDefault="00165C85" w:rsidP="00165C85">
            <w:pPr>
              <w:spacing w:after="0"/>
              <w:rPr>
                <w:rFonts w:ascii="Times New Roman" w:hAnsi="Times New Roman"/>
                <w:sz w:val="20"/>
                <w:szCs w:val="20"/>
              </w:rPr>
            </w:pPr>
            <w:r w:rsidRPr="0090694D">
              <w:rPr>
                <w:rFonts w:ascii="Times New Roman" w:hAnsi="Times New Roman"/>
                <w:sz w:val="20"/>
                <w:szCs w:val="20"/>
              </w:rPr>
              <w:t xml:space="preserve">Выпуск </w:t>
            </w:r>
          </w:p>
          <w:p w14:paraId="14C2C07F" w14:textId="77777777" w:rsidR="00165C85" w:rsidRPr="0090694D" w:rsidRDefault="00165C85" w:rsidP="00165C85">
            <w:pPr>
              <w:spacing w:after="0"/>
              <w:rPr>
                <w:rFonts w:ascii="Times New Roman" w:hAnsi="Times New Roman"/>
                <w:sz w:val="20"/>
                <w:szCs w:val="20"/>
              </w:rPr>
            </w:pPr>
            <w:r w:rsidRPr="0090694D">
              <w:rPr>
                <w:rFonts w:ascii="Times New Roman" w:hAnsi="Times New Roman"/>
                <w:sz w:val="20"/>
                <w:szCs w:val="20"/>
              </w:rPr>
              <w:t>№ 1, цех ДСП-100, 52⁰41′44,1″</w:t>
            </w:r>
          </w:p>
          <w:p w14:paraId="0E5F78C5" w14:textId="77777777" w:rsidR="00165C85" w:rsidRPr="0090694D" w:rsidRDefault="00165C85" w:rsidP="00165C85">
            <w:pPr>
              <w:spacing w:after="0"/>
              <w:rPr>
                <w:rFonts w:ascii="Times New Roman" w:hAnsi="Times New Roman"/>
                <w:sz w:val="20"/>
                <w:szCs w:val="20"/>
              </w:rPr>
            </w:pPr>
            <w:r w:rsidRPr="0090694D">
              <w:rPr>
                <w:rFonts w:ascii="Times New Roman" w:hAnsi="Times New Roman"/>
                <w:sz w:val="20"/>
                <w:szCs w:val="20"/>
              </w:rPr>
              <w:t>25⁰20′55,1″</w:t>
            </w:r>
          </w:p>
          <w:p w14:paraId="2D9A5663" w14:textId="77777777" w:rsidR="00165C85" w:rsidRPr="00E571C6" w:rsidRDefault="00165C85" w:rsidP="00165C85">
            <w:pPr>
              <w:pStyle w:val="table10"/>
              <w:rPr>
                <w:color w:val="000000"/>
              </w:rPr>
            </w:pPr>
          </w:p>
        </w:tc>
        <w:tc>
          <w:tcPr>
            <w:tcW w:w="955" w:type="pct"/>
            <w:tcMar>
              <w:top w:w="0" w:type="dxa"/>
              <w:left w:w="6" w:type="dxa"/>
              <w:bottom w:w="0" w:type="dxa"/>
              <w:right w:w="6" w:type="dxa"/>
            </w:tcMar>
            <w:vAlign w:val="center"/>
          </w:tcPr>
          <w:p w14:paraId="14F0D23C" w14:textId="7FA8CC9E" w:rsidR="00165C85" w:rsidRPr="00E571C6" w:rsidRDefault="00165C85" w:rsidP="00165C85">
            <w:pPr>
              <w:pStyle w:val="table10"/>
              <w:rPr>
                <w:color w:val="000000"/>
              </w:rPr>
            </w:pPr>
            <w:r>
              <w:t>Водородный показатель (рН), ед. рН</w:t>
            </w:r>
          </w:p>
        </w:tc>
        <w:tc>
          <w:tcPr>
            <w:tcW w:w="1099" w:type="pct"/>
            <w:tcMar>
              <w:top w:w="0" w:type="dxa"/>
              <w:left w:w="6" w:type="dxa"/>
              <w:bottom w:w="0" w:type="dxa"/>
              <w:right w:w="6" w:type="dxa"/>
            </w:tcMar>
            <w:vAlign w:val="center"/>
          </w:tcPr>
          <w:p w14:paraId="75BDF919" w14:textId="35DBAF4E" w:rsidR="00165C85" w:rsidRPr="00E571C6" w:rsidRDefault="00165C85" w:rsidP="00F10DBD">
            <w:pPr>
              <w:pStyle w:val="table10"/>
              <w:jc w:val="center"/>
              <w:rPr>
                <w:color w:val="000000"/>
              </w:rPr>
            </w:pPr>
            <w:r>
              <w:t>-</w:t>
            </w:r>
          </w:p>
        </w:tc>
        <w:tc>
          <w:tcPr>
            <w:tcW w:w="366" w:type="pct"/>
            <w:tcMar>
              <w:top w:w="0" w:type="dxa"/>
              <w:left w:w="6" w:type="dxa"/>
              <w:bottom w:w="0" w:type="dxa"/>
              <w:right w:w="6" w:type="dxa"/>
            </w:tcMar>
            <w:vAlign w:val="center"/>
          </w:tcPr>
          <w:p w14:paraId="140A21DB" w14:textId="66BE6D50" w:rsidR="00165C85" w:rsidRPr="00E571C6" w:rsidRDefault="00165C85" w:rsidP="00F10DBD">
            <w:pPr>
              <w:pStyle w:val="table10"/>
              <w:jc w:val="center"/>
              <w:rPr>
                <w:color w:val="000000"/>
              </w:rPr>
            </w:pPr>
            <w:r>
              <w:t>-</w:t>
            </w:r>
          </w:p>
        </w:tc>
        <w:tc>
          <w:tcPr>
            <w:tcW w:w="661" w:type="pct"/>
            <w:tcMar>
              <w:top w:w="0" w:type="dxa"/>
              <w:left w:w="6" w:type="dxa"/>
              <w:bottom w:w="0" w:type="dxa"/>
              <w:right w:w="6" w:type="dxa"/>
            </w:tcMar>
            <w:vAlign w:val="center"/>
          </w:tcPr>
          <w:p w14:paraId="63C18614" w14:textId="40738A4D" w:rsidR="00165C85" w:rsidRPr="00E571C6" w:rsidRDefault="00165C85" w:rsidP="00F10DBD">
            <w:pPr>
              <w:pStyle w:val="table10"/>
              <w:jc w:val="center"/>
              <w:rPr>
                <w:color w:val="000000"/>
              </w:rPr>
            </w:pPr>
            <w:r>
              <w:t>-</w:t>
            </w:r>
          </w:p>
        </w:tc>
        <w:tc>
          <w:tcPr>
            <w:tcW w:w="543" w:type="pct"/>
            <w:tcMar>
              <w:top w:w="0" w:type="dxa"/>
              <w:left w:w="6" w:type="dxa"/>
              <w:bottom w:w="0" w:type="dxa"/>
              <w:right w:w="6" w:type="dxa"/>
            </w:tcMar>
            <w:vAlign w:val="center"/>
          </w:tcPr>
          <w:p w14:paraId="12419DF6" w14:textId="1C91D376" w:rsidR="00165C85" w:rsidRPr="00E571C6" w:rsidRDefault="00F10DBD" w:rsidP="00F10DBD">
            <w:pPr>
              <w:pStyle w:val="table10"/>
              <w:jc w:val="center"/>
              <w:rPr>
                <w:color w:val="000000"/>
              </w:rPr>
            </w:pPr>
            <w:r>
              <w:rPr>
                <w:color w:val="000000"/>
              </w:rPr>
              <w:t>7,92</w:t>
            </w:r>
          </w:p>
        </w:tc>
        <w:tc>
          <w:tcPr>
            <w:tcW w:w="640" w:type="pct"/>
            <w:tcMar>
              <w:top w:w="0" w:type="dxa"/>
              <w:left w:w="6" w:type="dxa"/>
              <w:bottom w:w="0" w:type="dxa"/>
              <w:right w:w="6" w:type="dxa"/>
            </w:tcMar>
            <w:vAlign w:val="center"/>
          </w:tcPr>
          <w:p w14:paraId="7A55A108" w14:textId="41AB3B5F" w:rsidR="00165C85" w:rsidRPr="00E571C6" w:rsidRDefault="00F10DBD" w:rsidP="00F10DBD">
            <w:pPr>
              <w:pStyle w:val="table10"/>
              <w:jc w:val="center"/>
              <w:rPr>
                <w:color w:val="000000"/>
              </w:rPr>
            </w:pPr>
            <w:r>
              <w:rPr>
                <w:color w:val="000000"/>
              </w:rPr>
              <w:t>8,42</w:t>
            </w:r>
          </w:p>
        </w:tc>
      </w:tr>
      <w:tr w:rsidR="00165C85" w:rsidRPr="00E571C6" w14:paraId="24280B69" w14:textId="77777777" w:rsidTr="00104442">
        <w:trPr>
          <w:trHeight w:val="690"/>
        </w:trPr>
        <w:tc>
          <w:tcPr>
            <w:tcW w:w="736" w:type="pct"/>
            <w:vMerge/>
            <w:tcMar>
              <w:top w:w="0" w:type="dxa"/>
              <w:left w:w="6" w:type="dxa"/>
              <w:bottom w:w="0" w:type="dxa"/>
              <w:right w:w="6" w:type="dxa"/>
            </w:tcMar>
            <w:vAlign w:val="center"/>
          </w:tcPr>
          <w:p w14:paraId="13F843BD" w14:textId="77777777" w:rsidR="00165C85" w:rsidRPr="00E571C6" w:rsidRDefault="00165C85" w:rsidP="00165C85">
            <w:pPr>
              <w:pStyle w:val="table10"/>
              <w:rPr>
                <w:color w:val="000000"/>
              </w:rPr>
            </w:pPr>
          </w:p>
        </w:tc>
        <w:tc>
          <w:tcPr>
            <w:tcW w:w="955" w:type="pct"/>
            <w:tcMar>
              <w:top w:w="0" w:type="dxa"/>
              <w:left w:w="6" w:type="dxa"/>
              <w:bottom w:w="0" w:type="dxa"/>
              <w:right w:w="6" w:type="dxa"/>
            </w:tcMar>
            <w:vAlign w:val="center"/>
          </w:tcPr>
          <w:p w14:paraId="364B6A2D" w14:textId="09BECC4D" w:rsidR="00165C85" w:rsidRPr="00E571C6" w:rsidRDefault="00165C85" w:rsidP="00165C85">
            <w:pPr>
              <w:pStyle w:val="table10"/>
              <w:rPr>
                <w:color w:val="000000"/>
              </w:rPr>
            </w:pPr>
            <w:r>
              <w:t>Взвешенные вещества, мг/дм</w:t>
            </w:r>
            <w:r w:rsidRPr="00F24BA5">
              <w:rPr>
                <w:vertAlign w:val="superscript"/>
              </w:rPr>
              <w:t>3</w:t>
            </w:r>
          </w:p>
        </w:tc>
        <w:tc>
          <w:tcPr>
            <w:tcW w:w="1099" w:type="pct"/>
            <w:tcMar>
              <w:top w:w="0" w:type="dxa"/>
              <w:left w:w="6" w:type="dxa"/>
              <w:bottom w:w="0" w:type="dxa"/>
              <w:right w:w="6" w:type="dxa"/>
            </w:tcMar>
            <w:vAlign w:val="center"/>
          </w:tcPr>
          <w:p w14:paraId="063502E3" w14:textId="47E105DF" w:rsidR="00165C85" w:rsidRPr="00E571C6" w:rsidRDefault="00165C85" w:rsidP="00F10DBD">
            <w:pPr>
              <w:pStyle w:val="table10"/>
              <w:jc w:val="center"/>
              <w:rPr>
                <w:color w:val="000000"/>
              </w:rPr>
            </w:pPr>
            <w:r>
              <w:t>-</w:t>
            </w:r>
          </w:p>
        </w:tc>
        <w:tc>
          <w:tcPr>
            <w:tcW w:w="366" w:type="pct"/>
            <w:tcMar>
              <w:top w:w="0" w:type="dxa"/>
              <w:left w:w="6" w:type="dxa"/>
              <w:bottom w:w="0" w:type="dxa"/>
              <w:right w:w="6" w:type="dxa"/>
            </w:tcMar>
            <w:vAlign w:val="center"/>
          </w:tcPr>
          <w:p w14:paraId="3ABC7D55" w14:textId="32748050" w:rsidR="00165C85" w:rsidRPr="00E571C6" w:rsidRDefault="00165C85" w:rsidP="00F10DBD">
            <w:pPr>
              <w:pStyle w:val="table10"/>
              <w:jc w:val="center"/>
              <w:rPr>
                <w:color w:val="000000"/>
              </w:rPr>
            </w:pPr>
            <w:r>
              <w:t>-</w:t>
            </w:r>
          </w:p>
        </w:tc>
        <w:tc>
          <w:tcPr>
            <w:tcW w:w="661" w:type="pct"/>
            <w:tcMar>
              <w:top w:w="0" w:type="dxa"/>
              <w:left w:w="6" w:type="dxa"/>
              <w:bottom w:w="0" w:type="dxa"/>
              <w:right w:w="6" w:type="dxa"/>
            </w:tcMar>
            <w:vAlign w:val="center"/>
          </w:tcPr>
          <w:p w14:paraId="6C20E890" w14:textId="2B8D7F85" w:rsidR="00165C85" w:rsidRPr="00E571C6" w:rsidRDefault="00165C85" w:rsidP="00F10DBD">
            <w:pPr>
              <w:pStyle w:val="table10"/>
              <w:jc w:val="center"/>
              <w:rPr>
                <w:color w:val="000000"/>
              </w:rPr>
            </w:pPr>
            <w:r>
              <w:t>-</w:t>
            </w:r>
          </w:p>
        </w:tc>
        <w:tc>
          <w:tcPr>
            <w:tcW w:w="543" w:type="pct"/>
            <w:tcMar>
              <w:top w:w="0" w:type="dxa"/>
              <w:left w:w="6" w:type="dxa"/>
              <w:bottom w:w="0" w:type="dxa"/>
              <w:right w:w="6" w:type="dxa"/>
            </w:tcMar>
            <w:vAlign w:val="center"/>
          </w:tcPr>
          <w:p w14:paraId="4586CF7A" w14:textId="545B35E3" w:rsidR="00165C85" w:rsidRPr="00E571C6" w:rsidRDefault="00F10DBD" w:rsidP="00F10DBD">
            <w:pPr>
              <w:pStyle w:val="table10"/>
              <w:jc w:val="center"/>
              <w:rPr>
                <w:color w:val="000000"/>
              </w:rPr>
            </w:pPr>
            <w:r>
              <w:rPr>
                <w:color w:val="000000"/>
              </w:rPr>
              <w:t>14,57</w:t>
            </w:r>
          </w:p>
        </w:tc>
        <w:tc>
          <w:tcPr>
            <w:tcW w:w="640" w:type="pct"/>
            <w:tcMar>
              <w:top w:w="0" w:type="dxa"/>
              <w:left w:w="6" w:type="dxa"/>
              <w:bottom w:w="0" w:type="dxa"/>
              <w:right w:w="6" w:type="dxa"/>
            </w:tcMar>
            <w:vAlign w:val="center"/>
          </w:tcPr>
          <w:p w14:paraId="5FD25C33" w14:textId="762AB58F" w:rsidR="00165C85" w:rsidRPr="00E571C6" w:rsidRDefault="00F10DBD" w:rsidP="00F10DBD">
            <w:pPr>
              <w:pStyle w:val="table10"/>
              <w:jc w:val="center"/>
              <w:rPr>
                <w:color w:val="000000"/>
              </w:rPr>
            </w:pPr>
            <w:r>
              <w:rPr>
                <w:color w:val="000000"/>
              </w:rPr>
              <w:t>18,8</w:t>
            </w:r>
          </w:p>
        </w:tc>
      </w:tr>
      <w:tr w:rsidR="00165C85" w:rsidRPr="00E571C6" w14:paraId="6099532D" w14:textId="77777777" w:rsidTr="00104442">
        <w:trPr>
          <w:trHeight w:val="690"/>
        </w:trPr>
        <w:tc>
          <w:tcPr>
            <w:tcW w:w="736" w:type="pct"/>
            <w:vMerge/>
            <w:tcMar>
              <w:top w:w="0" w:type="dxa"/>
              <w:left w:w="6" w:type="dxa"/>
              <w:bottom w:w="0" w:type="dxa"/>
              <w:right w:w="6" w:type="dxa"/>
            </w:tcMar>
            <w:vAlign w:val="center"/>
          </w:tcPr>
          <w:p w14:paraId="73293223" w14:textId="77777777" w:rsidR="00165C85" w:rsidRPr="00E571C6" w:rsidRDefault="00165C85" w:rsidP="00165C85">
            <w:pPr>
              <w:pStyle w:val="table10"/>
              <w:rPr>
                <w:color w:val="000000"/>
              </w:rPr>
            </w:pPr>
          </w:p>
        </w:tc>
        <w:tc>
          <w:tcPr>
            <w:tcW w:w="955" w:type="pct"/>
            <w:tcMar>
              <w:top w:w="0" w:type="dxa"/>
              <w:left w:w="6" w:type="dxa"/>
              <w:bottom w:w="0" w:type="dxa"/>
              <w:right w:w="6" w:type="dxa"/>
            </w:tcMar>
            <w:vAlign w:val="center"/>
          </w:tcPr>
          <w:p w14:paraId="0E75560A" w14:textId="77B06609" w:rsidR="00165C85" w:rsidRPr="00E571C6" w:rsidRDefault="00165C85" w:rsidP="00165C85">
            <w:pPr>
              <w:pStyle w:val="table10"/>
              <w:rPr>
                <w:color w:val="000000"/>
              </w:rPr>
            </w:pPr>
            <w:r>
              <w:t>Нефтепродукты, мг/дм</w:t>
            </w:r>
            <w:r w:rsidRPr="00F24BA5">
              <w:rPr>
                <w:vertAlign w:val="superscript"/>
              </w:rPr>
              <w:t>3</w:t>
            </w:r>
            <w:r>
              <w:t xml:space="preserve"> </w:t>
            </w:r>
          </w:p>
        </w:tc>
        <w:tc>
          <w:tcPr>
            <w:tcW w:w="1099" w:type="pct"/>
            <w:tcMar>
              <w:top w:w="0" w:type="dxa"/>
              <w:left w:w="6" w:type="dxa"/>
              <w:bottom w:w="0" w:type="dxa"/>
              <w:right w:w="6" w:type="dxa"/>
            </w:tcMar>
            <w:vAlign w:val="center"/>
          </w:tcPr>
          <w:p w14:paraId="467271B5" w14:textId="1EAB213E" w:rsidR="00165C85" w:rsidRPr="00E571C6" w:rsidRDefault="00165C85" w:rsidP="00F10DBD">
            <w:pPr>
              <w:pStyle w:val="table10"/>
              <w:jc w:val="center"/>
              <w:rPr>
                <w:color w:val="000000"/>
              </w:rPr>
            </w:pPr>
            <w:r>
              <w:t>-</w:t>
            </w:r>
          </w:p>
        </w:tc>
        <w:tc>
          <w:tcPr>
            <w:tcW w:w="366" w:type="pct"/>
            <w:tcMar>
              <w:top w:w="0" w:type="dxa"/>
              <w:left w:w="6" w:type="dxa"/>
              <w:bottom w:w="0" w:type="dxa"/>
              <w:right w:w="6" w:type="dxa"/>
            </w:tcMar>
            <w:vAlign w:val="center"/>
          </w:tcPr>
          <w:p w14:paraId="2F810FCF" w14:textId="3A6B4645" w:rsidR="00165C85" w:rsidRPr="00E571C6" w:rsidRDefault="00165C85" w:rsidP="00F10DBD">
            <w:pPr>
              <w:pStyle w:val="table10"/>
              <w:jc w:val="center"/>
              <w:rPr>
                <w:color w:val="000000"/>
              </w:rPr>
            </w:pPr>
            <w:r>
              <w:t>-</w:t>
            </w:r>
          </w:p>
        </w:tc>
        <w:tc>
          <w:tcPr>
            <w:tcW w:w="661" w:type="pct"/>
            <w:tcMar>
              <w:top w:w="0" w:type="dxa"/>
              <w:left w:w="6" w:type="dxa"/>
              <w:bottom w:w="0" w:type="dxa"/>
              <w:right w:w="6" w:type="dxa"/>
            </w:tcMar>
            <w:vAlign w:val="center"/>
          </w:tcPr>
          <w:p w14:paraId="054856FD" w14:textId="6E61D918" w:rsidR="00165C85" w:rsidRPr="00E571C6" w:rsidRDefault="00165C85" w:rsidP="00F10DBD">
            <w:pPr>
              <w:pStyle w:val="table10"/>
              <w:jc w:val="center"/>
              <w:rPr>
                <w:color w:val="000000"/>
              </w:rPr>
            </w:pPr>
            <w:r>
              <w:t>-</w:t>
            </w:r>
          </w:p>
        </w:tc>
        <w:tc>
          <w:tcPr>
            <w:tcW w:w="543" w:type="pct"/>
            <w:tcMar>
              <w:top w:w="0" w:type="dxa"/>
              <w:left w:w="6" w:type="dxa"/>
              <w:bottom w:w="0" w:type="dxa"/>
              <w:right w:w="6" w:type="dxa"/>
            </w:tcMar>
            <w:vAlign w:val="center"/>
          </w:tcPr>
          <w:p w14:paraId="433DD2C5" w14:textId="0B8E71CF" w:rsidR="00165C85" w:rsidRPr="00E571C6" w:rsidRDefault="00F10DBD" w:rsidP="00F10DBD">
            <w:pPr>
              <w:pStyle w:val="table10"/>
              <w:jc w:val="center"/>
              <w:rPr>
                <w:color w:val="000000"/>
              </w:rPr>
            </w:pPr>
            <w:r>
              <w:rPr>
                <w:color w:val="000000"/>
              </w:rPr>
              <w:t>0,16</w:t>
            </w:r>
          </w:p>
        </w:tc>
        <w:tc>
          <w:tcPr>
            <w:tcW w:w="640" w:type="pct"/>
            <w:tcMar>
              <w:top w:w="0" w:type="dxa"/>
              <w:left w:w="6" w:type="dxa"/>
              <w:bottom w:w="0" w:type="dxa"/>
              <w:right w:w="6" w:type="dxa"/>
            </w:tcMar>
            <w:vAlign w:val="center"/>
          </w:tcPr>
          <w:p w14:paraId="35CBA583" w14:textId="5391506F" w:rsidR="00165C85" w:rsidRPr="00E571C6" w:rsidRDefault="00F10DBD" w:rsidP="00F10DBD">
            <w:pPr>
              <w:pStyle w:val="table10"/>
              <w:jc w:val="center"/>
              <w:rPr>
                <w:color w:val="000000"/>
              </w:rPr>
            </w:pPr>
            <w:r>
              <w:rPr>
                <w:color w:val="000000"/>
              </w:rPr>
              <w:t>0,23</w:t>
            </w:r>
          </w:p>
        </w:tc>
      </w:tr>
    </w:tbl>
    <w:p w14:paraId="5D34859A" w14:textId="77777777" w:rsidR="0099743E" w:rsidRPr="00E571C6" w:rsidRDefault="0099743E" w:rsidP="00E571C6">
      <w:pPr>
        <w:pStyle w:val="newncpi"/>
        <w:spacing w:before="0" w:after="0"/>
        <w:rPr>
          <w:color w:val="000000"/>
        </w:rPr>
      </w:pPr>
      <w:r w:rsidRPr="00E571C6">
        <w:rPr>
          <w:color w:val="000000"/>
        </w:rPr>
        <w:t> </w:t>
      </w:r>
    </w:p>
    <w:p w14:paraId="32BDD6D7" w14:textId="77777777" w:rsidR="007B4188" w:rsidRDefault="007B4188">
      <w:pPr>
        <w:rPr>
          <w:rFonts w:ascii="Times New Roman" w:hAnsi="Times New Roman" w:cs="Times New Roman"/>
          <w:color w:val="000000"/>
          <w:sz w:val="24"/>
          <w:szCs w:val="24"/>
        </w:rPr>
      </w:pPr>
      <w:r>
        <w:rPr>
          <w:color w:val="000000"/>
        </w:rPr>
        <w:br w:type="page"/>
      </w:r>
    </w:p>
    <w:p w14:paraId="42F65ACF" w14:textId="3CE3C7F7" w:rsidR="0099743E" w:rsidRDefault="0099743E" w:rsidP="00E571C6">
      <w:pPr>
        <w:pStyle w:val="newncpi0"/>
        <w:spacing w:before="0" w:after="0"/>
        <w:jc w:val="center"/>
        <w:rPr>
          <w:color w:val="000000"/>
        </w:rPr>
      </w:pPr>
      <w:r w:rsidRPr="007B4188">
        <w:rPr>
          <w:color w:val="000000"/>
        </w:rPr>
        <w:lastRenderedPageBreak/>
        <w:t>Предлагаемые значения нормативов допустимого сброса химических и иных веществ в составе сточных вод</w:t>
      </w:r>
    </w:p>
    <w:p w14:paraId="097B1E75" w14:textId="77777777" w:rsidR="007B4188" w:rsidRPr="007B4188" w:rsidRDefault="007B4188" w:rsidP="00E571C6">
      <w:pPr>
        <w:pStyle w:val="newncpi0"/>
        <w:spacing w:before="0" w:after="0"/>
        <w:jc w:val="center"/>
        <w:rPr>
          <w:color w:val="000000"/>
        </w:rPr>
      </w:pPr>
    </w:p>
    <w:p w14:paraId="155BF0CD" w14:textId="6543D7EA" w:rsidR="0099743E" w:rsidRPr="007B4188" w:rsidRDefault="007B4188" w:rsidP="007B4188">
      <w:pPr>
        <w:pStyle w:val="onestring"/>
        <w:spacing w:before="0" w:after="0"/>
        <w:rPr>
          <w:color w:val="000000"/>
          <w:sz w:val="24"/>
          <w:szCs w:val="24"/>
        </w:rPr>
      </w:pPr>
      <w:r>
        <w:rPr>
          <w:color w:val="000000"/>
          <w:sz w:val="24"/>
          <w:szCs w:val="24"/>
        </w:rPr>
        <w:t>Таблица 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2578"/>
        <w:gridCol w:w="1772"/>
        <w:gridCol w:w="1780"/>
        <w:gridCol w:w="1898"/>
        <w:gridCol w:w="1614"/>
      </w:tblGrid>
      <w:tr w:rsidR="0099743E" w:rsidRPr="00E571C6" w14:paraId="106FD56C" w14:textId="77777777" w:rsidTr="008B16AE">
        <w:trPr>
          <w:trHeight w:val="240"/>
        </w:trPr>
        <w:tc>
          <w:tcPr>
            <w:tcW w:w="1337" w:type="pct"/>
            <w:vMerge w:val="restart"/>
            <w:tcMar>
              <w:top w:w="0" w:type="dxa"/>
              <w:left w:w="6" w:type="dxa"/>
              <w:bottom w:w="0" w:type="dxa"/>
              <w:right w:w="6" w:type="dxa"/>
            </w:tcMar>
            <w:vAlign w:val="center"/>
            <w:hideMark/>
          </w:tcPr>
          <w:p w14:paraId="0331A95E" w14:textId="77777777" w:rsidR="0099743E" w:rsidRPr="00E571C6" w:rsidRDefault="0099743E" w:rsidP="00E571C6">
            <w:pPr>
              <w:pStyle w:val="table10"/>
              <w:jc w:val="center"/>
              <w:rPr>
                <w:color w:val="000000"/>
              </w:rPr>
            </w:pPr>
            <w:r w:rsidRPr="00E571C6">
              <w:rPr>
                <w:color w:val="000000"/>
              </w:rPr>
              <w:t>Географические координаты выпуска сточных вод (в градусах, минутах и секундах), характеристика водоприемника сточных вод</w:t>
            </w:r>
          </w:p>
        </w:tc>
        <w:tc>
          <w:tcPr>
            <w:tcW w:w="919" w:type="pct"/>
            <w:vMerge w:val="restart"/>
            <w:tcMar>
              <w:top w:w="0" w:type="dxa"/>
              <w:left w:w="6" w:type="dxa"/>
              <w:bottom w:w="0" w:type="dxa"/>
              <w:right w:w="6" w:type="dxa"/>
            </w:tcMar>
            <w:vAlign w:val="center"/>
            <w:hideMark/>
          </w:tcPr>
          <w:p w14:paraId="233B2175" w14:textId="77777777" w:rsidR="0099743E" w:rsidRPr="00E571C6" w:rsidRDefault="0099743E" w:rsidP="00E571C6">
            <w:pPr>
              <w:pStyle w:val="table10"/>
              <w:jc w:val="center"/>
              <w:rPr>
                <w:color w:val="000000"/>
              </w:rPr>
            </w:pPr>
            <w:r w:rsidRPr="00E571C6">
              <w:rPr>
                <w:color w:val="000000"/>
              </w:rPr>
              <w:t>Наименование химических и иных веществ (показателей качества), единица изменения</w:t>
            </w:r>
          </w:p>
        </w:tc>
        <w:tc>
          <w:tcPr>
            <w:tcW w:w="923" w:type="pct"/>
            <w:vMerge w:val="restart"/>
            <w:tcMar>
              <w:top w:w="0" w:type="dxa"/>
              <w:left w:w="6" w:type="dxa"/>
              <w:bottom w:w="0" w:type="dxa"/>
              <w:right w:w="6" w:type="dxa"/>
            </w:tcMar>
            <w:vAlign w:val="center"/>
            <w:hideMark/>
          </w:tcPr>
          <w:p w14:paraId="2E7F5088" w14:textId="77777777" w:rsidR="0099743E" w:rsidRPr="00E571C6" w:rsidRDefault="0099743E" w:rsidP="00E571C6">
            <w:pPr>
              <w:pStyle w:val="table10"/>
              <w:jc w:val="center"/>
              <w:rPr>
                <w:color w:val="000000"/>
              </w:rPr>
            </w:pPr>
            <w:r w:rsidRPr="00E571C6">
              <w:rPr>
                <w:color w:val="000000"/>
              </w:rPr>
              <w:t>Значения показателей качества и концентраций химических и иных веществ в фоновом створе (справочно)</w:t>
            </w:r>
          </w:p>
        </w:tc>
        <w:tc>
          <w:tcPr>
            <w:tcW w:w="1821" w:type="pct"/>
            <w:gridSpan w:val="2"/>
            <w:tcMar>
              <w:top w:w="0" w:type="dxa"/>
              <w:left w:w="6" w:type="dxa"/>
              <w:bottom w:w="0" w:type="dxa"/>
              <w:right w:w="6" w:type="dxa"/>
            </w:tcMar>
            <w:vAlign w:val="center"/>
            <w:hideMark/>
          </w:tcPr>
          <w:p w14:paraId="65412D32" w14:textId="77777777" w:rsidR="0099743E" w:rsidRPr="00E571C6" w:rsidRDefault="0099743E" w:rsidP="00E571C6">
            <w:pPr>
              <w:pStyle w:val="table10"/>
              <w:jc w:val="center"/>
              <w:rPr>
                <w:color w:val="000000"/>
              </w:rPr>
            </w:pPr>
            <w:r w:rsidRPr="00E571C6">
              <w:rPr>
                <w:color w:val="000000"/>
              </w:rPr>
              <w:t>Расчетное значение допустимой концентрации загрязняющих веществ в составе сточных вод, сбрасываемых в поверхностный водный объект</w:t>
            </w:r>
          </w:p>
        </w:tc>
      </w:tr>
      <w:tr w:rsidR="008B16AE" w:rsidRPr="00E571C6" w14:paraId="7175EC68" w14:textId="77777777" w:rsidTr="008B16AE">
        <w:trPr>
          <w:trHeight w:val="240"/>
        </w:trPr>
        <w:tc>
          <w:tcPr>
            <w:tcW w:w="0" w:type="auto"/>
            <w:vMerge/>
            <w:vAlign w:val="center"/>
            <w:hideMark/>
          </w:tcPr>
          <w:p w14:paraId="2D5B462F" w14:textId="77777777" w:rsidR="008B16AE" w:rsidRPr="00E571C6" w:rsidRDefault="008B16AE" w:rsidP="008B16AE">
            <w:pPr>
              <w:spacing w:after="0" w:line="240" w:lineRule="auto"/>
              <w:rPr>
                <w:rFonts w:ascii="Times New Roman" w:hAnsi="Times New Roman" w:cs="Times New Roman"/>
                <w:color w:val="000000"/>
                <w:sz w:val="20"/>
                <w:szCs w:val="20"/>
              </w:rPr>
            </w:pPr>
          </w:p>
        </w:tc>
        <w:tc>
          <w:tcPr>
            <w:tcW w:w="0" w:type="auto"/>
            <w:vMerge/>
            <w:vAlign w:val="center"/>
            <w:hideMark/>
          </w:tcPr>
          <w:p w14:paraId="21A04A86" w14:textId="77777777" w:rsidR="008B16AE" w:rsidRPr="00E571C6" w:rsidRDefault="008B16AE" w:rsidP="008B16AE">
            <w:pPr>
              <w:spacing w:after="0" w:line="240" w:lineRule="auto"/>
              <w:rPr>
                <w:rFonts w:ascii="Times New Roman" w:hAnsi="Times New Roman" w:cs="Times New Roman"/>
                <w:color w:val="000000"/>
                <w:sz w:val="20"/>
                <w:szCs w:val="20"/>
              </w:rPr>
            </w:pPr>
          </w:p>
        </w:tc>
        <w:tc>
          <w:tcPr>
            <w:tcW w:w="0" w:type="auto"/>
            <w:vMerge/>
            <w:vAlign w:val="center"/>
            <w:hideMark/>
          </w:tcPr>
          <w:p w14:paraId="1D57BB2B" w14:textId="77777777" w:rsidR="008B16AE" w:rsidRPr="00E571C6" w:rsidRDefault="008B16AE" w:rsidP="008B16AE">
            <w:pPr>
              <w:spacing w:after="0" w:line="240" w:lineRule="auto"/>
              <w:rPr>
                <w:rFonts w:ascii="Times New Roman" w:hAnsi="Times New Roman" w:cs="Times New Roman"/>
                <w:color w:val="000000"/>
                <w:sz w:val="20"/>
                <w:szCs w:val="20"/>
              </w:rPr>
            </w:pPr>
          </w:p>
        </w:tc>
        <w:tc>
          <w:tcPr>
            <w:tcW w:w="984" w:type="pct"/>
            <w:tcMar>
              <w:top w:w="0" w:type="dxa"/>
              <w:left w:w="6" w:type="dxa"/>
              <w:bottom w:w="0" w:type="dxa"/>
              <w:right w:w="6" w:type="dxa"/>
            </w:tcMar>
            <w:vAlign w:val="center"/>
            <w:hideMark/>
          </w:tcPr>
          <w:p w14:paraId="49B414D9" w14:textId="7C32AD61" w:rsidR="008B16AE" w:rsidRPr="00E571C6" w:rsidRDefault="008B16AE" w:rsidP="008B16AE">
            <w:pPr>
              <w:pStyle w:val="table10"/>
              <w:jc w:val="center"/>
              <w:rPr>
                <w:color w:val="000000"/>
              </w:rPr>
            </w:pPr>
            <w:r w:rsidRPr="00D17433">
              <w:t>на 20</w:t>
            </w:r>
            <w:r>
              <w:t>26 г.</w:t>
            </w:r>
          </w:p>
        </w:tc>
        <w:tc>
          <w:tcPr>
            <w:tcW w:w="837" w:type="pct"/>
            <w:tcMar>
              <w:top w:w="0" w:type="dxa"/>
              <w:left w:w="6" w:type="dxa"/>
              <w:bottom w:w="0" w:type="dxa"/>
              <w:right w:w="6" w:type="dxa"/>
            </w:tcMar>
            <w:vAlign w:val="center"/>
            <w:hideMark/>
          </w:tcPr>
          <w:p w14:paraId="1C909377" w14:textId="38F99013" w:rsidR="008B16AE" w:rsidRPr="00E571C6" w:rsidRDefault="008B16AE" w:rsidP="008B16AE">
            <w:pPr>
              <w:pStyle w:val="table10"/>
              <w:jc w:val="center"/>
              <w:rPr>
                <w:color w:val="000000"/>
              </w:rPr>
            </w:pPr>
            <w:r w:rsidRPr="00D17433">
              <w:t>на 20</w:t>
            </w:r>
            <w:r>
              <w:t>27</w:t>
            </w:r>
            <w:r w:rsidRPr="00D17433">
              <w:t>–20</w:t>
            </w:r>
            <w:r>
              <w:t>31 гг.</w:t>
            </w:r>
          </w:p>
        </w:tc>
      </w:tr>
      <w:tr w:rsidR="0099743E" w:rsidRPr="00E571C6" w14:paraId="3DD428DD" w14:textId="77777777" w:rsidTr="008B16AE">
        <w:trPr>
          <w:trHeight w:val="240"/>
        </w:trPr>
        <w:tc>
          <w:tcPr>
            <w:tcW w:w="1337" w:type="pct"/>
            <w:tcMar>
              <w:top w:w="0" w:type="dxa"/>
              <w:left w:w="6" w:type="dxa"/>
              <w:bottom w:w="0" w:type="dxa"/>
              <w:right w:w="6" w:type="dxa"/>
            </w:tcMar>
            <w:vAlign w:val="center"/>
            <w:hideMark/>
          </w:tcPr>
          <w:p w14:paraId="53FB4A1D" w14:textId="77777777" w:rsidR="0099743E" w:rsidRPr="00E571C6" w:rsidRDefault="0099743E" w:rsidP="00E571C6">
            <w:pPr>
              <w:pStyle w:val="table10"/>
              <w:jc w:val="center"/>
              <w:rPr>
                <w:color w:val="000000"/>
              </w:rPr>
            </w:pPr>
            <w:r w:rsidRPr="00E571C6">
              <w:rPr>
                <w:color w:val="000000"/>
              </w:rPr>
              <w:t>1</w:t>
            </w:r>
          </w:p>
        </w:tc>
        <w:tc>
          <w:tcPr>
            <w:tcW w:w="919" w:type="pct"/>
            <w:tcMar>
              <w:top w:w="0" w:type="dxa"/>
              <w:left w:w="6" w:type="dxa"/>
              <w:bottom w:w="0" w:type="dxa"/>
              <w:right w:w="6" w:type="dxa"/>
            </w:tcMar>
            <w:vAlign w:val="center"/>
            <w:hideMark/>
          </w:tcPr>
          <w:p w14:paraId="6A572FF2" w14:textId="77777777" w:rsidR="0099743E" w:rsidRPr="00E571C6" w:rsidRDefault="0099743E" w:rsidP="00E571C6">
            <w:pPr>
              <w:pStyle w:val="table10"/>
              <w:jc w:val="center"/>
              <w:rPr>
                <w:color w:val="000000"/>
              </w:rPr>
            </w:pPr>
            <w:r w:rsidRPr="00E571C6">
              <w:rPr>
                <w:color w:val="000000"/>
              </w:rPr>
              <w:t>2</w:t>
            </w:r>
          </w:p>
        </w:tc>
        <w:tc>
          <w:tcPr>
            <w:tcW w:w="923" w:type="pct"/>
            <w:tcMar>
              <w:top w:w="0" w:type="dxa"/>
              <w:left w:w="6" w:type="dxa"/>
              <w:bottom w:w="0" w:type="dxa"/>
              <w:right w:w="6" w:type="dxa"/>
            </w:tcMar>
            <w:vAlign w:val="center"/>
            <w:hideMark/>
          </w:tcPr>
          <w:p w14:paraId="2DD748F5" w14:textId="77777777" w:rsidR="0099743E" w:rsidRPr="00E571C6" w:rsidRDefault="0099743E" w:rsidP="00E571C6">
            <w:pPr>
              <w:pStyle w:val="table10"/>
              <w:jc w:val="center"/>
              <w:rPr>
                <w:color w:val="000000"/>
              </w:rPr>
            </w:pPr>
            <w:r w:rsidRPr="00E571C6">
              <w:rPr>
                <w:color w:val="000000"/>
              </w:rPr>
              <w:t>3</w:t>
            </w:r>
          </w:p>
        </w:tc>
        <w:tc>
          <w:tcPr>
            <w:tcW w:w="984" w:type="pct"/>
            <w:tcMar>
              <w:top w:w="0" w:type="dxa"/>
              <w:left w:w="6" w:type="dxa"/>
              <w:bottom w:w="0" w:type="dxa"/>
              <w:right w:w="6" w:type="dxa"/>
            </w:tcMar>
            <w:vAlign w:val="center"/>
            <w:hideMark/>
          </w:tcPr>
          <w:p w14:paraId="3716A404" w14:textId="77777777" w:rsidR="0099743E" w:rsidRPr="00E571C6" w:rsidRDefault="0099743E" w:rsidP="00E571C6">
            <w:pPr>
              <w:pStyle w:val="table10"/>
              <w:jc w:val="center"/>
              <w:rPr>
                <w:color w:val="000000"/>
              </w:rPr>
            </w:pPr>
            <w:r w:rsidRPr="00E571C6">
              <w:rPr>
                <w:color w:val="000000"/>
              </w:rPr>
              <w:t>4</w:t>
            </w:r>
          </w:p>
        </w:tc>
        <w:tc>
          <w:tcPr>
            <w:tcW w:w="837" w:type="pct"/>
            <w:tcMar>
              <w:top w:w="0" w:type="dxa"/>
              <w:left w:w="6" w:type="dxa"/>
              <w:bottom w:w="0" w:type="dxa"/>
              <w:right w:w="6" w:type="dxa"/>
            </w:tcMar>
            <w:vAlign w:val="center"/>
            <w:hideMark/>
          </w:tcPr>
          <w:p w14:paraId="7A9EEC17" w14:textId="77777777" w:rsidR="0099743E" w:rsidRPr="00E571C6" w:rsidRDefault="0099743E" w:rsidP="00E571C6">
            <w:pPr>
              <w:pStyle w:val="table10"/>
              <w:jc w:val="center"/>
              <w:rPr>
                <w:color w:val="000000"/>
              </w:rPr>
            </w:pPr>
            <w:r w:rsidRPr="00E571C6">
              <w:rPr>
                <w:color w:val="000000"/>
              </w:rPr>
              <w:t>5</w:t>
            </w:r>
          </w:p>
        </w:tc>
      </w:tr>
      <w:tr w:rsidR="008B16AE" w:rsidRPr="00E571C6" w14:paraId="7DE7FB60" w14:textId="77777777" w:rsidTr="00104442">
        <w:trPr>
          <w:trHeight w:val="1314"/>
        </w:trPr>
        <w:tc>
          <w:tcPr>
            <w:tcW w:w="1337" w:type="pct"/>
            <w:vMerge w:val="restart"/>
            <w:tcMar>
              <w:top w:w="0" w:type="dxa"/>
              <w:left w:w="6" w:type="dxa"/>
              <w:bottom w:w="0" w:type="dxa"/>
              <w:right w:w="6" w:type="dxa"/>
            </w:tcMar>
            <w:vAlign w:val="center"/>
            <w:hideMark/>
          </w:tcPr>
          <w:p w14:paraId="7D5488C9" w14:textId="77777777" w:rsidR="008B16AE" w:rsidRPr="0090694D" w:rsidRDefault="008B16AE" w:rsidP="008B16AE">
            <w:pPr>
              <w:spacing w:after="0"/>
              <w:rPr>
                <w:rFonts w:ascii="Times New Roman" w:hAnsi="Times New Roman"/>
                <w:sz w:val="20"/>
                <w:szCs w:val="20"/>
              </w:rPr>
            </w:pPr>
            <w:r w:rsidRPr="0090694D">
              <w:rPr>
                <w:rFonts w:ascii="Times New Roman" w:hAnsi="Times New Roman"/>
                <w:sz w:val="20"/>
                <w:szCs w:val="16"/>
              </w:rPr>
              <w:t>Выпуск № 2, цех ДСП-250</w:t>
            </w:r>
          </w:p>
          <w:p w14:paraId="2F108DAB" w14:textId="77777777" w:rsidR="008B16AE" w:rsidRPr="0090694D" w:rsidRDefault="008B16AE" w:rsidP="008B16AE">
            <w:pPr>
              <w:spacing w:after="0"/>
              <w:rPr>
                <w:rFonts w:ascii="Times New Roman" w:hAnsi="Times New Roman"/>
                <w:sz w:val="20"/>
                <w:szCs w:val="20"/>
              </w:rPr>
            </w:pPr>
            <w:r w:rsidRPr="0090694D">
              <w:rPr>
                <w:rFonts w:ascii="Times New Roman" w:hAnsi="Times New Roman"/>
                <w:sz w:val="20"/>
                <w:szCs w:val="20"/>
              </w:rPr>
              <w:t>52⁰41′43,9″</w:t>
            </w:r>
          </w:p>
          <w:p w14:paraId="29179C55" w14:textId="77777777" w:rsidR="008B16AE" w:rsidRPr="0090694D" w:rsidRDefault="008B16AE" w:rsidP="008B16AE">
            <w:pPr>
              <w:spacing w:after="0"/>
              <w:rPr>
                <w:rFonts w:ascii="Times New Roman" w:hAnsi="Times New Roman"/>
                <w:sz w:val="20"/>
                <w:szCs w:val="20"/>
              </w:rPr>
            </w:pPr>
            <w:r w:rsidRPr="0090694D">
              <w:rPr>
                <w:rFonts w:ascii="Times New Roman" w:hAnsi="Times New Roman"/>
                <w:sz w:val="20"/>
                <w:szCs w:val="20"/>
              </w:rPr>
              <w:t>25⁰20′54,8″</w:t>
            </w:r>
          </w:p>
          <w:p w14:paraId="0F307F87" w14:textId="09D54019" w:rsidR="008B16AE" w:rsidRPr="00E571C6" w:rsidRDefault="008B16AE" w:rsidP="008B16AE">
            <w:pPr>
              <w:pStyle w:val="table10"/>
              <w:rPr>
                <w:color w:val="000000"/>
              </w:rPr>
            </w:pPr>
            <w:r w:rsidRPr="0090694D">
              <w:t xml:space="preserve">р. Гривда (через канал мелиоративной системы 4,9 км) - река в Слонимском р-не Гродненской и </w:t>
            </w:r>
            <w:proofErr w:type="spellStart"/>
            <w:r w:rsidRPr="0090694D">
              <w:t>Ивацевичском</w:t>
            </w:r>
            <w:proofErr w:type="spellEnd"/>
            <w:r w:rsidRPr="0090694D">
              <w:t xml:space="preserve"> р-не Брестской областей, левый приток р. </w:t>
            </w:r>
            <w:proofErr w:type="spellStart"/>
            <w:r w:rsidRPr="0090694D">
              <w:t>Щара</w:t>
            </w:r>
            <w:proofErr w:type="spellEnd"/>
            <w:r w:rsidRPr="0090694D">
              <w:t xml:space="preserve"> (</w:t>
            </w:r>
            <w:proofErr w:type="spellStart"/>
            <w:r w:rsidRPr="0090694D">
              <w:t>басс</w:t>
            </w:r>
            <w:proofErr w:type="spellEnd"/>
            <w:r w:rsidRPr="0090694D">
              <w:t xml:space="preserve">. </w:t>
            </w:r>
            <w:proofErr w:type="spellStart"/>
            <w:r w:rsidRPr="0090694D">
              <w:t>Нёмана</w:t>
            </w:r>
            <w:proofErr w:type="spellEnd"/>
            <w:r w:rsidRPr="0090694D">
              <w:t>). Длина реки составляет 85 км, площадь водосбора – 1330 км2, среднегодовой расход воды в устье – 5,8 м3/с, средний уклон водной поверхности – 0,5 ‰. Густота речной сети – 0,48 км/км2</w:t>
            </w:r>
          </w:p>
        </w:tc>
        <w:tc>
          <w:tcPr>
            <w:tcW w:w="919" w:type="pct"/>
            <w:tcMar>
              <w:top w:w="0" w:type="dxa"/>
              <w:left w:w="6" w:type="dxa"/>
              <w:bottom w:w="0" w:type="dxa"/>
              <w:right w:w="6" w:type="dxa"/>
            </w:tcMar>
            <w:vAlign w:val="center"/>
            <w:hideMark/>
          </w:tcPr>
          <w:p w14:paraId="52991E55" w14:textId="4C2F4D2B" w:rsidR="008B16AE" w:rsidRPr="00E571C6" w:rsidRDefault="008B16AE" w:rsidP="008B16AE">
            <w:pPr>
              <w:pStyle w:val="table10"/>
              <w:rPr>
                <w:color w:val="000000"/>
              </w:rPr>
            </w:pPr>
            <w:r>
              <w:t>Водородный показатель (рН), ед. рН</w:t>
            </w:r>
          </w:p>
        </w:tc>
        <w:tc>
          <w:tcPr>
            <w:tcW w:w="923" w:type="pct"/>
            <w:tcMar>
              <w:top w:w="0" w:type="dxa"/>
              <w:left w:w="6" w:type="dxa"/>
              <w:bottom w:w="0" w:type="dxa"/>
              <w:right w:w="6" w:type="dxa"/>
            </w:tcMar>
            <w:vAlign w:val="center"/>
            <w:hideMark/>
          </w:tcPr>
          <w:p w14:paraId="572D76DF" w14:textId="57F2D4BE" w:rsidR="008B16AE" w:rsidRPr="00E571C6" w:rsidRDefault="008B16AE" w:rsidP="008B16AE">
            <w:pPr>
              <w:pStyle w:val="table10"/>
              <w:jc w:val="center"/>
              <w:rPr>
                <w:color w:val="000000"/>
              </w:rPr>
            </w:pPr>
            <w:r>
              <w:t>-</w:t>
            </w:r>
          </w:p>
        </w:tc>
        <w:tc>
          <w:tcPr>
            <w:tcW w:w="984" w:type="pct"/>
            <w:tcMar>
              <w:top w:w="0" w:type="dxa"/>
              <w:left w:w="6" w:type="dxa"/>
              <w:bottom w:w="0" w:type="dxa"/>
              <w:right w:w="6" w:type="dxa"/>
            </w:tcMar>
            <w:vAlign w:val="center"/>
            <w:hideMark/>
          </w:tcPr>
          <w:p w14:paraId="06363A9B" w14:textId="51B35AFC" w:rsidR="008B16AE" w:rsidRPr="00E571C6" w:rsidRDefault="008B16AE" w:rsidP="008B16AE">
            <w:pPr>
              <w:pStyle w:val="table10"/>
              <w:jc w:val="center"/>
              <w:rPr>
                <w:color w:val="000000"/>
              </w:rPr>
            </w:pPr>
            <w:r>
              <w:t>6,5-8,5</w:t>
            </w:r>
          </w:p>
        </w:tc>
        <w:tc>
          <w:tcPr>
            <w:tcW w:w="837" w:type="pct"/>
            <w:tcMar>
              <w:top w:w="0" w:type="dxa"/>
              <w:left w:w="6" w:type="dxa"/>
              <w:bottom w:w="0" w:type="dxa"/>
              <w:right w:w="6" w:type="dxa"/>
            </w:tcMar>
            <w:vAlign w:val="center"/>
            <w:hideMark/>
          </w:tcPr>
          <w:p w14:paraId="69730DDE" w14:textId="39071873" w:rsidR="008B16AE" w:rsidRPr="00E571C6" w:rsidRDefault="008B16AE" w:rsidP="008B16AE">
            <w:pPr>
              <w:pStyle w:val="table10"/>
              <w:jc w:val="center"/>
              <w:rPr>
                <w:color w:val="000000"/>
              </w:rPr>
            </w:pPr>
            <w:r>
              <w:t>6,5-8,5</w:t>
            </w:r>
          </w:p>
        </w:tc>
      </w:tr>
      <w:tr w:rsidR="008B16AE" w:rsidRPr="00E571C6" w14:paraId="3E81B16D" w14:textId="77777777" w:rsidTr="00104442">
        <w:trPr>
          <w:trHeight w:val="1315"/>
        </w:trPr>
        <w:tc>
          <w:tcPr>
            <w:tcW w:w="1337" w:type="pct"/>
            <w:vMerge/>
            <w:tcMar>
              <w:top w:w="0" w:type="dxa"/>
              <w:left w:w="6" w:type="dxa"/>
              <w:bottom w:w="0" w:type="dxa"/>
              <w:right w:w="6" w:type="dxa"/>
            </w:tcMar>
            <w:vAlign w:val="center"/>
          </w:tcPr>
          <w:p w14:paraId="482C553E" w14:textId="77777777" w:rsidR="008B16AE" w:rsidRPr="00E571C6" w:rsidRDefault="008B16AE" w:rsidP="008B16AE">
            <w:pPr>
              <w:pStyle w:val="table10"/>
              <w:rPr>
                <w:color w:val="000000"/>
              </w:rPr>
            </w:pPr>
          </w:p>
        </w:tc>
        <w:tc>
          <w:tcPr>
            <w:tcW w:w="919" w:type="pct"/>
            <w:tcMar>
              <w:top w:w="0" w:type="dxa"/>
              <w:left w:w="6" w:type="dxa"/>
              <w:bottom w:w="0" w:type="dxa"/>
              <w:right w:w="6" w:type="dxa"/>
            </w:tcMar>
            <w:vAlign w:val="center"/>
          </w:tcPr>
          <w:p w14:paraId="67CF0E0D" w14:textId="4DB05219" w:rsidR="008B16AE" w:rsidRPr="00E571C6" w:rsidRDefault="008B16AE" w:rsidP="008B16AE">
            <w:pPr>
              <w:pStyle w:val="table10"/>
              <w:rPr>
                <w:color w:val="000000"/>
              </w:rPr>
            </w:pPr>
            <w:r>
              <w:t>Взвешенные вещества, мг/дм</w:t>
            </w:r>
            <w:r w:rsidRPr="00F24BA5">
              <w:rPr>
                <w:vertAlign w:val="superscript"/>
              </w:rPr>
              <w:t>3</w:t>
            </w:r>
          </w:p>
        </w:tc>
        <w:tc>
          <w:tcPr>
            <w:tcW w:w="923" w:type="pct"/>
            <w:tcMar>
              <w:top w:w="0" w:type="dxa"/>
              <w:left w:w="6" w:type="dxa"/>
              <w:bottom w:w="0" w:type="dxa"/>
              <w:right w:w="6" w:type="dxa"/>
            </w:tcMar>
            <w:vAlign w:val="center"/>
          </w:tcPr>
          <w:p w14:paraId="0D5B0375" w14:textId="19D862DB" w:rsidR="008B16AE" w:rsidRPr="00E571C6" w:rsidRDefault="008B16AE" w:rsidP="008B16AE">
            <w:pPr>
              <w:pStyle w:val="table10"/>
              <w:jc w:val="center"/>
              <w:rPr>
                <w:color w:val="000000"/>
              </w:rPr>
            </w:pPr>
            <w:r>
              <w:t>-</w:t>
            </w:r>
          </w:p>
        </w:tc>
        <w:tc>
          <w:tcPr>
            <w:tcW w:w="984" w:type="pct"/>
            <w:tcMar>
              <w:top w:w="0" w:type="dxa"/>
              <w:left w:w="6" w:type="dxa"/>
              <w:bottom w:w="0" w:type="dxa"/>
              <w:right w:w="6" w:type="dxa"/>
            </w:tcMar>
            <w:vAlign w:val="center"/>
          </w:tcPr>
          <w:p w14:paraId="77A06735" w14:textId="6041C838" w:rsidR="008B16AE" w:rsidRPr="00E571C6" w:rsidRDefault="008B16AE" w:rsidP="008B16AE">
            <w:pPr>
              <w:pStyle w:val="table10"/>
              <w:jc w:val="center"/>
              <w:rPr>
                <w:color w:val="000000"/>
              </w:rPr>
            </w:pPr>
            <w:r>
              <w:t>20,00</w:t>
            </w:r>
          </w:p>
        </w:tc>
        <w:tc>
          <w:tcPr>
            <w:tcW w:w="837" w:type="pct"/>
            <w:tcMar>
              <w:top w:w="0" w:type="dxa"/>
              <w:left w:w="6" w:type="dxa"/>
              <w:bottom w:w="0" w:type="dxa"/>
              <w:right w:w="6" w:type="dxa"/>
            </w:tcMar>
            <w:vAlign w:val="center"/>
          </w:tcPr>
          <w:p w14:paraId="5FA455F0" w14:textId="56AB0161" w:rsidR="008B16AE" w:rsidRPr="00E571C6" w:rsidRDefault="008B16AE" w:rsidP="008B16AE">
            <w:pPr>
              <w:pStyle w:val="table10"/>
              <w:jc w:val="center"/>
              <w:rPr>
                <w:color w:val="000000"/>
              </w:rPr>
            </w:pPr>
            <w:r>
              <w:t>20,00</w:t>
            </w:r>
          </w:p>
        </w:tc>
      </w:tr>
      <w:tr w:rsidR="008B16AE" w:rsidRPr="00E571C6" w14:paraId="6686A812" w14:textId="77777777" w:rsidTr="00104442">
        <w:trPr>
          <w:trHeight w:val="1315"/>
        </w:trPr>
        <w:tc>
          <w:tcPr>
            <w:tcW w:w="1337" w:type="pct"/>
            <w:vMerge/>
            <w:tcMar>
              <w:top w:w="0" w:type="dxa"/>
              <w:left w:w="6" w:type="dxa"/>
              <w:bottom w:w="0" w:type="dxa"/>
              <w:right w:w="6" w:type="dxa"/>
            </w:tcMar>
            <w:vAlign w:val="center"/>
          </w:tcPr>
          <w:p w14:paraId="52CB9FDB" w14:textId="77777777" w:rsidR="008B16AE" w:rsidRPr="00E571C6" w:rsidRDefault="008B16AE" w:rsidP="008B16AE">
            <w:pPr>
              <w:pStyle w:val="table10"/>
              <w:rPr>
                <w:color w:val="000000"/>
              </w:rPr>
            </w:pPr>
          </w:p>
        </w:tc>
        <w:tc>
          <w:tcPr>
            <w:tcW w:w="919" w:type="pct"/>
            <w:tcMar>
              <w:top w:w="0" w:type="dxa"/>
              <w:left w:w="6" w:type="dxa"/>
              <w:bottom w:w="0" w:type="dxa"/>
              <w:right w:w="6" w:type="dxa"/>
            </w:tcMar>
            <w:vAlign w:val="center"/>
          </w:tcPr>
          <w:p w14:paraId="68C08938" w14:textId="004A5D02" w:rsidR="008B16AE" w:rsidRPr="00E571C6" w:rsidRDefault="008B16AE" w:rsidP="008B16AE">
            <w:pPr>
              <w:pStyle w:val="table10"/>
              <w:rPr>
                <w:color w:val="000000"/>
              </w:rPr>
            </w:pPr>
            <w:r>
              <w:t>Нефтепродукты, мг/дм</w:t>
            </w:r>
            <w:r w:rsidRPr="00F24BA5">
              <w:rPr>
                <w:vertAlign w:val="superscript"/>
              </w:rPr>
              <w:t>3</w:t>
            </w:r>
            <w:r>
              <w:t xml:space="preserve"> </w:t>
            </w:r>
          </w:p>
        </w:tc>
        <w:tc>
          <w:tcPr>
            <w:tcW w:w="923" w:type="pct"/>
            <w:tcMar>
              <w:top w:w="0" w:type="dxa"/>
              <w:left w:w="6" w:type="dxa"/>
              <w:bottom w:w="0" w:type="dxa"/>
              <w:right w:w="6" w:type="dxa"/>
            </w:tcMar>
            <w:vAlign w:val="center"/>
          </w:tcPr>
          <w:p w14:paraId="3D5D226E" w14:textId="1D551944" w:rsidR="008B16AE" w:rsidRPr="00E571C6" w:rsidRDefault="008B16AE" w:rsidP="008B16AE">
            <w:pPr>
              <w:pStyle w:val="table10"/>
              <w:jc w:val="center"/>
              <w:rPr>
                <w:color w:val="000000"/>
              </w:rPr>
            </w:pPr>
            <w:r>
              <w:t>-</w:t>
            </w:r>
          </w:p>
        </w:tc>
        <w:tc>
          <w:tcPr>
            <w:tcW w:w="984" w:type="pct"/>
            <w:tcMar>
              <w:top w:w="0" w:type="dxa"/>
              <w:left w:w="6" w:type="dxa"/>
              <w:bottom w:w="0" w:type="dxa"/>
              <w:right w:w="6" w:type="dxa"/>
            </w:tcMar>
            <w:vAlign w:val="center"/>
          </w:tcPr>
          <w:p w14:paraId="38FE9DD1" w14:textId="7960DBCC" w:rsidR="008B16AE" w:rsidRPr="00E571C6" w:rsidRDefault="008B16AE" w:rsidP="008B16AE">
            <w:pPr>
              <w:pStyle w:val="table10"/>
              <w:jc w:val="center"/>
              <w:rPr>
                <w:color w:val="000000"/>
              </w:rPr>
            </w:pPr>
            <w:r>
              <w:t>0,3</w:t>
            </w:r>
          </w:p>
        </w:tc>
        <w:tc>
          <w:tcPr>
            <w:tcW w:w="837" w:type="pct"/>
            <w:tcMar>
              <w:top w:w="0" w:type="dxa"/>
              <w:left w:w="6" w:type="dxa"/>
              <w:bottom w:w="0" w:type="dxa"/>
              <w:right w:w="6" w:type="dxa"/>
            </w:tcMar>
            <w:vAlign w:val="center"/>
          </w:tcPr>
          <w:p w14:paraId="1AF93C2F" w14:textId="13DD2117" w:rsidR="008B16AE" w:rsidRPr="00E571C6" w:rsidRDefault="008B16AE" w:rsidP="008B16AE">
            <w:pPr>
              <w:pStyle w:val="table10"/>
              <w:jc w:val="center"/>
              <w:rPr>
                <w:color w:val="000000"/>
              </w:rPr>
            </w:pPr>
            <w:r>
              <w:t>0,3</w:t>
            </w:r>
          </w:p>
        </w:tc>
      </w:tr>
      <w:tr w:rsidR="008B16AE" w:rsidRPr="00E571C6" w14:paraId="5C57576C" w14:textId="77777777" w:rsidTr="00104442">
        <w:trPr>
          <w:trHeight w:val="1315"/>
        </w:trPr>
        <w:tc>
          <w:tcPr>
            <w:tcW w:w="1337" w:type="pct"/>
            <w:vMerge w:val="restart"/>
            <w:tcMar>
              <w:top w:w="0" w:type="dxa"/>
              <w:left w:w="6" w:type="dxa"/>
              <w:bottom w:w="0" w:type="dxa"/>
              <w:right w:w="6" w:type="dxa"/>
            </w:tcMar>
            <w:vAlign w:val="center"/>
          </w:tcPr>
          <w:p w14:paraId="3FDEB3A0" w14:textId="77777777" w:rsidR="008B16AE" w:rsidRPr="0090694D" w:rsidRDefault="008B16AE" w:rsidP="008B16AE">
            <w:pPr>
              <w:spacing w:after="0"/>
              <w:rPr>
                <w:rFonts w:ascii="Times New Roman" w:hAnsi="Times New Roman"/>
                <w:sz w:val="20"/>
                <w:szCs w:val="20"/>
              </w:rPr>
            </w:pPr>
            <w:r w:rsidRPr="0090694D">
              <w:rPr>
                <w:rFonts w:ascii="Times New Roman" w:hAnsi="Times New Roman"/>
                <w:sz w:val="20"/>
                <w:szCs w:val="20"/>
              </w:rPr>
              <w:t>Выпуск № 1, цех ДСП-100,</w:t>
            </w:r>
          </w:p>
          <w:p w14:paraId="5D9DC6CF" w14:textId="77777777" w:rsidR="008B16AE" w:rsidRPr="0090694D" w:rsidRDefault="008B16AE" w:rsidP="008B16AE">
            <w:pPr>
              <w:spacing w:after="0"/>
              <w:rPr>
                <w:rFonts w:ascii="Times New Roman" w:hAnsi="Times New Roman"/>
                <w:sz w:val="20"/>
                <w:szCs w:val="20"/>
              </w:rPr>
            </w:pPr>
            <w:r w:rsidRPr="0090694D">
              <w:rPr>
                <w:rFonts w:ascii="Times New Roman" w:hAnsi="Times New Roman"/>
                <w:sz w:val="20"/>
                <w:szCs w:val="20"/>
              </w:rPr>
              <w:t>52⁰41′44,1″</w:t>
            </w:r>
          </w:p>
          <w:p w14:paraId="08E0D895" w14:textId="77777777" w:rsidR="008B16AE" w:rsidRPr="0090694D" w:rsidRDefault="008B16AE" w:rsidP="008B16AE">
            <w:pPr>
              <w:spacing w:after="0"/>
              <w:rPr>
                <w:rFonts w:ascii="Times New Roman" w:hAnsi="Times New Roman"/>
                <w:sz w:val="20"/>
                <w:szCs w:val="20"/>
              </w:rPr>
            </w:pPr>
            <w:r w:rsidRPr="0090694D">
              <w:rPr>
                <w:rFonts w:ascii="Times New Roman" w:hAnsi="Times New Roman"/>
                <w:sz w:val="20"/>
                <w:szCs w:val="20"/>
              </w:rPr>
              <w:t>25⁰20′55,1″</w:t>
            </w:r>
          </w:p>
          <w:p w14:paraId="069841CC" w14:textId="34E17664" w:rsidR="008B16AE" w:rsidRPr="00E571C6" w:rsidRDefault="008B16AE" w:rsidP="008B16AE">
            <w:pPr>
              <w:pStyle w:val="table10"/>
              <w:rPr>
                <w:color w:val="000000"/>
              </w:rPr>
            </w:pPr>
            <w:r w:rsidRPr="0090694D">
              <w:t xml:space="preserve">р. Гривда (через канал мелиоративной системы 4,9 км) - </w:t>
            </w:r>
            <w:r w:rsidRPr="0090694D">
              <w:rPr>
                <w:rFonts w:cstheme="minorBidi"/>
              </w:rPr>
              <w:t xml:space="preserve">река в Слонимском р-не Гродненской и </w:t>
            </w:r>
            <w:proofErr w:type="spellStart"/>
            <w:r w:rsidRPr="0090694D">
              <w:rPr>
                <w:rFonts w:cstheme="minorBidi"/>
              </w:rPr>
              <w:t>Ивацевичском</w:t>
            </w:r>
            <w:proofErr w:type="spellEnd"/>
            <w:r w:rsidRPr="0090694D">
              <w:rPr>
                <w:rFonts w:cstheme="minorBidi"/>
              </w:rPr>
              <w:t xml:space="preserve"> р-не Брестской областей, левый приток р. </w:t>
            </w:r>
            <w:proofErr w:type="spellStart"/>
            <w:r w:rsidRPr="0090694D">
              <w:rPr>
                <w:rFonts w:cstheme="minorBidi"/>
              </w:rPr>
              <w:t>Щара</w:t>
            </w:r>
            <w:proofErr w:type="spellEnd"/>
            <w:r w:rsidRPr="0090694D">
              <w:rPr>
                <w:rFonts w:cstheme="minorBidi"/>
              </w:rPr>
              <w:t xml:space="preserve"> (</w:t>
            </w:r>
            <w:proofErr w:type="spellStart"/>
            <w:r w:rsidRPr="0090694D">
              <w:rPr>
                <w:rFonts w:cstheme="minorBidi"/>
              </w:rPr>
              <w:t>басс</w:t>
            </w:r>
            <w:proofErr w:type="spellEnd"/>
            <w:r w:rsidRPr="0090694D">
              <w:rPr>
                <w:rFonts w:cstheme="minorBidi"/>
              </w:rPr>
              <w:t xml:space="preserve">. </w:t>
            </w:r>
            <w:proofErr w:type="spellStart"/>
            <w:r w:rsidRPr="0090694D">
              <w:rPr>
                <w:rFonts w:cstheme="minorBidi"/>
              </w:rPr>
              <w:t>Нёмана</w:t>
            </w:r>
            <w:proofErr w:type="spellEnd"/>
            <w:r w:rsidRPr="0090694D">
              <w:rPr>
                <w:rFonts w:cstheme="minorBidi"/>
              </w:rPr>
              <w:t>). Длина реки составляет 85 км, площадь водосбора – 1330 км2, среднегодовой расход воды в устье – 5,8 м3/с, средний уклон водной поверхности – 0,5 ‰. Густота речной сети – 0,48 км/км2</w:t>
            </w:r>
          </w:p>
        </w:tc>
        <w:tc>
          <w:tcPr>
            <w:tcW w:w="919" w:type="pct"/>
            <w:tcMar>
              <w:top w:w="0" w:type="dxa"/>
              <w:left w:w="6" w:type="dxa"/>
              <w:bottom w:w="0" w:type="dxa"/>
              <w:right w:w="6" w:type="dxa"/>
            </w:tcMar>
            <w:vAlign w:val="center"/>
          </w:tcPr>
          <w:p w14:paraId="1A20D134" w14:textId="48879EE3" w:rsidR="008B16AE" w:rsidRPr="00E571C6" w:rsidRDefault="008B16AE" w:rsidP="008B16AE">
            <w:pPr>
              <w:pStyle w:val="table10"/>
              <w:rPr>
                <w:color w:val="000000"/>
              </w:rPr>
            </w:pPr>
            <w:r>
              <w:t>Водородный показатель (рН), ед. рН</w:t>
            </w:r>
          </w:p>
        </w:tc>
        <w:tc>
          <w:tcPr>
            <w:tcW w:w="923" w:type="pct"/>
            <w:tcMar>
              <w:top w:w="0" w:type="dxa"/>
              <w:left w:w="6" w:type="dxa"/>
              <w:bottom w:w="0" w:type="dxa"/>
              <w:right w:w="6" w:type="dxa"/>
            </w:tcMar>
            <w:vAlign w:val="center"/>
          </w:tcPr>
          <w:p w14:paraId="7806842A" w14:textId="64B717E6" w:rsidR="008B16AE" w:rsidRPr="00E571C6" w:rsidRDefault="008B16AE" w:rsidP="008B16AE">
            <w:pPr>
              <w:pStyle w:val="table10"/>
              <w:jc w:val="center"/>
              <w:rPr>
                <w:color w:val="000000"/>
              </w:rPr>
            </w:pPr>
            <w:r>
              <w:t>-</w:t>
            </w:r>
          </w:p>
        </w:tc>
        <w:tc>
          <w:tcPr>
            <w:tcW w:w="984" w:type="pct"/>
            <w:tcMar>
              <w:top w:w="0" w:type="dxa"/>
              <w:left w:w="6" w:type="dxa"/>
              <w:bottom w:w="0" w:type="dxa"/>
              <w:right w:w="6" w:type="dxa"/>
            </w:tcMar>
            <w:vAlign w:val="center"/>
          </w:tcPr>
          <w:p w14:paraId="2D093C04" w14:textId="254B2C20" w:rsidR="008B16AE" w:rsidRPr="00E571C6" w:rsidRDefault="008B16AE" w:rsidP="008B16AE">
            <w:pPr>
              <w:pStyle w:val="table10"/>
              <w:jc w:val="center"/>
              <w:rPr>
                <w:color w:val="000000"/>
              </w:rPr>
            </w:pPr>
            <w:r>
              <w:t>6,5-8,5</w:t>
            </w:r>
          </w:p>
        </w:tc>
        <w:tc>
          <w:tcPr>
            <w:tcW w:w="837" w:type="pct"/>
            <w:tcMar>
              <w:top w:w="0" w:type="dxa"/>
              <w:left w:w="6" w:type="dxa"/>
              <w:bottom w:w="0" w:type="dxa"/>
              <w:right w:w="6" w:type="dxa"/>
            </w:tcMar>
            <w:vAlign w:val="center"/>
          </w:tcPr>
          <w:p w14:paraId="56502990" w14:textId="4FE88704" w:rsidR="008B16AE" w:rsidRPr="00E571C6" w:rsidRDefault="008B16AE" w:rsidP="008B16AE">
            <w:pPr>
              <w:pStyle w:val="table10"/>
              <w:jc w:val="center"/>
              <w:rPr>
                <w:color w:val="000000"/>
              </w:rPr>
            </w:pPr>
            <w:r>
              <w:t>6,5-8,5</w:t>
            </w:r>
          </w:p>
        </w:tc>
      </w:tr>
      <w:tr w:rsidR="008B16AE" w:rsidRPr="00E571C6" w14:paraId="2C8AF61D" w14:textId="77777777" w:rsidTr="00104442">
        <w:trPr>
          <w:trHeight w:val="1315"/>
        </w:trPr>
        <w:tc>
          <w:tcPr>
            <w:tcW w:w="1337" w:type="pct"/>
            <w:vMerge/>
            <w:tcMar>
              <w:top w:w="0" w:type="dxa"/>
              <w:left w:w="6" w:type="dxa"/>
              <w:bottom w:w="0" w:type="dxa"/>
              <w:right w:w="6" w:type="dxa"/>
            </w:tcMar>
            <w:vAlign w:val="center"/>
          </w:tcPr>
          <w:p w14:paraId="37E68EB8" w14:textId="77777777" w:rsidR="008B16AE" w:rsidRPr="00E571C6" w:rsidRDefault="008B16AE" w:rsidP="008B16AE">
            <w:pPr>
              <w:pStyle w:val="table10"/>
              <w:rPr>
                <w:color w:val="000000"/>
              </w:rPr>
            </w:pPr>
          </w:p>
        </w:tc>
        <w:tc>
          <w:tcPr>
            <w:tcW w:w="919" w:type="pct"/>
            <w:tcMar>
              <w:top w:w="0" w:type="dxa"/>
              <w:left w:w="6" w:type="dxa"/>
              <w:bottom w:w="0" w:type="dxa"/>
              <w:right w:w="6" w:type="dxa"/>
            </w:tcMar>
            <w:vAlign w:val="center"/>
          </w:tcPr>
          <w:p w14:paraId="22FDE936" w14:textId="15E74C06" w:rsidR="008B16AE" w:rsidRPr="00E571C6" w:rsidRDefault="008B16AE" w:rsidP="008B16AE">
            <w:pPr>
              <w:pStyle w:val="table10"/>
              <w:rPr>
                <w:color w:val="000000"/>
              </w:rPr>
            </w:pPr>
            <w:r>
              <w:t>Взвешенные вещества, мг/дм</w:t>
            </w:r>
            <w:r w:rsidRPr="00F24BA5">
              <w:rPr>
                <w:vertAlign w:val="superscript"/>
              </w:rPr>
              <w:t>3</w:t>
            </w:r>
          </w:p>
        </w:tc>
        <w:tc>
          <w:tcPr>
            <w:tcW w:w="923" w:type="pct"/>
            <w:tcMar>
              <w:top w:w="0" w:type="dxa"/>
              <w:left w:w="6" w:type="dxa"/>
              <w:bottom w:w="0" w:type="dxa"/>
              <w:right w:w="6" w:type="dxa"/>
            </w:tcMar>
            <w:vAlign w:val="center"/>
          </w:tcPr>
          <w:p w14:paraId="01E87139" w14:textId="5F1CB65C" w:rsidR="008B16AE" w:rsidRPr="00E571C6" w:rsidRDefault="008B16AE" w:rsidP="008B16AE">
            <w:pPr>
              <w:pStyle w:val="table10"/>
              <w:jc w:val="center"/>
              <w:rPr>
                <w:color w:val="000000"/>
              </w:rPr>
            </w:pPr>
            <w:r>
              <w:t>-</w:t>
            </w:r>
          </w:p>
        </w:tc>
        <w:tc>
          <w:tcPr>
            <w:tcW w:w="984" w:type="pct"/>
            <w:tcMar>
              <w:top w:w="0" w:type="dxa"/>
              <w:left w:w="6" w:type="dxa"/>
              <w:bottom w:w="0" w:type="dxa"/>
              <w:right w:w="6" w:type="dxa"/>
            </w:tcMar>
            <w:vAlign w:val="center"/>
          </w:tcPr>
          <w:p w14:paraId="4D4C3873" w14:textId="2690718E" w:rsidR="008B16AE" w:rsidRPr="00E571C6" w:rsidRDefault="008B16AE" w:rsidP="008B16AE">
            <w:pPr>
              <w:pStyle w:val="table10"/>
              <w:jc w:val="center"/>
              <w:rPr>
                <w:color w:val="000000"/>
              </w:rPr>
            </w:pPr>
            <w:r>
              <w:t>20,00</w:t>
            </w:r>
          </w:p>
        </w:tc>
        <w:tc>
          <w:tcPr>
            <w:tcW w:w="837" w:type="pct"/>
            <w:tcMar>
              <w:top w:w="0" w:type="dxa"/>
              <w:left w:w="6" w:type="dxa"/>
              <w:bottom w:w="0" w:type="dxa"/>
              <w:right w:w="6" w:type="dxa"/>
            </w:tcMar>
            <w:vAlign w:val="center"/>
          </w:tcPr>
          <w:p w14:paraId="001E7C16" w14:textId="0E612AE8" w:rsidR="008B16AE" w:rsidRPr="00E571C6" w:rsidRDefault="008B16AE" w:rsidP="008B16AE">
            <w:pPr>
              <w:pStyle w:val="table10"/>
              <w:jc w:val="center"/>
              <w:rPr>
                <w:color w:val="000000"/>
              </w:rPr>
            </w:pPr>
            <w:r>
              <w:t>20,00</w:t>
            </w:r>
          </w:p>
        </w:tc>
      </w:tr>
      <w:tr w:rsidR="008B16AE" w:rsidRPr="00E571C6" w14:paraId="75E98A2E" w14:textId="77777777" w:rsidTr="00104442">
        <w:trPr>
          <w:trHeight w:val="1315"/>
        </w:trPr>
        <w:tc>
          <w:tcPr>
            <w:tcW w:w="1337" w:type="pct"/>
            <w:vMerge/>
            <w:tcMar>
              <w:top w:w="0" w:type="dxa"/>
              <w:left w:w="6" w:type="dxa"/>
              <w:bottom w:w="0" w:type="dxa"/>
              <w:right w:w="6" w:type="dxa"/>
            </w:tcMar>
            <w:vAlign w:val="center"/>
          </w:tcPr>
          <w:p w14:paraId="2098D216" w14:textId="77777777" w:rsidR="008B16AE" w:rsidRPr="00E571C6" w:rsidRDefault="008B16AE" w:rsidP="008B16AE">
            <w:pPr>
              <w:pStyle w:val="table10"/>
              <w:rPr>
                <w:color w:val="000000"/>
              </w:rPr>
            </w:pPr>
          </w:p>
        </w:tc>
        <w:tc>
          <w:tcPr>
            <w:tcW w:w="919" w:type="pct"/>
            <w:tcMar>
              <w:top w:w="0" w:type="dxa"/>
              <w:left w:w="6" w:type="dxa"/>
              <w:bottom w:w="0" w:type="dxa"/>
              <w:right w:w="6" w:type="dxa"/>
            </w:tcMar>
            <w:vAlign w:val="center"/>
          </w:tcPr>
          <w:p w14:paraId="21C055C2" w14:textId="655C48AF" w:rsidR="008B16AE" w:rsidRPr="00E571C6" w:rsidRDefault="008B16AE" w:rsidP="008B16AE">
            <w:pPr>
              <w:pStyle w:val="table10"/>
              <w:rPr>
                <w:color w:val="000000"/>
              </w:rPr>
            </w:pPr>
            <w:r>
              <w:t>Нефтепродукты, мг/дм</w:t>
            </w:r>
            <w:r w:rsidRPr="00F24BA5">
              <w:rPr>
                <w:vertAlign w:val="superscript"/>
              </w:rPr>
              <w:t>3</w:t>
            </w:r>
            <w:r>
              <w:t xml:space="preserve"> </w:t>
            </w:r>
          </w:p>
        </w:tc>
        <w:tc>
          <w:tcPr>
            <w:tcW w:w="923" w:type="pct"/>
            <w:tcMar>
              <w:top w:w="0" w:type="dxa"/>
              <w:left w:w="6" w:type="dxa"/>
              <w:bottom w:w="0" w:type="dxa"/>
              <w:right w:w="6" w:type="dxa"/>
            </w:tcMar>
            <w:vAlign w:val="center"/>
          </w:tcPr>
          <w:p w14:paraId="6AA6BD0E" w14:textId="6B8CBF29" w:rsidR="008B16AE" w:rsidRPr="00E571C6" w:rsidRDefault="008B16AE" w:rsidP="008B16AE">
            <w:pPr>
              <w:pStyle w:val="table10"/>
              <w:jc w:val="center"/>
              <w:rPr>
                <w:color w:val="000000"/>
              </w:rPr>
            </w:pPr>
            <w:r>
              <w:t>-</w:t>
            </w:r>
          </w:p>
        </w:tc>
        <w:tc>
          <w:tcPr>
            <w:tcW w:w="984" w:type="pct"/>
            <w:tcMar>
              <w:top w:w="0" w:type="dxa"/>
              <w:left w:w="6" w:type="dxa"/>
              <w:bottom w:w="0" w:type="dxa"/>
              <w:right w:w="6" w:type="dxa"/>
            </w:tcMar>
            <w:vAlign w:val="center"/>
          </w:tcPr>
          <w:p w14:paraId="19AFAA2A" w14:textId="40B7C359" w:rsidR="008B16AE" w:rsidRPr="00E571C6" w:rsidRDefault="008B16AE" w:rsidP="008B16AE">
            <w:pPr>
              <w:pStyle w:val="table10"/>
              <w:jc w:val="center"/>
              <w:rPr>
                <w:color w:val="000000"/>
              </w:rPr>
            </w:pPr>
            <w:r>
              <w:t>0,3</w:t>
            </w:r>
          </w:p>
        </w:tc>
        <w:tc>
          <w:tcPr>
            <w:tcW w:w="837" w:type="pct"/>
            <w:tcMar>
              <w:top w:w="0" w:type="dxa"/>
              <w:left w:w="6" w:type="dxa"/>
              <w:bottom w:w="0" w:type="dxa"/>
              <w:right w:w="6" w:type="dxa"/>
            </w:tcMar>
            <w:vAlign w:val="center"/>
          </w:tcPr>
          <w:p w14:paraId="031FCC34" w14:textId="64CE0898" w:rsidR="008B16AE" w:rsidRPr="00E571C6" w:rsidRDefault="008B16AE" w:rsidP="008B16AE">
            <w:pPr>
              <w:pStyle w:val="table10"/>
              <w:jc w:val="center"/>
              <w:rPr>
                <w:color w:val="000000"/>
              </w:rPr>
            </w:pPr>
            <w:r>
              <w:t>0,3</w:t>
            </w:r>
          </w:p>
        </w:tc>
      </w:tr>
    </w:tbl>
    <w:p w14:paraId="287863D5" w14:textId="77777777" w:rsidR="008B16AE" w:rsidRDefault="008B16AE" w:rsidP="00E571C6">
      <w:pPr>
        <w:pStyle w:val="nonumheader"/>
        <w:spacing w:before="0" w:after="0"/>
        <w:rPr>
          <w:color w:val="000000"/>
        </w:rPr>
        <w:sectPr w:rsidR="008B16AE" w:rsidSect="004067CC">
          <w:pgSz w:w="11920" w:h="16838"/>
          <w:pgMar w:top="1134" w:right="567" w:bottom="1134" w:left="1701" w:header="567" w:footer="0" w:gutter="0"/>
          <w:cols w:space="720"/>
          <w:docGrid w:linePitch="299"/>
        </w:sectPr>
      </w:pPr>
    </w:p>
    <w:p w14:paraId="3F7F7FA1" w14:textId="77777777" w:rsidR="00060908" w:rsidRDefault="00060908" w:rsidP="00060908">
      <w:pPr>
        <w:pStyle w:val="nonumheader"/>
        <w:spacing w:before="0" w:after="0"/>
      </w:pPr>
      <w:r>
        <w:lastRenderedPageBreak/>
        <w:t>VII. Охрана атмосферного воздуха</w:t>
      </w:r>
    </w:p>
    <w:p w14:paraId="19502B44" w14:textId="77777777" w:rsidR="00060908" w:rsidRDefault="00060908" w:rsidP="00060908">
      <w:pPr>
        <w:pStyle w:val="newncpi0"/>
        <w:spacing w:before="0" w:after="0"/>
        <w:jc w:val="center"/>
      </w:pPr>
      <w:r>
        <w:t>Параметры источников выбросов загрязняющих веществ в атмосферный воздух</w:t>
      </w:r>
    </w:p>
    <w:p w14:paraId="33989922" w14:textId="77777777" w:rsidR="00060908" w:rsidRDefault="00060908" w:rsidP="00060908">
      <w:pPr>
        <w:pStyle w:val="newncpi"/>
        <w:spacing w:before="0" w:after="0"/>
      </w:pPr>
      <w:r>
        <w:t> </w:t>
      </w:r>
    </w:p>
    <w:p w14:paraId="0037877F" w14:textId="77777777" w:rsidR="00060908" w:rsidRPr="00C47EDB" w:rsidRDefault="00060908" w:rsidP="00060908">
      <w:pPr>
        <w:pStyle w:val="onestring"/>
        <w:spacing w:before="0" w:after="0"/>
        <w:rPr>
          <w:sz w:val="24"/>
        </w:rPr>
      </w:pPr>
      <w:r>
        <w:rPr>
          <w:sz w:val="24"/>
        </w:rPr>
        <w:t>Таблица 14</w:t>
      </w:r>
    </w:p>
    <w:tbl>
      <w:tblPr>
        <w:tblW w:w="5000" w:type="pct"/>
        <w:tblLook w:val="04A0" w:firstRow="1" w:lastRow="0" w:firstColumn="1" w:lastColumn="0" w:noHBand="0" w:noVBand="1"/>
      </w:tblPr>
      <w:tblGrid>
        <w:gridCol w:w="1100"/>
        <w:gridCol w:w="1746"/>
        <w:gridCol w:w="515"/>
        <w:gridCol w:w="229"/>
        <w:gridCol w:w="1206"/>
        <w:gridCol w:w="978"/>
        <w:gridCol w:w="79"/>
        <w:gridCol w:w="1615"/>
        <w:gridCol w:w="902"/>
        <w:gridCol w:w="966"/>
        <w:gridCol w:w="1019"/>
        <w:gridCol w:w="902"/>
        <w:gridCol w:w="966"/>
        <w:gridCol w:w="966"/>
        <w:gridCol w:w="1361"/>
      </w:tblGrid>
      <w:tr w:rsidR="00060908" w:rsidRPr="00926EF5" w14:paraId="1E37757C" w14:textId="77777777" w:rsidTr="00060908">
        <w:trPr>
          <w:trHeight w:val="315"/>
        </w:trPr>
        <w:tc>
          <w:tcPr>
            <w:tcW w:w="372"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6D55B3F4"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Номер источника выброса</w:t>
            </w:r>
          </w:p>
        </w:tc>
        <w:tc>
          <w:tcPr>
            <w:tcW w:w="590"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0BE586EA"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Источник выделения (цех, участок), наименование технологического оборудования</w:t>
            </w:r>
          </w:p>
        </w:tc>
        <w:tc>
          <w:tcPr>
            <w:tcW w:w="659" w:type="pct"/>
            <w:gridSpan w:val="3"/>
            <w:vMerge w:val="restart"/>
            <w:tcBorders>
              <w:top w:val="single" w:sz="8" w:space="0" w:color="auto"/>
              <w:left w:val="single" w:sz="8" w:space="0" w:color="auto"/>
              <w:bottom w:val="single" w:sz="4" w:space="0" w:color="auto"/>
              <w:right w:val="single" w:sz="8" w:space="0" w:color="000000"/>
            </w:tcBorders>
            <w:shd w:val="clear" w:color="000000" w:fill="FFFFFF"/>
            <w:vAlign w:val="center"/>
            <w:hideMark/>
          </w:tcPr>
          <w:p w14:paraId="7F7576D3"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Загрязняющее вещество</w:t>
            </w:r>
          </w:p>
        </w:tc>
        <w:tc>
          <w:tcPr>
            <w:tcW w:w="955" w:type="pct"/>
            <w:gridSpan w:val="3"/>
            <w:vMerge w:val="restart"/>
            <w:tcBorders>
              <w:top w:val="single" w:sz="8" w:space="0" w:color="auto"/>
              <w:left w:val="single" w:sz="8" w:space="0" w:color="auto"/>
              <w:bottom w:val="single" w:sz="4" w:space="0" w:color="000000"/>
              <w:right w:val="single" w:sz="8" w:space="0" w:color="000000"/>
            </w:tcBorders>
            <w:shd w:val="clear" w:color="000000" w:fill="FFFFFF"/>
            <w:vAlign w:val="center"/>
            <w:hideMark/>
          </w:tcPr>
          <w:p w14:paraId="585C893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Оснащение газоочистными установками (далее - ГОУ), автоматизированными системами контроля выбросов (далее - АСК)</w:t>
            </w:r>
          </w:p>
        </w:tc>
        <w:tc>
          <w:tcPr>
            <w:tcW w:w="1963" w:type="pct"/>
            <w:gridSpan w:val="6"/>
            <w:tcBorders>
              <w:top w:val="single" w:sz="8" w:space="0" w:color="auto"/>
              <w:left w:val="nil"/>
              <w:bottom w:val="single" w:sz="4" w:space="0" w:color="auto"/>
              <w:right w:val="single" w:sz="8" w:space="0" w:color="000000"/>
            </w:tcBorders>
            <w:shd w:val="clear" w:color="000000" w:fill="FFFFFF"/>
            <w:vAlign w:val="center"/>
            <w:hideMark/>
          </w:tcPr>
          <w:p w14:paraId="7108F9E4"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Нормативы допустимых выбросов</w:t>
            </w:r>
          </w:p>
        </w:tc>
        <w:tc>
          <w:tcPr>
            <w:tcW w:w="460" w:type="pct"/>
            <w:vMerge w:val="restart"/>
            <w:tcBorders>
              <w:top w:val="single" w:sz="8" w:space="0" w:color="auto"/>
              <w:left w:val="nil"/>
              <w:bottom w:val="single" w:sz="8" w:space="0" w:color="000000"/>
              <w:right w:val="single" w:sz="8" w:space="0" w:color="auto"/>
            </w:tcBorders>
            <w:shd w:val="clear" w:color="000000" w:fill="FFFFFF"/>
            <w:vAlign w:val="center"/>
            <w:hideMark/>
          </w:tcPr>
          <w:p w14:paraId="006783C9"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Нормативное содержание кислорода в отходящих газах, процентов</w:t>
            </w:r>
          </w:p>
        </w:tc>
      </w:tr>
      <w:tr w:rsidR="00060908" w:rsidRPr="00926EF5" w14:paraId="47AE029B" w14:textId="77777777" w:rsidTr="00060908">
        <w:trPr>
          <w:trHeight w:val="660"/>
        </w:trPr>
        <w:tc>
          <w:tcPr>
            <w:tcW w:w="372" w:type="pct"/>
            <w:vMerge/>
            <w:tcBorders>
              <w:top w:val="single" w:sz="8" w:space="0" w:color="auto"/>
              <w:left w:val="single" w:sz="8" w:space="0" w:color="auto"/>
              <w:bottom w:val="single" w:sz="8" w:space="0" w:color="000000"/>
              <w:right w:val="single" w:sz="8" w:space="0" w:color="auto"/>
            </w:tcBorders>
            <w:vAlign w:val="center"/>
            <w:hideMark/>
          </w:tcPr>
          <w:p w14:paraId="50A2EA1E" w14:textId="77777777" w:rsidR="00060908" w:rsidRPr="00926EF5" w:rsidRDefault="00060908" w:rsidP="00060908">
            <w:pPr>
              <w:spacing w:after="0"/>
              <w:rPr>
                <w:rFonts w:ascii="Times New Roman" w:eastAsia="Times New Roman" w:hAnsi="Times New Roman" w:cs="Times New Roman"/>
                <w:color w:val="000000"/>
                <w:sz w:val="20"/>
                <w:szCs w:val="20"/>
              </w:rPr>
            </w:pPr>
          </w:p>
        </w:tc>
        <w:tc>
          <w:tcPr>
            <w:tcW w:w="590" w:type="pct"/>
            <w:vMerge/>
            <w:tcBorders>
              <w:top w:val="single" w:sz="8" w:space="0" w:color="auto"/>
              <w:left w:val="single" w:sz="8" w:space="0" w:color="auto"/>
              <w:bottom w:val="single" w:sz="8" w:space="0" w:color="000000"/>
              <w:right w:val="single" w:sz="4" w:space="0" w:color="auto"/>
            </w:tcBorders>
            <w:vAlign w:val="center"/>
            <w:hideMark/>
          </w:tcPr>
          <w:p w14:paraId="14FC617C" w14:textId="77777777" w:rsidR="00060908" w:rsidRPr="00926EF5" w:rsidRDefault="00060908" w:rsidP="00060908">
            <w:pPr>
              <w:spacing w:after="0"/>
              <w:rPr>
                <w:rFonts w:ascii="Times New Roman" w:eastAsia="Times New Roman" w:hAnsi="Times New Roman" w:cs="Times New Roman"/>
                <w:color w:val="000000"/>
                <w:sz w:val="20"/>
                <w:szCs w:val="20"/>
              </w:rPr>
            </w:pPr>
          </w:p>
        </w:tc>
        <w:tc>
          <w:tcPr>
            <w:tcW w:w="659" w:type="pct"/>
            <w:gridSpan w:val="3"/>
            <w:vMerge/>
            <w:tcBorders>
              <w:top w:val="single" w:sz="8" w:space="0" w:color="auto"/>
              <w:left w:val="single" w:sz="8" w:space="0" w:color="auto"/>
              <w:bottom w:val="single" w:sz="4" w:space="0" w:color="auto"/>
              <w:right w:val="single" w:sz="8" w:space="0" w:color="000000"/>
            </w:tcBorders>
            <w:vAlign w:val="center"/>
            <w:hideMark/>
          </w:tcPr>
          <w:p w14:paraId="31348AB2" w14:textId="77777777" w:rsidR="00060908" w:rsidRPr="00926EF5" w:rsidRDefault="00060908" w:rsidP="00060908">
            <w:pPr>
              <w:spacing w:after="0"/>
              <w:rPr>
                <w:rFonts w:ascii="Times New Roman" w:eastAsia="Times New Roman" w:hAnsi="Times New Roman" w:cs="Times New Roman"/>
                <w:color w:val="000000"/>
                <w:sz w:val="20"/>
                <w:szCs w:val="20"/>
              </w:rPr>
            </w:pPr>
          </w:p>
        </w:tc>
        <w:tc>
          <w:tcPr>
            <w:tcW w:w="955" w:type="pct"/>
            <w:gridSpan w:val="3"/>
            <w:vMerge/>
            <w:tcBorders>
              <w:top w:val="single" w:sz="8" w:space="0" w:color="auto"/>
              <w:left w:val="single" w:sz="8" w:space="0" w:color="auto"/>
              <w:bottom w:val="single" w:sz="4" w:space="0" w:color="000000"/>
              <w:right w:val="single" w:sz="8" w:space="0" w:color="000000"/>
            </w:tcBorders>
            <w:vAlign w:val="center"/>
            <w:hideMark/>
          </w:tcPr>
          <w:p w14:paraId="47B98E6E" w14:textId="77777777" w:rsidR="00060908" w:rsidRPr="00926EF5" w:rsidRDefault="00060908" w:rsidP="00060908">
            <w:pPr>
              <w:spacing w:after="0"/>
              <w:rPr>
                <w:rFonts w:ascii="Times New Roman" w:eastAsia="Times New Roman" w:hAnsi="Times New Roman" w:cs="Times New Roman"/>
                <w:sz w:val="20"/>
                <w:szCs w:val="20"/>
              </w:rPr>
            </w:pPr>
          </w:p>
        </w:tc>
        <w:tc>
          <w:tcPr>
            <w:tcW w:w="1002" w:type="pct"/>
            <w:gridSpan w:val="3"/>
            <w:tcBorders>
              <w:top w:val="single" w:sz="4" w:space="0" w:color="auto"/>
              <w:left w:val="nil"/>
              <w:bottom w:val="single" w:sz="4" w:space="0" w:color="auto"/>
              <w:right w:val="single" w:sz="4" w:space="0" w:color="auto"/>
            </w:tcBorders>
            <w:shd w:val="clear" w:color="000000" w:fill="FFFFFF"/>
            <w:vAlign w:val="center"/>
            <w:hideMark/>
          </w:tcPr>
          <w:p w14:paraId="3499DB8B"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 2026 г.</w:t>
            </w:r>
          </w:p>
        </w:tc>
        <w:tc>
          <w:tcPr>
            <w:tcW w:w="961" w:type="pct"/>
            <w:gridSpan w:val="3"/>
            <w:tcBorders>
              <w:top w:val="single" w:sz="4" w:space="0" w:color="auto"/>
              <w:left w:val="nil"/>
              <w:bottom w:val="single" w:sz="4" w:space="0" w:color="auto"/>
              <w:right w:val="single" w:sz="8" w:space="0" w:color="000000"/>
            </w:tcBorders>
            <w:shd w:val="clear" w:color="000000" w:fill="FFFFFF"/>
            <w:vAlign w:val="center"/>
            <w:hideMark/>
          </w:tcPr>
          <w:p w14:paraId="0D882536"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C56309">
              <w:rPr>
                <w:rFonts w:ascii="Times New Roman" w:eastAsia="Times New Roman" w:hAnsi="Times New Roman" w:cs="Times New Roman"/>
                <w:color w:val="000000"/>
                <w:sz w:val="20"/>
                <w:szCs w:val="20"/>
              </w:rPr>
              <w:t>на 2027 – 2031 гг.</w:t>
            </w:r>
          </w:p>
        </w:tc>
        <w:tc>
          <w:tcPr>
            <w:tcW w:w="460" w:type="pct"/>
            <w:vMerge/>
            <w:tcBorders>
              <w:top w:val="single" w:sz="8" w:space="0" w:color="auto"/>
              <w:left w:val="nil"/>
              <w:bottom w:val="single" w:sz="8" w:space="0" w:color="000000"/>
              <w:right w:val="single" w:sz="8" w:space="0" w:color="auto"/>
            </w:tcBorders>
            <w:vAlign w:val="center"/>
            <w:hideMark/>
          </w:tcPr>
          <w:p w14:paraId="3B08478F" w14:textId="77777777" w:rsidR="00060908" w:rsidRPr="00926EF5" w:rsidRDefault="00060908" w:rsidP="00060908">
            <w:pPr>
              <w:spacing w:after="0"/>
              <w:rPr>
                <w:rFonts w:ascii="Times New Roman" w:eastAsia="Times New Roman" w:hAnsi="Times New Roman" w:cs="Times New Roman"/>
                <w:color w:val="000000"/>
                <w:sz w:val="20"/>
                <w:szCs w:val="20"/>
              </w:rPr>
            </w:pPr>
          </w:p>
        </w:tc>
      </w:tr>
      <w:tr w:rsidR="00060908" w:rsidRPr="00926EF5" w14:paraId="51556B98" w14:textId="77777777" w:rsidTr="00060908">
        <w:trPr>
          <w:trHeight w:val="990"/>
        </w:trPr>
        <w:tc>
          <w:tcPr>
            <w:tcW w:w="372" w:type="pct"/>
            <w:vMerge/>
            <w:tcBorders>
              <w:top w:val="single" w:sz="8" w:space="0" w:color="auto"/>
              <w:left w:val="single" w:sz="8" w:space="0" w:color="auto"/>
              <w:bottom w:val="single" w:sz="8" w:space="0" w:color="000000"/>
              <w:right w:val="single" w:sz="8" w:space="0" w:color="auto"/>
            </w:tcBorders>
            <w:vAlign w:val="center"/>
            <w:hideMark/>
          </w:tcPr>
          <w:p w14:paraId="79A6BCFC" w14:textId="77777777" w:rsidR="00060908" w:rsidRPr="00926EF5" w:rsidRDefault="00060908" w:rsidP="00060908">
            <w:pPr>
              <w:spacing w:after="0"/>
              <w:rPr>
                <w:rFonts w:ascii="Times New Roman" w:eastAsia="Times New Roman" w:hAnsi="Times New Roman" w:cs="Times New Roman"/>
                <w:color w:val="000000"/>
                <w:sz w:val="20"/>
                <w:szCs w:val="20"/>
              </w:rPr>
            </w:pPr>
          </w:p>
        </w:tc>
        <w:tc>
          <w:tcPr>
            <w:tcW w:w="590" w:type="pct"/>
            <w:vMerge/>
            <w:tcBorders>
              <w:top w:val="single" w:sz="8" w:space="0" w:color="auto"/>
              <w:left w:val="single" w:sz="8" w:space="0" w:color="auto"/>
              <w:bottom w:val="single" w:sz="8" w:space="0" w:color="000000"/>
              <w:right w:val="single" w:sz="4" w:space="0" w:color="auto"/>
            </w:tcBorders>
            <w:vAlign w:val="center"/>
            <w:hideMark/>
          </w:tcPr>
          <w:p w14:paraId="0CAD1718" w14:textId="77777777" w:rsidR="00060908" w:rsidRPr="00926EF5" w:rsidRDefault="00060908" w:rsidP="00060908">
            <w:pPr>
              <w:spacing w:after="0"/>
              <w:rPr>
                <w:rFonts w:ascii="Times New Roman" w:eastAsia="Times New Roman" w:hAnsi="Times New Roman" w:cs="Times New Roman"/>
                <w:color w:val="000000"/>
                <w:sz w:val="20"/>
                <w:szCs w:val="20"/>
              </w:rPr>
            </w:pPr>
          </w:p>
        </w:tc>
        <w:tc>
          <w:tcPr>
            <w:tcW w:w="174" w:type="pct"/>
            <w:tcBorders>
              <w:top w:val="nil"/>
              <w:left w:val="single" w:sz="8" w:space="0" w:color="auto"/>
              <w:bottom w:val="single" w:sz="8" w:space="0" w:color="auto"/>
              <w:right w:val="single" w:sz="4" w:space="0" w:color="auto"/>
            </w:tcBorders>
            <w:shd w:val="clear" w:color="000000" w:fill="FFFFFF"/>
            <w:vAlign w:val="center"/>
            <w:hideMark/>
          </w:tcPr>
          <w:p w14:paraId="675BBDD2"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код</w:t>
            </w:r>
          </w:p>
        </w:tc>
        <w:tc>
          <w:tcPr>
            <w:tcW w:w="485" w:type="pct"/>
            <w:gridSpan w:val="2"/>
            <w:tcBorders>
              <w:top w:val="nil"/>
              <w:left w:val="nil"/>
              <w:bottom w:val="single" w:sz="8" w:space="0" w:color="auto"/>
              <w:right w:val="single" w:sz="8" w:space="0" w:color="auto"/>
            </w:tcBorders>
            <w:shd w:val="clear" w:color="000000" w:fill="FFFFFF"/>
            <w:vAlign w:val="center"/>
            <w:hideMark/>
          </w:tcPr>
          <w:p w14:paraId="458E13C8"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наименование</w:t>
            </w:r>
          </w:p>
        </w:tc>
        <w:tc>
          <w:tcPr>
            <w:tcW w:w="331" w:type="pct"/>
            <w:tcBorders>
              <w:top w:val="nil"/>
              <w:left w:val="nil"/>
              <w:bottom w:val="single" w:sz="8" w:space="0" w:color="auto"/>
              <w:right w:val="single" w:sz="4" w:space="0" w:color="auto"/>
            </w:tcBorders>
            <w:shd w:val="clear" w:color="000000" w:fill="FFFFFF"/>
            <w:vAlign w:val="center"/>
            <w:hideMark/>
          </w:tcPr>
          <w:p w14:paraId="7699A81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название АСК</w:t>
            </w:r>
          </w:p>
        </w:tc>
        <w:tc>
          <w:tcPr>
            <w:tcW w:w="624" w:type="pct"/>
            <w:gridSpan w:val="2"/>
            <w:tcBorders>
              <w:top w:val="nil"/>
              <w:left w:val="nil"/>
              <w:bottom w:val="single" w:sz="8" w:space="0" w:color="auto"/>
              <w:right w:val="single" w:sz="8" w:space="0" w:color="auto"/>
            </w:tcBorders>
            <w:shd w:val="clear" w:color="000000" w:fill="FFFFFF"/>
            <w:vAlign w:val="center"/>
            <w:hideMark/>
          </w:tcPr>
          <w:p w14:paraId="7FD32CC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группа ГОУ, количество ступеней очистки</w:t>
            </w:r>
          </w:p>
        </w:tc>
        <w:tc>
          <w:tcPr>
            <w:tcW w:w="305" w:type="pct"/>
            <w:tcBorders>
              <w:top w:val="nil"/>
              <w:left w:val="nil"/>
              <w:bottom w:val="single" w:sz="8" w:space="0" w:color="auto"/>
              <w:right w:val="single" w:sz="4" w:space="0" w:color="auto"/>
            </w:tcBorders>
            <w:shd w:val="clear" w:color="000000" w:fill="FFFFFF"/>
            <w:vAlign w:val="center"/>
            <w:hideMark/>
          </w:tcPr>
          <w:p w14:paraId="636AFE1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мг/м</w:t>
            </w:r>
            <w:r w:rsidRPr="00926EF5">
              <w:rPr>
                <w:rFonts w:ascii="Times New Roman" w:eastAsia="Times New Roman" w:hAnsi="Times New Roman" w:cs="Times New Roman"/>
                <w:sz w:val="20"/>
                <w:szCs w:val="20"/>
                <w:vertAlign w:val="superscript"/>
              </w:rPr>
              <w:t>3</w:t>
            </w:r>
          </w:p>
        </w:tc>
        <w:tc>
          <w:tcPr>
            <w:tcW w:w="327" w:type="pct"/>
            <w:tcBorders>
              <w:top w:val="nil"/>
              <w:left w:val="nil"/>
              <w:bottom w:val="single" w:sz="8" w:space="0" w:color="auto"/>
              <w:right w:val="single" w:sz="4" w:space="0" w:color="auto"/>
            </w:tcBorders>
            <w:shd w:val="clear" w:color="000000" w:fill="FFFFFF"/>
            <w:vAlign w:val="center"/>
            <w:hideMark/>
          </w:tcPr>
          <w:p w14:paraId="1AA323DC"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г/с</w:t>
            </w:r>
          </w:p>
        </w:tc>
        <w:tc>
          <w:tcPr>
            <w:tcW w:w="371" w:type="pct"/>
            <w:tcBorders>
              <w:top w:val="nil"/>
              <w:left w:val="nil"/>
              <w:bottom w:val="single" w:sz="8" w:space="0" w:color="auto"/>
              <w:right w:val="single" w:sz="4" w:space="0" w:color="auto"/>
            </w:tcBorders>
            <w:shd w:val="clear" w:color="000000" w:fill="FFFFFF"/>
            <w:vAlign w:val="center"/>
            <w:hideMark/>
          </w:tcPr>
          <w:p w14:paraId="7FA35E6C"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т/год</w:t>
            </w:r>
          </w:p>
        </w:tc>
        <w:tc>
          <w:tcPr>
            <w:tcW w:w="308" w:type="pct"/>
            <w:tcBorders>
              <w:top w:val="nil"/>
              <w:left w:val="nil"/>
              <w:bottom w:val="single" w:sz="8" w:space="0" w:color="auto"/>
              <w:right w:val="single" w:sz="4" w:space="0" w:color="auto"/>
            </w:tcBorders>
            <w:shd w:val="clear" w:color="000000" w:fill="FFFFFF"/>
            <w:vAlign w:val="center"/>
            <w:hideMark/>
          </w:tcPr>
          <w:p w14:paraId="396A5B9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мг/м</w:t>
            </w:r>
            <w:r w:rsidRPr="00926EF5">
              <w:rPr>
                <w:rFonts w:ascii="Times New Roman" w:eastAsia="Times New Roman" w:hAnsi="Times New Roman" w:cs="Times New Roman"/>
                <w:sz w:val="20"/>
                <w:szCs w:val="20"/>
                <w:vertAlign w:val="superscript"/>
              </w:rPr>
              <w:t>3</w:t>
            </w:r>
          </w:p>
        </w:tc>
        <w:tc>
          <w:tcPr>
            <w:tcW w:w="327" w:type="pct"/>
            <w:tcBorders>
              <w:top w:val="nil"/>
              <w:left w:val="nil"/>
              <w:bottom w:val="single" w:sz="8" w:space="0" w:color="auto"/>
              <w:right w:val="single" w:sz="4" w:space="0" w:color="auto"/>
            </w:tcBorders>
            <w:shd w:val="clear" w:color="000000" w:fill="FFFFFF"/>
            <w:vAlign w:val="center"/>
            <w:hideMark/>
          </w:tcPr>
          <w:p w14:paraId="404830D4"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г/с</w:t>
            </w:r>
          </w:p>
        </w:tc>
        <w:tc>
          <w:tcPr>
            <w:tcW w:w="327" w:type="pct"/>
            <w:tcBorders>
              <w:top w:val="nil"/>
              <w:left w:val="nil"/>
              <w:bottom w:val="single" w:sz="8" w:space="0" w:color="auto"/>
              <w:right w:val="single" w:sz="8" w:space="0" w:color="auto"/>
            </w:tcBorders>
            <w:shd w:val="clear" w:color="000000" w:fill="FFFFFF"/>
            <w:vAlign w:val="center"/>
            <w:hideMark/>
          </w:tcPr>
          <w:p w14:paraId="2C861CB8"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т/год</w:t>
            </w:r>
          </w:p>
        </w:tc>
        <w:tc>
          <w:tcPr>
            <w:tcW w:w="460" w:type="pct"/>
            <w:vMerge/>
            <w:tcBorders>
              <w:top w:val="single" w:sz="8" w:space="0" w:color="auto"/>
              <w:left w:val="nil"/>
              <w:bottom w:val="single" w:sz="8" w:space="0" w:color="000000"/>
              <w:right w:val="single" w:sz="8" w:space="0" w:color="auto"/>
            </w:tcBorders>
            <w:vAlign w:val="center"/>
            <w:hideMark/>
          </w:tcPr>
          <w:p w14:paraId="3008814E" w14:textId="77777777" w:rsidR="00060908" w:rsidRPr="00926EF5" w:rsidRDefault="00060908" w:rsidP="00060908">
            <w:pPr>
              <w:spacing w:after="0"/>
              <w:rPr>
                <w:rFonts w:ascii="Times New Roman" w:eastAsia="Times New Roman" w:hAnsi="Times New Roman" w:cs="Times New Roman"/>
                <w:color w:val="000000"/>
                <w:sz w:val="20"/>
                <w:szCs w:val="20"/>
              </w:rPr>
            </w:pPr>
          </w:p>
        </w:tc>
      </w:tr>
      <w:tr w:rsidR="00060908" w:rsidRPr="00926EF5" w14:paraId="586508D8" w14:textId="77777777" w:rsidTr="00060908">
        <w:trPr>
          <w:trHeight w:val="315"/>
        </w:trPr>
        <w:tc>
          <w:tcPr>
            <w:tcW w:w="372" w:type="pct"/>
            <w:tcBorders>
              <w:top w:val="nil"/>
              <w:left w:val="single" w:sz="8" w:space="0" w:color="auto"/>
              <w:bottom w:val="single" w:sz="4" w:space="0" w:color="auto"/>
              <w:right w:val="single" w:sz="4" w:space="0" w:color="auto"/>
            </w:tcBorders>
            <w:shd w:val="clear" w:color="000000" w:fill="FFFFFF"/>
            <w:vAlign w:val="center"/>
            <w:hideMark/>
          </w:tcPr>
          <w:p w14:paraId="550D9363"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1</w:t>
            </w:r>
          </w:p>
        </w:tc>
        <w:tc>
          <w:tcPr>
            <w:tcW w:w="590" w:type="pct"/>
            <w:tcBorders>
              <w:top w:val="nil"/>
              <w:left w:val="single" w:sz="8" w:space="0" w:color="auto"/>
              <w:bottom w:val="single" w:sz="4" w:space="0" w:color="auto"/>
              <w:right w:val="single" w:sz="4" w:space="0" w:color="auto"/>
            </w:tcBorders>
            <w:shd w:val="clear" w:color="000000" w:fill="FFFFFF"/>
            <w:hideMark/>
          </w:tcPr>
          <w:p w14:paraId="04DC2FC2"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2</w:t>
            </w:r>
          </w:p>
        </w:tc>
        <w:tc>
          <w:tcPr>
            <w:tcW w:w="174" w:type="pct"/>
            <w:tcBorders>
              <w:top w:val="nil"/>
              <w:left w:val="single" w:sz="8" w:space="0" w:color="auto"/>
              <w:bottom w:val="single" w:sz="4" w:space="0" w:color="auto"/>
              <w:right w:val="single" w:sz="4" w:space="0" w:color="auto"/>
            </w:tcBorders>
            <w:shd w:val="clear" w:color="000000" w:fill="FFFFFF"/>
            <w:vAlign w:val="center"/>
            <w:hideMark/>
          </w:tcPr>
          <w:p w14:paraId="0E20E372"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3</w:t>
            </w:r>
          </w:p>
        </w:tc>
        <w:tc>
          <w:tcPr>
            <w:tcW w:w="485" w:type="pct"/>
            <w:gridSpan w:val="2"/>
            <w:tcBorders>
              <w:top w:val="nil"/>
              <w:left w:val="nil"/>
              <w:bottom w:val="single" w:sz="4" w:space="0" w:color="auto"/>
              <w:right w:val="single" w:sz="8" w:space="0" w:color="auto"/>
            </w:tcBorders>
            <w:shd w:val="clear" w:color="000000" w:fill="FFFFFF"/>
            <w:vAlign w:val="center"/>
            <w:hideMark/>
          </w:tcPr>
          <w:p w14:paraId="1EC24836"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4</w:t>
            </w:r>
          </w:p>
        </w:tc>
        <w:tc>
          <w:tcPr>
            <w:tcW w:w="331" w:type="pct"/>
            <w:tcBorders>
              <w:top w:val="nil"/>
              <w:left w:val="nil"/>
              <w:bottom w:val="single" w:sz="4" w:space="0" w:color="auto"/>
              <w:right w:val="single" w:sz="4" w:space="0" w:color="auto"/>
            </w:tcBorders>
            <w:shd w:val="clear" w:color="000000" w:fill="FFFFFF"/>
            <w:vAlign w:val="center"/>
            <w:hideMark/>
          </w:tcPr>
          <w:p w14:paraId="1E58F12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5</w:t>
            </w:r>
          </w:p>
        </w:tc>
        <w:tc>
          <w:tcPr>
            <w:tcW w:w="624" w:type="pct"/>
            <w:gridSpan w:val="2"/>
            <w:tcBorders>
              <w:top w:val="nil"/>
              <w:left w:val="nil"/>
              <w:bottom w:val="single" w:sz="4" w:space="0" w:color="auto"/>
              <w:right w:val="single" w:sz="8" w:space="0" w:color="auto"/>
            </w:tcBorders>
            <w:shd w:val="clear" w:color="000000" w:fill="FFFFFF"/>
            <w:vAlign w:val="center"/>
            <w:hideMark/>
          </w:tcPr>
          <w:p w14:paraId="5527F4C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6</w:t>
            </w:r>
          </w:p>
        </w:tc>
        <w:tc>
          <w:tcPr>
            <w:tcW w:w="305" w:type="pct"/>
            <w:tcBorders>
              <w:top w:val="nil"/>
              <w:left w:val="single" w:sz="4" w:space="0" w:color="auto"/>
              <w:bottom w:val="single" w:sz="4" w:space="0" w:color="auto"/>
              <w:right w:val="single" w:sz="4" w:space="0" w:color="auto"/>
            </w:tcBorders>
            <w:shd w:val="clear" w:color="000000" w:fill="FFFFFF"/>
            <w:vAlign w:val="center"/>
            <w:hideMark/>
          </w:tcPr>
          <w:p w14:paraId="78E5618F"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7</w:t>
            </w:r>
          </w:p>
        </w:tc>
        <w:tc>
          <w:tcPr>
            <w:tcW w:w="327" w:type="pct"/>
            <w:tcBorders>
              <w:top w:val="nil"/>
              <w:left w:val="nil"/>
              <w:bottom w:val="single" w:sz="4" w:space="0" w:color="auto"/>
              <w:right w:val="single" w:sz="4" w:space="0" w:color="auto"/>
            </w:tcBorders>
            <w:shd w:val="clear" w:color="000000" w:fill="FFFFFF"/>
            <w:vAlign w:val="center"/>
            <w:hideMark/>
          </w:tcPr>
          <w:p w14:paraId="12DC95CD"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8</w:t>
            </w:r>
          </w:p>
        </w:tc>
        <w:tc>
          <w:tcPr>
            <w:tcW w:w="371" w:type="pct"/>
            <w:tcBorders>
              <w:top w:val="nil"/>
              <w:left w:val="nil"/>
              <w:bottom w:val="single" w:sz="4" w:space="0" w:color="auto"/>
              <w:right w:val="single" w:sz="4" w:space="0" w:color="auto"/>
            </w:tcBorders>
            <w:shd w:val="clear" w:color="000000" w:fill="FFFFFF"/>
            <w:vAlign w:val="center"/>
            <w:hideMark/>
          </w:tcPr>
          <w:p w14:paraId="336B8DD9"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9</w:t>
            </w:r>
          </w:p>
        </w:tc>
        <w:tc>
          <w:tcPr>
            <w:tcW w:w="308" w:type="pct"/>
            <w:tcBorders>
              <w:top w:val="nil"/>
              <w:left w:val="nil"/>
              <w:bottom w:val="single" w:sz="4" w:space="0" w:color="auto"/>
              <w:right w:val="single" w:sz="4" w:space="0" w:color="auto"/>
            </w:tcBorders>
            <w:shd w:val="clear" w:color="000000" w:fill="FFFFFF"/>
            <w:vAlign w:val="center"/>
            <w:hideMark/>
          </w:tcPr>
          <w:p w14:paraId="402D9666"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10</w:t>
            </w:r>
          </w:p>
        </w:tc>
        <w:tc>
          <w:tcPr>
            <w:tcW w:w="327" w:type="pct"/>
            <w:tcBorders>
              <w:top w:val="nil"/>
              <w:left w:val="nil"/>
              <w:bottom w:val="single" w:sz="4" w:space="0" w:color="auto"/>
              <w:right w:val="single" w:sz="4" w:space="0" w:color="auto"/>
            </w:tcBorders>
            <w:shd w:val="clear" w:color="000000" w:fill="FFFFFF"/>
            <w:vAlign w:val="center"/>
            <w:hideMark/>
          </w:tcPr>
          <w:p w14:paraId="2FEF955B"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11</w:t>
            </w:r>
          </w:p>
        </w:tc>
        <w:tc>
          <w:tcPr>
            <w:tcW w:w="327" w:type="pct"/>
            <w:tcBorders>
              <w:top w:val="nil"/>
              <w:left w:val="nil"/>
              <w:bottom w:val="single" w:sz="4" w:space="0" w:color="auto"/>
              <w:right w:val="single" w:sz="4" w:space="0" w:color="auto"/>
            </w:tcBorders>
            <w:shd w:val="clear" w:color="000000" w:fill="FFFFFF"/>
            <w:vAlign w:val="center"/>
            <w:hideMark/>
          </w:tcPr>
          <w:p w14:paraId="154196C8"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12</w:t>
            </w:r>
          </w:p>
        </w:tc>
        <w:tc>
          <w:tcPr>
            <w:tcW w:w="460" w:type="pct"/>
            <w:tcBorders>
              <w:top w:val="nil"/>
              <w:left w:val="single" w:sz="8" w:space="0" w:color="auto"/>
              <w:bottom w:val="single" w:sz="4" w:space="0" w:color="auto"/>
              <w:right w:val="single" w:sz="8" w:space="0" w:color="auto"/>
            </w:tcBorders>
            <w:shd w:val="clear" w:color="000000" w:fill="FFFFFF"/>
            <w:vAlign w:val="center"/>
            <w:hideMark/>
          </w:tcPr>
          <w:p w14:paraId="10423E84" w14:textId="77777777" w:rsidR="00060908" w:rsidRPr="00926EF5" w:rsidRDefault="00060908" w:rsidP="00060908">
            <w:pPr>
              <w:spacing w:after="0"/>
              <w:jc w:val="center"/>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13</w:t>
            </w:r>
          </w:p>
        </w:tc>
      </w:tr>
      <w:tr w:rsidR="00060908" w:rsidRPr="00926EF5" w14:paraId="2B7DD56B" w14:textId="77777777" w:rsidTr="00060908">
        <w:trPr>
          <w:trHeight w:val="315"/>
        </w:trPr>
        <w:tc>
          <w:tcPr>
            <w:tcW w:w="5000" w:type="pct"/>
            <w:gridSpan w:val="15"/>
            <w:tcBorders>
              <w:top w:val="nil"/>
              <w:left w:val="single" w:sz="8" w:space="0" w:color="auto"/>
              <w:bottom w:val="single" w:sz="4" w:space="0" w:color="auto"/>
              <w:right w:val="single" w:sz="8" w:space="0" w:color="auto"/>
            </w:tcBorders>
            <w:shd w:val="clear" w:color="000000" w:fill="FFFFFF"/>
            <w:vAlign w:val="center"/>
          </w:tcPr>
          <w:p w14:paraId="37113DD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Наименование объекта воздействия</w:t>
            </w:r>
          </w:p>
        </w:tc>
      </w:tr>
      <w:tr w:rsidR="00060908" w:rsidRPr="00926EF5" w14:paraId="33510509" w14:textId="77777777" w:rsidTr="00060908">
        <w:trPr>
          <w:trHeight w:val="315"/>
        </w:trPr>
        <w:tc>
          <w:tcPr>
            <w:tcW w:w="5000" w:type="pct"/>
            <w:gridSpan w:val="15"/>
            <w:tcBorders>
              <w:top w:val="nil"/>
              <w:left w:val="single" w:sz="8" w:space="0" w:color="auto"/>
              <w:bottom w:val="single" w:sz="4" w:space="0" w:color="auto"/>
              <w:right w:val="single" w:sz="8" w:space="0" w:color="auto"/>
            </w:tcBorders>
            <w:shd w:val="clear" w:color="000000" w:fill="FFFFFF"/>
            <w:vAlign w:val="center"/>
          </w:tcPr>
          <w:p w14:paraId="157136D3" w14:textId="77777777" w:rsidR="00060908" w:rsidRPr="00926EF5" w:rsidRDefault="00060908" w:rsidP="00060908">
            <w:pPr>
              <w:spacing w:after="0"/>
              <w:jc w:val="center"/>
              <w:rPr>
                <w:rFonts w:ascii="Times New Roman" w:eastAsia="Times New Roman" w:hAnsi="Times New Roman" w:cs="Times New Roman"/>
                <w:b/>
                <w:bCs/>
                <w:color w:val="000000"/>
                <w:sz w:val="20"/>
                <w:szCs w:val="20"/>
              </w:rPr>
            </w:pPr>
            <w:r w:rsidRPr="00926EF5">
              <w:rPr>
                <w:rFonts w:ascii="Times New Roman" w:eastAsia="Times New Roman" w:hAnsi="Times New Roman" w:cs="Times New Roman"/>
                <w:b/>
                <w:bCs/>
                <w:color w:val="000000"/>
                <w:sz w:val="20"/>
                <w:szCs w:val="20"/>
              </w:rPr>
              <w:t>Производственная площадка ДСП-250</w:t>
            </w:r>
          </w:p>
        </w:tc>
      </w:tr>
      <w:tr w:rsidR="00060908" w:rsidRPr="00926EF5" w14:paraId="78FAC958" w14:textId="77777777" w:rsidTr="0006090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70"/>
        </w:trPr>
        <w:tc>
          <w:tcPr>
            <w:tcW w:w="372" w:type="pct"/>
            <w:vMerge w:val="restart"/>
            <w:tcBorders>
              <w:top w:val="single" w:sz="4" w:space="0" w:color="auto"/>
              <w:left w:val="single" w:sz="4" w:space="0" w:color="auto"/>
              <w:right w:val="single" w:sz="4" w:space="0" w:color="auto"/>
            </w:tcBorders>
            <w:vAlign w:val="center"/>
          </w:tcPr>
          <w:p w14:paraId="463AEF94"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hAnsi="Times New Roman" w:cs="Times New Roman"/>
                <w:sz w:val="20"/>
                <w:szCs w:val="20"/>
              </w:rPr>
              <w:br w:type="page"/>
            </w:r>
            <w:r w:rsidRPr="003E525A">
              <w:rPr>
                <w:rFonts w:ascii="Times New Roman" w:eastAsia="Times New Roman" w:hAnsi="Times New Roman" w:cs="Times New Roman"/>
                <w:b/>
                <w:color w:val="000000"/>
                <w:sz w:val="20"/>
                <w:szCs w:val="20"/>
              </w:rPr>
              <w:t>000</w:t>
            </w:r>
            <w:r>
              <w:rPr>
                <w:rFonts w:ascii="Times New Roman" w:eastAsia="Times New Roman" w:hAnsi="Times New Roman" w:cs="Times New Roman"/>
                <w:b/>
                <w:color w:val="000000"/>
                <w:sz w:val="20"/>
                <w:szCs w:val="20"/>
              </w:rPr>
              <w:t>1</w:t>
            </w:r>
          </w:p>
        </w:tc>
        <w:tc>
          <w:tcPr>
            <w:tcW w:w="590" w:type="pct"/>
            <w:vMerge w:val="restart"/>
            <w:tcBorders>
              <w:top w:val="single" w:sz="4" w:space="0" w:color="auto"/>
              <w:left w:val="single" w:sz="4" w:space="0" w:color="auto"/>
              <w:right w:val="single" w:sz="4" w:space="0" w:color="auto"/>
            </w:tcBorders>
            <w:vAlign w:val="center"/>
            <w:hideMark/>
          </w:tcPr>
          <w:p w14:paraId="5E05DB47" w14:textId="3C66E0B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Ремонтно-механический цех. Котел водогрейный «Альфа</w:t>
            </w:r>
            <w:r>
              <w:rPr>
                <w:rFonts w:ascii="Times New Roman" w:eastAsia="Times New Roman" w:hAnsi="Times New Roman" w:cs="Times New Roman"/>
                <w:color w:val="000000"/>
                <w:sz w:val="20"/>
                <w:szCs w:val="20"/>
              </w:rPr>
              <w:t xml:space="preserve"> </w:t>
            </w:r>
            <w:proofErr w:type="spellStart"/>
            <w:r w:rsidRPr="00926EF5">
              <w:rPr>
                <w:rFonts w:ascii="Times New Roman" w:eastAsia="Times New Roman" w:hAnsi="Times New Roman" w:cs="Times New Roman"/>
                <w:color w:val="000000"/>
                <w:sz w:val="20"/>
                <w:szCs w:val="20"/>
              </w:rPr>
              <w:t>Калор</w:t>
            </w:r>
            <w:proofErr w:type="spellEnd"/>
            <w:r w:rsidRPr="00926EF5">
              <w:rPr>
                <w:rFonts w:ascii="Times New Roman" w:eastAsia="Times New Roman" w:hAnsi="Times New Roman" w:cs="Times New Roman"/>
                <w:color w:val="000000"/>
                <w:sz w:val="20"/>
                <w:szCs w:val="20"/>
              </w:rPr>
              <w:t xml:space="preserve">» АОГВ 50 ЗП </w:t>
            </w:r>
          </w:p>
          <w:p w14:paraId="21BA1CD2"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 xml:space="preserve"> </w:t>
            </w:r>
          </w:p>
        </w:tc>
        <w:tc>
          <w:tcPr>
            <w:tcW w:w="252" w:type="pct"/>
            <w:gridSpan w:val="2"/>
            <w:tcBorders>
              <w:top w:val="single" w:sz="4" w:space="0" w:color="auto"/>
              <w:left w:val="single" w:sz="4" w:space="0" w:color="auto"/>
              <w:bottom w:val="single" w:sz="4" w:space="0" w:color="auto"/>
              <w:right w:val="single" w:sz="4" w:space="0" w:color="auto"/>
            </w:tcBorders>
            <w:vAlign w:val="center"/>
            <w:hideMark/>
          </w:tcPr>
          <w:p w14:paraId="7BF0589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0337</w:t>
            </w:r>
          </w:p>
        </w:tc>
        <w:tc>
          <w:tcPr>
            <w:tcW w:w="408" w:type="pct"/>
            <w:tcBorders>
              <w:top w:val="single" w:sz="4" w:space="0" w:color="auto"/>
              <w:left w:val="single" w:sz="4" w:space="0" w:color="auto"/>
              <w:bottom w:val="single" w:sz="4" w:space="0" w:color="auto"/>
              <w:right w:val="single" w:sz="4" w:space="0" w:color="auto"/>
            </w:tcBorders>
            <w:vAlign w:val="center"/>
            <w:hideMark/>
          </w:tcPr>
          <w:p w14:paraId="4E836A74"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Углерод оксид (окись углерода, угарный газ) </w:t>
            </w:r>
          </w:p>
        </w:tc>
        <w:tc>
          <w:tcPr>
            <w:tcW w:w="366" w:type="pct"/>
            <w:gridSpan w:val="2"/>
            <w:vMerge w:val="restart"/>
            <w:tcBorders>
              <w:top w:val="single" w:sz="4" w:space="0" w:color="auto"/>
              <w:left w:val="single" w:sz="4" w:space="0" w:color="auto"/>
              <w:right w:val="single" w:sz="4" w:space="0" w:color="auto"/>
            </w:tcBorders>
            <w:vAlign w:val="center"/>
          </w:tcPr>
          <w:p w14:paraId="2297B6A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588" w:type="pct"/>
            <w:vMerge w:val="restart"/>
            <w:tcBorders>
              <w:top w:val="single" w:sz="4" w:space="0" w:color="auto"/>
              <w:left w:val="single" w:sz="4" w:space="0" w:color="auto"/>
              <w:right w:val="single" w:sz="4" w:space="0" w:color="auto"/>
            </w:tcBorders>
            <w:vAlign w:val="center"/>
          </w:tcPr>
          <w:p w14:paraId="3146648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05" w:type="pct"/>
            <w:tcBorders>
              <w:top w:val="single" w:sz="4" w:space="0" w:color="auto"/>
              <w:left w:val="single" w:sz="4" w:space="0" w:color="auto"/>
              <w:bottom w:val="single" w:sz="4" w:space="0" w:color="auto"/>
              <w:right w:val="single" w:sz="4" w:space="0" w:color="auto"/>
            </w:tcBorders>
            <w:vAlign w:val="center"/>
            <w:hideMark/>
          </w:tcPr>
          <w:p w14:paraId="748B7CA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108,8</w:t>
            </w:r>
          </w:p>
        </w:tc>
        <w:tc>
          <w:tcPr>
            <w:tcW w:w="327" w:type="pct"/>
            <w:tcBorders>
              <w:top w:val="single" w:sz="4" w:space="0" w:color="auto"/>
              <w:left w:val="single" w:sz="4" w:space="0" w:color="auto"/>
              <w:bottom w:val="single" w:sz="4" w:space="0" w:color="auto"/>
              <w:right w:val="single" w:sz="4" w:space="0" w:color="auto"/>
            </w:tcBorders>
            <w:vAlign w:val="center"/>
            <w:hideMark/>
          </w:tcPr>
          <w:p w14:paraId="263A55A2"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0,007</w:t>
            </w:r>
          </w:p>
        </w:tc>
        <w:tc>
          <w:tcPr>
            <w:tcW w:w="371" w:type="pct"/>
            <w:tcBorders>
              <w:top w:val="single" w:sz="4" w:space="0" w:color="auto"/>
              <w:left w:val="single" w:sz="4" w:space="0" w:color="auto"/>
              <w:bottom w:val="single" w:sz="4" w:space="0" w:color="auto"/>
              <w:right w:val="single" w:sz="4" w:space="0" w:color="auto"/>
            </w:tcBorders>
            <w:vAlign w:val="center"/>
            <w:hideMark/>
          </w:tcPr>
          <w:p w14:paraId="26F3F39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0,027</w:t>
            </w:r>
          </w:p>
        </w:tc>
        <w:tc>
          <w:tcPr>
            <w:tcW w:w="308" w:type="pct"/>
            <w:tcBorders>
              <w:top w:val="single" w:sz="4" w:space="0" w:color="auto"/>
              <w:left w:val="single" w:sz="4" w:space="0" w:color="auto"/>
              <w:bottom w:val="single" w:sz="4" w:space="0" w:color="auto"/>
              <w:right w:val="single" w:sz="4" w:space="0" w:color="auto"/>
            </w:tcBorders>
            <w:vAlign w:val="center"/>
          </w:tcPr>
          <w:p w14:paraId="77D54D4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108,8</w:t>
            </w:r>
          </w:p>
        </w:tc>
        <w:tc>
          <w:tcPr>
            <w:tcW w:w="327" w:type="pct"/>
            <w:tcBorders>
              <w:top w:val="single" w:sz="4" w:space="0" w:color="auto"/>
              <w:left w:val="single" w:sz="4" w:space="0" w:color="auto"/>
              <w:bottom w:val="single" w:sz="4" w:space="0" w:color="auto"/>
              <w:right w:val="single" w:sz="4" w:space="0" w:color="auto"/>
            </w:tcBorders>
            <w:vAlign w:val="center"/>
          </w:tcPr>
          <w:p w14:paraId="4D02CA6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0,007</w:t>
            </w:r>
          </w:p>
        </w:tc>
        <w:tc>
          <w:tcPr>
            <w:tcW w:w="327" w:type="pct"/>
            <w:tcBorders>
              <w:top w:val="single" w:sz="4" w:space="0" w:color="auto"/>
              <w:left w:val="single" w:sz="4" w:space="0" w:color="auto"/>
              <w:bottom w:val="single" w:sz="4" w:space="0" w:color="auto"/>
              <w:right w:val="single" w:sz="4" w:space="0" w:color="auto"/>
            </w:tcBorders>
            <w:vAlign w:val="center"/>
          </w:tcPr>
          <w:p w14:paraId="7F1BA602"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0,027</w:t>
            </w:r>
          </w:p>
        </w:tc>
        <w:tc>
          <w:tcPr>
            <w:tcW w:w="460" w:type="pct"/>
            <w:tcBorders>
              <w:top w:val="single" w:sz="4" w:space="0" w:color="auto"/>
              <w:left w:val="single" w:sz="4" w:space="0" w:color="auto"/>
              <w:bottom w:val="single" w:sz="4" w:space="0" w:color="auto"/>
              <w:right w:val="single" w:sz="4" w:space="0" w:color="auto"/>
            </w:tcBorders>
            <w:vAlign w:val="center"/>
            <w:hideMark/>
          </w:tcPr>
          <w:p w14:paraId="62BC9DB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w:t>
            </w:r>
          </w:p>
        </w:tc>
      </w:tr>
      <w:tr w:rsidR="00060908" w:rsidRPr="00926EF5" w14:paraId="77576F81" w14:textId="77777777" w:rsidTr="0006090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72" w:type="pct"/>
            <w:vMerge/>
            <w:tcBorders>
              <w:left w:val="single" w:sz="4" w:space="0" w:color="auto"/>
              <w:right w:val="single" w:sz="4" w:space="0" w:color="auto"/>
            </w:tcBorders>
            <w:vAlign w:val="center"/>
          </w:tcPr>
          <w:p w14:paraId="480B35B2" w14:textId="77777777" w:rsidR="00060908" w:rsidRPr="00926EF5" w:rsidRDefault="00060908" w:rsidP="00060908">
            <w:pPr>
              <w:spacing w:after="0"/>
              <w:rPr>
                <w:rFonts w:ascii="Times New Roman" w:eastAsia="Times New Roman" w:hAnsi="Times New Roman" w:cs="Times New Roman"/>
                <w:sz w:val="20"/>
                <w:szCs w:val="20"/>
              </w:rPr>
            </w:pPr>
          </w:p>
        </w:tc>
        <w:tc>
          <w:tcPr>
            <w:tcW w:w="590" w:type="pct"/>
            <w:vMerge/>
            <w:tcBorders>
              <w:left w:val="single" w:sz="4" w:space="0" w:color="auto"/>
              <w:right w:val="single" w:sz="4" w:space="0" w:color="auto"/>
            </w:tcBorders>
            <w:vAlign w:val="center"/>
            <w:hideMark/>
          </w:tcPr>
          <w:p w14:paraId="7117C9E6" w14:textId="77777777" w:rsidR="00060908" w:rsidRPr="00926EF5" w:rsidRDefault="00060908" w:rsidP="00060908">
            <w:pPr>
              <w:spacing w:after="0"/>
              <w:rPr>
                <w:rFonts w:ascii="Times New Roman" w:eastAsia="Times New Roman" w:hAnsi="Times New Roman" w:cs="Times New Roman"/>
                <w:sz w:val="20"/>
                <w:szCs w:val="20"/>
              </w:rPr>
            </w:pPr>
          </w:p>
        </w:tc>
        <w:tc>
          <w:tcPr>
            <w:tcW w:w="252" w:type="pct"/>
            <w:gridSpan w:val="2"/>
            <w:tcBorders>
              <w:top w:val="single" w:sz="4" w:space="0" w:color="auto"/>
              <w:left w:val="single" w:sz="4" w:space="0" w:color="auto"/>
              <w:bottom w:val="single" w:sz="4" w:space="0" w:color="auto"/>
              <w:right w:val="single" w:sz="4" w:space="0" w:color="auto"/>
            </w:tcBorders>
            <w:vAlign w:val="center"/>
            <w:hideMark/>
          </w:tcPr>
          <w:p w14:paraId="38A96D6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0301</w:t>
            </w:r>
          </w:p>
        </w:tc>
        <w:tc>
          <w:tcPr>
            <w:tcW w:w="408" w:type="pct"/>
            <w:tcBorders>
              <w:top w:val="single" w:sz="4" w:space="0" w:color="auto"/>
              <w:left w:val="single" w:sz="4" w:space="0" w:color="auto"/>
              <w:bottom w:val="single" w:sz="4" w:space="0" w:color="auto"/>
              <w:right w:val="single" w:sz="4" w:space="0" w:color="auto"/>
            </w:tcBorders>
            <w:vAlign w:val="center"/>
            <w:hideMark/>
          </w:tcPr>
          <w:p w14:paraId="56D6AACF"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Азот (IV) оксид (азота диоксид) </w:t>
            </w:r>
          </w:p>
        </w:tc>
        <w:tc>
          <w:tcPr>
            <w:tcW w:w="366" w:type="pct"/>
            <w:gridSpan w:val="2"/>
            <w:vMerge/>
            <w:tcBorders>
              <w:left w:val="single" w:sz="4" w:space="0" w:color="auto"/>
              <w:right w:val="single" w:sz="4" w:space="0" w:color="auto"/>
            </w:tcBorders>
            <w:vAlign w:val="center"/>
          </w:tcPr>
          <w:p w14:paraId="0463AF5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588" w:type="pct"/>
            <w:vMerge/>
            <w:tcBorders>
              <w:left w:val="single" w:sz="4" w:space="0" w:color="auto"/>
              <w:right w:val="single" w:sz="4" w:space="0" w:color="auto"/>
            </w:tcBorders>
            <w:vAlign w:val="center"/>
          </w:tcPr>
          <w:p w14:paraId="7F4AD59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05" w:type="pct"/>
            <w:tcBorders>
              <w:top w:val="single" w:sz="4" w:space="0" w:color="auto"/>
              <w:left w:val="single" w:sz="4" w:space="0" w:color="auto"/>
              <w:bottom w:val="single" w:sz="4" w:space="0" w:color="auto"/>
              <w:right w:val="single" w:sz="4" w:space="0" w:color="auto"/>
            </w:tcBorders>
            <w:vAlign w:val="center"/>
            <w:hideMark/>
          </w:tcPr>
          <w:p w14:paraId="74F160D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225,9</w:t>
            </w:r>
          </w:p>
        </w:tc>
        <w:tc>
          <w:tcPr>
            <w:tcW w:w="327" w:type="pct"/>
            <w:tcBorders>
              <w:top w:val="single" w:sz="4" w:space="0" w:color="auto"/>
              <w:left w:val="single" w:sz="4" w:space="0" w:color="auto"/>
              <w:bottom w:val="single" w:sz="4" w:space="0" w:color="auto"/>
              <w:right w:val="single" w:sz="4" w:space="0" w:color="auto"/>
            </w:tcBorders>
            <w:vAlign w:val="center"/>
            <w:hideMark/>
          </w:tcPr>
          <w:p w14:paraId="6B1D078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0,015</w:t>
            </w:r>
          </w:p>
        </w:tc>
        <w:tc>
          <w:tcPr>
            <w:tcW w:w="371" w:type="pct"/>
            <w:tcBorders>
              <w:top w:val="single" w:sz="4" w:space="0" w:color="auto"/>
              <w:left w:val="single" w:sz="4" w:space="0" w:color="auto"/>
              <w:bottom w:val="single" w:sz="4" w:space="0" w:color="auto"/>
              <w:right w:val="single" w:sz="4" w:space="0" w:color="auto"/>
            </w:tcBorders>
            <w:vAlign w:val="center"/>
            <w:hideMark/>
          </w:tcPr>
          <w:p w14:paraId="53B67D6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0,045</w:t>
            </w:r>
          </w:p>
        </w:tc>
        <w:tc>
          <w:tcPr>
            <w:tcW w:w="308" w:type="pct"/>
            <w:tcBorders>
              <w:top w:val="single" w:sz="4" w:space="0" w:color="auto"/>
              <w:left w:val="single" w:sz="4" w:space="0" w:color="auto"/>
              <w:bottom w:val="single" w:sz="4" w:space="0" w:color="auto"/>
              <w:right w:val="single" w:sz="4" w:space="0" w:color="auto"/>
            </w:tcBorders>
            <w:vAlign w:val="center"/>
          </w:tcPr>
          <w:p w14:paraId="1AF62E5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225,9</w:t>
            </w:r>
          </w:p>
        </w:tc>
        <w:tc>
          <w:tcPr>
            <w:tcW w:w="327" w:type="pct"/>
            <w:tcBorders>
              <w:top w:val="single" w:sz="4" w:space="0" w:color="auto"/>
              <w:left w:val="single" w:sz="4" w:space="0" w:color="auto"/>
              <w:bottom w:val="single" w:sz="4" w:space="0" w:color="auto"/>
              <w:right w:val="single" w:sz="4" w:space="0" w:color="auto"/>
            </w:tcBorders>
            <w:vAlign w:val="center"/>
          </w:tcPr>
          <w:p w14:paraId="715C897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0,015</w:t>
            </w:r>
          </w:p>
        </w:tc>
        <w:tc>
          <w:tcPr>
            <w:tcW w:w="327" w:type="pct"/>
            <w:tcBorders>
              <w:top w:val="single" w:sz="4" w:space="0" w:color="auto"/>
              <w:left w:val="single" w:sz="4" w:space="0" w:color="auto"/>
              <w:bottom w:val="single" w:sz="4" w:space="0" w:color="auto"/>
              <w:right w:val="single" w:sz="4" w:space="0" w:color="auto"/>
            </w:tcBorders>
            <w:vAlign w:val="center"/>
          </w:tcPr>
          <w:p w14:paraId="061337A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0,045</w:t>
            </w:r>
          </w:p>
        </w:tc>
        <w:tc>
          <w:tcPr>
            <w:tcW w:w="460" w:type="pct"/>
            <w:tcBorders>
              <w:top w:val="single" w:sz="4" w:space="0" w:color="auto"/>
              <w:left w:val="single" w:sz="4" w:space="0" w:color="auto"/>
              <w:bottom w:val="single" w:sz="4" w:space="0" w:color="auto"/>
              <w:right w:val="single" w:sz="4" w:space="0" w:color="auto"/>
            </w:tcBorders>
            <w:vAlign w:val="center"/>
            <w:hideMark/>
          </w:tcPr>
          <w:p w14:paraId="2A4A16B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w:t>
            </w:r>
          </w:p>
        </w:tc>
      </w:tr>
      <w:tr w:rsidR="00060908" w:rsidRPr="00926EF5" w14:paraId="21397A8A" w14:textId="77777777" w:rsidTr="0006090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72" w:type="pct"/>
            <w:vMerge/>
            <w:tcBorders>
              <w:left w:val="single" w:sz="4" w:space="0" w:color="auto"/>
              <w:right w:val="single" w:sz="4" w:space="0" w:color="auto"/>
            </w:tcBorders>
            <w:vAlign w:val="center"/>
          </w:tcPr>
          <w:p w14:paraId="705DAB0F" w14:textId="77777777" w:rsidR="00060908" w:rsidRPr="00926EF5" w:rsidRDefault="00060908" w:rsidP="00060908">
            <w:pPr>
              <w:spacing w:after="0"/>
              <w:rPr>
                <w:rFonts w:ascii="Times New Roman" w:eastAsia="Times New Roman" w:hAnsi="Times New Roman" w:cs="Times New Roman"/>
                <w:sz w:val="20"/>
                <w:szCs w:val="20"/>
              </w:rPr>
            </w:pPr>
          </w:p>
        </w:tc>
        <w:tc>
          <w:tcPr>
            <w:tcW w:w="590" w:type="pct"/>
            <w:vMerge/>
            <w:tcBorders>
              <w:left w:val="single" w:sz="4" w:space="0" w:color="auto"/>
              <w:right w:val="single" w:sz="4" w:space="0" w:color="auto"/>
            </w:tcBorders>
            <w:vAlign w:val="center"/>
            <w:hideMark/>
          </w:tcPr>
          <w:p w14:paraId="547860C0" w14:textId="77777777" w:rsidR="00060908" w:rsidRPr="00926EF5" w:rsidRDefault="00060908" w:rsidP="00060908">
            <w:pPr>
              <w:spacing w:after="0"/>
              <w:rPr>
                <w:rFonts w:ascii="Times New Roman" w:eastAsia="Times New Roman" w:hAnsi="Times New Roman" w:cs="Times New Roman"/>
                <w:sz w:val="20"/>
                <w:szCs w:val="20"/>
              </w:rPr>
            </w:pPr>
          </w:p>
        </w:tc>
        <w:tc>
          <w:tcPr>
            <w:tcW w:w="252" w:type="pct"/>
            <w:gridSpan w:val="2"/>
            <w:tcBorders>
              <w:top w:val="single" w:sz="4" w:space="0" w:color="auto"/>
              <w:left w:val="single" w:sz="4" w:space="0" w:color="auto"/>
              <w:bottom w:val="single" w:sz="4" w:space="0" w:color="auto"/>
              <w:right w:val="single" w:sz="4" w:space="0" w:color="auto"/>
            </w:tcBorders>
            <w:vAlign w:val="center"/>
            <w:hideMark/>
          </w:tcPr>
          <w:p w14:paraId="29247AC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0304</w:t>
            </w:r>
          </w:p>
        </w:tc>
        <w:tc>
          <w:tcPr>
            <w:tcW w:w="408" w:type="pct"/>
            <w:tcBorders>
              <w:top w:val="single" w:sz="4" w:space="0" w:color="auto"/>
              <w:left w:val="single" w:sz="4" w:space="0" w:color="auto"/>
              <w:bottom w:val="single" w:sz="4" w:space="0" w:color="auto"/>
              <w:right w:val="single" w:sz="4" w:space="0" w:color="auto"/>
            </w:tcBorders>
            <w:vAlign w:val="center"/>
            <w:hideMark/>
          </w:tcPr>
          <w:p w14:paraId="77879DCD"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Азот (II) оксид (азота оксид) </w:t>
            </w:r>
          </w:p>
        </w:tc>
        <w:tc>
          <w:tcPr>
            <w:tcW w:w="366" w:type="pct"/>
            <w:gridSpan w:val="2"/>
            <w:vMerge/>
            <w:tcBorders>
              <w:left w:val="single" w:sz="4" w:space="0" w:color="auto"/>
              <w:right w:val="single" w:sz="4" w:space="0" w:color="auto"/>
            </w:tcBorders>
            <w:vAlign w:val="center"/>
          </w:tcPr>
          <w:p w14:paraId="28BDBC6F"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588" w:type="pct"/>
            <w:vMerge/>
            <w:tcBorders>
              <w:left w:val="single" w:sz="4" w:space="0" w:color="auto"/>
              <w:right w:val="single" w:sz="4" w:space="0" w:color="auto"/>
            </w:tcBorders>
            <w:vAlign w:val="center"/>
          </w:tcPr>
          <w:p w14:paraId="11F2A4A6"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05" w:type="pct"/>
            <w:tcBorders>
              <w:top w:val="single" w:sz="4" w:space="0" w:color="auto"/>
              <w:left w:val="single" w:sz="4" w:space="0" w:color="auto"/>
              <w:bottom w:val="single" w:sz="4" w:space="0" w:color="auto"/>
              <w:right w:val="single" w:sz="4" w:space="0" w:color="auto"/>
            </w:tcBorders>
            <w:vAlign w:val="center"/>
            <w:hideMark/>
          </w:tcPr>
          <w:p w14:paraId="24A3423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27" w:type="pct"/>
            <w:tcBorders>
              <w:top w:val="single" w:sz="4" w:space="0" w:color="auto"/>
              <w:left w:val="single" w:sz="4" w:space="0" w:color="auto"/>
              <w:bottom w:val="single" w:sz="4" w:space="0" w:color="auto"/>
              <w:right w:val="single" w:sz="4" w:space="0" w:color="auto"/>
            </w:tcBorders>
            <w:vAlign w:val="center"/>
            <w:hideMark/>
          </w:tcPr>
          <w:p w14:paraId="2630A7A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339D744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0,007</w:t>
            </w:r>
          </w:p>
        </w:tc>
        <w:tc>
          <w:tcPr>
            <w:tcW w:w="308" w:type="pct"/>
            <w:tcBorders>
              <w:top w:val="single" w:sz="4" w:space="0" w:color="auto"/>
              <w:left w:val="single" w:sz="4" w:space="0" w:color="auto"/>
              <w:bottom w:val="single" w:sz="4" w:space="0" w:color="auto"/>
              <w:right w:val="single" w:sz="4" w:space="0" w:color="auto"/>
            </w:tcBorders>
            <w:vAlign w:val="center"/>
          </w:tcPr>
          <w:p w14:paraId="3A83DA1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27" w:type="pct"/>
            <w:tcBorders>
              <w:top w:val="single" w:sz="4" w:space="0" w:color="auto"/>
              <w:left w:val="single" w:sz="4" w:space="0" w:color="auto"/>
              <w:bottom w:val="single" w:sz="4" w:space="0" w:color="auto"/>
              <w:right w:val="single" w:sz="4" w:space="0" w:color="auto"/>
            </w:tcBorders>
            <w:vAlign w:val="center"/>
          </w:tcPr>
          <w:p w14:paraId="6F523A3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0,000</w:t>
            </w:r>
          </w:p>
        </w:tc>
        <w:tc>
          <w:tcPr>
            <w:tcW w:w="327" w:type="pct"/>
            <w:tcBorders>
              <w:top w:val="single" w:sz="4" w:space="0" w:color="auto"/>
              <w:left w:val="single" w:sz="4" w:space="0" w:color="auto"/>
              <w:bottom w:val="single" w:sz="4" w:space="0" w:color="auto"/>
              <w:right w:val="single" w:sz="4" w:space="0" w:color="auto"/>
            </w:tcBorders>
            <w:vAlign w:val="center"/>
          </w:tcPr>
          <w:p w14:paraId="4090EB22"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0,007</w:t>
            </w:r>
          </w:p>
        </w:tc>
        <w:tc>
          <w:tcPr>
            <w:tcW w:w="460" w:type="pct"/>
            <w:tcBorders>
              <w:top w:val="single" w:sz="4" w:space="0" w:color="auto"/>
              <w:left w:val="single" w:sz="4" w:space="0" w:color="auto"/>
              <w:bottom w:val="single" w:sz="4" w:space="0" w:color="auto"/>
              <w:right w:val="single" w:sz="4" w:space="0" w:color="auto"/>
            </w:tcBorders>
            <w:vAlign w:val="center"/>
            <w:hideMark/>
          </w:tcPr>
          <w:p w14:paraId="1299616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926EF5" w14:paraId="2594E959" w14:textId="77777777" w:rsidTr="0006090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50"/>
        </w:trPr>
        <w:tc>
          <w:tcPr>
            <w:tcW w:w="372" w:type="pct"/>
            <w:vMerge/>
            <w:tcBorders>
              <w:left w:val="single" w:sz="4" w:space="0" w:color="auto"/>
              <w:right w:val="single" w:sz="4" w:space="0" w:color="auto"/>
            </w:tcBorders>
            <w:vAlign w:val="center"/>
          </w:tcPr>
          <w:p w14:paraId="351ED1BB" w14:textId="77777777" w:rsidR="00060908" w:rsidRPr="00926EF5" w:rsidRDefault="00060908" w:rsidP="00060908">
            <w:pPr>
              <w:spacing w:after="0"/>
              <w:rPr>
                <w:rFonts w:ascii="Times New Roman" w:eastAsia="Times New Roman" w:hAnsi="Times New Roman" w:cs="Times New Roman"/>
                <w:sz w:val="20"/>
                <w:szCs w:val="20"/>
              </w:rPr>
            </w:pPr>
          </w:p>
        </w:tc>
        <w:tc>
          <w:tcPr>
            <w:tcW w:w="590" w:type="pct"/>
            <w:vMerge/>
            <w:tcBorders>
              <w:left w:val="single" w:sz="4" w:space="0" w:color="auto"/>
              <w:right w:val="single" w:sz="4" w:space="0" w:color="auto"/>
            </w:tcBorders>
            <w:vAlign w:val="center"/>
            <w:hideMark/>
          </w:tcPr>
          <w:p w14:paraId="7A60C55A" w14:textId="77777777" w:rsidR="00060908" w:rsidRPr="00926EF5" w:rsidRDefault="00060908" w:rsidP="00060908">
            <w:pPr>
              <w:spacing w:after="0"/>
              <w:rPr>
                <w:rFonts w:ascii="Times New Roman" w:eastAsia="Times New Roman" w:hAnsi="Times New Roman" w:cs="Times New Roman"/>
                <w:sz w:val="20"/>
                <w:szCs w:val="20"/>
              </w:rPr>
            </w:pPr>
          </w:p>
        </w:tc>
        <w:tc>
          <w:tcPr>
            <w:tcW w:w="252" w:type="pct"/>
            <w:gridSpan w:val="2"/>
            <w:tcBorders>
              <w:top w:val="single" w:sz="4" w:space="0" w:color="auto"/>
              <w:left w:val="single" w:sz="4" w:space="0" w:color="auto"/>
              <w:right w:val="single" w:sz="4" w:space="0" w:color="auto"/>
            </w:tcBorders>
            <w:vAlign w:val="center"/>
            <w:hideMark/>
          </w:tcPr>
          <w:p w14:paraId="6D80066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0183</w:t>
            </w:r>
          </w:p>
        </w:tc>
        <w:tc>
          <w:tcPr>
            <w:tcW w:w="408" w:type="pct"/>
            <w:tcBorders>
              <w:top w:val="single" w:sz="4" w:space="0" w:color="auto"/>
              <w:left w:val="single" w:sz="4" w:space="0" w:color="auto"/>
              <w:right w:val="single" w:sz="4" w:space="0" w:color="auto"/>
            </w:tcBorders>
            <w:vAlign w:val="center"/>
            <w:hideMark/>
          </w:tcPr>
          <w:p w14:paraId="63828F3B"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Ртуть и ее соединения (в пересчете на ртуть) </w:t>
            </w:r>
          </w:p>
        </w:tc>
        <w:tc>
          <w:tcPr>
            <w:tcW w:w="366" w:type="pct"/>
            <w:gridSpan w:val="2"/>
            <w:vMerge/>
            <w:tcBorders>
              <w:left w:val="single" w:sz="4" w:space="0" w:color="auto"/>
              <w:right w:val="single" w:sz="4" w:space="0" w:color="auto"/>
            </w:tcBorders>
            <w:vAlign w:val="center"/>
          </w:tcPr>
          <w:p w14:paraId="22BDC757"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588" w:type="pct"/>
            <w:vMerge/>
            <w:tcBorders>
              <w:left w:val="single" w:sz="4" w:space="0" w:color="auto"/>
              <w:right w:val="single" w:sz="4" w:space="0" w:color="auto"/>
            </w:tcBorders>
            <w:vAlign w:val="center"/>
          </w:tcPr>
          <w:p w14:paraId="65952693"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05" w:type="pct"/>
            <w:tcBorders>
              <w:top w:val="single" w:sz="4" w:space="0" w:color="auto"/>
              <w:left w:val="single" w:sz="4" w:space="0" w:color="auto"/>
              <w:right w:val="single" w:sz="4" w:space="0" w:color="auto"/>
            </w:tcBorders>
            <w:vAlign w:val="center"/>
            <w:hideMark/>
          </w:tcPr>
          <w:p w14:paraId="25F5CAA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27" w:type="pct"/>
            <w:tcBorders>
              <w:top w:val="single" w:sz="4" w:space="0" w:color="auto"/>
              <w:left w:val="single" w:sz="4" w:space="0" w:color="auto"/>
              <w:right w:val="single" w:sz="4" w:space="0" w:color="auto"/>
            </w:tcBorders>
            <w:vAlign w:val="center"/>
            <w:hideMark/>
          </w:tcPr>
          <w:p w14:paraId="616CBFDC"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71" w:type="pct"/>
            <w:tcBorders>
              <w:top w:val="single" w:sz="4" w:space="0" w:color="auto"/>
              <w:left w:val="single" w:sz="4" w:space="0" w:color="auto"/>
              <w:right w:val="single" w:sz="4" w:space="0" w:color="auto"/>
            </w:tcBorders>
            <w:vAlign w:val="center"/>
            <w:hideMark/>
          </w:tcPr>
          <w:p w14:paraId="24094E8A"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08" w:type="pct"/>
            <w:tcBorders>
              <w:top w:val="single" w:sz="4" w:space="0" w:color="auto"/>
              <w:left w:val="single" w:sz="4" w:space="0" w:color="auto"/>
              <w:right w:val="single" w:sz="4" w:space="0" w:color="auto"/>
            </w:tcBorders>
            <w:vAlign w:val="center"/>
          </w:tcPr>
          <w:p w14:paraId="1416C20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27" w:type="pct"/>
            <w:tcBorders>
              <w:top w:val="single" w:sz="4" w:space="0" w:color="auto"/>
              <w:left w:val="single" w:sz="4" w:space="0" w:color="auto"/>
              <w:right w:val="single" w:sz="4" w:space="0" w:color="auto"/>
            </w:tcBorders>
            <w:vAlign w:val="center"/>
          </w:tcPr>
          <w:p w14:paraId="481E3B5E"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27" w:type="pct"/>
            <w:tcBorders>
              <w:top w:val="single" w:sz="4" w:space="0" w:color="auto"/>
              <w:left w:val="single" w:sz="4" w:space="0" w:color="auto"/>
              <w:right w:val="single" w:sz="4" w:space="0" w:color="auto"/>
            </w:tcBorders>
            <w:vAlign w:val="center"/>
          </w:tcPr>
          <w:p w14:paraId="4AD86129"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460" w:type="pct"/>
            <w:tcBorders>
              <w:top w:val="single" w:sz="4" w:space="0" w:color="auto"/>
              <w:left w:val="single" w:sz="4" w:space="0" w:color="auto"/>
              <w:right w:val="single" w:sz="4" w:space="0" w:color="auto"/>
            </w:tcBorders>
            <w:vAlign w:val="center"/>
            <w:hideMark/>
          </w:tcPr>
          <w:p w14:paraId="6A143DD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bl>
    <w:p w14:paraId="5CC8D46C" w14:textId="77777777" w:rsidR="00060908" w:rsidRDefault="00060908" w:rsidP="00060908">
      <w:pPr>
        <w:sectPr w:rsidR="00060908" w:rsidSect="004067CC">
          <w:pgSz w:w="16838" w:h="11906" w:orient="landscape"/>
          <w:pgMar w:top="1135" w:right="1134" w:bottom="850" w:left="1134" w:header="567" w:footer="0" w:gutter="0"/>
          <w:cols w:space="708"/>
          <w:docGrid w:linePitch="360"/>
        </w:sectPr>
      </w:pPr>
    </w:p>
    <w:tbl>
      <w:tblPr>
        <w:tblW w:w="4997"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03"/>
        <w:gridCol w:w="2446"/>
        <w:gridCol w:w="617"/>
        <w:gridCol w:w="2621"/>
        <w:gridCol w:w="696"/>
        <w:gridCol w:w="411"/>
        <w:gridCol w:w="903"/>
        <w:gridCol w:w="1080"/>
        <w:gridCol w:w="1080"/>
        <w:gridCol w:w="903"/>
        <w:gridCol w:w="1080"/>
        <w:gridCol w:w="1080"/>
        <w:gridCol w:w="941"/>
      </w:tblGrid>
      <w:tr w:rsidR="00060908" w:rsidRPr="007B4188" w14:paraId="0DF94584" w14:textId="77777777" w:rsidTr="00060908">
        <w:tc>
          <w:tcPr>
            <w:tcW w:w="5000" w:type="pct"/>
            <w:gridSpan w:val="13"/>
            <w:tcBorders>
              <w:top w:val="nil"/>
              <w:left w:val="nil"/>
              <w:bottom w:val="single" w:sz="4" w:space="0" w:color="auto"/>
              <w:right w:val="nil"/>
            </w:tcBorders>
            <w:vAlign w:val="center"/>
          </w:tcPr>
          <w:p w14:paraId="1F8A0BF4" w14:textId="77777777" w:rsidR="00060908" w:rsidRPr="007B4188" w:rsidRDefault="00060908" w:rsidP="00060908">
            <w:pPr>
              <w:spacing w:after="0"/>
              <w:jc w:val="right"/>
              <w:rPr>
                <w:rFonts w:ascii="Times New Roman" w:eastAsia="Times New Roman" w:hAnsi="Times New Roman" w:cs="Times New Roman"/>
                <w:sz w:val="24"/>
                <w:szCs w:val="20"/>
              </w:rPr>
            </w:pPr>
            <w:r w:rsidRPr="007B4188">
              <w:rPr>
                <w:rFonts w:ascii="Times New Roman" w:eastAsia="Times New Roman" w:hAnsi="Times New Roman" w:cs="Times New Roman"/>
                <w:sz w:val="24"/>
                <w:szCs w:val="20"/>
              </w:rPr>
              <w:lastRenderedPageBreak/>
              <w:t>Продолжение таблицы 14</w:t>
            </w:r>
          </w:p>
        </w:tc>
      </w:tr>
      <w:tr w:rsidR="00060908" w:rsidRPr="00926EF5" w14:paraId="28D38D8B" w14:textId="77777777" w:rsidTr="00060908">
        <w:tc>
          <w:tcPr>
            <w:tcW w:w="241" w:type="pct"/>
            <w:tcBorders>
              <w:top w:val="single" w:sz="4" w:space="0" w:color="auto"/>
              <w:left w:val="single" w:sz="4" w:space="0" w:color="auto"/>
              <w:right w:val="single" w:sz="4" w:space="0" w:color="auto"/>
            </w:tcBorders>
            <w:vAlign w:val="center"/>
          </w:tcPr>
          <w:p w14:paraId="2EECA36F" w14:textId="77777777" w:rsidR="00060908" w:rsidRPr="00926EF5" w:rsidRDefault="00060908" w:rsidP="00060908">
            <w:pPr>
              <w:spacing w:after="0"/>
              <w:jc w:val="center"/>
              <w:rPr>
                <w:rFonts w:ascii="Times New Roman" w:hAnsi="Times New Roman" w:cs="Times New Roman"/>
                <w:sz w:val="20"/>
                <w:szCs w:val="20"/>
              </w:rPr>
            </w:pPr>
            <w:r w:rsidRPr="00926EF5">
              <w:rPr>
                <w:rFonts w:ascii="Times New Roman" w:hAnsi="Times New Roman" w:cs="Times New Roman"/>
                <w:sz w:val="20"/>
                <w:szCs w:val="20"/>
              </w:rPr>
              <w:t>1</w:t>
            </w:r>
          </w:p>
        </w:tc>
        <w:tc>
          <w:tcPr>
            <w:tcW w:w="840" w:type="pct"/>
            <w:tcBorders>
              <w:top w:val="single" w:sz="4" w:space="0" w:color="auto"/>
              <w:left w:val="single" w:sz="4" w:space="0" w:color="auto"/>
              <w:right w:val="single" w:sz="4" w:space="0" w:color="auto"/>
            </w:tcBorders>
            <w:vAlign w:val="center"/>
          </w:tcPr>
          <w:p w14:paraId="4746A1E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2</w:t>
            </w:r>
          </w:p>
        </w:tc>
        <w:tc>
          <w:tcPr>
            <w:tcW w:w="212" w:type="pct"/>
            <w:tcBorders>
              <w:top w:val="single" w:sz="4" w:space="0" w:color="auto"/>
              <w:left w:val="single" w:sz="4" w:space="0" w:color="auto"/>
              <w:bottom w:val="single" w:sz="4" w:space="0" w:color="auto"/>
              <w:right w:val="single" w:sz="4" w:space="0" w:color="auto"/>
            </w:tcBorders>
            <w:vAlign w:val="center"/>
          </w:tcPr>
          <w:p w14:paraId="7BBF01A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3</w:t>
            </w:r>
          </w:p>
        </w:tc>
        <w:tc>
          <w:tcPr>
            <w:tcW w:w="900" w:type="pct"/>
            <w:tcBorders>
              <w:top w:val="single" w:sz="4" w:space="0" w:color="auto"/>
              <w:left w:val="single" w:sz="4" w:space="0" w:color="auto"/>
              <w:bottom w:val="single" w:sz="4" w:space="0" w:color="auto"/>
              <w:right w:val="single" w:sz="4" w:space="0" w:color="auto"/>
            </w:tcBorders>
            <w:vAlign w:val="center"/>
          </w:tcPr>
          <w:p w14:paraId="69B017F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4</w:t>
            </w:r>
          </w:p>
        </w:tc>
        <w:tc>
          <w:tcPr>
            <w:tcW w:w="239" w:type="pct"/>
            <w:tcBorders>
              <w:top w:val="single" w:sz="4" w:space="0" w:color="auto"/>
              <w:left w:val="single" w:sz="4" w:space="0" w:color="auto"/>
              <w:right w:val="single" w:sz="4" w:space="0" w:color="auto"/>
            </w:tcBorders>
            <w:vAlign w:val="center"/>
          </w:tcPr>
          <w:p w14:paraId="23957CD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5</w:t>
            </w:r>
          </w:p>
        </w:tc>
        <w:tc>
          <w:tcPr>
            <w:tcW w:w="141" w:type="pct"/>
            <w:tcBorders>
              <w:top w:val="single" w:sz="4" w:space="0" w:color="auto"/>
              <w:left w:val="single" w:sz="4" w:space="0" w:color="auto"/>
              <w:right w:val="single" w:sz="4" w:space="0" w:color="auto"/>
            </w:tcBorders>
            <w:vAlign w:val="center"/>
          </w:tcPr>
          <w:p w14:paraId="38E3DAF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6</w:t>
            </w:r>
          </w:p>
        </w:tc>
        <w:tc>
          <w:tcPr>
            <w:tcW w:w="310" w:type="pct"/>
            <w:tcBorders>
              <w:top w:val="single" w:sz="4" w:space="0" w:color="auto"/>
              <w:left w:val="single" w:sz="4" w:space="0" w:color="auto"/>
              <w:bottom w:val="single" w:sz="4" w:space="0" w:color="auto"/>
              <w:right w:val="single" w:sz="4" w:space="0" w:color="auto"/>
            </w:tcBorders>
            <w:vAlign w:val="center"/>
          </w:tcPr>
          <w:p w14:paraId="1854F84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7</w:t>
            </w:r>
          </w:p>
        </w:tc>
        <w:tc>
          <w:tcPr>
            <w:tcW w:w="371" w:type="pct"/>
            <w:tcBorders>
              <w:top w:val="single" w:sz="4" w:space="0" w:color="auto"/>
              <w:left w:val="single" w:sz="4" w:space="0" w:color="auto"/>
              <w:bottom w:val="single" w:sz="4" w:space="0" w:color="auto"/>
              <w:right w:val="single" w:sz="4" w:space="0" w:color="auto"/>
            </w:tcBorders>
            <w:vAlign w:val="center"/>
          </w:tcPr>
          <w:p w14:paraId="0EC6540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8</w:t>
            </w:r>
          </w:p>
        </w:tc>
        <w:tc>
          <w:tcPr>
            <w:tcW w:w="371" w:type="pct"/>
            <w:tcBorders>
              <w:top w:val="single" w:sz="4" w:space="0" w:color="auto"/>
              <w:left w:val="single" w:sz="4" w:space="0" w:color="auto"/>
              <w:bottom w:val="single" w:sz="4" w:space="0" w:color="auto"/>
              <w:right w:val="single" w:sz="4" w:space="0" w:color="auto"/>
            </w:tcBorders>
            <w:vAlign w:val="center"/>
          </w:tcPr>
          <w:p w14:paraId="699250E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9</w:t>
            </w:r>
          </w:p>
        </w:tc>
        <w:tc>
          <w:tcPr>
            <w:tcW w:w="310" w:type="pct"/>
            <w:tcBorders>
              <w:top w:val="single" w:sz="4" w:space="0" w:color="auto"/>
              <w:left w:val="single" w:sz="4" w:space="0" w:color="auto"/>
              <w:bottom w:val="single" w:sz="4" w:space="0" w:color="auto"/>
              <w:right w:val="single" w:sz="4" w:space="0" w:color="auto"/>
            </w:tcBorders>
            <w:vAlign w:val="center"/>
          </w:tcPr>
          <w:p w14:paraId="2D36AF3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10</w:t>
            </w:r>
          </w:p>
        </w:tc>
        <w:tc>
          <w:tcPr>
            <w:tcW w:w="371" w:type="pct"/>
            <w:tcBorders>
              <w:top w:val="single" w:sz="4" w:space="0" w:color="auto"/>
              <w:left w:val="single" w:sz="4" w:space="0" w:color="auto"/>
              <w:bottom w:val="single" w:sz="4" w:space="0" w:color="auto"/>
              <w:right w:val="single" w:sz="4" w:space="0" w:color="auto"/>
            </w:tcBorders>
            <w:vAlign w:val="center"/>
          </w:tcPr>
          <w:p w14:paraId="25EDCAF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11</w:t>
            </w:r>
          </w:p>
        </w:tc>
        <w:tc>
          <w:tcPr>
            <w:tcW w:w="371" w:type="pct"/>
            <w:tcBorders>
              <w:top w:val="single" w:sz="4" w:space="0" w:color="auto"/>
              <w:left w:val="single" w:sz="4" w:space="0" w:color="auto"/>
              <w:bottom w:val="single" w:sz="4" w:space="0" w:color="auto"/>
              <w:right w:val="single" w:sz="4" w:space="0" w:color="auto"/>
            </w:tcBorders>
            <w:vAlign w:val="center"/>
          </w:tcPr>
          <w:p w14:paraId="2E915A9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12</w:t>
            </w:r>
          </w:p>
        </w:tc>
        <w:tc>
          <w:tcPr>
            <w:tcW w:w="323" w:type="pct"/>
            <w:tcBorders>
              <w:top w:val="single" w:sz="4" w:space="0" w:color="auto"/>
              <w:left w:val="single" w:sz="4" w:space="0" w:color="auto"/>
              <w:bottom w:val="single" w:sz="4" w:space="0" w:color="auto"/>
              <w:right w:val="single" w:sz="4" w:space="0" w:color="auto"/>
            </w:tcBorders>
            <w:vAlign w:val="center"/>
          </w:tcPr>
          <w:p w14:paraId="194C8D40"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13</w:t>
            </w:r>
          </w:p>
        </w:tc>
      </w:tr>
      <w:tr w:rsidR="00060908" w:rsidRPr="003043DB" w14:paraId="049E2046" w14:textId="77777777" w:rsidTr="00060908">
        <w:tc>
          <w:tcPr>
            <w:tcW w:w="241" w:type="pct"/>
            <w:vMerge w:val="restart"/>
            <w:tcBorders>
              <w:top w:val="single" w:sz="4" w:space="0" w:color="auto"/>
              <w:left w:val="single" w:sz="4" w:space="0" w:color="auto"/>
              <w:right w:val="single" w:sz="4" w:space="0" w:color="auto"/>
            </w:tcBorders>
            <w:vAlign w:val="center"/>
          </w:tcPr>
          <w:p w14:paraId="56E9D74D"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hAnsi="Times New Roman" w:cs="Times New Roman"/>
                <w:b/>
                <w:sz w:val="20"/>
                <w:szCs w:val="20"/>
              </w:rPr>
              <w:br w:type="page"/>
            </w:r>
            <w:r w:rsidRPr="003E525A">
              <w:rPr>
                <w:rFonts w:ascii="Times New Roman" w:eastAsia="Times New Roman" w:hAnsi="Times New Roman" w:cs="Times New Roman"/>
                <w:b/>
                <w:color w:val="000000"/>
                <w:sz w:val="20"/>
                <w:szCs w:val="20"/>
              </w:rPr>
              <w:t>0001</w:t>
            </w:r>
          </w:p>
        </w:tc>
        <w:tc>
          <w:tcPr>
            <w:tcW w:w="840" w:type="pct"/>
            <w:vMerge w:val="restart"/>
            <w:tcBorders>
              <w:top w:val="single" w:sz="4" w:space="0" w:color="auto"/>
              <w:left w:val="single" w:sz="4" w:space="0" w:color="auto"/>
              <w:right w:val="single" w:sz="4" w:space="0" w:color="auto"/>
            </w:tcBorders>
            <w:vAlign w:val="center"/>
          </w:tcPr>
          <w:p w14:paraId="63F57B97"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Ремонтно-механический цех. Котел водогрейный «Альфа</w:t>
            </w:r>
            <w:r w:rsidRPr="00715231">
              <w:rPr>
                <w:rFonts w:ascii="Times New Roman" w:eastAsia="Times New Roman" w:hAnsi="Times New Roman" w:cs="Times New Roman"/>
                <w:color w:val="000000"/>
                <w:sz w:val="20"/>
                <w:szCs w:val="20"/>
              </w:rPr>
              <w:br/>
            </w:r>
            <w:proofErr w:type="spellStart"/>
            <w:r w:rsidRPr="00715231">
              <w:rPr>
                <w:rFonts w:ascii="Times New Roman" w:eastAsia="Times New Roman" w:hAnsi="Times New Roman" w:cs="Times New Roman"/>
                <w:color w:val="000000"/>
                <w:sz w:val="20"/>
                <w:szCs w:val="20"/>
              </w:rPr>
              <w:t>Калор</w:t>
            </w:r>
            <w:proofErr w:type="spellEnd"/>
            <w:r w:rsidRPr="00715231">
              <w:rPr>
                <w:rFonts w:ascii="Times New Roman" w:eastAsia="Times New Roman" w:hAnsi="Times New Roman" w:cs="Times New Roman"/>
                <w:color w:val="000000"/>
                <w:sz w:val="20"/>
                <w:szCs w:val="20"/>
              </w:rPr>
              <w:t xml:space="preserve">» АОГВ 50 ЗП </w:t>
            </w:r>
            <w:r w:rsidRPr="00715231">
              <w:rPr>
                <w:rFonts w:ascii="Times New Roman" w:eastAsia="Times New Roman" w:hAnsi="Times New Roman" w:cs="Times New Roman"/>
                <w:color w:val="FFFFFF"/>
                <w:sz w:val="20"/>
                <w:szCs w:val="20"/>
              </w:rPr>
              <w:t xml:space="preserve"> </w:t>
            </w:r>
          </w:p>
        </w:tc>
        <w:tc>
          <w:tcPr>
            <w:tcW w:w="212" w:type="pct"/>
            <w:tcBorders>
              <w:top w:val="single" w:sz="4" w:space="0" w:color="auto"/>
              <w:left w:val="single" w:sz="4" w:space="0" w:color="auto"/>
              <w:bottom w:val="single" w:sz="4" w:space="0" w:color="auto"/>
              <w:right w:val="single" w:sz="4" w:space="0" w:color="auto"/>
            </w:tcBorders>
            <w:vAlign w:val="center"/>
          </w:tcPr>
          <w:p w14:paraId="5B9328CB"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 xml:space="preserve">3620 </w:t>
            </w:r>
          </w:p>
        </w:tc>
        <w:tc>
          <w:tcPr>
            <w:tcW w:w="900" w:type="pct"/>
            <w:tcBorders>
              <w:top w:val="single" w:sz="4" w:space="0" w:color="auto"/>
              <w:left w:val="single" w:sz="4" w:space="0" w:color="auto"/>
              <w:bottom w:val="single" w:sz="4" w:space="0" w:color="auto"/>
              <w:right w:val="single" w:sz="4" w:space="0" w:color="auto"/>
            </w:tcBorders>
            <w:vAlign w:val="center"/>
          </w:tcPr>
          <w:p w14:paraId="3790E4E3" w14:textId="77777777" w:rsidR="00060908" w:rsidRPr="00715231" w:rsidRDefault="00060908" w:rsidP="00060908">
            <w:pPr>
              <w:spacing w:after="0"/>
              <w:rPr>
                <w:rFonts w:ascii="Times New Roman" w:eastAsia="Times New Roman" w:hAnsi="Times New Roman" w:cs="Times New Roman"/>
                <w:sz w:val="20"/>
                <w:szCs w:val="20"/>
              </w:rPr>
            </w:pPr>
            <w:proofErr w:type="spellStart"/>
            <w:r w:rsidRPr="00715231">
              <w:rPr>
                <w:rFonts w:ascii="Times New Roman" w:eastAsia="Times New Roman" w:hAnsi="Times New Roman" w:cs="Times New Roman"/>
                <w:color w:val="000000"/>
                <w:sz w:val="20"/>
                <w:szCs w:val="20"/>
              </w:rPr>
              <w:t>Диоксины</w:t>
            </w:r>
            <w:proofErr w:type="spellEnd"/>
            <w:r w:rsidRPr="00715231">
              <w:rPr>
                <w:rFonts w:ascii="Times New Roman" w:eastAsia="Times New Roman" w:hAnsi="Times New Roman" w:cs="Times New Roman"/>
                <w:color w:val="000000"/>
                <w:sz w:val="20"/>
                <w:szCs w:val="20"/>
              </w:rPr>
              <w:t xml:space="preserve"> (в пересчете на 2,3,7,8, </w:t>
            </w:r>
            <w:proofErr w:type="spellStart"/>
            <w:r w:rsidRPr="00715231">
              <w:rPr>
                <w:rFonts w:ascii="Times New Roman" w:eastAsia="Times New Roman" w:hAnsi="Times New Roman" w:cs="Times New Roman"/>
                <w:color w:val="000000"/>
                <w:sz w:val="20"/>
                <w:szCs w:val="20"/>
              </w:rPr>
              <w:t>тетрахлордибензо</w:t>
            </w:r>
            <w:proofErr w:type="spellEnd"/>
            <w:r w:rsidRPr="00715231">
              <w:rPr>
                <w:rFonts w:ascii="Times New Roman" w:eastAsia="Times New Roman" w:hAnsi="Times New Roman" w:cs="Times New Roman"/>
                <w:color w:val="000000"/>
                <w:sz w:val="20"/>
                <w:szCs w:val="20"/>
              </w:rPr>
              <w:t>-</w:t>
            </w:r>
            <w:r w:rsidRPr="00715231">
              <w:rPr>
                <w:rFonts w:ascii="Times New Roman" w:eastAsia="Times New Roman" w:hAnsi="Times New Roman" w:cs="Times New Roman"/>
                <w:color w:val="000000"/>
                <w:sz w:val="20"/>
                <w:szCs w:val="20"/>
              </w:rPr>
              <w:br/>
              <w:t xml:space="preserve">1,4-диоксин) </w:t>
            </w:r>
          </w:p>
        </w:tc>
        <w:tc>
          <w:tcPr>
            <w:tcW w:w="239" w:type="pct"/>
            <w:vMerge w:val="restart"/>
            <w:tcBorders>
              <w:top w:val="single" w:sz="4" w:space="0" w:color="auto"/>
              <w:left w:val="single" w:sz="4" w:space="0" w:color="auto"/>
              <w:right w:val="single" w:sz="4" w:space="0" w:color="auto"/>
            </w:tcBorders>
            <w:vAlign w:val="center"/>
          </w:tcPr>
          <w:p w14:paraId="4CA9BCF1"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141" w:type="pct"/>
            <w:vMerge w:val="restart"/>
            <w:tcBorders>
              <w:top w:val="single" w:sz="4" w:space="0" w:color="auto"/>
              <w:left w:val="single" w:sz="4" w:space="0" w:color="auto"/>
              <w:right w:val="single" w:sz="4" w:space="0" w:color="auto"/>
            </w:tcBorders>
            <w:vAlign w:val="center"/>
          </w:tcPr>
          <w:p w14:paraId="26C259A5"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08F5DE98"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5B6923EA"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6B93B8C6"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1D246BEF"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194D67CC"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4993CAE2"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23" w:type="pct"/>
            <w:tcBorders>
              <w:top w:val="single" w:sz="4" w:space="0" w:color="auto"/>
              <w:left w:val="single" w:sz="4" w:space="0" w:color="auto"/>
              <w:bottom w:val="single" w:sz="4" w:space="0" w:color="auto"/>
              <w:right w:val="single" w:sz="4" w:space="0" w:color="auto"/>
            </w:tcBorders>
            <w:vAlign w:val="center"/>
          </w:tcPr>
          <w:p w14:paraId="45DB2EC5" w14:textId="77777777" w:rsidR="00060908" w:rsidRPr="00715231" w:rsidRDefault="00060908" w:rsidP="00060908">
            <w:pPr>
              <w:spacing w:after="0"/>
              <w:jc w:val="center"/>
              <w:rPr>
                <w:rFonts w:ascii="Times New Roman" w:eastAsia="Times New Roman" w:hAnsi="Times New Roman" w:cs="Times New Roman"/>
                <w:color w:val="FFFFFF"/>
                <w:sz w:val="20"/>
                <w:szCs w:val="20"/>
              </w:rPr>
            </w:pPr>
          </w:p>
        </w:tc>
      </w:tr>
      <w:tr w:rsidR="00060908" w:rsidRPr="003043DB" w14:paraId="0F6E5431" w14:textId="77777777" w:rsidTr="00060908">
        <w:tc>
          <w:tcPr>
            <w:tcW w:w="241" w:type="pct"/>
            <w:vMerge/>
            <w:tcBorders>
              <w:left w:val="single" w:sz="4" w:space="0" w:color="auto"/>
              <w:right w:val="single" w:sz="4" w:space="0" w:color="auto"/>
            </w:tcBorders>
            <w:vAlign w:val="center"/>
          </w:tcPr>
          <w:p w14:paraId="4148D5B3" w14:textId="77777777" w:rsidR="00060908" w:rsidRPr="003E525A" w:rsidRDefault="00060908" w:rsidP="00060908">
            <w:pPr>
              <w:spacing w:after="0"/>
              <w:jc w:val="center"/>
              <w:rPr>
                <w:rFonts w:ascii="Times New Roman" w:eastAsia="Times New Roman" w:hAnsi="Times New Roman" w:cs="Times New Roman"/>
                <w:b/>
                <w:sz w:val="20"/>
                <w:szCs w:val="20"/>
              </w:rPr>
            </w:pPr>
          </w:p>
        </w:tc>
        <w:tc>
          <w:tcPr>
            <w:tcW w:w="840" w:type="pct"/>
            <w:vMerge/>
            <w:tcBorders>
              <w:left w:val="single" w:sz="4" w:space="0" w:color="auto"/>
              <w:right w:val="single" w:sz="4" w:space="0" w:color="auto"/>
            </w:tcBorders>
            <w:vAlign w:val="center"/>
            <w:hideMark/>
          </w:tcPr>
          <w:p w14:paraId="223B1DAE" w14:textId="77777777" w:rsidR="00060908" w:rsidRPr="00715231"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50EE5408" w14:textId="77777777" w:rsidR="00060908" w:rsidRPr="006F1406" w:rsidRDefault="00060908" w:rsidP="00060908">
            <w:pPr>
              <w:spacing w:after="0"/>
              <w:rPr>
                <w:rFonts w:ascii="Times New Roman" w:eastAsia="Times New Roman" w:hAnsi="Times New Roman" w:cs="Times New Roman"/>
                <w:color w:val="000000"/>
                <w:sz w:val="20"/>
                <w:szCs w:val="20"/>
              </w:rPr>
            </w:pPr>
            <w:r w:rsidRPr="006F1406">
              <w:rPr>
                <w:rFonts w:ascii="Times New Roman" w:eastAsia="Times New Roman" w:hAnsi="Times New Roman" w:cs="Times New Roman"/>
                <w:color w:val="000000"/>
                <w:sz w:val="20"/>
                <w:szCs w:val="20"/>
              </w:rPr>
              <w:t>2902</w:t>
            </w:r>
          </w:p>
        </w:tc>
        <w:tc>
          <w:tcPr>
            <w:tcW w:w="900" w:type="pct"/>
            <w:tcBorders>
              <w:top w:val="single" w:sz="4" w:space="0" w:color="auto"/>
              <w:left w:val="single" w:sz="4" w:space="0" w:color="auto"/>
              <w:bottom w:val="single" w:sz="4" w:space="0" w:color="auto"/>
              <w:right w:val="single" w:sz="4" w:space="0" w:color="auto"/>
            </w:tcBorders>
            <w:vAlign w:val="center"/>
            <w:hideMark/>
          </w:tcPr>
          <w:p w14:paraId="621A9D1B" w14:textId="77777777" w:rsidR="00060908" w:rsidRPr="006F1406" w:rsidRDefault="00060908" w:rsidP="00060908">
            <w:pPr>
              <w:spacing w:after="0"/>
              <w:rPr>
                <w:rFonts w:ascii="Times New Roman" w:eastAsia="Times New Roman" w:hAnsi="Times New Roman" w:cs="Times New Roman"/>
                <w:color w:val="000000"/>
                <w:sz w:val="20"/>
                <w:szCs w:val="20"/>
              </w:rPr>
            </w:pPr>
            <w:r w:rsidRPr="006F1406">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239" w:type="pct"/>
            <w:vMerge/>
            <w:tcBorders>
              <w:left w:val="single" w:sz="4" w:space="0" w:color="auto"/>
              <w:right w:val="single" w:sz="4" w:space="0" w:color="auto"/>
            </w:tcBorders>
            <w:vAlign w:val="center"/>
          </w:tcPr>
          <w:p w14:paraId="320A0BB9"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141" w:type="pct"/>
            <w:vMerge/>
            <w:tcBorders>
              <w:left w:val="single" w:sz="4" w:space="0" w:color="auto"/>
              <w:right w:val="single" w:sz="4" w:space="0" w:color="auto"/>
            </w:tcBorders>
            <w:vAlign w:val="center"/>
          </w:tcPr>
          <w:p w14:paraId="467075CC"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6363F8C9"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0D4C2385"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3CFB5964"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11A13463"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70637262"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32281130"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23" w:type="pct"/>
            <w:tcBorders>
              <w:top w:val="single" w:sz="4" w:space="0" w:color="auto"/>
              <w:left w:val="single" w:sz="4" w:space="0" w:color="auto"/>
              <w:bottom w:val="single" w:sz="4" w:space="0" w:color="auto"/>
              <w:right w:val="single" w:sz="4" w:space="0" w:color="auto"/>
            </w:tcBorders>
            <w:vAlign w:val="center"/>
          </w:tcPr>
          <w:p w14:paraId="46283461" w14:textId="77777777" w:rsidR="00060908" w:rsidRPr="00715231" w:rsidRDefault="00060908" w:rsidP="00060908">
            <w:pPr>
              <w:spacing w:after="0"/>
              <w:jc w:val="center"/>
              <w:rPr>
                <w:rFonts w:ascii="Times New Roman" w:eastAsia="Times New Roman" w:hAnsi="Times New Roman" w:cs="Times New Roman"/>
                <w:sz w:val="20"/>
                <w:szCs w:val="20"/>
              </w:rPr>
            </w:pPr>
          </w:p>
        </w:tc>
      </w:tr>
      <w:tr w:rsidR="00060908" w:rsidRPr="003043DB" w14:paraId="775DE217" w14:textId="77777777" w:rsidTr="00060908">
        <w:trPr>
          <w:trHeight w:val="65"/>
        </w:trPr>
        <w:tc>
          <w:tcPr>
            <w:tcW w:w="241" w:type="pct"/>
            <w:vMerge/>
            <w:tcBorders>
              <w:left w:val="single" w:sz="4" w:space="0" w:color="auto"/>
              <w:right w:val="single" w:sz="4" w:space="0" w:color="auto"/>
            </w:tcBorders>
            <w:vAlign w:val="center"/>
          </w:tcPr>
          <w:p w14:paraId="16A0A54F" w14:textId="77777777" w:rsidR="00060908" w:rsidRPr="003E525A" w:rsidRDefault="00060908" w:rsidP="00060908">
            <w:pPr>
              <w:spacing w:after="0"/>
              <w:jc w:val="center"/>
              <w:rPr>
                <w:rFonts w:ascii="Times New Roman" w:eastAsia="Times New Roman" w:hAnsi="Times New Roman" w:cs="Times New Roman"/>
                <w:b/>
                <w:sz w:val="20"/>
                <w:szCs w:val="20"/>
              </w:rPr>
            </w:pPr>
          </w:p>
        </w:tc>
        <w:tc>
          <w:tcPr>
            <w:tcW w:w="840" w:type="pct"/>
            <w:vMerge/>
            <w:tcBorders>
              <w:left w:val="single" w:sz="4" w:space="0" w:color="auto"/>
              <w:right w:val="single" w:sz="4" w:space="0" w:color="auto"/>
            </w:tcBorders>
            <w:vAlign w:val="center"/>
            <w:hideMark/>
          </w:tcPr>
          <w:p w14:paraId="2BF28272" w14:textId="77777777" w:rsidR="00060908" w:rsidRPr="00715231"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1183127A"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 xml:space="preserve">0703 </w:t>
            </w:r>
          </w:p>
        </w:tc>
        <w:tc>
          <w:tcPr>
            <w:tcW w:w="900" w:type="pct"/>
            <w:tcBorders>
              <w:top w:val="single" w:sz="4" w:space="0" w:color="auto"/>
              <w:left w:val="single" w:sz="4" w:space="0" w:color="auto"/>
              <w:bottom w:val="single" w:sz="4" w:space="0" w:color="auto"/>
              <w:right w:val="single" w:sz="4" w:space="0" w:color="auto"/>
            </w:tcBorders>
            <w:vAlign w:val="center"/>
            <w:hideMark/>
          </w:tcPr>
          <w:p w14:paraId="6C689B99" w14:textId="77777777" w:rsidR="00060908" w:rsidRPr="00715231" w:rsidRDefault="00060908" w:rsidP="00060908">
            <w:pPr>
              <w:spacing w:after="0"/>
              <w:rPr>
                <w:rFonts w:ascii="Times New Roman" w:eastAsia="Times New Roman" w:hAnsi="Times New Roman" w:cs="Times New Roman"/>
                <w:sz w:val="20"/>
                <w:szCs w:val="20"/>
              </w:rPr>
            </w:pPr>
            <w:proofErr w:type="spellStart"/>
            <w:r w:rsidRPr="00715231">
              <w:rPr>
                <w:rFonts w:ascii="Times New Roman" w:eastAsia="Times New Roman" w:hAnsi="Times New Roman" w:cs="Times New Roman"/>
                <w:color w:val="000000"/>
                <w:sz w:val="20"/>
                <w:szCs w:val="20"/>
              </w:rPr>
              <w:t>Бенз</w:t>
            </w:r>
            <w:proofErr w:type="spellEnd"/>
            <w:r w:rsidRPr="00715231">
              <w:rPr>
                <w:rFonts w:ascii="Times New Roman" w:eastAsia="Times New Roman" w:hAnsi="Times New Roman" w:cs="Times New Roman"/>
                <w:color w:val="000000"/>
                <w:sz w:val="20"/>
                <w:szCs w:val="20"/>
              </w:rPr>
              <w:t>/а/</w:t>
            </w:r>
            <w:proofErr w:type="spellStart"/>
            <w:r w:rsidRPr="00715231">
              <w:rPr>
                <w:rFonts w:ascii="Times New Roman" w:eastAsia="Times New Roman" w:hAnsi="Times New Roman" w:cs="Times New Roman"/>
                <w:color w:val="000000"/>
                <w:sz w:val="20"/>
                <w:szCs w:val="20"/>
              </w:rPr>
              <w:t>пирен</w:t>
            </w:r>
            <w:proofErr w:type="spellEnd"/>
            <w:r w:rsidRPr="00715231">
              <w:rPr>
                <w:rFonts w:ascii="Times New Roman" w:eastAsia="Times New Roman" w:hAnsi="Times New Roman" w:cs="Times New Roman"/>
                <w:color w:val="000000"/>
                <w:sz w:val="20"/>
                <w:szCs w:val="20"/>
              </w:rPr>
              <w:t xml:space="preserve"> </w:t>
            </w:r>
          </w:p>
        </w:tc>
        <w:tc>
          <w:tcPr>
            <w:tcW w:w="239" w:type="pct"/>
            <w:vMerge/>
            <w:tcBorders>
              <w:left w:val="single" w:sz="4" w:space="0" w:color="auto"/>
              <w:right w:val="single" w:sz="4" w:space="0" w:color="auto"/>
            </w:tcBorders>
            <w:vAlign w:val="center"/>
          </w:tcPr>
          <w:p w14:paraId="04262F27"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141" w:type="pct"/>
            <w:vMerge/>
            <w:tcBorders>
              <w:left w:val="single" w:sz="4" w:space="0" w:color="auto"/>
              <w:right w:val="single" w:sz="4" w:space="0" w:color="auto"/>
            </w:tcBorders>
            <w:vAlign w:val="center"/>
          </w:tcPr>
          <w:p w14:paraId="47EB944E"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33A54376"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6619D883"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089400D8"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30F11D7C"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2D04EEAC"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3145010C"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23" w:type="pct"/>
            <w:tcBorders>
              <w:top w:val="single" w:sz="4" w:space="0" w:color="auto"/>
              <w:left w:val="single" w:sz="4" w:space="0" w:color="auto"/>
              <w:bottom w:val="single" w:sz="4" w:space="0" w:color="auto"/>
              <w:right w:val="single" w:sz="4" w:space="0" w:color="auto"/>
            </w:tcBorders>
            <w:vAlign w:val="center"/>
          </w:tcPr>
          <w:p w14:paraId="3F45E48E" w14:textId="77777777" w:rsidR="00060908" w:rsidRPr="00715231" w:rsidRDefault="00060908" w:rsidP="00060908">
            <w:pPr>
              <w:spacing w:after="0"/>
              <w:jc w:val="center"/>
              <w:rPr>
                <w:rFonts w:ascii="Times New Roman" w:eastAsia="Times New Roman" w:hAnsi="Times New Roman" w:cs="Times New Roman"/>
                <w:sz w:val="20"/>
                <w:szCs w:val="20"/>
              </w:rPr>
            </w:pPr>
          </w:p>
        </w:tc>
      </w:tr>
      <w:tr w:rsidR="00060908" w:rsidRPr="003043DB" w14:paraId="6FAE4118" w14:textId="77777777" w:rsidTr="00060908">
        <w:tc>
          <w:tcPr>
            <w:tcW w:w="241" w:type="pct"/>
            <w:vMerge w:val="restart"/>
            <w:tcBorders>
              <w:top w:val="single" w:sz="4" w:space="0" w:color="auto"/>
              <w:left w:val="single" w:sz="4" w:space="0" w:color="auto"/>
              <w:right w:val="single" w:sz="4" w:space="0" w:color="auto"/>
            </w:tcBorders>
            <w:vAlign w:val="center"/>
          </w:tcPr>
          <w:p w14:paraId="67B789A2"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0101</w:t>
            </w:r>
          </w:p>
          <w:p w14:paraId="072800AB"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FFFFFF"/>
                <w:sz w:val="20"/>
                <w:szCs w:val="20"/>
              </w:rPr>
              <w:t>0101</w:t>
            </w:r>
          </w:p>
        </w:tc>
        <w:tc>
          <w:tcPr>
            <w:tcW w:w="840" w:type="pct"/>
            <w:vMerge w:val="restart"/>
            <w:tcBorders>
              <w:top w:val="single" w:sz="4" w:space="0" w:color="auto"/>
              <w:left w:val="single" w:sz="4" w:space="0" w:color="auto"/>
              <w:right w:val="single" w:sz="4" w:space="0" w:color="auto"/>
            </w:tcBorders>
            <w:vAlign w:val="center"/>
            <w:hideMark/>
          </w:tcPr>
          <w:p w14:paraId="24AE5A6B" w14:textId="527EB9B5" w:rsidR="00060908" w:rsidRPr="00715231" w:rsidRDefault="00060908" w:rsidP="00F87D30">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 xml:space="preserve">Ремонтно-механический цех. </w:t>
            </w:r>
            <w:proofErr w:type="spellStart"/>
            <w:r w:rsidRPr="00715231">
              <w:rPr>
                <w:rFonts w:ascii="Times New Roman" w:eastAsia="Times New Roman" w:hAnsi="Times New Roman" w:cs="Times New Roman"/>
                <w:color w:val="000000"/>
                <w:sz w:val="20"/>
                <w:szCs w:val="20"/>
              </w:rPr>
              <w:t>Газорегулирующая</w:t>
            </w:r>
            <w:proofErr w:type="spellEnd"/>
            <w:r w:rsidRPr="00715231">
              <w:rPr>
                <w:rFonts w:ascii="Times New Roman" w:eastAsia="Times New Roman" w:hAnsi="Times New Roman" w:cs="Times New Roman"/>
                <w:color w:val="000000"/>
                <w:sz w:val="20"/>
                <w:szCs w:val="20"/>
              </w:rPr>
              <w:t xml:space="preserve"> аппаратура</w:t>
            </w:r>
          </w:p>
        </w:tc>
        <w:tc>
          <w:tcPr>
            <w:tcW w:w="212" w:type="pct"/>
            <w:tcBorders>
              <w:top w:val="single" w:sz="4" w:space="0" w:color="auto"/>
              <w:left w:val="single" w:sz="4" w:space="0" w:color="auto"/>
              <w:bottom w:val="single" w:sz="4" w:space="0" w:color="auto"/>
              <w:right w:val="single" w:sz="4" w:space="0" w:color="auto"/>
            </w:tcBorders>
            <w:vAlign w:val="center"/>
            <w:hideMark/>
          </w:tcPr>
          <w:p w14:paraId="4FCF7A7C"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 xml:space="preserve">0410 </w:t>
            </w:r>
          </w:p>
        </w:tc>
        <w:tc>
          <w:tcPr>
            <w:tcW w:w="900" w:type="pct"/>
            <w:tcBorders>
              <w:top w:val="single" w:sz="4" w:space="0" w:color="auto"/>
              <w:left w:val="single" w:sz="4" w:space="0" w:color="auto"/>
              <w:bottom w:val="single" w:sz="4" w:space="0" w:color="auto"/>
              <w:right w:val="single" w:sz="4" w:space="0" w:color="auto"/>
            </w:tcBorders>
            <w:vAlign w:val="center"/>
            <w:hideMark/>
          </w:tcPr>
          <w:p w14:paraId="659AC90D"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 xml:space="preserve">Метан </w:t>
            </w:r>
          </w:p>
        </w:tc>
        <w:tc>
          <w:tcPr>
            <w:tcW w:w="239" w:type="pct"/>
            <w:vMerge w:val="restart"/>
            <w:tcBorders>
              <w:top w:val="single" w:sz="4" w:space="0" w:color="auto"/>
              <w:left w:val="single" w:sz="4" w:space="0" w:color="auto"/>
              <w:right w:val="single" w:sz="4" w:space="0" w:color="auto"/>
            </w:tcBorders>
            <w:vAlign w:val="center"/>
          </w:tcPr>
          <w:p w14:paraId="7E1FE809"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141" w:type="pct"/>
            <w:vMerge w:val="restart"/>
            <w:tcBorders>
              <w:top w:val="single" w:sz="4" w:space="0" w:color="auto"/>
              <w:left w:val="single" w:sz="4" w:space="0" w:color="auto"/>
              <w:right w:val="single" w:sz="4" w:space="0" w:color="auto"/>
            </w:tcBorders>
            <w:vAlign w:val="center"/>
          </w:tcPr>
          <w:p w14:paraId="2915AC30"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3F7B7E49"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7FA88FFB"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0,282</w:t>
            </w:r>
          </w:p>
        </w:tc>
        <w:tc>
          <w:tcPr>
            <w:tcW w:w="371" w:type="pct"/>
            <w:tcBorders>
              <w:top w:val="single" w:sz="4" w:space="0" w:color="auto"/>
              <w:left w:val="single" w:sz="4" w:space="0" w:color="auto"/>
              <w:bottom w:val="single" w:sz="4" w:space="0" w:color="auto"/>
              <w:right w:val="single" w:sz="4" w:space="0" w:color="auto"/>
            </w:tcBorders>
            <w:vAlign w:val="center"/>
            <w:hideMark/>
          </w:tcPr>
          <w:p w14:paraId="00A88BBF"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5D05BFBA"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0993C41"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0,282</w:t>
            </w:r>
          </w:p>
        </w:tc>
        <w:tc>
          <w:tcPr>
            <w:tcW w:w="371" w:type="pct"/>
            <w:tcBorders>
              <w:top w:val="single" w:sz="4" w:space="0" w:color="auto"/>
              <w:left w:val="single" w:sz="4" w:space="0" w:color="auto"/>
              <w:bottom w:val="single" w:sz="4" w:space="0" w:color="auto"/>
              <w:right w:val="single" w:sz="4" w:space="0" w:color="auto"/>
            </w:tcBorders>
            <w:vAlign w:val="center"/>
          </w:tcPr>
          <w:p w14:paraId="51A96E51"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23" w:type="pct"/>
            <w:tcBorders>
              <w:top w:val="single" w:sz="4" w:space="0" w:color="auto"/>
              <w:left w:val="single" w:sz="4" w:space="0" w:color="auto"/>
              <w:bottom w:val="single" w:sz="4" w:space="0" w:color="auto"/>
              <w:right w:val="single" w:sz="4" w:space="0" w:color="auto"/>
            </w:tcBorders>
            <w:vAlign w:val="center"/>
          </w:tcPr>
          <w:p w14:paraId="6BF9F80F" w14:textId="77777777" w:rsidR="00060908" w:rsidRPr="00715231" w:rsidRDefault="00060908" w:rsidP="00060908">
            <w:pPr>
              <w:spacing w:after="0"/>
              <w:jc w:val="center"/>
              <w:rPr>
                <w:rFonts w:ascii="Times New Roman" w:eastAsia="Times New Roman" w:hAnsi="Times New Roman" w:cs="Times New Roman"/>
                <w:sz w:val="20"/>
                <w:szCs w:val="20"/>
              </w:rPr>
            </w:pPr>
          </w:p>
        </w:tc>
      </w:tr>
      <w:tr w:rsidR="00060908" w:rsidRPr="003043DB" w14:paraId="644A7638" w14:textId="77777777" w:rsidTr="00060908">
        <w:trPr>
          <w:trHeight w:val="364"/>
        </w:trPr>
        <w:tc>
          <w:tcPr>
            <w:tcW w:w="241" w:type="pct"/>
            <w:vMerge/>
            <w:tcBorders>
              <w:left w:val="single" w:sz="4" w:space="0" w:color="auto"/>
              <w:bottom w:val="single" w:sz="4" w:space="0" w:color="auto"/>
              <w:right w:val="single" w:sz="4" w:space="0" w:color="auto"/>
            </w:tcBorders>
            <w:vAlign w:val="center"/>
          </w:tcPr>
          <w:p w14:paraId="0B043A6C" w14:textId="77777777" w:rsidR="00060908" w:rsidRPr="003E525A" w:rsidRDefault="00060908" w:rsidP="00060908">
            <w:pPr>
              <w:spacing w:after="0"/>
              <w:jc w:val="center"/>
              <w:rPr>
                <w:rFonts w:ascii="Times New Roman" w:eastAsia="Times New Roman" w:hAnsi="Times New Roman" w:cs="Times New Roman"/>
                <w:b/>
                <w:sz w:val="20"/>
                <w:szCs w:val="20"/>
              </w:rPr>
            </w:pPr>
          </w:p>
        </w:tc>
        <w:tc>
          <w:tcPr>
            <w:tcW w:w="840" w:type="pct"/>
            <w:vMerge/>
            <w:tcBorders>
              <w:left w:val="single" w:sz="4" w:space="0" w:color="auto"/>
              <w:bottom w:val="single" w:sz="4" w:space="0" w:color="auto"/>
              <w:right w:val="single" w:sz="4" w:space="0" w:color="auto"/>
            </w:tcBorders>
            <w:vAlign w:val="center"/>
            <w:hideMark/>
          </w:tcPr>
          <w:p w14:paraId="3C41E8B9" w14:textId="77777777" w:rsidR="00060908" w:rsidRPr="00715231"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4789D07B"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 xml:space="preserve">1728 </w:t>
            </w:r>
          </w:p>
        </w:tc>
        <w:tc>
          <w:tcPr>
            <w:tcW w:w="900" w:type="pct"/>
            <w:tcBorders>
              <w:top w:val="single" w:sz="4" w:space="0" w:color="auto"/>
              <w:left w:val="single" w:sz="4" w:space="0" w:color="auto"/>
              <w:bottom w:val="single" w:sz="4" w:space="0" w:color="auto"/>
              <w:right w:val="single" w:sz="4" w:space="0" w:color="auto"/>
            </w:tcBorders>
            <w:vAlign w:val="center"/>
            <w:hideMark/>
          </w:tcPr>
          <w:p w14:paraId="0D0FDF45" w14:textId="77777777" w:rsidR="00060908" w:rsidRPr="00715231" w:rsidRDefault="00060908" w:rsidP="00060908">
            <w:pPr>
              <w:spacing w:after="0"/>
              <w:rPr>
                <w:rFonts w:ascii="Times New Roman" w:eastAsia="Times New Roman" w:hAnsi="Times New Roman" w:cs="Times New Roman"/>
                <w:sz w:val="20"/>
                <w:szCs w:val="20"/>
              </w:rPr>
            </w:pPr>
            <w:proofErr w:type="spellStart"/>
            <w:r w:rsidRPr="00715231">
              <w:rPr>
                <w:rFonts w:ascii="Times New Roman" w:eastAsia="Times New Roman" w:hAnsi="Times New Roman" w:cs="Times New Roman"/>
                <w:color w:val="000000"/>
                <w:sz w:val="20"/>
                <w:szCs w:val="20"/>
              </w:rPr>
              <w:t>Этантиол</w:t>
            </w:r>
            <w:proofErr w:type="spellEnd"/>
            <w:r w:rsidRPr="00715231">
              <w:rPr>
                <w:rFonts w:ascii="Times New Roman" w:eastAsia="Times New Roman" w:hAnsi="Times New Roman" w:cs="Times New Roman"/>
                <w:color w:val="000000"/>
                <w:sz w:val="20"/>
                <w:szCs w:val="20"/>
              </w:rPr>
              <w:t xml:space="preserve"> (</w:t>
            </w:r>
            <w:proofErr w:type="spellStart"/>
            <w:r w:rsidRPr="00715231">
              <w:rPr>
                <w:rFonts w:ascii="Times New Roman" w:eastAsia="Times New Roman" w:hAnsi="Times New Roman" w:cs="Times New Roman"/>
                <w:color w:val="000000"/>
                <w:sz w:val="20"/>
                <w:szCs w:val="20"/>
              </w:rPr>
              <w:t>этилмеркаптан</w:t>
            </w:r>
            <w:proofErr w:type="spellEnd"/>
            <w:r w:rsidRPr="00715231">
              <w:rPr>
                <w:rFonts w:ascii="Times New Roman" w:eastAsia="Times New Roman" w:hAnsi="Times New Roman" w:cs="Times New Roman"/>
                <w:color w:val="000000"/>
                <w:sz w:val="20"/>
                <w:szCs w:val="20"/>
              </w:rPr>
              <w:t xml:space="preserve">) </w:t>
            </w:r>
          </w:p>
        </w:tc>
        <w:tc>
          <w:tcPr>
            <w:tcW w:w="239" w:type="pct"/>
            <w:vMerge/>
            <w:tcBorders>
              <w:left w:val="single" w:sz="4" w:space="0" w:color="auto"/>
              <w:bottom w:val="single" w:sz="4" w:space="0" w:color="auto"/>
              <w:right w:val="single" w:sz="4" w:space="0" w:color="auto"/>
            </w:tcBorders>
          </w:tcPr>
          <w:p w14:paraId="34F512B7" w14:textId="77777777" w:rsidR="00060908" w:rsidRPr="00715231" w:rsidRDefault="00060908" w:rsidP="00060908">
            <w:pPr>
              <w:spacing w:after="0"/>
              <w:rPr>
                <w:rFonts w:ascii="Times New Roman" w:eastAsia="Times New Roman" w:hAnsi="Times New Roman" w:cs="Times New Roman"/>
                <w:sz w:val="20"/>
                <w:szCs w:val="20"/>
              </w:rPr>
            </w:pPr>
          </w:p>
        </w:tc>
        <w:tc>
          <w:tcPr>
            <w:tcW w:w="141" w:type="pct"/>
            <w:vMerge/>
            <w:tcBorders>
              <w:left w:val="single" w:sz="4" w:space="0" w:color="auto"/>
              <w:bottom w:val="single" w:sz="4" w:space="0" w:color="auto"/>
              <w:right w:val="single" w:sz="4" w:space="0" w:color="auto"/>
            </w:tcBorders>
          </w:tcPr>
          <w:p w14:paraId="38DBB63F" w14:textId="77777777" w:rsidR="00060908" w:rsidRPr="00715231"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FEB5877"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62ADB54E"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3D1156A4"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5D359B3B"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6C91157A"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14F1CA81"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23" w:type="pct"/>
            <w:tcBorders>
              <w:top w:val="single" w:sz="4" w:space="0" w:color="auto"/>
              <w:left w:val="single" w:sz="4" w:space="0" w:color="auto"/>
              <w:bottom w:val="single" w:sz="4" w:space="0" w:color="auto"/>
              <w:right w:val="single" w:sz="4" w:space="0" w:color="auto"/>
            </w:tcBorders>
            <w:vAlign w:val="center"/>
          </w:tcPr>
          <w:p w14:paraId="1AF280F8" w14:textId="77777777" w:rsidR="00060908" w:rsidRPr="00715231" w:rsidRDefault="00060908" w:rsidP="00060908">
            <w:pPr>
              <w:spacing w:after="0"/>
              <w:jc w:val="center"/>
              <w:rPr>
                <w:rFonts w:ascii="Times New Roman" w:eastAsia="Times New Roman" w:hAnsi="Times New Roman" w:cs="Times New Roman"/>
                <w:sz w:val="20"/>
                <w:szCs w:val="20"/>
              </w:rPr>
            </w:pPr>
          </w:p>
        </w:tc>
      </w:tr>
      <w:tr w:rsidR="00060908" w:rsidRPr="003043DB" w14:paraId="4CFF4A4E" w14:textId="77777777" w:rsidTr="00060908">
        <w:tc>
          <w:tcPr>
            <w:tcW w:w="241" w:type="pct"/>
            <w:tcBorders>
              <w:top w:val="single" w:sz="4" w:space="0" w:color="auto"/>
              <w:left w:val="single" w:sz="4" w:space="0" w:color="auto"/>
              <w:bottom w:val="single" w:sz="4" w:space="0" w:color="auto"/>
              <w:right w:val="single" w:sz="4" w:space="0" w:color="auto"/>
            </w:tcBorders>
            <w:vAlign w:val="center"/>
          </w:tcPr>
          <w:p w14:paraId="17A6312A"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0002</w:t>
            </w:r>
          </w:p>
        </w:tc>
        <w:tc>
          <w:tcPr>
            <w:tcW w:w="840" w:type="pct"/>
            <w:tcBorders>
              <w:top w:val="single" w:sz="4" w:space="0" w:color="auto"/>
              <w:left w:val="single" w:sz="4" w:space="0" w:color="auto"/>
              <w:bottom w:val="single" w:sz="4" w:space="0" w:color="auto"/>
              <w:right w:val="single" w:sz="4" w:space="0" w:color="auto"/>
            </w:tcBorders>
            <w:vAlign w:val="center"/>
            <w:hideMark/>
          </w:tcPr>
          <w:p w14:paraId="5DB8E489"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Ремонтно-механический цех. Участок механической</w:t>
            </w:r>
            <w:r w:rsidRPr="00715231">
              <w:rPr>
                <w:rFonts w:ascii="Times New Roman" w:eastAsia="Times New Roman" w:hAnsi="Times New Roman" w:cs="Times New Roman"/>
                <w:color w:val="000000"/>
                <w:sz w:val="20"/>
                <w:szCs w:val="20"/>
              </w:rPr>
              <w:br/>
              <w:t>обработки.</w:t>
            </w:r>
            <w:r w:rsidRPr="00715231">
              <w:rPr>
                <w:rFonts w:ascii="Times New Roman" w:eastAsia="Times New Roman" w:hAnsi="Times New Roman" w:cs="Times New Roman"/>
                <w:color w:val="000000"/>
                <w:sz w:val="20"/>
                <w:szCs w:val="20"/>
              </w:rPr>
              <w:br/>
              <w:t>Металлообрабатывающие</w:t>
            </w:r>
            <w:r w:rsidRPr="00715231">
              <w:rPr>
                <w:rFonts w:ascii="Times New Roman" w:eastAsia="Times New Roman" w:hAnsi="Times New Roman" w:cs="Times New Roman"/>
                <w:color w:val="000000"/>
                <w:sz w:val="20"/>
                <w:szCs w:val="20"/>
              </w:rPr>
              <w:br/>
              <w:t>станки</w:t>
            </w:r>
          </w:p>
        </w:tc>
        <w:tc>
          <w:tcPr>
            <w:tcW w:w="212" w:type="pct"/>
            <w:tcBorders>
              <w:top w:val="single" w:sz="4" w:space="0" w:color="auto"/>
              <w:left w:val="single" w:sz="4" w:space="0" w:color="auto"/>
              <w:bottom w:val="single" w:sz="4" w:space="0" w:color="auto"/>
              <w:right w:val="single" w:sz="4" w:space="0" w:color="auto"/>
            </w:tcBorders>
            <w:vAlign w:val="center"/>
            <w:hideMark/>
          </w:tcPr>
          <w:p w14:paraId="1924322A"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2902</w:t>
            </w:r>
          </w:p>
        </w:tc>
        <w:tc>
          <w:tcPr>
            <w:tcW w:w="900" w:type="pct"/>
            <w:tcBorders>
              <w:top w:val="single" w:sz="4" w:space="0" w:color="auto"/>
              <w:left w:val="single" w:sz="4" w:space="0" w:color="auto"/>
              <w:bottom w:val="single" w:sz="4" w:space="0" w:color="auto"/>
              <w:right w:val="single" w:sz="4" w:space="0" w:color="auto"/>
            </w:tcBorders>
            <w:vAlign w:val="center"/>
            <w:hideMark/>
          </w:tcPr>
          <w:p w14:paraId="1CA5394C" w14:textId="77777777" w:rsidR="00060908" w:rsidRPr="00715231" w:rsidRDefault="00060908" w:rsidP="00060908">
            <w:pPr>
              <w:spacing w:after="0"/>
              <w:rPr>
                <w:rFonts w:ascii="Times New Roman" w:eastAsia="Times New Roman" w:hAnsi="Times New Roman" w:cs="Times New Roman"/>
                <w:sz w:val="20"/>
                <w:szCs w:val="20"/>
              </w:rPr>
            </w:pPr>
            <w:r w:rsidRPr="00B108AB">
              <w:rPr>
                <w:rFonts w:ascii="Times New Roman" w:eastAsia="Times New Roman" w:hAnsi="Times New Roman" w:cs="Times New Roman"/>
                <w:color w:val="000000"/>
                <w:sz w:val="20"/>
                <w:szCs w:val="20"/>
              </w:rPr>
              <w:t>Твердые частицы</w:t>
            </w:r>
            <w:r w:rsidRPr="00B108AB">
              <w:rPr>
                <w:rFonts w:ascii="Times New Roman" w:eastAsia="Times New Roman" w:hAnsi="Times New Roman" w:cs="Times New Roman"/>
                <w:color w:val="000000"/>
                <w:sz w:val="20"/>
                <w:szCs w:val="20"/>
              </w:rPr>
              <w:br/>
              <w:t>(недифференцированная по составу пыль</w:t>
            </w:r>
            <w:r w:rsidRPr="00B108AB">
              <w:rPr>
                <w:rFonts w:ascii="Times New Roman" w:eastAsia="Times New Roman" w:hAnsi="Times New Roman" w:cs="Times New Roman"/>
                <w:color w:val="000000"/>
                <w:sz w:val="20"/>
                <w:szCs w:val="20"/>
              </w:rPr>
              <w:br/>
              <w:t>(аэрозоль)</w:t>
            </w:r>
          </w:p>
        </w:tc>
        <w:tc>
          <w:tcPr>
            <w:tcW w:w="239" w:type="pct"/>
            <w:tcBorders>
              <w:top w:val="single" w:sz="4" w:space="0" w:color="auto"/>
              <w:left w:val="single" w:sz="4" w:space="0" w:color="auto"/>
              <w:bottom w:val="single" w:sz="4" w:space="0" w:color="auto"/>
              <w:right w:val="single" w:sz="4" w:space="0" w:color="auto"/>
            </w:tcBorders>
            <w:vAlign w:val="center"/>
          </w:tcPr>
          <w:p w14:paraId="0993C964"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141" w:type="pct"/>
            <w:tcBorders>
              <w:top w:val="single" w:sz="4" w:space="0" w:color="auto"/>
              <w:left w:val="single" w:sz="4" w:space="0" w:color="auto"/>
              <w:bottom w:val="single" w:sz="4" w:space="0" w:color="auto"/>
              <w:right w:val="single" w:sz="4" w:space="0" w:color="auto"/>
            </w:tcBorders>
            <w:vAlign w:val="center"/>
          </w:tcPr>
          <w:p w14:paraId="05A1BE53"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290F2416"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44E820BB"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183C7D61"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63A2A4BD"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7196D0D5"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41D663FB"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23" w:type="pct"/>
            <w:tcBorders>
              <w:top w:val="single" w:sz="4" w:space="0" w:color="auto"/>
              <w:left w:val="single" w:sz="4" w:space="0" w:color="auto"/>
              <w:bottom w:val="single" w:sz="4" w:space="0" w:color="auto"/>
              <w:right w:val="single" w:sz="4" w:space="0" w:color="auto"/>
            </w:tcBorders>
            <w:vAlign w:val="center"/>
          </w:tcPr>
          <w:p w14:paraId="58C65D8A" w14:textId="77777777" w:rsidR="00060908" w:rsidRPr="00715231" w:rsidRDefault="00060908" w:rsidP="00060908">
            <w:pPr>
              <w:spacing w:after="0"/>
              <w:jc w:val="center"/>
              <w:rPr>
                <w:rFonts w:ascii="Times New Roman" w:eastAsia="Times New Roman" w:hAnsi="Times New Roman" w:cs="Times New Roman"/>
                <w:sz w:val="20"/>
                <w:szCs w:val="20"/>
              </w:rPr>
            </w:pPr>
          </w:p>
        </w:tc>
      </w:tr>
      <w:tr w:rsidR="00060908" w:rsidRPr="003043DB" w14:paraId="2E6AF9DE" w14:textId="77777777" w:rsidTr="00060908">
        <w:tc>
          <w:tcPr>
            <w:tcW w:w="241" w:type="pct"/>
            <w:tcBorders>
              <w:top w:val="single" w:sz="4" w:space="0" w:color="auto"/>
              <w:left w:val="single" w:sz="4" w:space="0" w:color="auto"/>
              <w:bottom w:val="single" w:sz="4" w:space="0" w:color="auto"/>
              <w:right w:val="single" w:sz="4" w:space="0" w:color="auto"/>
            </w:tcBorders>
            <w:vAlign w:val="center"/>
          </w:tcPr>
          <w:p w14:paraId="78D25DA3"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0003</w:t>
            </w:r>
          </w:p>
        </w:tc>
        <w:tc>
          <w:tcPr>
            <w:tcW w:w="840" w:type="pct"/>
            <w:tcBorders>
              <w:top w:val="single" w:sz="4" w:space="0" w:color="auto"/>
              <w:left w:val="single" w:sz="4" w:space="0" w:color="auto"/>
              <w:bottom w:val="single" w:sz="4" w:space="0" w:color="auto"/>
              <w:right w:val="single" w:sz="4" w:space="0" w:color="auto"/>
            </w:tcBorders>
            <w:vAlign w:val="center"/>
            <w:hideMark/>
          </w:tcPr>
          <w:p w14:paraId="395F251C"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Ремонтно-механический цех. Участок механической</w:t>
            </w:r>
            <w:r w:rsidRPr="00715231">
              <w:rPr>
                <w:rFonts w:ascii="Times New Roman" w:eastAsia="Times New Roman" w:hAnsi="Times New Roman" w:cs="Times New Roman"/>
                <w:color w:val="000000"/>
                <w:sz w:val="20"/>
                <w:szCs w:val="20"/>
              </w:rPr>
              <w:br/>
              <w:t>обработки.</w:t>
            </w:r>
            <w:r w:rsidRPr="00715231">
              <w:rPr>
                <w:rFonts w:ascii="Times New Roman" w:eastAsia="Times New Roman" w:hAnsi="Times New Roman" w:cs="Times New Roman"/>
                <w:color w:val="000000"/>
                <w:sz w:val="20"/>
                <w:szCs w:val="20"/>
              </w:rPr>
              <w:br/>
              <w:t>Металлообрабатывающие</w:t>
            </w:r>
            <w:r w:rsidRPr="00715231">
              <w:rPr>
                <w:rFonts w:ascii="Times New Roman" w:eastAsia="Times New Roman" w:hAnsi="Times New Roman" w:cs="Times New Roman"/>
                <w:color w:val="000000"/>
                <w:sz w:val="20"/>
                <w:szCs w:val="20"/>
              </w:rPr>
              <w:br/>
              <w:t>станки</w:t>
            </w:r>
          </w:p>
        </w:tc>
        <w:tc>
          <w:tcPr>
            <w:tcW w:w="212" w:type="pct"/>
            <w:tcBorders>
              <w:top w:val="single" w:sz="4" w:space="0" w:color="auto"/>
              <w:left w:val="single" w:sz="4" w:space="0" w:color="auto"/>
              <w:bottom w:val="single" w:sz="4" w:space="0" w:color="auto"/>
              <w:right w:val="single" w:sz="4" w:space="0" w:color="auto"/>
            </w:tcBorders>
            <w:vAlign w:val="center"/>
            <w:hideMark/>
          </w:tcPr>
          <w:p w14:paraId="121F766C"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2902</w:t>
            </w:r>
          </w:p>
        </w:tc>
        <w:tc>
          <w:tcPr>
            <w:tcW w:w="900" w:type="pct"/>
            <w:tcBorders>
              <w:top w:val="single" w:sz="4" w:space="0" w:color="auto"/>
              <w:left w:val="single" w:sz="4" w:space="0" w:color="auto"/>
              <w:bottom w:val="single" w:sz="4" w:space="0" w:color="auto"/>
              <w:right w:val="single" w:sz="4" w:space="0" w:color="auto"/>
            </w:tcBorders>
            <w:vAlign w:val="center"/>
            <w:hideMark/>
          </w:tcPr>
          <w:p w14:paraId="5C0EB924" w14:textId="77777777" w:rsidR="00060908" w:rsidRPr="00715231" w:rsidRDefault="00060908" w:rsidP="00060908">
            <w:pPr>
              <w:spacing w:after="0"/>
              <w:rPr>
                <w:rFonts w:ascii="Times New Roman" w:eastAsia="Times New Roman" w:hAnsi="Times New Roman" w:cs="Times New Roman"/>
                <w:sz w:val="20"/>
                <w:szCs w:val="20"/>
              </w:rPr>
            </w:pPr>
            <w:r w:rsidRPr="00B108AB">
              <w:rPr>
                <w:rFonts w:ascii="Times New Roman" w:eastAsia="Times New Roman" w:hAnsi="Times New Roman" w:cs="Times New Roman"/>
                <w:color w:val="000000"/>
                <w:sz w:val="20"/>
                <w:szCs w:val="20"/>
              </w:rPr>
              <w:t>Твердые частицы</w:t>
            </w:r>
            <w:r w:rsidRPr="00B108AB">
              <w:rPr>
                <w:rFonts w:ascii="Times New Roman" w:eastAsia="Times New Roman" w:hAnsi="Times New Roman" w:cs="Times New Roman"/>
                <w:color w:val="000000"/>
                <w:sz w:val="20"/>
                <w:szCs w:val="20"/>
              </w:rPr>
              <w:br/>
              <w:t>(недифференцированная по составу пыль</w:t>
            </w:r>
            <w:r w:rsidRPr="00B108AB">
              <w:rPr>
                <w:rFonts w:ascii="Times New Roman" w:eastAsia="Times New Roman" w:hAnsi="Times New Roman" w:cs="Times New Roman"/>
                <w:color w:val="000000"/>
                <w:sz w:val="20"/>
                <w:szCs w:val="20"/>
              </w:rPr>
              <w:br/>
              <w:t>(аэрозоль)</w:t>
            </w:r>
          </w:p>
        </w:tc>
        <w:tc>
          <w:tcPr>
            <w:tcW w:w="239" w:type="pct"/>
            <w:tcBorders>
              <w:top w:val="single" w:sz="4" w:space="0" w:color="auto"/>
              <w:left w:val="single" w:sz="4" w:space="0" w:color="auto"/>
              <w:bottom w:val="single" w:sz="4" w:space="0" w:color="auto"/>
              <w:right w:val="single" w:sz="4" w:space="0" w:color="auto"/>
            </w:tcBorders>
            <w:vAlign w:val="center"/>
          </w:tcPr>
          <w:p w14:paraId="3BE184DA"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141" w:type="pct"/>
            <w:tcBorders>
              <w:top w:val="single" w:sz="4" w:space="0" w:color="auto"/>
              <w:left w:val="single" w:sz="4" w:space="0" w:color="auto"/>
              <w:bottom w:val="single" w:sz="4" w:space="0" w:color="auto"/>
              <w:right w:val="single" w:sz="4" w:space="0" w:color="auto"/>
            </w:tcBorders>
            <w:vAlign w:val="center"/>
          </w:tcPr>
          <w:p w14:paraId="55B272D0"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39EB8AAD"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1C33E505"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0DE59FF3"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3D35EA6B"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586EED1A"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328ADD4E"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23" w:type="pct"/>
            <w:tcBorders>
              <w:top w:val="single" w:sz="4" w:space="0" w:color="auto"/>
              <w:left w:val="single" w:sz="4" w:space="0" w:color="auto"/>
              <w:bottom w:val="single" w:sz="4" w:space="0" w:color="auto"/>
              <w:right w:val="single" w:sz="4" w:space="0" w:color="auto"/>
            </w:tcBorders>
            <w:vAlign w:val="center"/>
          </w:tcPr>
          <w:p w14:paraId="1458D188" w14:textId="77777777" w:rsidR="00060908" w:rsidRPr="00715231" w:rsidRDefault="00060908" w:rsidP="00060908">
            <w:pPr>
              <w:spacing w:after="0"/>
              <w:jc w:val="center"/>
              <w:rPr>
                <w:rFonts w:ascii="Times New Roman" w:eastAsia="Times New Roman" w:hAnsi="Times New Roman" w:cs="Times New Roman"/>
                <w:sz w:val="20"/>
                <w:szCs w:val="20"/>
              </w:rPr>
            </w:pPr>
          </w:p>
        </w:tc>
      </w:tr>
      <w:tr w:rsidR="00060908" w:rsidRPr="003043DB" w14:paraId="33265B1C" w14:textId="77777777" w:rsidTr="00060908">
        <w:tc>
          <w:tcPr>
            <w:tcW w:w="241" w:type="pct"/>
            <w:tcBorders>
              <w:top w:val="single" w:sz="4" w:space="0" w:color="auto"/>
              <w:left w:val="single" w:sz="4" w:space="0" w:color="auto"/>
              <w:bottom w:val="single" w:sz="4" w:space="0" w:color="auto"/>
              <w:right w:val="single" w:sz="4" w:space="0" w:color="auto"/>
            </w:tcBorders>
            <w:vAlign w:val="center"/>
          </w:tcPr>
          <w:p w14:paraId="59007A9C"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0004</w:t>
            </w:r>
          </w:p>
        </w:tc>
        <w:tc>
          <w:tcPr>
            <w:tcW w:w="840" w:type="pct"/>
            <w:tcBorders>
              <w:top w:val="single" w:sz="4" w:space="0" w:color="auto"/>
              <w:left w:val="single" w:sz="4" w:space="0" w:color="auto"/>
              <w:bottom w:val="single" w:sz="4" w:space="0" w:color="auto"/>
              <w:right w:val="single" w:sz="4" w:space="0" w:color="auto"/>
            </w:tcBorders>
            <w:vAlign w:val="center"/>
            <w:hideMark/>
          </w:tcPr>
          <w:p w14:paraId="026C9F06"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Ремонтно-механический цех. Участок механической</w:t>
            </w:r>
            <w:r w:rsidRPr="00715231">
              <w:rPr>
                <w:rFonts w:ascii="Times New Roman" w:eastAsia="Times New Roman" w:hAnsi="Times New Roman" w:cs="Times New Roman"/>
                <w:color w:val="000000"/>
                <w:sz w:val="20"/>
                <w:szCs w:val="20"/>
              </w:rPr>
              <w:br/>
              <w:t>обработки.</w:t>
            </w:r>
            <w:r w:rsidRPr="00715231">
              <w:rPr>
                <w:rFonts w:ascii="Times New Roman" w:eastAsia="Times New Roman" w:hAnsi="Times New Roman" w:cs="Times New Roman"/>
                <w:color w:val="000000"/>
                <w:sz w:val="20"/>
                <w:szCs w:val="20"/>
              </w:rPr>
              <w:br/>
              <w:t>Металлообрабатывающие</w:t>
            </w:r>
            <w:r w:rsidRPr="00715231">
              <w:rPr>
                <w:rFonts w:ascii="Times New Roman" w:eastAsia="Times New Roman" w:hAnsi="Times New Roman" w:cs="Times New Roman"/>
                <w:color w:val="000000"/>
                <w:sz w:val="20"/>
                <w:szCs w:val="20"/>
              </w:rPr>
              <w:br/>
              <w:t>станки</w:t>
            </w:r>
          </w:p>
        </w:tc>
        <w:tc>
          <w:tcPr>
            <w:tcW w:w="212" w:type="pct"/>
            <w:tcBorders>
              <w:top w:val="single" w:sz="4" w:space="0" w:color="auto"/>
              <w:left w:val="single" w:sz="4" w:space="0" w:color="auto"/>
              <w:bottom w:val="single" w:sz="4" w:space="0" w:color="auto"/>
              <w:right w:val="single" w:sz="4" w:space="0" w:color="auto"/>
            </w:tcBorders>
            <w:vAlign w:val="center"/>
            <w:hideMark/>
          </w:tcPr>
          <w:p w14:paraId="1C1D4F52" w14:textId="77777777" w:rsidR="00060908" w:rsidRPr="00715231" w:rsidRDefault="00060908" w:rsidP="00060908">
            <w:pPr>
              <w:spacing w:after="0"/>
              <w:rPr>
                <w:rFonts w:ascii="Times New Roman" w:eastAsia="Times New Roman" w:hAnsi="Times New Roman" w:cs="Times New Roman"/>
                <w:sz w:val="20"/>
                <w:szCs w:val="20"/>
              </w:rPr>
            </w:pPr>
            <w:r w:rsidRPr="00715231">
              <w:rPr>
                <w:rFonts w:ascii="Times New Roman" w:eastAsia="Times New Roman" w:hAnsi="Times New Roman" w:cs="Times New Roman"/>
                <w:color w:val="000000"/>
                <w:sz w:val="20"/>
                <w:szCs w:val="20"/>
              </w:rPr>
              <w:t>2902</w:t>
            </w:r>
          </w:p>
        </w:tc>
        <w:tc>
          <w:tcPr>
            <w:tcW w:w="900" w:type="pct"/>
            <w:tcBorders>
              <w:top w:val="single" w:sz="4" w:space="0" w:color="auto"/>
              <w:left w:val="single" w:sz="4" w:space="0" w:color="auto"/>
              <w:bottom w:val="single" w:sz="4" w:space="0" w:color="auto"/>
              <w:right w:val="single" w:sz="4" w:space="0" w:color="auto"/>
            </w:tcBorders>
            <w:vAlign w:val="center"/>
            <w:hideMark/>
          </w:tcPr>
          <w:p w14:paraId="2B78C1BA" w14:textId="77777777" w:rsidR="00060908" w:rsidRPr="00715231"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Твердые частицы</w:t>
            </w:r>
            <w:r w:rsidRPr="00715231">
              <w:rPr>
                <w:rFonts w:ascii="Times New Roman" w:eastAsia="Times New Roman" w:hAnsi="Times New Roman" w:cs="Times New Roman"/>
                <w:color w:val="000000"/>
                <w:sz w:val="20"/>
                <w:szCs w:val="20"/>
              </w:rPr>
              <w:br/>
              <w:t>(недифференцированная по составу пыль</w:t>
            </w:r>
            <w:r w:rsidRPr="00715231">
              <w:rPr>
                <w:rFonts w:ascii="Times New Roman" w:eastAsia="Times New Roman" w:hAnsi="Times New Roman" w:cs="Times New Roman"/>
                <w:color w:val="000000"/>
                <w:sz w:val="20"/>
                <w:szCs w:val="20"/>
              </w:rPr>
              <w:br/>
              <w:t>(аэрозоль)</w:t>
            </w:r>
          </w:p>
        </w:tc>
        <w:tc>
          <w:tcPr>
            <w:tcW w:w="239" w:type="pct"/>
            <w:tcBorders>
              <w:top w:val="single" w:sz="4" w:space="0" w:color="auto"/>
              <w:left w:val="single" w:sz="4" w:space="0" w:color="auto"/>
              <w:bottom w:val="single" w:sz="4" w:space="0" w:color="auto"/>
              <w:right w:val="single" w:sz="4" w:space="0" w:color="auto"/>
            </w:tcBorders>
            <w:vAlign w:val="center"/>
          </w:tcPr>
          <w:p w14:paraId="52ACCB3F"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141" w:type="pct"/>
            <w:tcBorders>
              <w:top w:val="single" w:sz="4" w:space="0" w:color="auto"/>
              <w:left w:val="single" w:sz="4" w:space="0" w:color="auto"/>
              <w:bottom w:val="single" w:sz="4" w:space="0" w:color="auto"/>
              <w:right w:val="single" w:sz="4" w:space="0" w:color="auto"/>
            </w:tcBorders>
            <w:vAlign w:val="center"/>
          </w:tcPr>
          <w:p w14:paraId="49FDFF16"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302FC89C"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342FC571"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27B63F71"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15AC9F28"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1A62717D"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4DA8857A" w14:textId="77777777" w:rsidR="00060908" w:rsidRPr="00715231"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23" w:type="pct"/>
            <w:tcBorders>
              <w:top w:val="single" w:sz="4" w:space="0" w:color="auto"/>
              <w:left w:val="single" w:sz="4" w:space="0" w:color="auto"/>
              <w:bottom w:val="single" w:sz="4" w:space="0" w:color="auto"/>
              <w:right w:val="single" w:sz="4" w:space="0" w:color="auto"/>
            </w:tcBorders>
            <w:vAlign w:val="center"/>
          </w:tcPr>
          <w:p w14:paraId="55157495" w14:textId="77777777" w:rsidR="00060908" w:rsidRPr="00715231" w:rsidRDefault="00060908" w:rsidP="00060908">
            <w:pPr>
              <w:spacing w:after="0"/>
              <w:jc w:val="center"/>
              <w:rPr>
                <w:rFonts w:ascii="Times New Roman" w:eastAsia="Times New Roman" w:hAnsi="Times New Roman" w:cs="Times New Roman"/>
                <w:sz w:val="20"/>
                <w:szCs w:val="20"/>
              </w:rPr>
            </w:pPr>
          </w:p>
        </w:tc>
      </w:tr>
      <w:tr w:rsidR="00060908" w:rsidRPr="003043DB" w14:paraId="1971F73E" w14:textId="77777777" w:rsidTr="00060908">
        <w:tc>
          <w:tcPr>
            <w:tcW w:w="241" w:type="pct"/>
            <w:vMerge w:val="restart"/>
            <w:tcBorders>
              <w:top w:val="single" w:sz="4" w:space="0" w:color="auto"/>
              <w:left w:val="single" w:sz="4" w:space="0" w:color="auto"/>
              <w:right w:val="single" w:sz="4" w:space="0" w:color="auto"/>
            </w:tcBorders>
            <w:vAlign w:val="center"/>
          </w:tcPr>
          <w:p w14:paraId="618218F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b/>
                <w:bCs/>
                <w:color w:val="000000"/>
                <w:sz w:val="20"/>
                <w:szCs w:val="20"/>
              </w:rPr>
              <w:t>0005</w:t>
            </w:r>
          </w:p>
          <w:p w14:paraId="57057741" w14:textId="77777777" w:rsidR="00060908" w:rsidRPr="003E525A" w:rsidRDefault="00060908" w:rsidP="00060908">
            <w:pPr>
              <w:spacing w:after="0"/>
              <w:jc w:val="center"/>
              <w:rPr>
                <w:rFonts w:ascii="Times New Roman" w:eastAsia="Times New Roman" w:hAnsi="Times New Roman" w:cs="Times New Roman"/>
                <w:b/>
                <w:color w:val="000000"/>
                <w:sz w:val="20"/>
                <w:szCs w:val="20"/>
              </w:rPr>
            </w:pPr>
          </w:p>
        </w:tc>
        <w:tc>
          <w:tcPr>
            <w:tcW w:w="840" w:type="pct"/>
            <w:vMerge w:val="restart"/>
            <w:tcBorders>
              <w:top w:val="single" w:sz="4" w:space="0" w:color="auto"/>
              <w:left w:val="single" w:sz="4" w:space="0" w:color="auto"/>
              <w:right w:val="single" w:sz="4" w:space="0" w:color="auto"/>
            </w:tcBorders>
            <w:vAlign w:val="center"/>
          </w:tcPr>
          <w:p w14:paraId="07BCCE2F" w14:textId="77777777" w:rsidR="00060908" w:rsidRPr="00715231" w:rsidRDefault="00060908" w:rsidP="00060908">
            <w:pPr>
              <w:spacing w:after="0"/>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 xml:space="preserve">Ремонтно-механический цех. Сварочный участок </w:t>
            </w:r>
          </w:p>
        </w:tc>
        <w:tc>
          <w:tcPr>
            <w:tcW w:w="212" w:type="pct"/>
            <w:tcBorders>
              <w:top w:val="single" w:sz="4" w:space="0" w:color="auto"/>
              <w:left w:val="single" w:sz="4" w:space="0" w:color="auto"/>
              <w:right w:val="single" w:sz="4" w:space="0" w:color="auto"/>
            </w:tcBorders>
            <w:vAlign w:val="center"/>
          </w:tcPr>
          <w:p w14:paraId="713EA52E" w14:textId="77777777" w:rsidR="00060908" w:rsidRPr="00715231" w:rsidRDefault="00060908" w:rsidP="00060908">
            <w:pPr>
              <w:spacing w:after="0"/>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2902</w:t>
            </w:r>
          </w:p>
        </w:tc>
        <w:tc>
          <w:tcPr>
            <w:tcW w:w="900" w:type="pct"/>
            <w:tcBorders>
              <w:top w:val="single" w:sz="4" w:space="0" w:color="auto"/>
              <w:left w:val="single" w:sz="4" w:space="0" w:color="auto"/>
              <w:bottom w:val="single" w:sz="4" w:space="0" w:color="auto"/>
              <w:right w:val="single" w:sz="4" w:space="0" w:color="auto"/>
            </w:tcBorders>
          </w:tcPr>
          <w:p w14:paraId="0B53DA30" w14:textId="77777777" w:rsidR="00060908" w:rsidRDefault="00060908" w:rsidP="00060908">
            <w:pPr>
              <w:spacing w:after="0"/>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239" w:type="pct"/>
            <w:tcBorders>
              <w:top w:val="single" w:sz="4" w:space="0" w:color="auto"/>
              <w:left w:val="single" w:sz="4" w:space="0" w:color="auto"/>
              <w:bottom w:val="single" w:sz="4" w:space="0" w:color="auto"/>
              <w:right w:val="single" w:sz="4" w:space="0" w:color="auto"/>
            </w:tcBorders>
            <w:vAlign w:val="center"/>
          </w:tcPr>
          <w:p w14:paraId="2AE61C4F"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141" w:type="pct"/>
            <w:tcBorders>
              <w:top w:val="single" w:sz="4" w:space="0" w:color="auto"/>
              <w:left w:val="single" w:sz="4" w:space="0" w:color="auto"/>
              <w:bottom w:val="single" w:sz="4" w:space="0" w:color="auto"/>
              <w:right w:val="single" w:sz="4" w:space="0" w:color="auto"/>
            </w:tcBorders>
            <w:vAlign w:val="center"/>
          </w:tcPr>
          <w:p w14:paraId="58D8D75E"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11CB14BB"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36E70CC5" w14:textId="77777777" w:rsidR="00060908"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58E1BC4E" w14:textId="77777777" w:rsidR="00060908"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6701D4E6"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C517038" w14:textId="77777777" w:rsidR="00060908"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6B4AE710" w14:textId="77777777" w:rsidR="00060908"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0,000</w:t>
            </w:r>
          </w:p>
        </w:tc>
        <w:tc>
          <w:tcPr>
            <w:tcW w:w="323" w:type="pct"/>
            <w:tcBorders>
              <w:top w:val="single" w:sz="4" w:space="0" w:color="auto"/>
              <w:left w:val="single" w:sz="4" w:space="0" w:color="auto"/>
              <w:bottom w:val="single" w:sz="4" w:space="0" w:color="auto"/>
              <w:right w:val="single" w:sz="4" w:space="0" w:color="auto"/>
            </w:tcBorders>
            <w:vAlign w:val="center"/>
          </w:tcPr>
          <w:p w14:paraId="338F3F08" w14:textId="77777777" w:rsidR="00060908" w:rsidRPr="00715231" w:rsidRDefault="00060908" w:rsidP="00060908">
            <w:pPr>
              <w:spacing w:after="0"/>
              <w:jc w:val="center"/>
              <w:rPr>
                <w:rFonts w:ascii="Times New Roman" w:eastAsia="Times New Roman" w:hAnsi="Times New Roman" w:cs="Times New Roman"/>
                <w:sz w:val="20"/>
                <w:szCs w:val="20"/>
              </w:rPr>
            </w:pPr>
          </w:p>
        </w:tc>
      </w:tr>
      <w:tr w:rsidR="00060908" w:rsidRPr="003043DB" w14:paraId="54CB57D9" w14:textId="77777777" w:rsidTr="00060908">
        <w:tc>
          <w:tcPr>
            <w:tcW w:w="241" w:type="pct"/>
            <w:vMerge/>
            <w:tcBorders>
              <w:left w:val="single" w:sz="4" w:space="0" w:color="auto"/>
              <w:right w:val="single" w:sz="4" w:space="0" w:color="auto"/>
            </w:tcBorders>
            <w:vAlign w:val="center"/>
          </w:tcPr>
          <w:p w14:paraId="4426B720" w14:textId="77777777" w:rsidR="00060908" w:rsidRPr="003E525A" w:rsidRDefault="00060908" w:rsidP="00060908">
            <w:pPr>
              <w:spacing w:after="0"/>
              <w:jc w:val="center"/>
              <w:rPr>
                <w:rFonts w:ascii="Times New Roman" w:eastAsia="Times New Roman" w:hAnsi="Times New Roman" w:cs="Times New Roman"/>
                <w:b/>
                <w:color w:val="000000"/>
                <w:sz w:val="20"/>
                <w:szCs w:val="20"/>
              </w:rPr>
            </w:pPr>
          </w:p>
        </w:tc>
        <w:tc>
          <w:tcPr>
            <w:tcW w:w="840" w:type="pct"/>
            <w:vMerge/>
            <w:tcBorders>
              <w:left w:val="single" w:sz="4" w:space="0" w:color="auto"/>
              <w:right w:val="single" w:sz="4" w:space="0" w:color="auto"/>
            </w:tcBorders>
            <w:vAlign w:val="center"/>
          </w:tcPr>
          <w:p w14:paraId="1C4C29E8" w14:textId="77777777" w:rsidR="00060908" w:rsidRPr="00715231" w:rsidRDefault="00060908" w:rsidP="00060908">
            <w:pPr>
              <w:spacing w:after="0"/>
              <w:rPr>
                <w:rFonts w:ascii="Times New Roman" w:eastAsia="Times New Roman" w:hAnsi="Times New Roman" w:cs="Times New Roman"/>
                <w:color w:val="000000"/>
                <w:sz w:val="20"/>
                <w:szCs w:val="20"/>
              </w:rPr>
            </w:pPr>
          </w:p>
        </w:tc>
        <w:tc>
          <w:tcPr>
            <w:tcW w:w="212" w:type="pct"/>
            <w:tcBorders>
              <w:left w:val="single" w:sz="4" w:space="0" w:color="auto"/>
              <w:right w:val="single" w:sz="4" w:space="0" w:color="auto"/>
            </w:tcBorders>
            <w:vAlign w:val="center"/>
          </w:tcPr>
          <w:p w14:paraId="30F0769C" w14:textId="77777777" w:rsidR="00060908" w:rsidRPr="00715231" w:rsidRDefault="00060908" w:rsidP="00060908">
            <w:pPr>
              <w:spacing w:after="0"/>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0342</w:t>
            </w:r>
          </w:p>
        </w:tc>
        <w:tc>
          <w:tcPr>
            <w:tcW w:w="900" w:type="pct"/>
            <w:tcBorders>
              <w:top w:val="single" w:sz="4" w:space="0" w:color="auto"/>
              <w:left w:val="single" w:sz="4" w:space="0" w:color="auto"/>
              <w:bottom w:val="single" w:sz="4" w:space="0" w:color="auto"/>
              <w:right w:val="single" w:sz="4" w:space="0" w:color="auto"/>
            </w:tcBorders>
          </w:tcPr>
          <w:p w14:paraId="14030389" w14:textId="77777777" w:rsidR="00060908" w:rsidRDefault="00060908" w:rsidP="00060908">
            <w:pPr>
              <w:spacing w:after="0"/>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 xml:space="preserve">Фтористые газообразные соединения (в пересчете на фтор): </w:t>
            </w:r>
            <w:proofErr w:type="spellStart"/>
            <w:r w:rsidRPr="00670556">
              <w:rPr>
                <w:rFonts w:ascii="Times New Roman" w:eastAsia="Times New Roman" w:hAnsi="Times New Roman" w:cs="Times New Roman"/>
                <w:color w:val="000000"/>
                <w:sz w:val="20"/>
                <w:szCs w:val="20"/>
              </w:rPr>
              <w:t>гидрофторид</w:t>
            </w:r>
            <w:proofErr w:type="spellEnd"/>
          </w:p>
        </w:tc>
        <w:tc>
          <w:tcPr>
            <w:tcW w:w="239" w:type="pct"/>
            <w:tcBorders>
              <w:top w:val="single" w:sz="4" w:space="0" w:color="auto"/>
              <w:left w:val="single" w:sz="4" w:space="0" w:color="auto"/>
              <w:bottom w:val="single" w:sz="4" w:space="0" w:color="auto"/>
              <w:right w:val="single" w:sz="4" w:space="0" w:color="auto"/>
            </w:tcBorders>
            <w:vAlign w:val="center"/>
          </w:tcPr>
          <w:p w14:paraId="52AB4F79"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141" w:type="pct"/>
            <w:tcBorders>
              <w:top w:val="single" w:sz="4" w:space="0" w:color="auto"/>
              <w:left w:val="single" w:sz="4" w:space="0" w:color="auto"/>
              <w:bottom w:val="single" w:sz="4" w:space="0" w:color="auto"/>
              <w:right w:val="single" w:sz="4" w:space="0" w:color="auto"/>
            </w:tcBorders>
            <w:vAlign w:val="center"/>
          </w:tcPr>
          <w:p w14:paraId="1114B159" w14:textId="77777777" w:rsidR="00060908" w:rsidRPr="00715231"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61E45562"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0FAC7755" w14:textId="77777777" w:rsidR="00060908"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0,001</w:t>
            </w:r>
          </w:p>
        </w:tc>
        <w:tc>
          <w:tcPr>
            <w:tcW w:w="371" w:type="pct"/>
            <w:tcBorders>
              <w:top w:val="single" w:sz="4" w:space="0" w:color="auto"/>
              <w:left w:val="single" w:sz="4" w:space="0" w:color="auto"/>
              <w:bottom w:val="single" w:sz="4" w:space="0" w:color="auto"/>
              <w:right w:val="single" w:sz="4" w:space="0" w:color="auto"/>
            </w:tcBorders>
            <w:vAlign w:val="center"/>
          </w:tcPr>
          <w:p w14:paraId="666AAC7A" w14:textId="77777777" w:rsidR="00060908"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0,001</w:t>
            </w:r>
          </w:p>
        </w:tc>
        <w:tc>
          <w:tcPr>
            <w:tcW w:w="310" w:type="pct"/>
            <w:tcBorders>
              <w:top w:val="single" w:sz="4" w:space="0" w:color="auto"/>
              <w:left w:val="single" w:sz="4" w:space="0" w:color="auto"/>
              <w:bottom w:val="single" w:sz="4" w:space="0" w:color="auto"/>
              <w:right w:val="single" w:sz="4" w:space="0" w:color="auto"/>
            </w:tcBorders>
            <w:vAlign w:val="center"/>
          </w:tcPr>
          <w:p w14:paraId="2567B1CB" w14:textId="77777777" w:rsidR="00060908" w:rsidRPr="00715231"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161C7AB0" w14:textId="77777777" w:rsidR="00060908"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0,001</w:t>
            </w:r>
          </w:p>
        </w:tc>
        <w:tc>
          <w:tcPr>
            <w:tcW w:w="371" w:type="pct"/>
            <w:tcBorders>
              <w:top w:val="single" w:sz="4" w:space="0" w:color="auto"/>
              <w:left w:val="single" w:sz="4" w:space="0" w:color="auto"/>
              <w:bottom w:val="single" w:sz="4" w:space="0" w:color="auto"/>
              <w:right w:val="single" w:sz="4" w:space="0" w:color="auto"/>
            </w:tcBorders>
            <w:vAlign w:val="center"/>
          </w:tcPr>
          <w:p w14:paraId="5D9B5F6B" w14:textId="77777777" w:rsidR="00060908"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0,001</w:t>
            </w:r>
          </w:p>
        </w:tc>
        <w:tc>
          <w:tcPr>
            <w:tcW w:w="323" w:type="pct"/>
            <w:tcBorders>
              <w:top w:val="single" w:sz="4" w:space="0" w:color="auto"/>
              <w:left w:val="single" w:sz="4" w:space="0" w:color="auto"/>
              <w:bottom w:val="single" w:sz="4" w:space="0" w:color="auto"/>
              <w:right w:val="single" w:sz="4" w:space="0" w:color="auto"/>
            </w:tcBorders>
            <w:vAlign w:val="center"/>
          </w:tcPr>
          <w:p w14:paraId="2CA86F87" w14:textId="77777777" w:rsidR="00060908" w:rsidRPr="00715231" w:rsidRDefault="00060908" w:rsidP="00060908">
            <w:pPr>
              <w:spacing w:after="0"/>
              <w:jc w:val="center"/>
              <w:rPr>
                <w:rFonts w:ascii="Times New Roman" w:eastAsia="Times New Roman" w:hAnsi="Times New Roman" w:cs="Times New Roman"/>
                <w:sz w:val="20"/>
                <w:szCs w:val="20"/>
              </w:rPr>
            </w:pPr>
          </w:p>
        </w:tc>
      </w:tr>
    </w:tbl>
    <w:p w14:paraId="17F5F674" w14:textId="77777777" w:rsidR="00060908" w:rsidRDefault="00060908" w:rsidP="00060908">
      <w:pPr>
        <w:rPr>
          <w:rFonts w:ascii="Times New Roman" w:eastAsia="Times New Roman" w:hAnsi="Times New Roman" w:cs="Times New Roman"/>
          <w:b/>
          <w:bCs/>
          <w:color w:val="000000"/>
          <w:sz w:val="20"/>
          <w:szCs w:val="20"/>
        </w:rPr>
        <w:sectPr w:rsidR="00060908" w:rsidSect="004067CC">
          <w:pgSz w:w="16838" w:h="11906" w:orient="landscape"/>
          <w:pgMar w:top="1135" w:right="1134" w:bottom="850" w:left="1134" w:header="567" w:footer="708" w:gutter="0"/>
          <w:cols w:space="708"/>
          <w:docGrid w:linePitch="360"/>
        </w:sectPr>
      </w:pPr>
    </w:p>
    <w:tbl>
      <w:tblPr>
        <w:tblW w:w="4997"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03"/>
        <w:gridCol w:w="2446"/>
        <w:gridCol w:w="617"/>
        <w:gridCol w:w="2324"/>
        <w:gridCol w:w="641"/>
        <w:gridCol w:w="763"/>
        <w:gridCol w:w="903"/>
        <w:gridCol w:w="1080"/>
        <w:gridCol w:w="1080"/>
        <w:gridCol w:w="903"/>
        <w:gridCol w:w="1080"/>
        <w:gridCol w:w="1080"/>
        <w:gridCol w:w="941"/>
      </w:tblGrid>
      <w:tr w:rsidR="00060908" w:rsidRPr="007B4188" w14:paraId="5CC9C79F" w14:textId="77777777" w:rsidTr="00060908">
        <w:tc>
          <w:tcPr>
            <w:tcW w:w="5000" w:type="pct"/>
            <w:gridSpan w:val="13"/>
            <w:tcBorders>
              <w:top w:val="nil"/>
              <w:left w:val="nil"/>
              <w:bottom w:val="single" w:sz="4" w:space="0" w:color="auto"/>
              <w:right w:val="nil"/>
            </w:tcBorders>
            <w:vAlign w:val="center"/>
          </w:tcPr>
          <w:p w14:paraId="51FC72B7" w14:textId="77777777" w:rsidR="00060908" w:rsidRPr="007B4188" w:rsidRDefault="00060908" w:rsidP="00060908">
            <w:pPr>
              <w:spacing w:after="0"/>
              <w:jc w:val="right"/>
              <w:rPr>
                <w:rFonts w:ascii="Times New Roman" w:eastAsia="Times New Roman" w:hAnsi="Times New Roman" w:cs="Times New Roman"/>
                <w:sz w:val="24"/>
                <w:szCs w:val="20"/>
              </w:rPr>
            </w:pPr>
            <w:r w:rsidRPr="007B4188">
              <w:rPr>
                <w:rFonts w:ascii="Times New Roman" w:eastAsia="Times New Roman" w:hAnsi="Times New Roman" w:cs="Times New Roman"/>
                <w:sz w:val="24"/>
                <w:szCs w:val="20"/>
              </w:rPr>
              <w:lastRenderedPageBreak/>
              <w:t>Продолжение таблицы 14</w:t>
            </w:r>
          </w:p>
        </w:tc>
      </w:tr>
      <w:tr w:rsidR="00060908" w:rsidRPr="00926EF5" w14:paraId="3C726DB0" w14:textId="77777777" w:rsidTr="00060908">
        <w:tc>
          <w:tcPr>
            <w:tcW w:w="241" w:type="pct"/>
            <w:tcBorders>
              <w:top w:val="single" w:sz="4" w:space="0" w:color="auto"/>
              <w:left w:val="single" w:sz="4" w:space="0" w:color="auto"/>
              <w:right w:val="single" w:sz="4" w:space="0" w:color="auto"/>
            </w:tcBorders>
            <w:vAlign w:val="center"/>
          </w:tcPr>
          <w:p w14:paraId="43FC033E" w14:textId="77777777" w:rsidR="00060908" w:rsidRPr="00926EF5" w:rsidRDefault="00060908" w:rsidP="00060908">
            <w:pPr>
              <w:spacing w:after="0"/>
              <w:jc w:val="center"/>
              <w:rPr>
                <w:rFonts w:ascii="Times New Roman" w:hAnsi="Times New Roman" w:cs="Times New Roman"/>
                <w:sz w:val="20"/>
                <w:szCs w:val="20"/>
              </w:rPr>
            </w:pPr>
            <w:r w:rsidRPr="00926EF5">
              <w:rPr>
                <w:rFonts w:ascii="Times New Roman" w:hAnsi="Times New Roman" w:cs="Times New Roman"/>
                <w:sz w:val="20"/>
                <w:szCs w:val="20"/>
              </w:rPr>
              <w:t>1</w:t>
            </w:r>
          </w:p>
        </w:tc>
        <w:tc>
          <w:tcPr>
            <w:tcW w:w="840" w:type="pct"/>
            <w:tcBorders>
              <w:top w:val="single" w:sz="4" w:space="0" w:color="auto"/>
              <w:left w:val="single" w:sz="4" w:space="0" w:color="auto"/>
              <w:right w:val="single" w:sz="4" w:space="0" w:color="auto"/>
            </w:tcBorders>
            <w:vAlign w:val="center"/>
          </w:tcPr>
          <w:p w14:paraId="36152B4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2</w:t>
            </w:r>
          </w:p>
        </w:tc>
        <w:tc>
          <w:tcPr>
            <w:tcW w:w="212" w:type="pct"/>
            <w:tcBorders>
              <w:top w:val="single" w:sz="4" w:space="0" w:color="auto"/>
              <w:left w:val="single" w:sz="4" w:space="0" w:color="auto"/>
              <w:bottom w:val="single" w:sz="4" w:space="0" w:color="auto"/>
              <w:right w:val="single" w:sz="4" w:space="0" w:color="auto"/>
            </w:tcBorders>
            <w:vAlign w:val="center"/>
          </w:tcPr>
          <w:p w14:paraId="65292C4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3</w:t>
            </w:r>
          </w:p>
        </w:tc>
        <w:tc>
          <w:tcPr>
            <w:tcW w:w="798" w:type="pct"/>
            <w:tcBorders>
              <w:top w:val="single" w:sz="4" w:space="0" w:color="auto"/>
              <w:left w:val="single" w:sz="4" w:space="0" w:color="auto"/>
              <w:bottom w:val="single" w:sz="4" w:space="0" w:color="auto"/>
              <w:right w:val="single" w:sz="4" w:space="0" w:color="auto"/>
            </w:tcBorders>
            <w:vAlign w:val="center"/>
          </w:tcPr>
          <w:p w14:paraId="7793E36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4</w:t>
            </w:r>
          </w:p>
        </w:tc>
        <w:tc>
          <w:tcPr>
            <w:tcW w:w="220" w:type="pct"/>
            <w:tcBorders>
              <w:top w:val="single" w:sz="4" w:space="0" w:color="auto"/>
              <w:left w:val="single" w:sz="4" w:space="0" w:color="auto"/>
              <w:right w:val="single" w:sz="4" w:space="0" w:color="auto"/>
            </w:tcBorders>
            <w:vAlign w:val="center"/>
          </w:tcPr>
          <w:p w14:paraId="7F87B0D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5</w:t>
            </w:r>
          </w:p>
        </w:tc>
        <w:tc>
          <w:tcPr>
            <w:tcW w:w="262" w:type="pct"/>
            <w:tcBorders>
              <w:top w:val="single" w:sz="4" w:space="0" w:color="auto"/>
              <w:left w:val="single" w:sz="4" w:space="0" w:color="auto"/>
              <w:right w:val="single" w:sz="4" w:space="0" w:color="auto"/>
            </w:tcBorders>
            <w:vAlign w:val="center"/>
          </w:tcPr>
          <w:p w14:paraId="1397505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6</w:t>
            </w:r>
          </w:p>
        </w:tc>
        <w:tc>
          <w:tcPr>
            <w:tcW w:w="310" w:type="pct"/>
            <w:tcBorders>
              <w:top w:val="single" w:sz="4" w:space="0" w:color="auto"/>
              <w:left w:val="single" w:sz="4" w:space="0" w:color="auto"/>
              <w:bottom w:val="single" w:sz="4" w:space="0" w:color="auto"/>
              <w:right w:val="single" w:sz="4" w:space="0" w:color="auto"/>
            </w:tcBorders>
            <w:vAlign w:val="center"/>
          </w:tcPr>
          <w:p w14:paraId="2EF2E52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7</w:t>
            </w:r>
          </w:p>
        </w:tc>
        <w:tc>
          <w:tcPr>
            <w:tcW w:w="371" w:type="pct"/>
            <w:tcBorders>
              <w:top w:val="single" w:sz="4" w:space="0" w:color="auto"/>
              <w:left w:val="single" w:sz="4" w:space="0" w:color="auto"/>
              <w:bottom w:val="single" w:sz="4" w:space="0" w:color="auto"/>
              <w:right w:val="single" w:sz="4" w:space="0" w:color="auto"/>
            </w:tcBorders>
            <w:vAlign w:val="center"/>
          </w:tcPr>
          <w:p w14:paraId="374E4CE2"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8</w:t>
            </w:r>
          </w:p>
        </w:tc>
        <w:tc>
          <w:tcPr>
            <w:tcW w:w="371" w:type="pct"/>
            <w:tcBorders>
              <w:top w:val="single" w:sz="4" w:space="0" w:color="auto"/>
              <w:left w:val="single" w:sz="4" w:space="0" w:color="auto"/>
              <w:bottom w:val="single" w:sz="4" w:space="0" w:color="auto"/>
              <w:right w:val="single" w:sz="4" w:space="0" w:color="auto"/>
            </w:tcBorders>
            <w:vAlign w:val="center"/>
          </w:tcPr>
          <w:p w14:paraId="51E83EA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9</w:t>
            </w:r>
          </w:p>
        </w:tc>
        <w:tc>
          <w:tcPr>
            <w:tcW w:w="310" w:type="pct"/>
            <w:tcBorders>
              <w:top w:val="single" w:sz="4" w:space="0" w:color="auto"/>
              <w:left w:val="single" w:sz="4" w:space="0" w:color="auto"/>
              <w:bottom w:val="single" w:sz="4" w:space="0" w:color="auto"/>
              <w:right w:val="single" w:sz="4" w:space="0" w:color="auto"/>
            </w:tcBorders>
            <w:vAlign w:val="center"/>
          </w:tcPr>
          <w:p w14:paraId="55B8BAF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10</w:t>
            </w:r>
          </w:p>
        </w:tc>
        <w:tc>
          <w:tcPr>
            <w:tcW w:w="371" w:type="pct"/>
            <w:tcBorders>
              <w:top w:val="single" w:sz="4" w:space="0" w:color="auto"/>
              <w:left w:val="single" w:sz="4" w:space="0" w:color="auto"/>
              <w:bottom w:val="single" w:sz="4" w:space="0" w:color="auto"/>
              <w:right w:val="single" w:sz="4" w:space="0" w:color="auto"/>
            </w:tcBorders>
            <w:vAlign w:val="center"/>
          </w:tcPr>
          <w:p w14:paraId="2AE8E92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11</w:t>
            </w:r>
          </w:p>
        </w:tc>
        <w:tc>
          <w:tcPr>
            <w:tcW w:w="371" w:type="pct"/>
            <w:tcBorders>
              <w:top w:val="single" w:sz="4" w:space="0" w:color="auto"/>
              <w:left w:val="single" w:sz="4" w:space="0" w:color="auto"/>
              <w:bottom w:val="single" w:sz="4" w:space="0" w:color="auto"/>
              <w:right w:val="single" w:sz="4" w:space="0" w:color="auto"/>
            </w:tcBorders>
            <w:vAlign w:val="center"/>
          </w:tcPr>
          <w:p w14:paraId="44452DB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12</w:t>
            </w:r>
          </w:p>
        </w:tc>
        <w:tc>
          <w:tcPr>
            <w:tcW w:w="323" w:type="pct"/>
            <w:tcBorders>
              <w:top w:val="single" w:sz="4" w:space="0" w:color="auto"/>
              <w:left w:val="single" w:sz="4" w:space="0" w:color="auto"/>
              <w:bottom w:val="single" w:sz="4" w:space="0" w:color="auto"/>
              <w:right w:val="single" w:sz="4" w:space="0" w:color="auto"/>
            </w:tcBorders>
            <w:vAlign w:val="center"/>
          </w:tcPr>
          <w:p w14:paraId="2CF7E0A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13</w:t>
            </w:r>
          </w:p>
        </w:tc>
      </w:tr>
      <w:tr w:rsidR="00060908" w:rsidRPr="00926EF5" w14:paraId="0F2DE3C8" w14:textId="77777777" w:rsidTr="00060908">
        <w:tc>
          <w:tcPr>
            <w:tcW w:w="241" w:type="pct"/>
            <w:vMerge w:val="restart"/>
            <w:tcBorders>
              <w:top w:val="single" w:sz="4" w:space="0" w:color="auto"/>
              <w:left w:val="single" w:sz="4" w:space="0" w:color="auto"/>
              <w:right w:val="single" w:sz="4" w:space="0" w:color="auto"/>
            </w:tcBorders>
            <w:vAlign w:val="center"/>
          </w:tcPr>
          <w:p w14:paraId="0CE6DEE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b/>
                <w:bCs/>
                <w:color w:val="000000"/>
                <w:sz w:val="20"/>
                <w:szCs w:val="20"/>
              </w:rPr>
              <w:t>0005</w:t>
            </w:r>
          </w:p>
          <w:p w14:paraId="10029904" w14:textId="77777777" w:rsidR="00060908" w:rsidRPr="00926EF5" w:rsidRDefault="00060908" w:rsidP="00060908">
            <w:pPr>
              <w:spacing w:after="0"/>
              <w:jc w:val="center"/>
              <w:rPr>
                <w:rFonts w:ascii="Times New Roman" w:hAnsi="Times New Roman" w:cs="Times New Roman"/>
                <w:sz w:val="20"/>
                <w:szCs w:val="20"/>
              </w:rPr>
            </w:pPr>
          </w:p>
        </w:tc>
        <w:tc>
          <w:tcPr>
            <w:tcW w:w="840" w:type="pct"/>
            <w:vMerge w:val="restart"/>
            <w:tcBorders>
              <w:top w:val="single" w:sz="4" w:space="0" w:color="auto"/>
              <w:left w:val="single" w:sz="4" w:space="0" w:color="auto"/>
              <w:right w:val="single" w:sz="4" w:space="0" w:color="auto"/>
            </w:tcBorders>
            <w:vAlign w:val="center"/>
          </w:tcPr>
          <w:p w14:paraId="4EB4F86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Ремонтно-механический цех. Сварочный участок </w:t>
            </w:r>
          </w:p>
        </w:tc>
        <w:tc>
          <w:tcPr>
            <w:tcW w:w="212" w:type="pct"/>
            <w:tcBorders>
              <w:top w:val="single" w:sz="4" w:space="0" w:color="auto"/>
              <w:left w:val="single" w:sz="4" w:space="0" w:color="auto"/>
              <w:bottom w:val="single" w:sz="4" w:space="0" w:color="auto"/>
              <w:right w:val="single" w:sz="4" w:space="0" w:color="auto"/>
            </w:tcBorders>
            <w:vAlign w:val="center"/>
          </w:tcPr>
          <w:p w14:paraId="0FAA9257" w14:textId="77777777" w:rsidR="00060908" w:rsidRPr="00926EF5" w:rsidRDefault="00060908" w:rsidP="00060908">
            <w:pPr>
              <w:spacing w:after="0"/>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0337</w:t>
            </w:r>
          </w:p>
        </w:tc>
        <w:tc>
          <w:tcPr>
            <w:tcW w:w="798" w:type="pct"/>
            <w:tcBorders>
              <w:top w:val="single" w:sz="4" w:space="0" w:color="auto"/>
              <w:left w:val="single" w:sz="4" w:space="0" w:color="auto"/>
              <w:bottom w:val="single" w:sz="4" w:space="0" w:color="auto"/>
              <w:right w:val="single" w:sz="4" w:space="0" w:color="auto"/>
            </w:tcBorders>
          </w:tcPr>
          <w:p w14:paraId="1DBCBDF1"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Углерод оксид (окись углерода, угарный газ)</w:t>
            </w:r>
          </w:p>
        </w:tc>
        <w:tc>
          <w:tcPr>
            <w:tcW w:w="220" w:type="pct"/>
            <w:tcBorders>
              <w:top w:val="single" w:sz="4" w:space="0" w:color="auto"/>
              <w:left w:val="single" w:sz="4" w:space="0" w:color="auto"/>
              <w:right w:val="single" w:sz="4" w:space="0" w:color="auto"/>
            </w:tcBorders>
            <w:vAlign w:val="center"/>
          </w:tcPr>
          <w:p w14:paraId="6CCF9213" w14:textId="77777777" w:rsidR="00060908" w:rsidRPr="00926EF5"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262" w:type="pct"/>
            <w:tcBorders>
              <w:top w:val="single" w:sz="4" w:space="0" w:color="auto"/>
              <w:left w:val="single" w:sz="4" w:space="0" w:color="auto"/>
              <w:right w:val="single" w:sz="4" w:space="0" w:color="auto"/>
            </w:tcBorders>
            <w:vAlign w:val="center"/>
          </w:tcPr>
          <w:p w14:paraId="7223E6B3" w14:textId="77777777" w:rsidR="00060908" w:rsidRPr="00926EF5"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66564E59"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tcPr>
          <w:p w14:paraId="180886C6" w14:textId="77777777" w:rsidR="00060908" w:rsidRPr="00670556"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0,011</w:t>
            </w:r>
          </w:p>
        </w:tc>
        <w:tc>
          <w:tcPr>
            <w:tcW w:w="371" w:type="pct"/>
            <w:tcBorders>
              <w:top w:val="single" w:sz="4" w:space="0" w:color="auto"/>
              <w:left w:val="single" w:sz="4" w:space="0" w:color="auto"/>
              <w:bottom w:val="single" w:sz="4" w:space="0" w:color="auto"/>
              <w:right w:val="single" w:sz="4" w:space="0" w:color="auto"/>
            </w:tcBorders>
          </w:tcPr>
          <w:p w14:paraId="1A2716A0" w14:textId="77777777" w:rsidR="00060908" w:rsidRPr="00670556"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0,003</w:t>
            </w:r>
          </w:p>
        </w:tc>
        <w:tc>
          <w:tcPr>
            <w:tcW w:w="310" w:type="pct"/>
            <w:tcBorders>
              <w:top w:val="single" w:sz="4" w:space="0" w:color="auto"/>
              <w:left w:val="single" w:sz="4" w:space="0" w:color="auto"/>
              <w:bottom w:val="single" w:sz="4" w:space="0" w:color="auto"/>
              <w:right w:val="single" w:sz="4" w:space="0" w:color="auto"/>
            </w:tcBorders>
            <w:vAlign w:val="center"/>
          </w:tcPr>
          <w:p w14:paraId="689BB08B"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tcPr>
          <w:p w14:paraId="37D0BC15"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0,011</w:t>
            </w:r>
          </w:p>
        </w:tc>
        <w:tc>
          <w:tcPr>
            <w:tcW w:w="371" w:type="pct"/>
            <w:tcBorders>
              <w:top w:val="single" w:sz="4" w:space="0" w:color="auto"/>
              <w:left w:val="single" w:sz="4" w:space="0" w:color="auto"/>
              <w:bottom w:val="single" w:sz="4" w:space="0" w:color="auto"/>
              <w:right w:val="single" w:sz="4" w:space="0" w:color="auto"/>
            </w:tcBorders>
          </w:tcPr>
          <w:p w14:paraId="5DCC4792"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0,003</w:t>
            </w:r>
          </w:p>
        </w:tc>
        <w:tc>
          <w:tcPr>
            <w:tcW w:w="323" w:type="pct"/>
            <w:tcBorders>
              <w:top w:val="single" w:sz="4" w:space="0" w:color="auto"/>
              <w:left w:val="single" w:sz="4" w:space="0" w:color="auto"/>
              <w:bottom w:val="single" w:sz="4" w:space="0" w:color="auto"/>
              <w:right w:val="single" w:sz="4" w:space="0" w:color="auto"/>
            </w:tcBorders>
            <w:vAlign w:val="center"/>
          </w:tcPr>
          <w:p w14:paraId="00E292FF" w14:textId="77777777" w:rsidR="00060908" w:rsidRPr="00926EF5" w:rsidRDefault="00060908" w:rsidP="00060908">
            <w:pPr>
              <w:spacing w:after="0"/>
              <w:jc w:val="center"/>
              <w:rPr>
                <w:rFonts w:ascii="Times New Roman" w:eastAsia="Times New Roman" w:hAnsi="Times New Roman" w:cs="Times New Roman"/>
                <w:sz w:val="20"/>
                <w:szCs w:val="20"/>
              </w:rPr>
            </w:pPr>
          </w:p>
        </w:tc>
      </w:tr>
      <w:tr w:rsidR="00060908" w:rsidRPr="00926EF5" w14:paraId="1DB9E19D" w14:textId="77777777" w:rsidTr="00060908">
        <w:tc>
          <w:tcPr>
            <w:tcW w:w="241" w:type="pct"/>
            <w:vMerge/>
            <w:tcBorders>
              <w:left w:val="single" w:sz="4" w:space="0" w:color="auto"/>
              <w:right w:val="single" w:sz="4" w:space="0" w:color="auto"/>
            </w:tcBorders>
            <w:vAlign w:val="center"/>
          </w:tcPr>
          <w:p w14:paraId="6E882A66" w14:textId="77777777" w:rsidR="00060908" w:rsidRPr="00926EF5" w:rsidRDefault="00060908" w:rsidP="00060908">
            <w:pPr>
              <w:spacing w:after="0"/>
              <w:jc w:val="center"/>
              <w:rPr>
                <w:rFonts w:ascii="Times New Roman" w:hAnsi="Times New Roman" w:cs="Times New Roman"/>
                <w:sz w:val="20"/>
                <w:szCs w:val="20"/>
              </w:rPr>
            </w:pPr>
          </w:p>
        </w:tc>
        <w:tc>
          <w:tcPr>
            <w:tcW w:w="840" w:type="pct"/>
            <w:vMerge/>
            <w:tcBorders>
              <w:left w:val="single" w:sz="4" w:space="0" w:color="auto"/>
              <w:right w:val="single" w:sz="4" w:space="0" w:color="auto"/>
            </w:tcBorders>
            <w:vAlign w:val="center"/>
          </w:tcPr>
          <w:p w14:paraId="78CF7FF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tcPr>
          <w:p w14:paraId="4B6D9839"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0326</w:t>
            </w:r>
          </w:p>
        </w:tc>
        <w:tc>
          <w:tcPr>
            <w:tcW w:w="798" w:type="pct"/>
            <w:tcBorders>
              <w:top w:val="single" w:sz="4" w:space="0" w:color="auto"/>
              <w:left w:val="single" w:sz="4" w:space="0" w:color="auto"/>
              <w:bottom w:val="single" w:sz="4" w:space="0" w:color="auto"/>
              <w:right w:val="single" w:sz="4" w:space="0" w:color="auto"/>
            </w:tcBorders>
          </w:tcPr>
          <w:p w14:paraId="4675AD08"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Озон</w:t>
            </w:r>
          </w:p>
        </w:tc>
        <w:tc>
          <w:tcPr>
            <w:tcW w:w="220" w:type="pct"/>
            <w:tcBorders>
              <w:top w:val="single" w:sz="4" w:space="0" w:color="auto"/>
              <w:left w:val="single" w:sz="4" w:space="0" w:color="auto"/>
              <w:right w:val="single" w:sz="4" w:space="0" w:color="auto"/>
            </w:tcBorders>
            <w:vAlign w:val="center"/>
          </w:tcPr>
          <w:p w14:paraId="2B7BDC15" w14:textId="77777777" w:rsidR="00060908" w:rsidRPr="00926EF5"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262" w:type="pct"/>
            <w:tcBorders>
              <w:top w:val="single" w:sz="4" w:space="0" w:color="auto"/>
              <w:left w:val="single" w:sz="4" w:space="0" w:color="auto"/>
              <w:right w:val="single" w:sz="4" w:space="0" w:color="auto"/>
            </w:tcBorders>
            <w:vAlign w:val="center"/>
          </w:tcPr>
          <w:p w14:paraId="49B6D2BE" w14:textId="77777777" w:rsidR="00060908" w:rsidRPr="00926EF5"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05BF96F2"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tcPr>
          <w:p w14:paraId="220E862D" w14:textId="77777777" w:rsidR="00060908" w:rsidRPr="00670556"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tcPr>
          <w:p w14:paraId="223E3208" w14:textId="77777777" w:rsidR="00060908" w:rsidRPr="00670556"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471233E6"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tcPr>
          <w:p w14:paraId="205DD3FA"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tcPr>
          <w:p w14:paraId="4A99D3FE"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0,000</w:t>
            </w:r>
          </w:p>
        </w:tc>
        <w:tc>
          <w:tcPr>
            <w:tcW w:w="323" w:type="pct"/>
            <w:tcBorders>
              <w:top w:val="single" w:sz="4" w:space="0" w:color="auto"/>
              <w:left w:val="single" w:sz="4" w:space="0" w:color="auto"/>
              <w:bottom w:val="single" w:sz="4" w:space="0" w:color="auto"/>
              <w:right w:val="single" w:sz="4" w:space="0" w:color="auto"/>
            </w:tcBorders>
            <w:vAlign w:val="center"/>
          </w:tcPr>
          <w:p w14:paraId="0A669DA1" w14:textId="77777777" w:rsidR="00060908" w:rsidRPr="00926EF5" w:rsidRDefault="00060908" w:rsidP="00060908">
            <w:pPr>
              <w:spacing w:after="0"/>
              <w:jc w:val="center"/>
              <w:rPr>
                <w:rFonts w:ascii="Times New Roman" w:eastAsia="Times New Roman" w:hAnsi="Times New Roman" w:cs="Times New Roman"/>
                <w:sz w:val="20"/>
                <w:szCs w:val="20"/>
              </w:rPr>
            </w:pPr>
          </w:p>
        </w:tc>
      </w:tr>
      <w:tr w:rsidR="00060908" w:rsidRPr="00926EF5" w14:paraId="2DCFAE03" w14:textId="77777777" w:rsidTr="00060908">
        <w:tc>
          <w:tcPr>
            <w:tcW w:w="241" w:type="pct"/>
            <w:vMerge/>
            <w:tcBorders>
              <w:left w:val="single" w:sz="4" w:space="0" w:color="auto"/>
              <w:right w:val="single" w:sz="4" w:space="0" w:color="auto"/>
            </w:tcBorders>
            <w:vAlign w:val="center"/>
          </w:tcPr>
          <w:p w14:paraId="7F10F961" w14:textId="77777777" w:rsidR="00060908" w:rsidRPr="00926EF5" w:rsidRDefault="00060908" w:rsidP="00060908">
            <w:pPr>
              <w:spacing w:after="0"/>
              <w:jc w:val="center"/>
              <w:rPr>
                <w:rFonts w:ascii="Times New Roman" w:hAnsi="Times New Roman" w:cs="Times New Roman"/>
                <w:sz w:val="20"/>
                <w:szCs w:val="20"/>
              </w:rPr>
            </w:pPr>
          </w:p>
        </w:tc>
        <w:tc>
          <w:tcPr>
            <w:tcW w:w="840" w:type="pct"/>
            <w:vMerge/>
            <w:tcBorders>
              <w:left w:val="single" w:sz="4" w:space="0" w:color="auto"/>
              <w:right w:val="single" w:sz="4" w:space="0" w:color="auto"/>
            </w:tcBorders>
            <w:vAlign w:val="center"/>
          </w:tcPr>
          <w:p w14:paraId="493C0B07"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1F7FF113" w14:textId="77777777" w:rsidR="00060908" w:rsidRPr="00926EF5" w:rsidRDefault="00060908" w:rsidP="00060908">
            <w:pPr>
              <w:spacing w:after="0"/>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0301</w:t>
            </w:r>
          </w:p>
        </w:tc>
        <w:tc>
          <w:tcPr>
            <w:tcW w:w="798" w:type="pct"/>
            <w:tcBorders>
              <w:top w:val="single" w:sz="4" w:space="0" w:color="auto"/>
              <w:left w:val="single" w:sz="4" w:space="0" w:color="auto"/>
              <w:bottom w:val="single" w:sz="4" w:space="0" w:color="auto"/>
              <w:right w:val="single" w:sz="4" w:space="0" w:color="auto"/>
            </w:tcBorders>
          </w:tcPr>
          <w:p w14:paraId="0A501E1A"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Азот (IV) оксид (азота диоксид)</w:t>
            </w:r>
          </w:p>
        </w:tc>
        <w:tc>
          <w:tcPr>
            <w:tcW w:w="220" w:type="pct"/>
            <w:tcBorders>
              <w:top w:val="single" w:sz="4" w:space="0" w:color="auto"/>
              <w:left w:val="single" w:sz="4" w:space="0" w:color="auto"/>
              <w:right w:val="single" w:sz="4" w:space="0" w:color="auto"/>
            </w:tcBorders>
            <w:vAlign w:val="center"/>
          </w:tcPr>
          <w:p w14:paraId="3E9F87C3" w14:textId="77777777" w:rsidR="00060908" w:rsidRPr="00926EF5"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262" w:type="pct"/>
            <w:tcBorders>
              <w:top w:val="single" w:sz="4" w:space="0" w:color="auto"/>
              <w:left w:val="single" w:sz="4" w:space="0" w:color="auto"/>
              <w:right w:val="single" w:sz="4" w:space="0" w:color="auto"/>
            </w:tcBorders>
            <w:vAlign w:val="center"/>
          </w:tcPr>
          <w:p w14:paraId="09282626" w14:textId="77777777" w:rsidR="00060908" w:rsidRPr="00926EF5"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644C3F44"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tcPr>
          <w:p w14:paraId="5C240E22" w14:textId="77777777" w:rsidR="00060908" w:rsidRPr="00670556"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0,002</w:t>
            </w:r>
          </w:p>
        </w:tc>
        <w:tc>
          <w:tcPr>
            <w:tcW w:w="371" w:type="pct"/>
            <w:tcBorders>
              <w:top w:val="single" w:sz="4" w:space="0" w:color="auto"/>
              <w:left w:val="single" w:sz="4" w:space="0" w:color="auto"/>
              <w:bottom w:val="single" w:sz="4" w:space="0" w:color="auto"/>
              <w:right w:val="single" w:sz="4" w:space="0" w:color="auto"/>
            </w:tcBorders>
          </w:tcPr>
          <w:p w14:paraId="6E3F26E9" w14:textId="77777777" w:rsidR="00060908" w:rsidRPr="00670556"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0,001</w:t>
            </w:r>
          </w:p>
        </w:tc>
        <w:tc>
          <w:tcPr>
            <w:tcW w:w="310" w:type="pct"/>
            <w:tcBorders>
              <w:top w:val="single" w:sz="4" w:space="0" w:color="auto"/>
              <w:left w:val="single" w:sz="4" w:space="0" w:color="auto"/>
              <w:bottom w:val="single" w:sz="4" w:space="0" w:color="auto"/>
              <w:right w:val="single" w:sz="4" w:space="0" w:color="auto"/>
            </w:tcBorders>
            <w:vAlign w:val="center"/>
          </w:tcPr>
          <w:p w14:paraId="07C49C74"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tcPr>
          <w:p w14:paraId="1CB2BF85"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0,002</w:t>
            </w:r>
          </w:p>
        </w:tc>
        <w:tc>
          <w:tcPr>
            <w:tcW w:w="371" w:type="pct"/>
            <w:tcBorders>
              <w:top w:val="single" w:sz="4" w:space="0" w:color="auto"/>
              <w:left w:val="single" w:sz="4" w:space="0" w:color="auto"/>
              <w:bottom w:val="single" w:sz="4" w:space="0" w:color="auto"/>
              <w:right w:val="single" w:sz="4" w:space="0" w:color="auto"/>
            </w:tcBorders>
          </w:tcPr>
          <w:p w14:paraId="106A1FB2"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0,001</w:t>
            </w:r>
          </w:p>
        </w:tc>
        <w:tc>
          <w:tcPr>
            <w:tcW w:w="323" w:type="pct"/>
            <w:tcBorders>
              <w:top w:val="single" w:sz="4" w:space="0" w:color="auto"/>
              <w:left w:val="single" w:sz="4" w:space="0" w:color="auto"/>
              <w:bottom w:val="single" w:sz="4" w:space="0" w:color="auto"/>
              <w:right w:val="single" w:sz="4" w:space="0" w:color="auto"/>
            </w:tcBorders>
            <w:vAlign w:val="center"/>
          </w:tcPr>
          <w:p w14:paraId="524EA2FD" w14:textId="77777777" w:rsidR="00060908" w:rsidRPr="00926EF5" w:rsidRDefault="00060908" w:rsidP="00060908">
            <w:pPr>
              <w:spacing w:after="0"/>
              <w:jc w:val="center"/>
              <w:rPr>
                <w:rFonts w:ascii="Times New Roman" w:eastAsia="Times New Roman" w:hAnsi="Times New Roman" w:cs="Times New Roman"/>
                <w:sz w:val="20"/>
                <w:szCs w:val="20"/>
              </w:rPr>
            </w:pPr>
          </w:p>
        </w:tc>
      </w:tr>
      <w:tr w:rsidR="00060908" w:rsidRPr="00926EF5" w14:paraId="74E9E8DC" w14:textId="77777777" w:rsidTr="00060908">
        <w:tc>
          <w:tcPr>
            <w:tcW w:w="241" w:type="pct"/>
            <w:vMerge/>
            <w:tcBorders>
              <w:left w:val="single" w:sz="4" w:space="0" w:color="auto"/>
              <w:right w:val="single" w:sz="4" w:space="0" w:color="auto"/>
            </w:tcBorders>
            <w:vAlign w:val="center"/>
          </w:tcPr>
          <w:p w14:paraId="1353645C" w14:textId="77777777" w:rsidR="00060908" w:rsidRPr="00926EF5" w:rsidRDefault="00060908" w:rsidP="00060908">
            <w:pPr>
              <w:spacing w:after="0"/>
              <w:jc w:val="center"/>
              <w:rPr>
                <w:rFonts w:ascii="Times New Roman" w:hAnsi="Times New Roman" w:cs="Times New Roman"/>
                <w:sz w:val="20"/>
                <w:szCs w:val="20"/>
              </w:rPr>
            </w:pPr>
          </w:p>
        </w:tc>
        <w:tc>
          <w:tcPr>
            <w:tcW w:w="840" w:type="pct"/>
            <w:vMerge/>
            <w:tcBorders>
              <w:left w:val="single" w:sz="4" w:space="0" w:color="auto"/>
              <w:right w:val="single" w:sz="4" w:space="0" w:color="auto"/>
            </w:tcBorders>
            <w:vAlign w:val="center"/>
          </w:tcPr>
          <w:p w14:paraId="013DEAE7"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tcPr>
          <w:p w14:paraId="3F694C5A"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0203</w:t>
            </w:r>
          </w:p>
        </w:tc>
        <w:tc>
          <w:tcPr>
            <w:tcW w:w="798" w:type="pct"/>
            <w:tcBorders>
              <w:top w:val="single" w:sz="4" w:space="0" w:color="auto"/>
              <w:left w:val="single" w:sz="4" w:space="0" w:color="auto"/>
              <w:bottom w:val="single" w:sz="4" w:space="0" w:color="auto"/>
              <w:right w:val="single" w:sz="4" w:space="0" w:color="auto"/>
            </w:tcBorders>
          </w:tcPr>
          <w:p w14:paraId="45A2E785"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Хром (VI)</w:t>
            </w:r>
          </w:p>
        </w:tc>
        <w:tc>
          <w:tcPr>
            <w:tcW w:w="220" w:type="pct"/>
            <w:tcBorders>
              <w:top w:val="single" w:sz="4" w:space="0" w:color="auto"/>
              <w:left w:val="single" w:sz="4" w:space="0" w:color="auto"/>
              <w:right w:val="single" w:sz="4" w:space="0" w:color="auto"/>
            </w:tcBorders>
            <w:vAlign w:val="center"/>
          </w:tcPr>
          <w:p w14:paraId="1598C1EB" w14:textId="77777777" w:rsidR="00060908" w:rsidRPr="00926EF5"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262" w:type="pct"/>
            <w:tcBorders>
              <w:top w:val="single" w:sz="4" w:space="0" w:color="auto"/>
              <w:left w:val="single" w:sz="4" w:space="0" w:color="auto"/>
              <w:right w:val="single" w:sz="4" w:space="0" w:color="auto"/>
            </w:tcBorders>
            <w:vAlign w:val="center"/>
          </w:tcPr>
          <w:p w14:paraId="20541DBA" w14:textId="77777777" w:rsidR="00060908" w:rsidRPr="00926EF5" w:rsidRDefault="00060908" w:rsidP="00060908">
            <w:pPr>
              <w:spacing w:after="0"/>
              <w:jc w:val="center"/>
              <w:rPr>
                <w:rFonts w:ascii="Times New Roman" w:eastAsia="Times New Roman" w:hAnsi="Times New Roman" w:cs="Times New Roman"/>
                <w:sz w:val="20"/>
                <w:szCs w:val="20"/>
              </w:rPr>
            </w:pPr>
            <w:r w:rsidRPr="00715231">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56053BBD"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tcPr>
          <w:p w14:paraId="21D1B354" w14:textId="77777777" w:rsidR="00060908" w:rsidRPr="00670556"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0,000001</w:t>
            </w:r>
          </w:p>
        </w:tc>
        <w:tc>
          <w:tcPr>
            <w:tcW w:w="371" w:type="pct"/>
            <w:tcBorders>
              <w:top w:val="single" w:sz="4" w:space="0" w:color="auto"/>
              <w:left w:val="single" w:sz="4" w:space="0" w:color="auto"/>
              <w:bottom w:val="single" w:sz="4" w:space="0" w:color="auto"/>
              <w:right w:val="single" w:sz="4" w:space="0" w:color="auto"/>
            </w:tcBorders>
          </w:tcPr>
          <w:p w14:paraId="04D9660D" w14:textId="77777777" w:rsidR="00060908" w:rsidRPr="00670556" w:rsidRDefault="00060908" w:rsidP="00060908">
            <w:pPr>
              <w:spacing w:after="0"/>
              <w:jc w:val="center"/>
              <w:rPr>
                <w:rFonts w:ascii="Times New Roman" w:eastAsia="Times New Roman" w:hAnsi="Times New Roman" w:cs="Times New Roman"/>
                <w:color w:val="000000"/>
                <w:sz w:val="20"/>
                <w:szCs w:val="20"/>
              </w:rPr>
            </w:pPr>
            <w:r w:rsidRPr="00670556">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232CAD9B"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tcPr>
          <w:p w14:paraId="040CE595"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0,000001</w:t>
            </w:r>
          </w:p>
        </w:tc>
        <w:tc>
          <w:tcPr>
            <w:tcW w:w="371" w:type="pct"/>
            <w:tcBorders>
              <w:top w:val="single" w:sz="4" w:space="0" w:color="auto"/>
              <w:left w:val="single" w:sz="4" w:space="0" w:color="auto"/>
              <w:bottom w:val="single" w:sz="4" w:space="0" w:color="auto"/>
              <w:right w:val="single" w:sz="4" w:space="0" w:color="auto"/>
            </w:tcBorders>
          </w:tcPr>
          <w:p w14:paraId="7DD04989" w14:textId="77777777" w:rsidR="00060908" w:rsidRPr="00926EF5" w:rsidRDefault="00060908" w:rsidP="00060908">
            <w:pPr>
              <w:spacing w:after="0"/>
              <w:jc w:val="center"/>
              <w:rPr>
                <w:rFonts w:ascii="Times New Roman" w:eastAsia="Times New Roman" w:hAnsi="Times New Roman" w:cs="Times New Roman"/>
                <w:sz w:val="20"/>
                <w:szCs w:val="20"/>
              </w:rPr>
            </w:pPr>
            <w:r w:rsidRPr="00670556">
              <w:rPr>
                <w:rFonts w:ascii="Times New Roman" w:eastAsia="Times New Roman" w:hAnsi="Times New Roman" w:cs="Times New Roman"/>
                <w:color w:val="000000"/>
                <w:sz w:val="20"/>
                <w:szCs w:val="20"/>
              </w:rPr>
              <w:t>0,000000</w:t>
            </w:r>
          </w:p>
        </w:tc>
        <w:tc>
          <w:tcPr>
            <w:tcW w:w="323" w:type="pct"/>
            <w:tcBorders>
              <w:top w:val="single" w:sz="4" w:space="0" w:color="auto"/>
              <w:left w:val="single" w:sz="4" w:space="0" w:color="auto"/>
              <w:bottom w:val="single" w:sz="4" w:space="0" w:color="auto"/>
              <w:right w:val="single" w:sz="4" w:space="0" w:color="auto"/>
            </w:tcBorders>
            <w:vAlign w:val="center"/>
          </w:tcPr>
          <w:p w14:paraId="3AA206C1" w14:textId="77777777" w:rsidR="00060908" w:rsidRPr="00926EF5" w:rsidRDefault="00060908" w:rsidP="00060908">
            <w:pPr>
              <w:spacing w:after="0"/>
              <w:jc w:val="center"/>
              <w:rPr>
                <w:rFonts w:ascii="Times New Roman" w:eastAsia="Times New Roman" w:hAnsi="Times New Roman" w:cs="Times New Roman"/>
                <w:sz w:val="20"/>
                <w:szCs w:val="20"/>
              </w:rPr>
            </w:pPr>
          </w:p>
        </w:tc>
      </w:tr>
      <w:tr w:rsidR="00060908" w:rsidRPr="003043DB" w14:paraId="3D231504" w14:textId="77777777" w:rsidTr="00060908">
        <w:tc>
          <w:tcPr>
            <w:tcW w:w="241" w:type="pct"/>
            <w:vMerge w:val="restart"/>
            <w:tcBorders>
              <w:top w:val="single" w:sz="4" w:space="0" w:color="auto"/>
              <w:left w:val="single" w:sz="4" w:space="0" w:color="auto"/>
              <w:right w:val="single" w:sz="4" w:space="0" w:color="auto"/>
            </w:tcBorders>
            <w:vAlign w:val="center"/>
          </w:tcPr>
          <w:p w14:paraId="4C973C7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b/>
                <w:bCs/>
                <w:color w:val="000000"/>
                <w:sz w:val="20"/>
                <w:szCs w:val="20"/>
              </w:rPr>
              <w:t>6069</w:t>
            </w:r>
          </w:p>
        </w:tc>
        <w:tc>
          <w:tcPr>
            <w:tcW w:w="840" w:type="pct"/>
            <w:vMerge w:val="restart"/>
            <w:tcBorders>
              <w:top w:val="single" w:sz="4" w:space="0" w:color="auto"/>
              <w:left w:val="single" w:sz="4" w:space="0" w:color="auto"/>
              <w:right w:val="single" w:sz="4" w:space="0" w:color="auto"/>
            </w:tcBorders>
            <w:vAlign w:val="center"/>
            <w:hideMark/>
          </w:tcPr>
          <w:p w14:paraId="60F703C8"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Ремонтно-механический цех. Пост газовой резки </w:t>
            </w:r>
          </w:p>
        </w:tc>
        <w:tc>
          <w:tcPr>
            <w:tcW w:w="212" w:type="pct"/>
            <w:tcBorders>
              <w:top w:val="single" w:sz="4" w:space="0" w:color="auto"/>
              <w:left w:val="single" w:sz="4" w:space="0" w:color="auto"/>
              <w:bottom w:val="single" w:sz="4" w:space="0" w:color="auto"/>
              <w:right w:val="single" w:sz="4" w:space="0" w:color="auto"/>
            </w:tcBorders>
            <w:vAlign w:val="center"/>
            <w:hideMark/>
          </w:tcPr>
          <w:p w14:paraId="7F590118"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0337 </w:t>
            </w:r>
          </w:p>
        </w:tc>
        <w:tc>
          <w:tcPr>
            <w:tcW w:w="798" w:type="pct"/>
            <w:tcBorders>
              <w:top w:val="single" w:sz="4" w:space="0" w:color="auto"/>
              <w:left w:val="single" w:sz="4" w:space="0" w:color="auto"/>
              <w:bottom w:val="single" w:sz="4" w:space="0" w:color="auto"/>
              <w:right w:val="single" w:sz="4" w:space="0" w:color="auto"/>
            </w:tcBorders>
            <w:vAlign w:val="center"/>
            <w:hideMark/>
          </w:tcPr>
          <w:p w14:paraId="148BF613"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Углерод оксид (окись углерода, угарный газ) </w:t>
            </w:r>
          </w:p>
        </w:tc>
        <w:tc>
          <w:tcPr>
            <w:tcW w:w="220" w:type="pct"/>
            <w:vMerge w:val="restart"/>
            <w:tcBorders>
              <w:top w:val="single" w:sz="4" w:space="0" w:color="auto"/>
              <w:left w:val="single" w:sz="4" w:space="0" w:color="auto"/>
              <w:right w:val="single" w:sz="4" w:space="0" w:color="auto"/>
            </w:tcBorders>
            <w:vAlign w:val="center"/>
          </w:tcPr>
          <w:p w14:paraId="586BF03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62" w:type="pct"/>
            <w:vMerge w:val="restart"/>
            <w:tcBorders>
              <w:top w:val="single" w:sz="4" w:space="0" w:color="auto"/>
              <w:left w:val="single" w:sz="4" w:space="0" w:color="auto"/>
              <w:right w:val="single" w:sz="4" w:space="0" w:color="auto"/>
            </w:tcBorders>
            <w:vAlign w:val="center"/>
          </w:tcPr>
          <w:p w14:paraId="3FEB92D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4B6C7381"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1A980750"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0,018</w:t>
            </w:r>
          </w:p>
        </w:tc>
        <w:tc>
          <w:tcPr>
            <w:tcW w:w="371" w:type="pct"/>
            <w:tcBorders>
              <w:top w:val="single" w:sz="4" w:space="0" w:color="auto"/>
              <w:left w:val="single" w:sz="4" w:space="0" w:color="auto"/>
              <w:bottom w:val="single" w:sz="4" w:space="0" w:color="auto"/>
              <w:right w:val="single" w:sz="4" w:space="0" w:color="auto"/>
            </w:tcBorders>
            <w:vAlign w:val="center"/>
            <w:hideMark/>
          </w:tcPr>
          <w:p w14:paraId="555D4DA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0,131</w:t>
            </w:r>
          </w:p>
        </w:tc>
        <w:tc>
          <w:tcPr>
            <w:tcW w:w="310" w:type="pct"/>
            <w:tcBorders>
              <w:top w:val="single" w:sz="4" w:space="0" w:color="auto"/>
              <w:left w:val="single" w:sz="4" w:space="0" w:color="auto"/>
              <w:bottom w:val="single" w:sz="4" w:space="0" w:color="auto"/>
              <w:right w:val="single" w:sz="4" w:space="0" w:color="auto"/>
            </w:tcBorders>
            <w:vAlign w:val="center"/>
          </w:tcPr>
          <w:p w14:paraId="77798F81"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0D8347C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0,018</w:t>
            </w:r>
          </w:p>
        </w:tc>
        <w:tc>
          <w:tcPr>
            <w:tcW w:w="371" w:type="pct"/>
            <w:tcBorders>
              <w:top w:val="single" w:sz="4" w:space="0" w:color="auto"/>
              <w:left w:val="single" w:sz="4" w:space="0" w:color="auto"/>
              <w:bottom w:val="single" w:sz="4" w:space="0" w:color="auto"/>
              <w:right w:val="single" w:sz="4" w:space="0" w:color="auto"/>
            </w:tcBorders>
            <w:vAlign w:val="center"/>
          </w:tcPr>
          <w:p w14:paraId="00650672"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0,131</w:t>
            </w:r>
          </w:p>
        </w:tc>
        <w:tc>
          <w:tcPr>
            <w:tcW w:w="323" w:type="pct"/>
            <w:tcBorders>
              <w:top w:val="single" w:sz="4" w:space="0" w:color="auto"/>
              <w:left w:val="single" w:sz="4" w:space="0" w:color="auto"/>
              <w:bottom w:val="single" w:sz="4" w:space="0" w:color="auto"/>
              <w:right w:val="single" w:sz="4" w:space="0" w:color="auto"/>
            </w:tcBorders>
            <w:vAlign w:val="center"/>
          </w:tcPr>
          <w:p w14:paraId="3EB4E788" w14:textId="77777777" w:rsidR="00060908" w:rsidRPr="00926EF5" w:rsidRDefault="00060908" w:rsidP="00060908">
            <w:pPr>
              <w:spacing w:after="0"/>
              <w:jc w:val="center"/>
              <w:rPr>
                <w:rFonts w:ascii="Times New Roman" w:eastAsia="Times New Roman" w:hAnsi="Times New Roman" w:cs="Times New Roman"/>
                <w:sz w:val="20"/>
                <w:szCs w:val="20"/>
              </w:rPr>
            </w:pPr>
          </w:p>
        </w:tc>
      </w:tr>
      <w:tr w:rsidR="00060908" w:rsidRPr="003043DB" w14:paraId="29015CFE" w14:textId="77777777" w:rsidTr="00060908">
        <w:tc>
          <w:tcPr>
            <w:tcW w:w="241" w:type="pct"/>
            <w:vMerge/>
            <w:tcBorders>
              <w:left w:val="single" w:sz="4" w:space="0" w:color="auto"/>
              <w:right w:val="single" w:sz="4" w:space="0" w:color="auto"/>
            </w:tcBorders>
            <w:vAlign w:val="center"/>
          </w:tcPr>
          <w:p w14:paraId="05E9FCB2"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7C8FDBA7"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35EA8F34"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0301 </w:t>
            </w:r>
          </w:p>
        </w:tc>
        <w:tc>
          <w:tcPr>
            <w:tcW w:w="798" w:type="pct"/>
            <w:tcBorders>
              <w:top w:val="single" w:sz="4" w:space="0" w:color="auto"/>
              <w:left w:val="single" w:sz="4" w:space="0" w:color="auto"/>
              <w:bottom w:val="single" w:sz="4" w:space="0" w:color="auto"/>
              <w:right w:val="single" w:sz="4" w:space="0" w:color="auto"/>
            </w:tcBorders>
            <w:vAlign w:val="center"/>
            <w:hideMark/>
          </w:tcPr>
          <w:p w14:paraId="02848959"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Азот (IV) оксид (азота диоксид) </w:t>
            </w:r>
          </w:p>
        </w:tc>
        <w:tc>
          <w:tcPr>
            <w:tcW w:w="220" w:type="pct"/>
            <w:vMerge/>
            <w:tcBorders>
              <w:left w:val="single" w:sz="4" w:space="0" w:color="auto"/>
              <w:right w:val="single" w:sz="4" w:space="0" w:color="auto"/>
            </w:tcBorders>
          </w:tcPr>
          <w:p w14:paraId="3195CB70" w14:textId="77777777" w:rsidR="00060908" w:rsidRPr="00926EF5" w:rsidRDefault="00060908" w:rsidP="00060908">
            <w:pPr>
              <w:spacing w:after="0"/>
              <w:rPr>
                <w:rFonts w:ascii="Times New Roman" w:eastAsia="Times New Roman" w:hAnsi="Times New Roman" w:cs="Times New Roman"/>
                <w:sz w:val="20"/>
                <w:szCs w:val="20"/>
              </w:rPr>
            </w:pPr>
          </w:p>
        </w:tc>
        <w:tc>
          <w:tcPr>
            <w:tcW w:w="262" w:type="pct"/>
            <w:vMerge/>
            <w:tcBorders>
              <w:left w:val="single" w:sz="4" w:space="0" w:color="auto"/>
              <w:right w:val="single" w:sz="4" w:space="0" w:color="auto"/>
            </w:tcBorders>
          </w:tcPr>
          <w:p w14:paraId="5AAA52B1"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3333A53"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6F515CD0"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0,015</w:t>
            </w:r>
          </w:p>
        </w:tc>
        <w:tc>
          <w:tcPr>
            <w:tcW w:w="371" w:type="pct"/>
            <w:tcBorders>
              <w:top w:val="single" w:sz="4" w:space="0" w:color="auto"/>
              <w:left w:val="single" w:sz="4" w:space="0" w:color="auto"/>
              <w:bottom w:val="single" w:sz="4" w:space="0" w:color="auto"/>
              <w:right w:val="single" w:sz="4" w:space="0" w:color="auto"/>
            </w:tcBorders>
            <w:vAlign w:val="center"/>
            <w:hideMark/>
          </w:tcPr>
          <w:p w14:paraId="1F628F8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0,107</w:t>
            </w:r>
          </w:p>
        </w:tc>
        <w:tc>
          <w:tcPr>
            <w:tcW w:w="310" w:type="pct"/>
            <w:tcBorders>
              <w:top w:val="single" w:sz="4" w:space="0" w:color="auto"/>
              <w:left w:val="single" w:sz="4" w:space="0" w:color="auto"/>
              <w:bottom w:val="single" w:sz="4" w:space="0" w:color="auto"/>
              <w:right w:val="single" w:sz="4" w:space="0" w:color="auto"/>
            </w:tcBorders>
            <w:vAlign w:val="center"/>
          </w:tcPr>
          <w:p w14:paraId="2328DA2E"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7146C9A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0,015</w:t>
            </w:r>
          </w:p>
        </w:tc>
        <w:tc>
          <w:tcPr>
            <w:tcW w:w="371" w:type="pct"/>
            <w:tcBorders>
              <w:top w:val="single" w:sz="4" w:space="0" w:color="auto"/>
              <w:left w:val="single" w:sz="4" w:space="0" w:color="auto"/>
              <w:bottom w:val="single" w:sz="4" w:space="0" w:color="auto"/>
              <w:right w:val="single" w:sz="4" w:space="0" w:color="auto"/>
            </w:tcBorders>
            <w:vAlign w:val="center"/>
          </w:tcPr>
          <w:p w14:paraId="43B3460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0,107</w:t>
            </w:r>
          </w:p>
        </w:tc>
        <w:tc>
          <w:tcPr>
            <w:tcW w:w="323" w:type="pct"/>
            <w:tcBorders>
              <w:top w:val="single" w:sz="4" w:space="0" w:color="auto"/>
              <w:left w:val="single" w:sz="4" w:space="0" w:color="auto"/>
              <w:bottom w:val="single" w:sz="4" w:space="0" w:color="auto"/>
              <w:right w:val="single" w:sz="4" w:space="0" w:color="auto"/>
            </w:tcBorders>
            <w:vAlign w:val="center"/>
          </w:tcPr>
          <w:p w14:paraId="4F91D767" w14:textId="77777777" w:rsidR="00060908" w:rsidRPr="00926EF5" w:rsidRDefault="00060908" w:rsidP="00060908">
            <w:pPr>
              <w:spacing w:after="0"/>
              <w:jc w:val="center"/>
              <w:rPr>
                <w:rFonts w:ascii="Times New Roman" w:eastAsia="Times New Roman" w:hAnsi="Times New Roman" w:cs="Times New Roman"/>
                <w:sz w:val="20"/>
                <w:szCs w:val="20"/>
              </w:rPr>
            </w:pPr>
          </w:p>
        </w:tc>
      </w:tr>
      <w:tr w:rsidR="00060908" w:rsidRPr="003043DB" w14:paraId="47C6280A" w14:textId="77777777" w:rsidTr="00060908">
        <w:tc>
          <w:tcPr>
            <w:tcW w:w="241" w:type="pct"/>
            <w:vMerge/>
            <w:tcBorders>
              <w:left w:val="single" w:sz="4" w:space="0" w:color="auto"/>
              <w:bottom w:val="single" w:sz="4" w:space="0" w:color="auto"/>
              <w:right w:val="single" w:sz="4" w:space="0" w:color="auto"/>
            </w:tcBorders>
            <w:vAlign w:val="center"/>
          </w:tcPr>
          <w:p w14:paraId="34593632"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840" w:type="pct"/>
            <w:vMerge/>
            <w:tcBorders>
              <w:left w:val="single" w:sz="4" w:space="0" w:color="auto"/>
              <w:bottom w:val="single" w:sz="4" w:space="0" w:color="auto"/>
              <w:right w:val="single" w:sz="4" w:space="0" w:color="auto"/>
            </w:tcBorders>
            <w:vAlign w:val="center"/>
          </w:tcPr>
          <w:p w14:paraId="5D80DF4C"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34035D39"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2902</w:t>
            </w:r>
          </w:p>
        </w:tc>
        <w:tc>
          <w:tcPr>
            <w:tcW w:w="798" w:type="pct"/>
            <w:tcBorders>
              <w:top w:val="single" w:sz="4" w:space="0" w:color="auto"/>
              <w:left w:val="single" w:sz="4" w:space="0" w:color="auto"/>
              <w:bottom w:val="single" w:sz="4" w:space="0" w:color="auto"/>
              <w:right w:val="single" w:sz="4" w:space="0" w:color="auto"/>
            </w:tcBorders>
            <w:vAlign w:val="center"/>
            <w:hideMark/>
          </w:tcPr>
          <w:p w14:paraId="001C1BCB" w14:textId="77777777" w:rsidR="00060908" w:rsidRPr="00926EF5"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Твердые частицы</w:t>
            </w:r>
            <w:r w:rsidRPr="00926EF5">
              <w:rPr>
                <w:rFonts w:ascii="Times New Roman" w:eastAsia="Times New Roman" w:hAnsi="Times New Roman" w:cs="Times New Roman"/>
                <w:color w:val="000000"/>
                <w:sz w:val="20"/>
                <w:szCs w:val="20"/>
              </w:rPr>
              <w:br/>
              <w:t>(недифференцированная по составу пыль</w:t>
            </w:r>
            <w:r w:rsidRPr="00926EF5">
              <w:rPr>
                <w:rFonts w:ascii="Times New Roman" w:eastAsia="Times New Roman" w:hAnsi="Times New Roman" w:cs="Times New Roman"/>
                <w:color w:val="000000"/>
                <w:sz w:val="20"/>
                <w:szCs w:val="20"/>
              </w:rPr>
              <w:br/>
              <w:t>(аэрозоль), содержащаяся в воздухе населенных</w:t>
            </w:r>
            <w:r w:rsidRPr="00926EF5">
              <w:rPr>
                <w:rFonts w:ascii="Times New Roman" w:eastAsia="Times New Roman" w:hAnsi="Times New Roman" w:cs="Times New Roman"/>
                <w:color w:val="000000"/>
                <w:sz w:val="20"/>
                <w:szCs w:val="20"/>
              </w:rPr>
              <w:br/>
              <w:t>мест)</w:t>
            </w:r>
          </w:p>
        </w:tc>
        <w:tc>
          <w:tcPr>
            <w:tcW w:w="220" w:type="pct"/>
            <w:vMerge/>
            <w:tcBorders>
              <w:left w:val="single" w:sz="4" w:space="0" w:color="auto"/>
              <w:bottom w:val="single" w:sz="4" w:space="0" w:color="auto"/>
              <w:right w:val="single" w:sz="4" w:space="0" w:color="auto"/>
            </w:tcBorders>
          </w:tcPr>
          <w:p w14:paraId="5162E42E" w14:textId="77777777" w:rsidR="00060908" w:rsidRPr="00926EF5" w:rsidRDefault="00060908" w:rsidP="00060908">
            <w:pPr>
              <w:spacing w:after="0"/>
              <w:rPr>
                <w:rFonts w:ascii="Times New Roman" w:eastAsia="Times New Roman" w:hAnsi="Times New Roman" w:cs="Times New Roman"/>
                <w:sz w:val="20"/>
                <w:szCs w:val="20"/>
              </w:rPr>
            </w:pPr>
          </w:p>
        </w:tc>
        <w:tc>
          <w:tcPr>
            <w:tcW w:w="262" w:type="pct"/>
            <w:vMerge/>
            <w:tcBorders>
              <w:left w:val="single" w:sz="4" w:space="0" w:color="auto"/>
              <w:bottom w:val="single" w:sz="4" w:space="0" w:color="auto"/>
              <w:right w:val="single" w:sz="4" w:space="0" w:color="auto"/>
            </w:tcBorders>
          </w:tcPr>
          <w:p w14:paraId="59D8A3B5"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670D4DA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046956B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0,056</w:t>
            </w:r>
          </w:p>
        </w:tc>
        <w:tc>
          <w:tcPr>
            <w:tcW w:w="371" w:type="pct"/>
            <w:tcBorders>
              <w:top w:val="single" w:sz="4" w:space="0" w:color="auto"/>
              <w:left w:val="single" w:sz="4" w:space="0" w:color="auto"/>
              <w:bottom w:val="single" w:sz="4" w:space="0" w:color="auto"/>
              <w:right w:val="single" w:sz="4" w:space="0" w:color="auto"/>
            </w:tcBorders>
            <w:vAlign w:val="center"/>
            <w:hideMark/>
          </w:tcPr>
          <w:p w14:paraId="583069C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0,383</w:t>
            </w:r>
          </w:p>
        </w:tc>
        <w:tc>
          <w:tcPr>
            <w:tcW w:w="310" w:type="pct"/>
            <w:tcBorders>
              <w:top w:val="single" w:sz="4" w:space="0" w:color="auto"/>
              <w:left w:val="single" w:sz="4" w:space="0" w:color="auto"/>
              <w:bottom w:val="single" w:sz="4" w:space="0" w:color="auto"/>
              <w:right w:val="single" w:sz="4" w:space="0" w:color="auto"/>
            </w:tcBorders>
            <w:vAlign w:val="center"/>
          </w:tcPr>
          <w:p w14:paraId="54577D3E"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3B6C8DF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0,056</w:t>
            </w:r>
          </w:p>
        </w:tc>
        <w:tc>
          <w:tcPr>
            <w:tcW w:w="371" w:type="pct"/>
            <w:tcBorders>
              <w:top w:val="single" w:sz="4" w:space="0" w:color="auto"/>
              <w:left w:val="single" w:sz="4" w:space="0" w:color="auto"/>
              <w:bottom w:val="single" w:sz="4" w:space="0" w:color="auto"/>
              <w:right w:val="single" w:sz="4" w:space="0" w:color="auto"/>
            </w:tcBorders>
            <w:vAlign w:val="center"/>
          </w:tcPr>
          <w:p w14:paraId="4E8EF96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0,383</w:t>
            </w:r>
          </w:p>
        </w:tc>
        <w:tc>
          <w:tcPr>
            <w:tcW w:w="323" w:type="pct"/>
            <w:tcBorders>
              <w:top w:val="single" w:sz="4" w:space="0" w:color="auto"/>
              <w:left w:val="single" w:sz="4" w:space="0" w:color="auto"/>
              <w:bottom w:val="single" w:sz="4" w:space="0" w:color="auto"/>
              <w:right w:val="single" w:sz="4" w:space="0" w:color="auto"/>
            </w:tcBorders>
            <w:vAlign w:val="center"/>
          </w:tcPr>
          <w:p w14:paraId="5E038304" w14:textId="77777777" w:rsidR="00060908" w:rsidRPr="00926EF5" w:rsidRDefault="00060908" w:rsidP="00060908">
            <w:pPr>
              <w:spacing w:after="0"/>
              <w:jc w:val="center"/>
              <w:rPr>
                <w:rFonts w:ascii="Times New Roman" w:eastAsia="Times New Roman" w:hAnsi="Times New Roman" w:cs="Times New Roman"/>
                <w:sz w:val="20"/>
                <w:szCs w:val="20"/>
              </w:rPr>
            </w:pPr>
          </w:p>
        </w:tc>
      </w:tr>
      <w:tr w:rsidR="00060908" w:rsidRPr="003043DB" w14:paraId="7EFBBAC2" w14:textId="77777777" w:rsidTr="00060908">
        <w:tc>
          <w:tcPr>
            <w:tcW w:w="241" w:type="pct"/>
            <w:vMerge w:val="restart"/>
            <w:tcBorders>
              <w:top w:val="single" w:sz="4" w:space="0" w:color="auto"/>
              <w:left w:val="single" w:sz="4" w:space="0" w:color="auto"/>
              <w:right w:val="single" w:sz="4" w:space="0" w:color="auto"/>
            </w:tcBorders>
            <w:vAlign w:val="center"/>
          </w:tcPr>
          <w:p w14:paraId="17FADD9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b/>
                <w:bCs/>
                <w:color w:val="000000"/>
                <w:sz w:val="20"/>
                <w:szCs w:val="20"/>
              </w:rPr>
              <w:t>0006</w:t>
            </w:r>
          </w:p>
        </w:tc>
        <w:tc>
          <w:tcPr>
            <w:tcW w:w="840" w:type="pct"/>
            <w:vMerge w:val="restart"/>
            <w:tcBorders>
              <w:top w:val="single" w:sz="4" w:space="0" w:color="auto"/>
              <w:left w:val="single" w:sz="4" w:space="0" w:color="auto"/>
              <w:right w:val="single" w:sz="4" w:space="0" w:color="auto"/>
            </w:tcBorders>
            <w:vAlign w:val="center"/>
            <w:hideMark/>
          </w:tcPr>
          <w:p w14:paraId="0E13375B" w14:textId="77777777" w:rsidR="00060908" w:rsidRPr="002E21B3" w:rsidRDefault="00060908" w:rsidP="00060908">
            <w:pPr>
              <w:spacing w:after="0"/>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Транспортный цех (ДСП-250). Котел водогрейный «Альфа</w:t>
            </w:r>
            <w:r w:rsidRPr="002E21B3">
              <w:rPr>
                <w:rFonts w:ascii="Times New Roman" w:eastAsia="Times New Roman" w:hAnsi="Times New Roman" w:cs="Times New Roman"/>
                <w:color w:val="000000"/>
                <w:sz w:val="20"/>
                <w:szCs w:val="20"/>
              </w:rPr>
              <w:t xml:space="preserve"> </w:t>
            </w:r>
            <w:proofErr w:type="spellStart"/>
            <w:r w:rsidRPr="00926EF5">
              <w:rPr>
                <w:rFonts w:ascii="Times New Roman" w:eastAsia="Times New Roman" w:hAnsi="Times New Roman" w:cs="Times New Roman"/>
                <w:color w:val="000000"/>
                <w:sz w:val="20"/>
                <w:szCs w:val="20"/>
              </w:rPr>
              <w:t>Калор</w:t>
            </w:r>
            <w:proofErr w:type="spellEnd"/>
            <w:r w:rsidRPr="00926EF5">
              <w:rPr>
                <w:rFonts w:ascii="Times New Roman" w:eastAsia="Times New Roman" w:hAnsi="Times New Roman" w:cs="Times New Roman"/>
                <w:color w:val="000000"/>
                <w:sz w:val="20"/>
                <w:szCs w:val="20"/>
              </w:rPr>
              <w:t xml:space="preserve">» </w:t>
            </w:r>
          </w:p>
          <w:p w14:paraId="123F6791"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АОГВ 50 ЗП </w:t>
            </w:r>
          </w:p>
        </w:tc>
        <w:tc>
          <w:tcPr>
            <w:tcW w:w="212" w:type="pct"/>
            <w:tcBorders>
              <w:top w:val="single" w:sz="4" w:space="0" w:color="auto"/>
              <w:left w:val="single" w:sz="4" w:space="0" w:color="auto"/>
              <w:bottom w:val="single" w:sz="4" w:space="0" w:color="auto"/>
              <w:right w:val="single" w:sz="4" w:space="0" w:color="auto"/>
            </w:tcBorders>
            <w:vAlign w:val="center"/>
            <w:hideMark/>
          </w:tcPr>
          <w:p w14:paraId="2574E06C"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0337 </w:t>
            </w:r>
          </w:p>
        </w:tc>
        <w:tc>
          <w:tcPr>
            <w:tcW w:w="798" w:type="pct"/>
            <w:tcBorders>
              <w:top w:val="single" w:sz="4" w:space="0" w:color="auto"/>
              <w:left w:val="single" w:sz="4" w:space="0" w:color="auto"/>
              <w:bottom w:val="single" w:sz="4" w:space="0" w:color="auto"/>
              <w:right w:val="single" w:sz="4" w:space="0" w:color="auto"/>
            </w:tcBorders>
            <w:vAlign w:val="center"/>
            <w:hideMark/>
          </w:tcPr>
          <w:p w14:paraId="0FD2524C"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Углерод оксид (окись углерода, угарный газ) </w:t>
            </w:r>
          </w:p>
        </w:tc>
        <w:tc>
          <w:tcPr>
            <w:tcW w:w="220" w:type="pct"/>
            <w:vMerge w:val="restart"/>
            <w:tcBorders>
              <w:top w:val="single" w:sz="4" w:space="0" w:color="auto"/>
              <w:left w:val="single" w:sz="4" w:space="0" w:color="auto"/>
              <w:right w:val="single" w:sz="4" w:space="0" w:color="auto"/>
            </w:tcBorders>
            <w:vAlign w:val="center"/>
          </w:tcPr>
          <w:p w14:paraId="12ABF6E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62" w:type="pct"/>
            <w:vMerge w:val="restart"/>
            <w:tcBorders>
              <w:top w:val="single" w:sz="4" w:space="0" w:color="auto"/>
              <w:left w:val="single" w:sz="4" w:space="0" w:color="auto"/>
              <w:right w:val="single" w:sz="4" w:space="0" w:color="auto"/>
            </w:tcBorders>
            <w:vAlign w:val="center"/>
          </w:tcPr>
          <w:p w14:paraId="6A2B550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hideMark/>
          </w:tcPr>
          <w:p w14:paraId="1B69E35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118,0</w:t>
            </w:r>
          </w:p>
        </w:tc>
        <w:tc>
          <w:tcPr>
            <w:tcW w:w="371" w:type="pct"/>
            <w:tcBorders>
              <w:top w:val="single" w:sz="4" w:space="0" w:color="auto"/>
              <w:left w:val="single" w:sz="4" w:space="0" w:color="auto"/>
              <w:bottom w:val="single" w:sz="4" w:space="0" w:color="auto"/>
              <w:right w:val="single" w:sz="4" w:space="0" w:color="auto"/>
            </w:tcBorders>
            <w:vAlign w:val="center"/>
            <w:hideMark/>
          </w:tcPr>
          <w:p w14:paraId="4842FC0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0,009</w:t>
            </w:r>
          </w:p>
        </w:tc>
        <w:tc>
          <w:tcPr>
            <w:tcW w:w="371" w:type="pct"/>
            <w:tcBorders>
              <w:top w:val="single" w:sz="4" w:space="0" w:color="auto"/>
              <w:left w:val="single" w:sz="4" w:space="0" w:color="auto"/>
              <w:bottom w:val="single" w:sz="4" w:space="0" w:color="auto"/>
              <w:right w:val="single" w:sz="4" w:space="0" w:color="auto"/>
            </w:tcBorders>
            <w:vAlign w:val="center"/>
            <w:hideMark/>
          </w:tcPr>
          <w:p w14:paraId="4CCBBC0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0,024</w:t>
            </w:r>
          </w:p>
        </w:tc>
        <w:tc>
          <w:tcPr>
            <w:tcW w:w="310" w:type="pct"/>
            <w:tcBorders>
              <w:top w:val="single" w:sz="4" w:space="0" w:color="auto"/>
              <w:left w:val="single" w:sz="4" w:space="0" w:color="auto"/>
              <w:bottom w:val="single" w:sz="4" w:space="0" w:color="auto"/>
              <w:right w:val="single" w:sz="4" w:space="0" w:color="auto"/>
            </w:tcBorders>
            <w:vAlign w:val="center"/>
          </w:tcPr>
          <w:p w14:paraId="3EF98C2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118,0</w:t>
            </w:r>
          </w:p>
        </w:tc>
        <w:tc>
          <w:tcPr>
            <w:tcW w:w="371" w:type="pct"/>
            <w:tcBorders>
              <w:top w:val="single" w:sz="4" w:space="0" w:color="auto"/>
              <w:left w:val="single" w:sz="4" w:space="0" w:color="auto"/>
              <w:bottom w:val="single" w:sz="4" w:space="0" w:color="auto"/>
              <w:right w:val="single" w:sz="4" w:space="0" w:color="auto"/>
            </w:tcBorders>
            <w:vAlign w:val="center"/>
          </w:tcPr>
          <w:p w14:paraId="0682505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0,009</w:t>
            </w:r>
          </w:p>
        </w:tc>
        <w:tc>
          <w:tcPr>
            <w:tcW w:w="371" w:type="pct"/>
            <w:tcBorders>
              <w:top w:val="single" w:sz="4" w:space="0" w:color="auto"/>
              <w:left w:val="single" w:sz="4" w:space="0" w:color="auto"/>
              <w:bottom w:val="single" w:sz="4" w:space="0" w:color="auto"/>
              <w:right w:val="single" w:sz="4" w:space="0" w:color="auto"/>
            </w:tcBorders>
            <w:vAlign w:val="center"/>
          </w:tcPr>
          <w:p w14:paraId="5050FED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0,024</w:t>
            </w:r>
          </w:p>
        </w:tc>
        <w:tc>
          <w:tcPr>
            <w:tcW w:w="323" w:type="pct"/>
            <w:tcBorders>
              <w:top w:val="single" w:sz="4" w:space="0" w:color="auto"/>
              <w:left w:val="single" w:sz="4" w:space="0" w:color="auto"/>
              <w:bottom w:val="single" w:sz="4" w:space="0" w:color="auto"/>
              <w:right w:val="single" w:sz="4" w:space="0" w:color="auto"/>
            </w:tcBorders>
            <w:vAlign w:val="center"/>
            <w:hideMark/>
          </w:tcPr>
          <w:p w14:paraId="4E4D1A6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w:t>
            </w:r>
          </w:p>
        </w:tc>
      </w:tr>
      <w:tr w:rsidR="00060908" w:rsidRPr="003043DB" w14:paraId="1714CA12" w14:textId="77777777" w:rsidTr="00060908">
        <w:tc>
          <w:tcPr>
            <w:tcW w:w="241" w:type="pct"/>
            <w:vMerge/>
            <w:tcBorders>
              <w:left w:val="single" w:sz="4" w:space="0" w:color="auto"/>
              <w:right w:val="single" w:sz="4" w:space="0" w:color="auto"/>
            </w:tcBorders>
            <w:vAlign w:val="center"/>
          </w:tcPr>
          <w:p w14:paraId="1A38ABA6"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0B1DCCDC"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1148C753"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0301 </w:t>
            </w:r>
          </w:p>
        </w:tc>
        <w:tc>
          <w:tcPr>
            <w:tcW w:w="798" w:type="pct"/>
            <w:tcBorders>
              <w:top w:val="single" w:sz="4" w:space="0" w:color="auto"/>
              <w:left w:val="single" w:sz="4" w:space="0" w:color="auto"/>
              <w:bottom w:val="single" w:sz="4" w:space="0" w:color="auto"/>
              <w:right w:val="single" w:sz="4" w:space="0" w:color="auto"/>
            </w:tcBorders>
            <w:vAlign w:val="center"/>
            <w:hideMark/>
          </w:tcPr>
          <w:p w14:paraId="301385DB"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Азот (IV) оксид (азота диоксид) </w:t>
            </w:r>
          </w:p>
        </w:tc>
        <w:tc>
          <w:tcPr>
            <w:tcW w:w="220" w:type="pct"/>
            <w:vMerge/>
            <w:tcBorders>
              <w:left w:val="single" w:sz="4" w:space="0" w:color="auto"/>
              <w:right w:val="single" w:sz="4" w:space="0" w:color="auto"/>
            </w:tcBorders>
          </w:tcPr>
          <w:p w14:paraId="78030011" w14:textId="77777777" w:rsidR="00060908" w:rsidRPr="00926EF5" w:rsidRDefault="00060908" w:rsidP="00060908">
            <w:pPr>
              <w:spacing w:after="0"/>
              <w:rPr>
                <w:rFonts w:ascii="Times New Roman" w:eastAsia="Times New Roman" w:hAnsi="Times New Roman" w:cs="Times New Roman"/>
                <w:sz w:val="20"/>
                <w:szCs w:val="20"/>
              </w:rPr>
            </w:pPr>
          </w:p>
        </w:tc>
        <w:tc>
          <w:tcPr>
            <w:tcW w:w="262" w:type="pct"/>
            <w:vMerge/>
            <w:tcBorders>
              <w:left w:val="single" w:sz="4" w:space="0" w:color="auto"/>
              <w:right w:val="single" w:sz="4" w:space="0" w:color="auto"/>
            </w:tcBorders>
          </w:tcPr>
          <w:p w14:paraId="26268064"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2E184BA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225,1</w:t>
            </w:r>
          </w:p>
        </w:tc>
        <w:tc>
          <w:tcPr>
            <w:tcW w:w="371" w:type="pct"/>
            <w:tcBorders>
              <w:top w:val="single" w:sz="4" w:space="0" w:color="auto"/>
              <w:left w:val="single" w:sz="4" w:space="0" w:color="auto"/>
              <w:bottom w:val="single" w:sz="4" w:space="0" w:color="auto"/>
              <w:right w:val="single" w:sz="4" w:space="0" w:color="auto"/>
            </w:tcBorders>
            <w:vAlign w:val="center"/>
            <w:hideMark/>
          </w:tcPr>
          <w:p w14:paraId="751C136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0,018</w:t>
            </w:r>
          </w:p>
        </w:tc>
        <w:tc>
          <w:tcPr>
            <w:tcW w:w="371" w:type="pct"/>
            <w:tcBorders>
              <w:top w:val="single" w:sz="4" w:space="0" w:color="auto"/>
              <w:left w:val="single" w:sz="4" w:space="0" w:color="auto"/>
              <w:bottom w:val="single" w:sz="4" w:space="0" w:color="auto"/>
              <w:right w:val="single" w:sz="4" w:space="0" w:color="auto"/>
            </w:tcBorders>
            <w:vAlign w:val="center"/>
            <w:hideMark/>
          </w:tcPr>
          <w:p w14:paraId="51210AF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0,037</w:t>
            </w:r>
          </w:p>
        </w:tc>
        <w:tc>
          <w:tcPr>
            <w:tcW w:w="310" w:type="pct"/>
            <w:tcBorders>
              <w:top w:val="single" w:sz="4" w:space="0" w:color="auto"/>
              <w:left w:val="single" w:sz="4" w:space="0" w:color="auto"/>
              <w:bottom w:val="single" w:sz="4" w:space="0" w:color="auto"/>
              <w:right w:val="single" w:sz="4" w:space="0" w:color="auto"/>
            </w:tcBorders>
            <w:vAlign w:val="center"/>
          </w:tcPr>
          <w:p w14:paraId="7BADA620"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225,1</w:t>
            </w:r>
          </w:p>
        </w:tc>
        <w:tc>
          <w:tcPr>
            <w:tcW w:w="371" w:type="pct"/>
            <w:tcBorders>
              <w:top w:val="single" w:sz="4" w:space="0" w:color="auto"/>
              <w:left w:val="single" w:sz="4" w:space="0" w:color="auto"/>
              <w:bottom w:val="single" w:sz="4" w:space="0" w:color="auto"/>
              <w:right w:val="single" w:sz="4" w:space="0" w:color="auto"/>
            </w:tcBorders>
            <w:vAlign w:val="center"/>
          </w:tcPr>
          <w:p w14:paraId="4FCB0D0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0,018</w:t>
            </w:r>
          </w:p>
        </w:tc>
        <w:tc>
          <w:tcPr>
            <w:tcW w:w="371" w:type="pct"/>
            <w:tcBorders>
              <w:top w:val="single" w:sz="4" w:space="0" w:color="auto"/>
              <w:left w:val="single" w:sz="4" w:space="0" w:color="auto"/>
              <w:bottom w:val="single" w:sz="4" w:space="0" w:color="auto"/>
              <w:right w:val="single" w:sz="4" w:space="0" w:color="auto"/>
            </w:tcBorders>
            <w:vAlign w:val="center"/>
          </w:tcPr>
          <w:p w14:paraId="3BBF21C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0,037</w:t>
            </w:r>
          </w:p>
        </w:tc>
        <w:tc>
          <w:tcPr>
            <w:tcW w:w="323" w:type="pct"/>
            <w:tcBorders>
              <w:top w:val="single" w:sz="4" w:space="0" w:color="auto"/>
              <w:left w:val="single" w:sz="4" w:space="0" w:color="auto"/>
              <w:bottom w:val="single" w:sz="4" w:space="0" w:color="auto"/>
              <w:right w:val="single" w:sz="4" w:space="0" w:color="auto"/>
            </w:tcBorders>
            <w:vAlign w:val="center"/>
            <w:hideMark/>
          </w:tcPr>
          <w:p w14:paraId="2E809D0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w:t>
            </w:r>
          </w:p>
        </w:tc>
      </w:tr>
      <w:tr w:rsidR="00060908" w:rsidRPr="003043DB" w14:paraId="36014A18" w14:textId="77777777" w:rsidTr="00060908">
        <w:tc>
          <w:tcPr>
            <w:tcW w:w="241" w:type="pct"/>
            <w:vMerge/>
            <w:tcBorders>
              <w:left w:val="single" w:sz="4" w:space="0" w:color="auto"/>
              <w:right w:val="single" w:sz="4" w:space="0" w:color="auto"/>
            </w:tcBorders>
            <w:vAlign w:val="center"/>
          </w:tcPr>
          <w:p w14:paraId="1398D4AE"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6923DD44"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1FEC738A"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0304 </w:t>
            </w:r>
          </w:p>
        </w:tc>
        <w:tc>
          <w:tcPr>
            <w:tcW w:w="798" w:type="pct"/>
            <w:tcBorders>
              <w:top w:val="single" w:sz="4" w:space="0" w:color="auto"/>
              <w:left w:val="single" w:sz="4" w:space="0" w:color="auto"/>
              <w:bottom w:val="single" w:sz="4" w:space="0" w:color="auto"/>
              <w:right w:val="single" w:sz="4" w:space="0" w:color="auto"/>
            </w:tcBorders>
            <w:vAlign w:val="center"/>
            <w:hideMark/>
          </w:tcPr>
          <w:p w14:paraId="4D1935F2"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Азот (II) оксид (азота оксид) </w:t>
            </w:r>
          </w:p>
        </w:tc>
        <w:tc>
          <w:tcPr>
            <w:tcW w:w="220" w:type="pct"/>
            <w:vMerge/>
            <w:tcBorders>
              <w:left w:val="single" w:sz="4" w:space="0" w:color="auto"/>
              <w:right w:val="single" w:sz="4" w:space="0" w:color="auto"/>
            </w:tcBorders>
          </w:tcPr>
          <w:p w14:paraId="5B376353" w14:textId="77777777" w:rsidR="00060908" w:rsidRPr="00926EF5" w:rsidRDefault="00060908" w:rsidP="00060908">
            <w:pPr>
              <w:spacing w:after="0"/>
              <w:rPr>
                <w:rFonts w:ascii="Times New Roman" w:eastAsia="Times New Roman" w:hAnsi="Times New Roman" w:cs="Times New Roman"/>
                <w:sz w:val="20"/>
                <w:szCs w:val="20"/>
              </w:rPr>
            </w:pPr>
          </w:p>
        </w:tc>
        <w:tc>
          <w:tcPr>
            <w:tcW w:w="262" w:type="pct"/>
            <w:vMerge/>
            <w:tcBorders>
              <w:left w:val="single" w:sz="4" w:space="0" w:color="auto"/>
              <w:right w:val="single" w:sz="4" w:space="0" w:color="auto"/>
            </w:tcBorders>
          </w:tcPr>
          <w:p w14:paraId="76EA3BE5"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1308AAB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hideMark/>
          </w:tcPr>
          <w:p w14:paraId="4E8AF9E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44A1628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0,006</w:t>
            </w:r>
          </w:p>
        </w:tc>
        <w:tc>
          <w:tcPr>
            <w:tcW w:w="310" w:type="pct"/>
            <w:tcBorders>
              <w:top w:val="single" w:sz="4" w:space="0" w:color="auto"/>
              <w:left w:val="single" w:sz="4" w:space="0" w:color="auto"/>
              <w:bottom w:val="single" w:sz="4" w:space="0" w:color="auto"/>
              <w:right w:val="single" w:sz="4" w:space="0" w:color="auto"/>
            </w:tcBorders>
            <w:vAlign w:val="center"/>
          </w:tcPr>
          <w:p w14:paraId="7E4D2EC0"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tcPr>
          <w:p w14:paraId="720782E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2536654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0,006</w:t>
            </w:r>
          </w:p>
        </w:tc>
        <w:tc>
          <w:tcPr>
            <w:tcW w:w="323" w:type="pct"/>
            <w:tcBorders>
              <w:top w:val="single" w:sz="4" w:space="0" w:color="auto"/>
              <w:left w:val="single" w:sz="4" w:space="0" w:color="auto"/>
              <w:bottom w:val="single" w:sz="4" w:space="0" w:color="auto"/>
              <w:right w:val="single" w:sz="4" w:space="0" w:color="auto"/>
            </w:tcBorders>
            <w:vAlign w:val="center"/>
            <w:hideMark/>
          </w:tcPr>
          <w:p w14:paraId="32D87B5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05D958F3" w14:textId="77777777" w:rsidTr="00060908">
        <w:tc>
          <w:tcPr>
            <w:tcW w:w="241" w:type="pct"/>
            <w:vMerge/>
            <w:tcBorders>
              <w:left w:val="single" w:sz="4" w:space="0" w:color="auto"/>
              <w:right w:val="single" w:sz="4" w:space="0" w:color="auto"/>
            </w:tcBorders>
            <w:vAlign w:val="center"/>
          </w:tcPr>
          <w:p w14:paraId="6A84541B"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719B8465"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763308CE"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0183 </w:t>
            </w:r>
          </w:p>
        </w:tc>
        <w:tc>
          <w:tcPr>
            <w:tcW w:w="798" w:type="pct"/>
            <w:tcBorders>
              <w:top w:val="single" w:sz="4" w:space="0" w:color="auto"/>
              <w:left w:val="single" w:sz="4" w:space="0" w:color="auto"/>
              <w:bottom w:val="single" w:sz="4" w:space="0" w:color="auto"/>
              <w:right w:val="single" w:sz="4" w:space="0" w:color="auto"/>
            </w:tcBorders>
            <w:vAlign w:val="center"/>
            <w:hideMark/>
          </w:tcPr>
          <w:p w14:paraId="1EE5B941"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Ртуть и ее соединения (в пересчете на ртуть) </w:t>
            </w:r>
          </w:p>
        </w:tc>
        <w:tc>
          <w:tcPr>
            <w:tcW w:w="220" w:type="pct"/>
            <w:vMerge/>
            <w:tcBorders>
              <w:left w:val="single" w:sz="4" w:space="0" w:color="auto"/>
              <w:right w:val="single" w:sz="4" w:space="0" w:color="auto"/>
            </w:tcBorders>
          </w:tcPr>
          <w:p w14:paraId="6E00B42C" w14:textId="77777777" w:rsidR="00060908" w:rsidRPr="00926EF5" w:rsidRDefault="00060908" w:rsidP="00060908">
            <w:pPr>
              <w:spacing w:after="0"/>
              <w:rPr>
                <w:rFonts w:ascii="Times New Roman" w:eastAsia="Times New Roman" w:hAnsi="Times New Roman" w:cs="Times New Roman"/>
                <w:sz w:val="20"/>
                <w:szCs w:val="20"/>
              </w:rPr>
            </w:pPr>
          </w:p>
        </w:tc>
        <w:tc>
          <w:tcPr>
            <w:tcW w:w="262" w:type="pct"/>
            <w:vMerge/>
            <w:tcBorders>
              <w:left w:val="single" w:sz="4" w:space="0" w:color="auto"/>
              <w:right w:val="single" w:sz="4" w:space="0" w:color="auto"/>
            </w:tcBorders>
          </w:tcPr>
          <w:p w14:paraId="2C0CF9B7"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08D4B38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hideMark/>
          </w:tcPr>
          <w:p w14:paraId="62F817E9"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62BA25A0"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1A425F1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tcPr>
          <w:p w14:paraId="7F47BC44"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71" w:type="pct"/>
            <w:tcBorders>
              <w:top w:val="single" w:sz="4" w:space="0" w:color="auto"/>
              <w:left w:val="single" w:sz="4" w:space="0" w:color="auto"/>
              <w:bottom w:val="single" w:sz="4" w:space="0" w:color="auto"/>
              <w:right w:val="single" w:sz="4" w:space="0" w:color="auto"/>
            </w:tcBorders>
            <w:vAlign w:val="center"/>
          </w:tcPr>
          <w:p w14:paraId="7E0E69A5"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23" w:type="pct"/>
            <w:tcBorders>
              <w:top w:val="single" w:sz="4" w:space="0" w:color="auto"/>
              <w:left w:val="single" w:sz="4" w:space="0" w:color="auto"/>
              <w:bottom w:val="single" w:sz="4" w:space="0" w:color="auto"/>
              <w:right w:val="single" w:sz="4" w:space="0" w:color="auto"/>
            </w:tcBorders>
            <w:vAlign w:val="center"/>
            <w:hideMark/>
          </w:tcPr>
          <w:p w14:paraId="09F7E35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77620A3E" w14:textId="77777777" w:rsidTr="00060908">
        <w:tc>
          <w:tcPr>
            <w:tcW w:w="241" w:type="pct"/>
            <w:vMerge/>
            <w:tcBorders>
              <w:left w:val="single" w:sz="4" w:space="0" w:color="auto"/>
              <w:right w:val="single" w:sz="4" w:space="0" w:color="auto"/>
            </w:tcBorders>
            <w:vAlign w:val="center"/>
          </w:tcPr>
          <w:p w14:paraId="7E361BAB"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7CD07491"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6414CBD8" w14:textId="77777777" w:rsidR="00060908" w:rsidRPr="00926EF5" w:rsidRDefault="00060908" w:rsidP="00060908">
            <w:pPr>
              <w:spacing w:after="0"/>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3620</w:t>
            </w:r>
          </w:p>
        </w:tc>
        <w:tc>
          <w:tcPr>
            <w:tcW w:w="798" w:type="pct"/>
            <w:tcBorders>
              <w:top w:val="single" w:sz="4" w:space="0" w:color="auto"/>
              <w:left w:val="single" w:sz="4" w:space="0" w:color="auto"/>
              <w:bottom w:val="single" w:sz="4" w:space="0" w:color="auto"/>
              <w:right w:val="single" w:sz="4" w:space="0" w:color="auto"/>
            </w:tcBorders>
          </w:tcPr>
          <w:p w14:paraId="0CDD1056" w14:textId="77777777" w:rsidR="00060908" w:rsidRPr="00926EF5" w:rsidRDefault="00060908" w:rsidP="00060908">
            <w:pPr>
              <w:spacing w:after="0"/>
              <w:rPr>
                <w:rFonts w:ascii="Times New Roman" w:eastAsia="Times New Roman" w:hAnsi="Times New Roman" w:cs="Times New Roman"/>
                <w:color w:val="000000"/>
                <w:sz w:val="20"/>
                <w:szCs w:val="20"/>
              </w:rPr>
            </w:pPr>
            <w:proofErr w:type="spellStart"/>
            <w:r w:rsidRPr="00D06879">
              <w:rPr>
                <w:rFonts w:ascii="Times New Roman" w:eastAsia="Times New Roman" w:hAnsi="Times New Roman" w:cs="Times New Roman"/>
                <w:color w:val="000000"/>
                <w:sz w:val="20"/>
                <w:szCs w:val="20"/>
              </w:rPr>
              <w:t>Диоксины</w:t>
            </w:r>
            <w:proofErr w:type="spellEnd"/>
            <w:r w:rsidRPr="00D06879">
              <w:rPr>
                <w:rFonts w:ascii="Times New Roman" w:eastAsia="Times New Roman" w:hAnsi="Times New Roman" w:cs="Times New Roman"/>
                <w:color w:val="000000"/>
                <w:sz w:val="20"/>
                <w:szCs w:val="20"/>
              </w:rPr>
              <w:t xml:space="preserve"> (в пересчете на 2,3,7,8, тетрахлордибензо-1,4-диоксин)</w:t>
            </w:r>
          </w:p>
        </w:tc>
        <w:tc>
          <w:tcPr>
            <w:tcW w:w="220" w:type="pct"/>
            <w:vMerge/>
            <w:tcBorders>
              <w:left w:val="single" w:sz="4" w:space="0" w:color="auto"/>
              <w:right w:val="single" w:sz="4" w:space="0" w:color="auto"/>
            </w:tcBorders>
          </w:tcPr>
          <w:p w14:paraId="17C8782E" w14:textId="77777777" w:rsidR="00060908" w:rsidRPr="00926EF5" w:rsidRDefault="00060908" w:rsidP="00060908">
            <w:pPr>
              <w:spacing w:after="0"/>
              <w:rPr>
                <w:rFonts w:ascii="Times New Roman" w:eastAsia="Times New Roman" w:hAnsi="Times New Roman" w:cs="Times New Roman"/>
                <w:sz w:val="20"/>
                <w:szCs w:val="20"/>
              </w:rPr>
            </w:pPr>
          </w:p>
        </w:tc>
        <w:tc>
          <w:tcPr>
            <w:tcW w:w="262" w:type="pct"/>
            <w:vMerge/>
            <w:tcBorders>
              <w:left w:val="single" w:sz="4" w:space="0" w:color="auto"/>
              <w:right w:val="single" w:sz="4" w:space="0" w:color="auto"/>
            </w:tcBorders>
          </w:tcPr>
          <w:p w14:paraId="00B73463"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0F616BDF" w14:textId="77777777" w:rsidR="00060908" w:rsidRPr="00926EF5"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tcPr>
          <w:p w14:paraId="2773FC71"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27A84365" w14:textId="77777777" w:rsidR="00060908" w:rsidRDefault="00060908" w:rsidP="00060908">
            <w:pPr>
              <w:spacing w:after="0"/>
              <w:jc w:val="center"/>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7D2E4EB2" w14:textId="77777777" w:rsidR="00060908" w:rsidRPr="00926EF5"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748DF26B"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0499DCC0" w14:textId="77777777" w:rsidR="00060908" w:rsidRDefault="00060908" w:rsidP="00060908">
            <w:pPr>
              <w:spacing w:after="0"/>
              <w:jc w:val="center"/>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0,000000</w:t>
            </w:r>
          </w:p>
        </w:tc>
        <w:tc>
          <w:tcPr>
            <w:tcW w:w="323" w:type="pct"/>
            <w:tcBorders>
              <w:top w:val="single" w:sz="4" w:space="0" w:color="auto"/>
              <w:left w:val="single" w:sz="4" w:space="0" w:color="auto"/>
              <w:bottom w:val="single" w:sz="4" w:space="0" w:color="auto"/>
              <w:right w:val="single" w:sz="4" w:space="0" w:color="auto"/>
            </w:tcBorders>
            <w:vAlign w:val="center"/>
          </w:tcPr>
          <w:p w14:paraId="1DB65831" w14:textId="77777777" w:rsidR="00060908" w:rsidRPr="00926EF5" w:rsidRDefault="00060908" w:rsidP="00060908">
            <w:pPr>
              <w:spacing w:after="0"/>
              <w:jc w:val="center"/>
              <w:rPr>
                <w:rFonts w:ascii="Times New Roman" w:eastAsia="Times New Roman" w:hAnsi="Times New Roman" w:cs="Times New Roman"/>
                <w:color w:val="FFFFFF"/>
                <w:sz w:val="20"/>
                <w:szCs w:val="20"/>
              </w:rPr>
            </w:pPr>
          </w:p>
        </w:tc>
      </w:tr>
      <w:tr w:rsidR="00060908" w:rsidRPr="003043DB" w14:paraId="08725D45" w14:textId="77777777" w:rsidTr="00060908">
        <w:tc>
          <w:tcPr>
            <w:tcW w:w="241" w:type="pct"/>
            <w:vMerge/>
            <w:tcBorders>
              <w:left w:val="single" w:sz="4" w:space="0" w:color="auto"/>
              <w:right w:val="single" w:sz="4" w:space="0" w:color="auto"/>
            </w:tcBorders>
            <w:vAlign w:val="center"/>
          </w:tcPr>
          <w:p w14:paraId="072FE071"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52C20287"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77E7C6B6" w14:textId="77777777" w:rsidR="00060908" w:rsidRPr="00926EF5" w:rsidRDefault="00060908" w:rsidP="00060908">
            <w:pPr>
              <w:spacing w:after="0"/>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2902</w:t>
            </w:r>
          </w:p>
        </w:tc>
        <w:tc>
          <w:tcPr>
            <w:tcW w:w="798" w:type="pct"/>
            <w:tcBorders>
              <w:top w:val="single" w:sz="4" w:space="0" w:color="auto"/>
              <w:left w:val="single" w:sz="4" w:space="0" w:color="auto"/>
              <w:bottom w:val="single" w:sz="4" w:space="0" w:color="auto"/>
              <w:right w:val="single" w:sz="4" w:space="0" w:color="auto"/>
            </w:tcBorders>
          </w:tcPr>
          <w:p w14:paraId="11BF33E0" w14:textId="77777777" w:rsidR="00060908" w:rsidRPr="00926EF5" w:rsidRDefault="00060908" w:rsidP="00060908">
            <w:pPr>
              <w:spacing w:after="0"/>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220" w:type="pct"/>
            <w:vMerge/>
            <w:tcBorders>
              <w:left w:val="single" w:sz="4" w:space="0" w:color="auto"/>
              <w:right w:val="single" w:sz="4" w:space="0" w:color="auto"/>
            </w:tcBorders>
          </w:tcPr>
          <w:p w14:paraId="6F35C04F" w14:textId="77777777" w:rsidR="00060908" w:rsidRPr="00926EF5" w:rsidRDefault="00060908" w:rsidP="00060908">
            <w:pPr>
              <w:spacing w:after="0"/>
              <w:rPr>
                <w:rFonts w:ascii="Times New Roman" w:eastAsia="Times New Roman" w:hAnsi="Times New Roman" w:cs="Times New Roman"/>
                <w:sz w:val="20"/>
                <w:szCs w:val="20"/>
              </w:rPr>
            </w:pPr>
          </w:p>
        </w:tc>
        <w:tc>
          <w:tcPr>
            <w:tcW w:w="262" w:type="pct"/>
            <w:vMerge/>
            <w:tcBorders>
              <w:left w:val="single" w:sz="4" w:space="0" w:color="auto"/>
              <w:right w:val="single" w:sz="4" w:space="0" w:color="auto"/>
            </w:tcBorders>
          </w:tcPr>
          <w:p w14:paraId="7C1F8FC8"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61DBD9E0" w14:textId="77777777" w:rsidR="00060908" w:rsidRPr="00926EF5"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tcPr>
          <w:p w14:paraId="4A4247B5"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6BC5C2B8" w14:textId="77777777" w:rsidR="00060908" w:rsidRDefault="00060908" w:rsidP="00060908">
            <w:pPr>
              <w:spacing w:after="0"/>
              <w:jc w:val="center"/>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1CCBF020" w14:textId="77777777" w:rsidR="00060908" w:rsidRPr="00926EF5"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56C7C906"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977DD5F" w14:textId="77777777" w:rsidR="00060908" w:rsidRDefault="00060908" w:rsidP="00060908">
            <w:pPr>
              <w:spacing w:after="0"/>
              <w:jc w:val="center"/>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0,000</w:t>
            </w:r>
          </w:p>
        </w:tc>
        <w:tc>
          <w:tcPr>
            <w:tcW w:w="323" w:type="pct"/>
            <w:tcBorders>
              <w:top w:val="single" w:sz="4" w:space="0" w:color="auto"/>
              <w:left w:val="single" w:sz="4" w:space="0" w:color="auto"/>
              <w:bottom w:val="single" w:sz="4" w:space="0" w:color="auto"/>
              <w:right w:val="single" w:sz="4" w:space="0" w:color="auto"/>
            </w:tcBorders>
            <w:vAlign w:val="center"/>
          </w:tcPr>
          <w:p w14:paraId="16745876" w14:textId="77777777" w:rsidR="00060908" w:rsidRPr="00926EF5" w:rsidRDefault="00060908" w:rsidP="00060908">
            <w:pPr>
              <w:spacing w:after="0"/>
              <w:jc w:val="center"/>
              <w:rPr>
                <w:rFonts w:ascii="Times New Roman" w:eastAsia="Times New Roman" w:hAnsi="Times New Roman" w:cs="Times New Roman"/>
                <w:color w:val="FFFFFF"/>
                <w:sz w:val="20"/>
                <w:szCs w:val="20"/>
              </w:rPr>
            </w:pPr>
          </w:p>
        </w:tc>
      </w:tr>
      <w:tr w:rsidR="00060908" w:rsidRPr="003043DB" w14:paraId="7E95E241" w14:textId="77777777" w:rsidTr="00060908">
        <w:tc>
          <w:tcPr>
            <w:tcW w:w="241" w:type="pct"/>
            <w:vMerge/>
            <w:tcBorders>
              <w:left w:val="single" w:sz="4" w:space="0" w:color="auto"/>
              <w:bottom w:val="single" w:sz="4" w:space="0" w:color="auto"/>
              <w:right w:val="single" w:sz="4" w:space="0" w:color="auto"/>
            </w:tcBorders>
            <w:vAlign w:val="center"/>
          </w:tcPr>
          <w:p w14:paraId="2670CE99"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bottom w:val="single" w:sz="4" w:space="0" w:color="auto"/>
              <w:right w:val="single" w:sz="4" w:space="0" w:color="auto"/>
            </w:tcBorders>
            <w:vAlign w:val="center"/>
          </w:tcPr>
          <w:p w14:paraId="50B295B4"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tcPr>
          <w:p w14:paraId="6E25F739" w14:textId="77777777" w:rsidR="00060908" w:rsidRPr="00926EF5" w:rsidRDefault="00060908" w:rsidP="00060908">
            <w:pPr>
              <w:spacing w:after="0"/>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0703</w:t>
            </w:r>
          </w:p>
        </w:tc>
        <w:tc>
          <w:tcPr>
            <w:tcW w:w="798" w:type="pct"/>
            <w:tcBorders>
              <w:top w:val="single" w:sz="4" w:space="0" w:color="auto"/>
              <w:left w:val="single" w:sz="4" w:space="0" w:color="auto"/>
              <w:bottom w:val="single" w:sz="4" w:space="0" w:color="auto"/>
              <w:right w:val="single" w:sz="4" w:space="0" w:color="auto"/>
            </w:tcBorders>
          </w:tcPr>
          <w:p w14:paraId="418A47EF" w14:textId="77777777" w:rsidR="00060908" w:rsidRPr="00926EF5" w:rsidRDefault="00060908" w:rsidP="00060908">
            <w:pPr>
              <w:spacing w:after="0"/>
              <w:rPr>
                <w:rFonts w:ascii="Times New Roman" w:eastAsia="Times New Roman" w:hAnsi="Times New Roman" w:cs="Times New Roman"/>
                <w:color w:val="000000"/>
                <w:sz w:val="20"/>
                <w:szCs w:val="20"/>
              </w:rPr>
            </w:pPr>
            <w:proofErr w:type="spellStart"/>
            <w:r w:rsidRPr="00D06879">
              <w:rPr>
                <w:rFonts w:ascii="Times New Roman" w:eastAsia="Times New Roman" w:hAnsi="Times New Roman" w:cs="Times New Roman"/>
                <w:color w:val="000000"/>
                <w:sz w:val="20"/>
                <w:szCs w:val="20"/>
              </w:rPr>
              <w:t>Бенз</w:t>
            </w:r>
            <w:proofErr w:type="spellEnd"/>
            <w:r w:rsidRPr="00D06879">
              <w:rPr>
                <w:rFonts w:ascii="Times New Roman" w:eastAsia="Times New Roman" w:hAnsi="Times New Roman" w:cs="Times New Roman"/>
                <w:color w:val="000000"/>
                <w:sz w:val="20"/>
                <w:szCs w:val="20"/>
              </w:rPr>
              <w:t>/а/</w:t>
            </w:r>
            <w:proofErr w:type="spellStart"/>
            <w:r w:rsidRPr="00D06879">
              <w:rPr>
                <w:rFonts w:ascii="Times New Roman" w:eastAsia="Times New Roman" w:hAnsi="Times New Roman" w:cs="Times New Roman"/>
                <w:color w:val="000000"/>
                <w:sz w:val="20"/>
                <w:szCs w:val="20"/>
              </w:rPr>
              <w:t>пирен</w:t>
            </w:r>
            <w:proofErr w:type="spellEnd"/>
          </w:p>
        </w:tc>
        <w:tc>
          <w:tcPr>
            <w:tcW w:w="220" w:type="pct"/>
            <w:vMerge/>
            <w:tcBorders>
              <w:left w:val="single" w:sz="4" w:space="0" w:color="auto"/>
              <w:bottom w:val="single" w:sz="4" w:space="0" w:color="auto"/>
              <w:right w:val="single" w:sz="4" w:space="0" w:color="auto"/>
            </w:tcBorders>
          </w:tcPr>
          <w:p w14:paraId="70F669F9" w14:textId="77777777" w:rsidR="00060908" w:rsidRPr="00926EF5" w:rsidRDefault="00060908" w:rsidP="00060908">
            <w:pPr>
              <w:spacing w:after="0"/>
              <w:rPr>
                <w:rFonts w:ascii="Times New Roman" w:eastAsia="Times New Roman" w:hAnsi="Times New Roman" w:cs="Times New Roman"/>
                <w:sz w:val="20"/>
                <w:szCs w:val="20"/>
              </w:rPr>
            </w:pPr>
          </w:p>
        </w:tc>
        <w:tc>
          <w:tcPr>
            <w:tcW w:w="262" w:type="pct"/>
            <w:vMerge/>
            <w:tcBorders>
              <w:left w:val="single" w:sz="4" w:space="0" w:color="auto"/>
              <w:bottom w:val="single" w:sz="4" w:space="0" w:color="auto"/>
              <w:right w:val="single" w:sz="4" w:space="0" w:color="auto"/>
            </w:tcBorders>
          </w:tcPr>
          <w:p w14:paraId="384C609B"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6522EA8E" w14:textId="77777777" w:rsidR="00060908" w:rsidRPr="00926EF5"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tcPr>
          <w:p w14:paraId="078D3809"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FAB5AB4" w14:textId="77777777" w:rsidR="00060908" w:rsidRDefault="00060908" w:rsidP="00060908">
            <w:pPr>
              <w:spacing w:after="0"/>
              <w:jc w:val="center"/>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7BC39663" w14:textId="77777777" w:rsidR="00060908" w:rsidRPr="00926EF5"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196D3C7E"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0EB6703D" w14:textId="77777777" w:rsidR="00060908" w:rsidRDefault="00060908" w:rsidP="00060908">
            <w:pPr>
              <w:spacing w:after="0"/>
              <w:jc w:val="center"/>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0,000000</w:t>
            </w:r>
          </w:p>
        </w:tc>
        <w:tc>
          <w:tcPr>
            <w:tcW w:w="323" w:type="pct"/>
            <w:tcBorders>
              <w:top w:val="single" w:sz="4" w:space="0" w:color="auto"/>
              <w:left w:val="single" w:sz="4" w:space="0" w:color="auto"/>
              <w:bottom w:val="single" w:sz="4" w:space="0" w:color="auto"/>
              <w:right w:val="single" w:sz="4" w:space="0" w:color="auto"/>
            </w:tcBorders>
            <w:vAlign w:val="center"/>
          </w:tcPr>
          <w:p w14:paraId="07FC8C0F" w14:textId="77777777" w:rsidR="00060908" w:rsidRPr="00926EF5" w:rsidRDefault="00060908" w:rsidP="00060908">
            <w:pPr>
              <w:spacing w:after="0"/>
              <w:jc w:val="center"/>
              <w:rPr>
                <w:rFonts w:ascii="Times New Roman" w:eastAsia="Times New Roman" w:hAnsi="Times New Roman" w:cs="Times New Roman"/>
                <w:color w:val="FFFFFF"/>
                <w:sz w:val="20"/>
                <w:szCs w:val="20"/>
              </w:rPr>
            </w:pPr>
          </w:p>
        </w:tc>
      </w:tr>
    </w:tbl>
    <w:p w14:paraId="5715CA67" w14:textId="77777777" w:rsidR="00060908" w:rsidRDefault="00060908" w:rsidP="00060908">
      <w:pPr>
        <w:rPr>
          <w:rFonts w:ascii="Times New Roman" w:eastAsia="Times New Roman" w:hAnsi="Times New Roman" w:cs="Times New Roman"/>
          <w:sz w:val="20"/>
          <w:szCs w:val="20"/>
        </w:rPr>
        <w:sectPr w:rsidR="00060908" w:rsidSect="004067CC">
          <w:pgSz w:w="16838" w:h="11906" w:orient="landscape"/>
          <w:pgMar w:top="1135" w:right="1134" w:bottom="850" w:left="1134" w:header="567" w:footer="708" w:gutter="0"/>
          <w:cols w:space="708"/>
          <w:docGrid w:linePitch="360"/>
        </w:sectPr>
      </w:pPr>
    </w:p>
    <w:tbl>
      <w:tblPr>
        <w:tblW w:w="4997"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03"/>
        <w:gridCol w:w="2447"/>
        <w:gridCol w:w="617"/>
        <w:gridCol w:w="2621"/>
        <w:gridCol w:w="556"/>
        <w:gridCol w:w="547"/>
        <w:gridCol w:w="903"/>
        <w:gridCol w:w="1080"/>
        <w:gridCol w:w="1080"/>
        <w:gridCol w:w="903"/>
        <w:gridCol w:w="1080"/>
        <w:gridCol w:w="1080"/>
        <w:gridCol w:w="944"/>
      </w:tblGrid>
      <w:tr w:rsidR="00060908" w:rsidRPr="007B4188" w14:paraId="5503428B" w14:textId="77777777" w:rsidTr="00060908">
        <w:tc>
          <w:tcPr>
            <w:tcW w:w="5000" w:type="pct"/>
            <w:gridSpan w:val="13"/>
            <w:tcBorders>
              <w:top w:val="nil"/>
              <w:left w:val="nil"/>
              <w:bottom w:val="single" w:sz="4" w:space="0" w:color="auto"/>
              <w:right w:val="nil"/>
            </w:tcBorders>
            <w:vAlign w:val="center"/>
          </w:tcPr>
          <w:p w14:paraId="7A02B5BE" w14:textId="77777777" w:rsidR="00060908" w:rsidRPr="007B4188" w:rsidRDefault="00060908" w:rsidP="00060908">
            <w:pPr>
              <w:spacing w:after="0"/>
              <w:jc w:val="right"/>
              <w:rPr>
                <w:rFonts w:ascii="Times New Roman" w:eastAsia="Times New Roman" w:hAnsi="Times New Roman" w:cs="Times New Roman"/>
                <w:sz w:val="24"/>
                <w:szCs w:val="20"/>
              </w:rPr>
            </w:pPr>
            <w:r w:rsidRPr="007B4188">
              <w:rPr>
                <w:rFonts w:ascii="Times New Roman" w:eastAsia="Times New Roman" w:hAnsi="Times New Roman" w:cs="Times New Roman"/>
                <w:sz w:val="24"/>
                <w:szCs w:val="20"/>
              </w:rPr>
              <w:lastRenderedPageBreak/>
              <w:t>Продолжение таблицы 14</w:t>
            </w:r>
          </w:p>
        </w:tc>
      </w:tr>
      <w:tr w:rsidR="00060908" w:rsidRPr="00926EF5" w14:paraId="3C57DED5" w14:textId="77777777" w:rsidTr="00060908">
        <w:tc>
          <w:tcPr>
            <w:tcW w:w="241" w:type="pct"/>
            <w:tcBorders>
              <w:top w:val="single" w:sz="4" w:space="0" w:color="auto"/>
              <w:left w:val="single" w:sz="4" w:space="0" w:color="auto"/>
              <w:right w:val="single" w:sz="4" w:space="0" w:color="auto"/>
            </w:tcBorders>
            <w:vAlign w:val="center"/>
          </w:tcPr>
          <w:p w14:paraId="791CA689" w14:textId="77777777" w:rsidR="00060908" w:rsidRPr="00926EF5" w:rsidRDefault="00060908" w:rsidP="00060908">
            <w:pPr>
              <w:spacing w:after="0"/>
              <w:jc w:val="center"/>
              <w:rPr>
                <w:rFonts w:ascii="Times New Roman" w:hAnsi="Times New Roman" w:cs="Times New Roman"/>
                <w:sz w:val="20"/>
                <w:szCs w:val="20"/>
              </w:rPr>
            </w:pPr>
            <w:r w:rsidRPr="00926EF5">
              <w:rPr>
                <w:rFonts w:ascii="Times New Roman" w:hAnsi="Times New Roman" w:cs="Times New Roman"/>
                <w:sz w:val="20"/>
                <w:szCs w:val="20"/>
              </w:rPr>
              <w:t>1</w:t>
            </w:r>
          </w:p>
        </w:tc>
        <w:tc>
          <w:tcPr>
            <w:tcW w:w="840" w:type="pct"/>
            <w:tcBorders>
              <w:top w:val="single" w:sz="4" w:space="0" w:color="auto"/>
              <w:left w:val="single" w:sz="4" w:space="0" w:color="auto"/>
              <w:right w:val="single" w:sz="4" w:space="0" w:color="auto"/>
            </w:tcBorders>
            <w:vAlign w:val="center"/>
          </w:tcPr>
          <w:p w14:paraId="5B2DC00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2</w:t>
            </w:r>
          </w:p>
        </w:tc>
        <w:tc>
          <w:tcPr>
            <w:tcW w:w="212" w:type="pct"/>
            <w:tcBorders>
              <w:top w:val="single" w:sz="4" w:space="0" w:color="auto"/>
              <w:left w:val="single" w:sz="4" w:space="0" w:color="auto"/>
              <w:bottom w:val="single" w:sz="4" w:space="0" w:color="auto"/>
              <w:right w:val="single" w:sz="4" w:space="0" w:color="auto"/>
            </w:tcBorders>
            <w:vAlign w:val="center"/>
          </w:tcPr>
          <w:p w14:paraId="052C492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3</w:t>
            </w:r>
          </w:p>
        </w:tc>
        <w:tc>
          <w:tcPr>
            <w:tcW w:w="900" w:type="pct"/>
            <w:tcBorders>
              <w:top w:val="single" w:sz="4" w:space="0" w:color="auto"/>
              <w:left w:val="single" w:sz="4" w:space="0" w:color="auto"/>
              <w:bottom w:val="single" w:sz="4" w:space="0" w:color="auto"/>
              <w:right w:val="single" w:sz="4" w:space="0" w:color="auto"/>
            </w:tcBorders>
            <w:vAlign w:val="center"/>
          </w:tcPr>
          <w:p w14:paraId="0EFFF02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4</w:t>
            </w:r>
          </w:p>
        </w:tc>
        <w:tc>
          <w:tcPr>
            <w:tcW w:w="191" w:type="pct"/>
            <w:tcBorders>
              <w:top w:val="single" w:sz="4" w:space="0" w:color="auto"/>
              <w:left w:val="single" w:sz="4" w:space="0" w:color="auto"/>
              <w:right w:val="single" w:sz="4" w:space="0" w:color="auto"/>
            </w:tcBorders>
            <w:vAlign w:val="center"/>
          </w:tcPr>
          <w:p w14:paraId="0BACF9D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5</w:t>
            </w:r>
          </w:p>
        </w:tc>
        <w:tc>
          <w:tcPr>
            <w:tcW w:w="188" w:type="pct"/>
            <w:tcBorders>
              <w:top w:val="single" w:sz="4" w:space="0" w:color="auto"/>
              <w:left w:val="single" w:sz="4" w:space="0" w:color="auto"/>
              <w:right w:val="single" w:sz="4" w:space="0" w:color="auto"/>
            </w:tcBorders>
            <w:vAlign w:val="center"/>
          </w:tcPr>
          <w:p w14:paraId="05F94F4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6</w:t>
            </w:r>
          </w:p>
        </w:tc>
        <w:tc>
          <w:tcPr>
            <w:tcW w:w="310" w:type="pct"/>
            <w:tcBorders>
              <w:top w:val="single" w:sz="4" w:space="0" w:color="auto"/>
              <w:left w:val="single" w:sz="4" w:space="0" w:color="auto"/>
              <w:bottom w:val="single" w:sz="4" w:space="0" w:color="auto"/>
              <w:right w:val="single" w:sz="4" w:space="0" w:color="auto"/>
            </w:tcBorders>
            <w:vAlign w:val="center"/>
          </w:tcPr>
          <w:p w14:paraId="486303A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7</w:t>
            </w:r>
          </w:p>
        </w:tc>
        <w:tc>
          <w:tcPr>
            <w:tcW w:w="371" w:type="pct"/>
            <w:tcBorders>
              <w:top w:val="single" w:sz="4" w:space="0" w:color="auto"/>
              <w:left w:val="single" w:sz="4" w:space="0" w:color="auto"/>
              <w:bottom w:val="single" w:sz="4" w:space="0" w:color="auto"/>
              <w:right w:val="single" w:sz="4" w:space="0" w:color="auto"/>
            </w:tcBorders>
            <w:vAlign w:val="center"/>
          </w:tcPr>
          <w:p w14:paraId="1990D61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8</w:t>
            </w:r>
          </w:p>
        </w:tc>
        <w:tc>
          <w:tcPr>
            <w:tcW w:w="371" w:type="pct"/>
            <w:tcBorders>
              <w:top w:val="single" w:sz="4" w:space="0" w:color="auto"/>
              <w:left w:val="single" w:sz="4" w:space="0" w:color="auto"/>
              <w:bottom w:val="single" w:sz="4" w:space="0" w:color="auto"/>
              <w:right w:val="single" w:sz="4" w:space="0" w:color="auto"/>
            </w:tcBorders>
            <w:vAlign w:val="center"/>
          </w:tcPr>
          <w:p w14:paraId="647327A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9</w:t>
            </w:r>
          </w:p>
        </w:tc>
        <w:tc>
          <w:tcPr>
            <w:tcW w:w="310" w:type="pct"/>
            <w:tcBorders>
              <w:top w:val="single" w:sz="4" w:space="0" w:color="auto"/>
              <w:left w:val="single" w:sz="4" w:space="0" w:color="auto"/>
              <w:bottom w:val="single" w:sz="4" w:space="0" w:color="auto"/>
              <w:right w:val="single" w:sz="4" w:space="0" w:color="auto"/>
            </w:tcBorders>
            <w:vAlign w:val="center"/>
          </w:tcPr>
          <w:p w14:paraId="30C5C51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10</w:t>
            </w:r>
          </w:p>
        </w:tc>
        <w:tc>
          <w:tcPr>
            <w:tcW w:w="371" w:type="pct"/>
            <w:tcBorders>
              <w:top w:val="single" w:sz="4" w:space="0" w:color="auto"/>
              <w:left w:val="single" w:sz="4" w:space="0" w:color="auto"/>
              <w:bottom w:val="single" w:sz="4" w:space="0" w:color="auto"/>
              <w:right w:val="single" w:sz="4" w:space="0" w:color="auto"/>
            </w:tcBorders>
            <w:vAlign w:val="center"/>
          </w:tcPr>
          <w:p w14:paraId="2E276B8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11</w:t>
            </w:r>
          </w:p>
        </w:tc>
        <w:tc>
          <w:tcPr>
            <w:tcW w:w="371" w:type="pct"/>
            <w:tcBorders>
              <w:top w:val="single" w:sz="4" w:space="0" w:color="auto"/>
              <w:left w:val="single" w:sz="4" w:space="0" w:color="auto"/>
              <w:bottom w:val="single" w:sz="4" w:space="0" w:color="auto"/>
              <w:right w:val="single" w:sz="4" w:space="0" w:color="auto"/>
            </w:tcBorders>
            <w:vAlign w:val="center"/>
          </w:tcPr>
          <w:p w14:paraId="3956231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12</w:t>
            </w:r>
          </w:p>
        </w:tc>
        <w:tc>
          <w:tcPr>
            <w:tcW w:w="324" w:type="pct"/>
            <w:tcBorders>
              <w:top w:val="single" w:sz="4" w:space="0" w:color="auto"/>
              <w:left w:val="single" w:sz="4" w:space="0" w:color="auto"/>
              <w:bottom w:val="single" w:sz="4" w:space="0" w:color="auto"/>
              <w:right w:val="single" w:sz="4" w:space="0" w:color="auto"/>
            </w:tcBorders>
            <w:vAlign w:val="center"/>
          </w:tcPr>
          <w:p w14:paraId="388E0B6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13</w:t>
            </w:r>
          </w:p>
        </w:tc>
      </w:tr>
      <w:tr w:rsidR="00060908" w:rsidRPr="003043DB" w14:paraId="2B501736" w14:textId="77777777" w:rsidTr="00060908">
        <w:tc>
          <w:tcPr>
            <w:tcW w:w="241" w:type="pct"/>
            <w:vMerge w:val="restart"/>
            <w:tcBorders>
              <w:top w:val="single" w:sz="4" w:space="0" w:color="auto"/>
              <w:left w:val="single" w:sz="4" w:space="0" w:color="auto"/>
              <w:right w:val="single" w:sz="4" w:space="0" w:color="auto"/>
            </w:tcBorders>
            <w:vAlign w:val="center"/>
          </w:tcPr>
          <w:p w14:paraId="120C739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b/>
                <w:bCs/>
                <w:color w:val="000000"/>
                <w:sz w:val="20"/>
                <w:szCs w:val="20"/>
              </w:rPr>
              <w:t>0102</w:t>
            </w:r>
          </w:p>
        </w:tc>
        <w:tc>
          <w:tcPr>
            <w:tcW w:w="840" w:type="pct"/>
            <w:vMerge w:val="restart"/>
            <w:tcBorders>
              <w:top w:val="single" w:sz="4" w:space="0" w:color="auto"/>
              <w:left w:val="single" w:sz="4" w:space="0" w:color="auto"/>
              <w:right w:val="single" w:sz="4" w:space="0" w:color="auto"/>
            </w:tcBorders>
            <w:vAlign w:val="center"/>
            <w:hideMark/>
          </w:tcPr>
          <w:p w14:paraId="02BC0689"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Транспортный цех (ДСП-250). </w:t>
            </w:r>
            <w:proofErr w:type="spellStart"/>
            <w:r w:rsidRPr="00926EF5">
              <w:rPr>
                <w:rFonts w:ascii="Times New Roman" w:eastAsia="Times New Roman" w:hAnsi="Times New Roman" w:cs="Times New Roman"/>
                <w:color w:val="000000"/>
                <w:sz w:val="20"/>
                <w:szCs w:val="20"/>
              </w:rPr>
              <w:t>Газорегулирующая</w:t>
            </w:r>
            <w:proofErr w:type="spellEnd"/>
            <w:r w:rsidRPr="00926EF5">
              <w:rPr>
                <w:rFonts w:ascii="Times New Roman" w:eastAsia="Times New Roman" w:hAnsi="Times New Roman" w:cs="Times New Roman"/>
                <w:color w:val="000000"/>
                <w:sz w:val="20"/>
                <w:szCs w:val="20"/>
              </w:rPr>
              <w:t xml:space="preserve"> аппаратура</w:t>
            </w:r>
          </w:p>
        </w:tc>
        <w:tc>
          <w:tcPr>
            <w:tcW w:w="212" w:type="pct"/>
            <w:tcBorders>
              <w:top w:val="single" w:sz="4" w:space="0" w:color="auto"/>
              <w:left w:val="single" w:sz="4" w:space="0" w:color="auto"/>
              <w:bottom w:val="single" w:sz="4" w:space="0" w:color="auto"/>
              <w:right w:val="single" w:sz="4" w:space="0" w:color="auto"/>
            </w:tcBorders>
            <w:vAlign w:val="center"/>
            <w:hideMark/>
          </w:tcPr>
          <w:p w14:paraId="0253679A"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0410 </w:t>
            </w:r>
          </w:p>
        </w:tc>
        <w:tc>
          <w:tcPr>
            <w:tcW w:w="900" w:type="pct"/>
            <w:tcBorders>
              <w:top w:val="single" w:sz="4" w:space="0" w:color="auto"/>
              <w:left w:val="single" w:sz="4" w:space="0" w:color="auto"/>
              <w:bottom w:val="single" w:sz="4" w:space="0" w:color="auto"/>
              <w:right w:val="single" w:sz="4" w:space="0" w:color="auto"/>
            </w:tcBorders>
            <w:vAlign w:val="center"/>
            <w:hideMark/>
          </w:tcPr>
          <w:p w14:paraId="54BA2A68"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Метан </w:t>
            </w:r>
          </w:p>
        </w:tc>
        <w:tc>
          <w:tcPr>
            <w:tcW w:w="191" w:type="pct"/>
            <w:vMerge w:val="restart"/>
            <w:tcBorders>
              <w:top w:val="single" w:sz="4" w:space="0" w:color="auto"/>
              <w:left w:val="single" w:sz="4" w:space="0" w:color="auto"/>
              <w:right w:val="single" w:sz="4" w:space="0" w:color="auto"/>
            </w:tcBorders>
            <w:vAlign w:val="center"/>
          </w:tcPr>
          <w:p w14:paraId="04F9AFB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88" w:type="pct"/>
            <w:vMerge w:val="restart"/>
            <w:tcBorders>
              <w:top w:val="single" w:sz="4" w:space="0" w:color="auto"/>
              <w:left w:val="single" w:sz="4" w:space="0" w:color="auto"/>
              <w:right w:val="single" w:sz="4" w:space="0" w:color="auto"/>
            </w:tcBorders>
            <w:vAlign w:val="center"/>
          </w:tcPr>
          <w:p w14:paraId="79D7E7A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hideMark/>
          </w:tcPr>
          <w:p w14:paraId="6ADF1DD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14100,0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0C891DE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0,282</w:t>
            </w:r>
          </w:p>
        </w:tc>
        <w:tc>
          <w:tcPr>
            <w:tcW w:w="371" w:type="pct"/>
            <w:tcBorders>
              <w:top w:val="single" w:sz="4" w:space="0" w:color="auto"/>
              <w:left w:val="single" w:sz="4" w:space="0" w:color="auto"/>
              <w:bottom w:val="single" w:sz="4" w:space="0" w:color="auto"/>
              <w:right w:val="single" w:sz="4" w:space="0" w:color="auto"/>
            </w:tcBorders>
            <w:vAlign w:val="center"/>
            <w:hideMark/>
          </w:tcPr>
          <w:p w14:paraId="034DA59A"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54D6C7A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14100,0</w:t>
            </w:r>
          </w:p>
        </w:tc>
        <w:tc>
          <w:tcPr>
            <w:tcW w:w="371" w:type="pct"/>
            <w:tcBorders>
              <w:top w:val="single" w:sz="4" w:space="0" w:color="auto"/>
              <w:left w:val="single" w:sz="4" w:space="0" w:color="auto"/>
              <w:bottom w:val="single" w:sz="4" w:space="0" w:color="auto"/>
              <w:right w:val="single" w:sz="4" w:space="0" w:color="auto"/>
            </w:tcBorders>
            <w:vAlign w:val="center"/>
          </w:tcPr>
          <w:p w14:paraId="4EB55EA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0,282</w:t>
            </w:r>
          </w:p>
        </w:tc>
        <w:tc>
          <w:tcPr>
            <w:tcW w:w="371" w:type="pct"/>
            <w:tcBorders>
              <w:top w:val="single" w:sz="4" w:space="0" w:color="auto"/>
              <w:left w:val="single" w:sz="4" w:space="0" w:color="auto"/>
              <w:bottom w:val="single" w:sz="4" w:space="0" w:color="auto"/>
              <w:right w:val="single" w:sz="4" w:space="0" w:color="auto"/>
            </w:tcBorders>
            <w:vAlign w:val="center"/>
          </w:tcPr>
          <w:p w14:paraId="1EFD247B"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24" w:type="pct"/>
            <w:tcBorders>
              <w:top w:val="single" w:sz="4" w:space="0" w:color="auto"/>
              <w:left w:val="single" w:sz="4" w:space="0" w:color="auto"/>
              <w:bottom w:val="single" w:sz="4" w:space="0" w:color="auto"/>
              <w:right w:val="single" w:sz="4" w:space="0" w:color="auto"/>
            </w:tcBorders>
            <w:vAlign w:val="center"/>
            <w:hideMark/>
          </w:tcPr>
          <w:p w14:paraId="706D472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671FA5F2" w14:textId="77777777" w:rsidTr="00060908">
        <w:tc>
          <w:tcPr>
            <w:tcW w:w="241" w:type="pct"/>
            <w:vMerge/>
            <w:tcBorders>
              <w:left w:val="single" w:sz="4" w:space="0" w:color="auto"/>
              <w:bottom w:val="single" w:sz="4" w:space="0" w:color="auto"/>
              <w:right w:val="single" w:sz="4" w:space="0" w:color="auto"/>
            </w:tcBorders>
            <w:vAlign w:val="center"/>
          </w:tcPr>
          <w:p w14:paraId="3A973D52"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840" w:type="pct"/>
            <w:vMerge/>
            <w:tcBorders>
              <w:left w:val="single" w:sz="4" w:space="0" w:color="auto"/>
              <w:bottom w:val="single" w:sz="4" w:space="0" w:color="auto"/>
              <w:right w:val="single" w:sz="4" w:space="0" w:color="auto"/>
            </w:tcBorders>
            <w:vAlign w:val="center"/>
          </w:tcPr>
          <w:p w14:paraId="5718504C"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5ACD67D2"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1728 </w:t>
            </w:r>
          </w:p>
        </w:tc>
        <w:tc>
          <w:tcPr>
            <w:tcW w:w="900" w:type="pct"/>
            <w:tcBorders>
              <w:top w:val="single" w:sz="4" w:space="0" w:color="auto"/>
              <w:left w:val="single" w:sz="4" w:space="0" w:color="auto"/>
              <w:bottom w:val="single" w:sz="4" w:space="0" w:color="auto"/>
              <w:right w:val="single" w:sz="4" w:space="0" w:color="auto"/>
            </w:tcBorders>
            <w:vAlign w:val="center"/>
            <w:hideMark/>
          </w:tcPr>
          <w:p w14:paraId="1514D8EE" w14:textId="77777777" w:rsidR="00060908" w:rsidRPr="00926EF5" w:rsidRDefault="00060908" w:rsidP="00060908">
            <w:pPr>
              <w:spacing w:after="0"/>
              <w:rPr>
                <w:rFonts w:ascii="Times New Roman" w:eastAsia="Times New Roman" w:hAnsi="Times New Roman" w:cs="Times New Roman"/>
                <w:sz w:val="20"/>
                <w:szCs w:val="20"/>
              </w:rPr>
            </w:pPr>
            <w:proofErr w:type="spellStart"/>
            <w:r w:rsidRPr="00926EF5">
              <w:rPr>
                <w:rFonts w:ascii="Times New Roman" w:eastAsia="Times New Roman" w:hAnsi="Times New Roman" w:cs="Times New Roman"/>
                <w:color w:val="000000"/>
                <w:sz w:val="20"/>
                <w:szCs w:val="20"/>
              </w:rPr>
              <w:t>Этантиол</w:t>
            </w:r>
            <w:proofErr w:type="spellEnd"/>
            <w:r w:rsidRPr="00926EF5">
              <w:rPr>
                <w:rFonts w:ascii="Times New Roman" w:eastAsia="Times New Roman" w:hAnsi="Times New Roman" w:cs="Times New Roman"/>
                <w:color w:val="000000"/>
                <w:sz w:val="20"/>
                <w:szCs w:val="20"/>
              </w:rPr>
              <w:t xml:space="preserve"> (</w:t>
            </w:r>
            <w:proofErr w:type="spellStart"/>
            <w:r w:rsidRPr="00926EF5">
              <w:rPr>
                <w:rFonts w:ascii="Times New Roman" w:eastAsia="Times New Roman" w:hAnsi="Times New Roman" w:cs="Times New Roman"/>
                <w:color w:val="000000"/>
                <w:sz w:val="20"/>
                <w:szCs w:val="20"/>
              </w:rPr>
              <w:t>этилмеркаптан</w:t>
            </w:r>
            <w:proofErr w:type="spellEnd"/>
            <w:r w:rsidRPr="00926EF5">
              <w:rPr>
                <w:rFonts w:ascii="Times New Roman" w:eastAsia="Times New Roman" w:hAnsi="Times New Roman" w:cs="Times New Roman"/>
                <w:color w:val="000000"/>
                <w:sz w:val="20"/>
                <w:szCs w:val="20"/>
              </w:rPr>
              <w:t xml:space="preserve">) </w:t>
            </w:r>
          </w:p>
        </w:tc>
        <w:tc>
          <w:tcPr>
            <w:tcW w:w="191" w:type="pct"/>
            <w:vMerge/>
            <w:tcBorders>
              <w:left w:val="single" w:sz="4" w:space="0" w:color="auto"/>
              <w:bottom w:val="single" w:sz="4" w:space="0" w:color="auto"/>
              <w:right w:val="single" w:sz="4" w:space="0" w:color="auto"/>
            </w:tcBorders>
          </w:tcPr>
          <w:p w14:paraId="5BD2DCAE"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bottom w:val="single" w:sz="4" w:space="0" w:color="auto"/>
              <w:right w:val="single" w:sz="4" w:space="0" w:color="auto"/>
            </w:tcBorders>
          </w:tcPr>
          <w:p w14:paraId="4368DE38"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2921F07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hideMark/>
          </w:tcPr>
          <w:p w14:paraId="16131B8A"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76143ED8"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01BBC9C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tcPr>
          <w:p w14:paraId="1C387A96"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3DC3952D"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24" w:type="pct"/>
            <w:tcBorders>
              <w:top w:val="single" w:sz="4" w:space="0" w:color="auto"/>
              <w:left w:val="single" w:sz="4" w:space="0" w:color="auto"/>
              <w:bottom w:val="single" w:sz="4" w:space="0" w:color="auto"/>
              <w:right w:val="single" w:sz="4" w:space="0" w:color="auto"/>
            </w:tcBorders>
            <w:vAlign w:val="center"/>
            <w:hideMark/>
          </w:tcPr>
          <w:p w14:paraId="133EB12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7C48EA27" w14:textId="77777777" w:rsidTr="00060908">
        <w:tc>
          <w:tcPr>
            <w:tcW w:w="241" w:type="pct"/>
            <w:vMerge w:val="restart"/>
            <w:tcBorders>
              <w:top w:val="single" w:sz="4" w:space="0" w:color="auto"/>
              <w:left w:val="single" w:sz="4" w:space="0" w:color="auto"/>
              <w:right w:val="single" w:sz="4" w:space="0" w:color="auto"/>
            </w:tcBorders>
            <w:vAlign w:val="center"/>
          </w:tcPr>
          <w:p w14:paraId="442E214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b/>
                <w:bCs/>
                <w:color w:val="000000"/>
                <w:sz w:val="20"/>
                <w:szCs w:val="20"/>
              </w:rPr>
              <w:t>0015</w:t>
            </w:r>
          </w:p>
        </w:tc>
        <w:tc>
          <w:tcPr>
            <w:tcW w:w="840" w:type="pct"/>
            <w:vMerge w:val="restart"/>
            <w:tcBorders>
              <w:top w:val="single" w:sz="4" w:space="0" w:color="auto"/>
              <w:left w:val="single" w:sz="4" w:space="0" w:color="auto"/>
              <w:right w:val="single" w:sz="4" w:space="0" w:color="auto"/>
            </w:tcBorders>
            <w:vAlign w:val="center"/>
            <w:hideMark/>
          </w:tcPr>
          <w:p w14:paraId="38BED3D8"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АБК. Котел водогрейный, «Альфа</w:t>
            </w:r>
            <w:r w:rsidRPr="00926EF5">
              <w:rPr>
                <w:rFonts w:ascii="Times New Roman" w:eastAsia="Times New Roman" w:hAnsi="Times New Roman" w:cs="Times New Roman"/>
                <w:color w:val="000000"/>
                <w:sz w:val="20"/>
                <w:szCs w:val="20"/>
              </w:rPr>
              <w:br/>
            </w:r>
            <w:proofErr w:type="spellStart"/>
            <w:r w:rsidRPr="00926EF5">
              <w:rPr>
                <w:rFonts w:ascii="Times New Roman" w:eastAsia="Times New Roman" w:hAnsi="Times New Roman" w:cs="Times New Roman"/>
                <w:color w:val="000000"/>
                <w:sz w:val="20"/>
                <w:szCs w:val="20"/>
              </w:rPr>
              <w:t>Калор</w:t>
            </w:r>
            <w:proofErr w:type="spellEnd"/>
            <w:r w:rsidRPr="00926EF5">
              <w:rPr>
                <w:rFonts w:ascii="Times New Roman" w:eastAsia="Times New Roman" w:hAnsi="Times New Roman" w:cs="Times New Roman"/>
                <w:color w:val="000000"/>
                <w:sz w:val="20"/>
                <w:szCs w:val="20"/>
              </w:rPr>
              <w:t xml:space="preserve">» АОГВ 95 ЗП </w:t>
            </w:r>
          </w:p>
        </w:tc>
        <w:tc>
          <w:tcPr>
            <w:tcW w:w="212" w:type="pct"/>
            <w:tcBorders>
              <w:top w:val="single" w:sz="4" w:space="0" w:color="auto"/>
              <w:left w:val="single" w:sz="4" w:space="0" w:color="auto"/>
              <w:bottom w:val="single" w:sz="4" w:space="0" w:color="auto"/>
              <w:right w:val="single" w:sz="4" w:space="0" w:color="auto"/>
            </w:tcBorders>
            <w:vAlign w:val="center"/>
            <w:hideMark/>
          </w:tcPr>
          <w:p w14:paraId="0BD1CA68"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0337 </w:t>
            </w:r>
          </w:p>
        </w:tc>
        <w:tc>
          <w:tcPr>
            <w:tcW w:w="900" w:type="pct"/>
            <w:tcBorders>
              <w:top w:val="single" w:sz="4" w:space="0" w:color="auto"/>
              <w:left w:val="single" w:sz="4" w:space="0" w:color="auto"/>
              <w:bottom w:val="single" w:sz="4" w:space="0" w:color="auto"/>
              <w:right w:val="single" w:sz="4" w:space="0" w:color="auto"/>
            </w:tcBorders>
            <w:vAlign w:val="center"/>
            <w:hideMark/>
          </w:tcPr>
          <w:p w14:paraId="0A4EAF75"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Углерод оксид (окись углерода, угарный газ) </w:t>
            </w:r>
          </w:p>
        </w:tc>
        <w:tc>
          <w:tcPr>
            <w:tcW w:w="191" w:type="pct"/>
            <w:vMerge w:val="restart"/>
            <w:tcBorders>
              <w:top w:val="single" w:sz="4" w:space="0" w:color="auto"/>
              <w:left w:val="single" w:sz="4" w:space="0" w:color="auto"/>
              <w:right w:val="single" w:sz="4" w:space="0" w:color="auto"/>
            </w:tcBorders>
            <w:vAlign w:val="center"/>
          </w:tcPr>
          <w:p w14:paraId="07ADCD6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88" w:type="pct"/>
            <w:vMerge w:val="restart"/>
            <w:tcBorders>
              <w:top w:val="single" w:sz="4" w:space="0" w:color="auto"/>
              <w:left w:val="single" w:sz="4" w:space="0" w:color="auto"/>
              <w:right w:val="single" w:sz="4" w:space="0" w:color="auto"/>
            </w:tcBorders>
            <w:vAlign w:val="center"/>
          </w:tcPr>
          <w:p w14:paraId="31ADE79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hideMark/>
          </w:tcPr>
          <w:p w14:paraId="7799AF3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118,0</w:t>
            </w:r>
          </w:p>
        </w:tc>
        <w:tc>
          <w:tcPr>
            <w:tcW w:w="371" w:type="pct"/>
            <w:tcBorders>
              <w:top w:val="single" w:sz="4" w:space="0" w:color="auto"/>
              <w:left w:val="single" w:sz="4" w:space="0" w:color="auto"/>
              <w:bottom w:val="single" w:sz="4" w:space="0" w:color="auto"/>
              <w:right w:val="single" w:sz="4" w:space="0" w:color="auto"/>
            </w:tcBorders>
            <w:vAlign w:val="center"/>
            <w:hideMark/>
          </w:tcPr>
          <w:p w14:paraId="5DE4CA3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0,009</w:t>
            </w:r>
          </w:p>
        </w:tc>
        <w:tc>
          <w:tcPr>
            <w:tcW w:w="371" w:type="pct"/>
            <w:tcBorders>
              <w:top w:val="single" w:sz="4" w:space="0" w:color="auto"/>
              <w:left w:val="single" w:sz="4" w:space="0" w:color="auto"/>
              <w:bottom w:val="single" w:sz="4" w:space="0" w:color="auto"/>
              <w:right w:val="single" w:sz="4" w:space="0" w:color="auto"/>
            </w:tcBorders>
            <w:vAlign w:val="center"/>
            <w:hideMark/>
          </w:tcPr>
          <w:p w14:paraId="2D2F9BF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0,054</w:t>
            </w:r>
          </w:p>
        </w:tc>
        <w:tc>
          <w:tcPr>
            <w:tcW w:w="310" w:type="pct"/>
            <w:tcBorders>
              <w:top w:val="single" w:sz="4" w:space="0" w:color="auto"/>
              <w:left w:val="single" w:sz="4" w:space="0" w:color="auto"/>
              <w:bottom w:val="single" w:sz="4" w:space="0" w:color="auto"/>
              <w:right w:val="single" w:sz="4" w:space="0" w:color="auto"/>
            </w:tcBorders>
            <w:vAlign w:val="center"/>
          </w:tcPr>
          <w:p w14:paraId="167E4A3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118,0</w:t>
            </w:r>
          </w:p>
        </w:tc>
        <w:tc>
          <w:tcPr>
            <w:tcW w:w="371" w:type="pct"/>
            <w:tcBorders>
              <w:top w:val="single" w:sz="4" w:space="0" w:color="auto"/>
              <w:left w:val="single" w:sz="4" w:space="0" w:color="auto"/>
              <w:bottom w:val="single" w:sz="4" w:space="0" w:color="auto"/>
              <w:right w:val="single" w:sz="4" w:space="0" w:color="auto"/>
            </w:tcBorders>
            <w:vAlign w:val="center"/>
          </w:tcPr>
          <w:p w14:paraId="05F1D56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0,009</w:t>
            </w:r>
          </w:p>
        </w:tc>
        <w:tc>
          <w:tcPr>
            <w:tcW w:w="371" w:type="pct"/>
            <w:tcBorders>
              <w:top w:val="single" w:sz="4" w:space="0" w:color="auto"/>
              <w:left w:val="single" w:sz="4" w:space="0" w:color="auto"/>
              <w:bottom w:val="single" w:sz="4" w:space="0" w:color="auto"/>
              <w:right w:val="single" w:sz="4" w:space="0" w:color="auto"/>
            </w:tcBorders>
            <w:vAlign w:val="center"/>
          </w:tcPr>
          <w:p w14:paraId="2994BDD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0,054</w:t>
            </w:r>
          </w:p>
        </w:tc>
        <w:tc>
          <w:tcPr>
            <w:tcW w:w="324" w:type="pct"/>
            <w:tcBorders>
              <w:top w:val="single" w:sz="4" w:space="0" w:color="auto"/>
              <w:left w:val="single" w:sz="4" w:space="0" w:color="auto"/>
              <w:bottom w:val="single" w:sz="4" w:space="0" w:color="auto"/>
              <w:right w:val="single" w:sz="4" w:space="0" w:color="auto"/>
            </w:tcBorders>
            <w:vAlign w:val="center"/>
            <w:hideMark/>
          </w:tcPr>
          <w:p w14:paraId="4A42B5E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w:t>
            </w:r>
          </w:p>
        </w:tc>
      </w:tr>
      <w:tr w:rsidR="00060908" w:rsidRPr="003043DB" w14:paraId="6E6783EB" w14:textId="77777777" w:rsidTr="00060908">
        <w:tc>
          <w:tcPr>
            <w:tcW w:w="241" w:type="pct"/>
            <w:vMerge/>
            <w:tcBorders>
              <w:left w:val="single" w:sz="4" w:space="0" w:color="auto"/>
              <w:right w:val="single" w:sz="4" w:space="0" w:color="auto"/>
            </w:tcBorders>
            <w:vAlign w:val="center"/>
          </w:tcPr>
          <w:p w14:paraId="144BE3D0"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3E6F6FF7"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5427228F"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0301 </w:t>
            </w:r>
          </w:p>
        </w:tc>
        <w:tc>
          <w:tcPr>
            <w:tcW w:w="900" w:type="pct"/>
            <w:tcBorders>
              <w:top w:val="single" w:sz="4" w:space="0" w:color="auto"/>
              <w:left w:val="single" w:sz="4" w:space="0" w:color="auto"/>
              <w:bottom w:val="single" w:sz="4" w:space="0" w:color="auto"/>
              <w:right w:val="single" w:sz="4" w:space="0" w:color="auto"/>
            </w:tcBorders>
            <w:vAlign w:val="center"/>
            <w:hideMark/>
          </w:tcPr>
          <w:p w14:paraId="7C659AE4"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Азот (IV) оксид (азота диоксид) </w:t>
            </w:r>
          </w:p>
        </w:tc>
        <w:tc>
          <w:tcPr>
            <w:tcW w:w="191" w:type="pct"/>
            <w:vMerge/>
            <w:tcBorders>
              <w:left w:val="single" w:sz="4" w:space="0" w:color="auto"/>
              <w:right w:val="single" w:sz="4" w:space="0" w:color="auto"/>
            </w:tcBorders>
          </w:tcPr>
          <w:p w14:paraId="60F41FF3"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tcPr>
          <w:p w14:paraId="107AA8B0"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4CA621A2"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237,8</w:t>
            </w:r>
          </w:p>
        </w:tc>
        <w:tc>
          <w:tcPr>
            <w:tcW w:w="371" w:type="pct"/>
            <w:tcBorders>
              <w:top w:val="single" w:sz="4" w:space="0" w:color="auto"/>
              <w:left w:val="single" w:sz="4" w:space="0" w:color="auto"/>
              <w:bottom w:val="single" w:sz="4" w:space="0" w:color="auto"/>
              <w:right w:val="single" w:sz="4" w:space="0" w:color="auto"/>
            </w:tcBorders>
            <w:vAlign w:val="center"/>
            <w:hideMark/>
          </w:tcPr>
          <w:p w14:paraId="1C65187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0,018</w:t>
            </w:r>
          </w:p>
        </w:tc>
        <w:tc>
          <w:tcPr>
            <w:tcW w:w="371" w:type="pct"/>
            <w:tcBorders>
              <w:top w:val="single" w:sz="4" w:space="0" w:color="auto"/>
              <w:left w:val="single" w:sz="4" w:space="0" w:color="auto"/>
              <w:bottom w:val="single" w:sz="4" w:space="0" w:color="auto"/>
              <w:right w:val="single" w:sz="4" w:space="0" w:color="auto"/>
            </w:tcBorders>
            <w:vAlign w:val="center"/>
            <w:hideMark/>
          </w:tcPr>
          <w:p w14:paraId="6D67AA0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0,089</w:t>
            </w:r>
          </w:p>
        </w:tc>
        <w:tc>
          <w:tcPr>
            <w:tcW w:w="310" w:type="pct"/>
            <w:tcBorders>
              <w:top w:val="single" w:sz="4" w:space="0" w:color="auto"/>
              <w:left w:val="single" w:sz="4" w:space="0" w:color="auto"/>
              <w:bottom w:val="single" w:sz="4" w:space="0" w:color="auto"/>
              <w:right w:val="single" w:sz="4" w:space="0" w:color="auto"/>
            </w:tcBorders>
            <w:vAlign w:val="center"/>
          </w:tcPr>
          <w:p w14:paraId="3CF29580"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237,8</w:t>
            </w:r>
          </w:p>
        </w:tc>
        <w:tc>
          <w:tcPr>
            <w:tcW w:w="371" w:type="pct"/>
            <w:tcBorders>
              <w:top w:val="single" w:sz="4" w:space="0" w:color="auto"/>
              <w:left w:val="single" w:sz="4" w:space="0" w:color="auto"/>
              <w:bottom w:val="single" w:sz="4" w:space="0" w:color="auto"/>
              <w:right w:val="single" w:sz="4" w:space="0" w:color="auto"/>
            </w:tcBorders>
            <w:vAlign w:val="center"/>
          </w:tcPr>
          <w:p w14:paraId="415E29F0"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0,018</w:t>
            </w:r>
          </w:p>
        </w:tc>
        <w:tc>
          <w:tcPr>
            <w:tcW w:w="371" w:type="pct"/>
            <w:tcBorders>
              <w:top w:val="single" w:sz="4" w:space="0" w:color="auto"/>
              <w:left w:val="single" w:sz="4" w:space="0" w:color="auto"/>
              <w:bottom w:val="single" w:sz="4" w:space="0" w:color="auto"/>
              <w:right w:val="single" w:sz="4" w:space="0" w:color="auto"/>
            </w:tcBorders>
            <w:vAlign w:val="center"/>
          </w:tcPr>
          <w:p w14:paraId="547BBF3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0,089</w:t>
            </w:r>
          </w:p>
        </w:tc>
        <w:tc>
          <w:tcPr>
            <w:tcW w:w="324" w:type="pct"/>
            <w:tcBorders>
              <w:top w:val="single" w:sz="4" w:space="0" w:color="auto"/>
              <w:left w:val="single" w:sz="4" w:space="0" w:color="auto"/>
              <w:bottom w:val="single" w:sz="4" w:space="0" w:color="auto"/>
              <w:right w:val="single" w:sz="4" w:space="0" w:color="auto"/>
            </w:tcBorders>
            <w:vAlign w:val="center"/>
            <w:hideMark/>
          </w:tcPr>
          <w:p w14:paraId="2A648C4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w:t>
            </w:r>
          </w:p>
        </w:tc>
      </w:tr>
      <w:tr w:rsidR="00060908" w:rsidRPr="003043DB" w14:paraId="55D2D3BF" w14:textId="77777777" w:rsidTr="00060908">
        <w:tc>
          <w:tcPr>
            <w:tcW w:w="241" w:type="pct"/>
            <w:vMerge/>
            <w:tcBorders>
              <w:left w:val="single" w:sz="4" w:space="0" w:color="auto"/>
              <w:right w:val="single" w:sz="4" w:space="0" w:color="auto"/>
            </w:tcBorders>
            <w:vAlign w:val="center"/>
          </w:tcPr>
          <w:p w14:paraId="143CCAAE"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7B3835DF"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3677A2D9"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0304 </w:t>
            </w:r>
          </w:p>
        </w:tc>
        <w:tc>
          <w:tcPr>
            <w:tcW w:w="900" w:type="pct"/>
            <w:tcBorders>
              <w:top w:val="single" w:sz="4" w:space="0" w:color="auto"/>
              <w:left w:val="single" w:sz="4" w:space="0" w:color="auto"/>
              <w:bottom w:val="single" w:sz="4" w:space="0" w:color="auto"/>
              <w:right w:val="single" w:sz="4" w:space="0" w:color="auto"/>
            </w:tcBorders>
            <w:vAlign w:val="center"/>
            <w:hideMark/>
          </w:tcPr>
          <w:p w14:paraId="26AF3BF8"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Азот (II) оксид (азота оксид) </w:t>
            </w:r>
          </w:p>
        </w:tc>
        <w:tc>
          <w:tcPr>
            <w:tcW w:w="191" w:type="pct"/>
            <w:vMerge/>
            <w:tcBorders>
              <w:left w:val="single" w:sz="4" w:space="0" w:color="auto"/>
              <w:right w:val="single" w:sz="4" w:space="0" w:color="auto"/>
            </w:tcBorders>
            <w:vAlign w:val="center"/>
          </w:tcPr>
          <w:p w14:paraId="2B9C6A78"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vAlign w:val="center"/>
          </w:tcPr>
          <w:p w14:paraId="2AAD3B1D"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2C17FE1"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6453CB5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7DAD3C1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0,014</w:t>
            </w:r>
          </w:p>
        </w:tc>
        <w:tc>
          <w:tcPr>
            <w:tcW w:w="310" w:type="pct"/>
            <w:tcBorders>
              <w:top w:val="single" w:sz="4" w:space="0" w:color="auto"/>
              <w:left w:val="single" w:sz="4" w:space="0" w:color="auto"/>
              <w:bottom w:val="single" w:sz="4" w:space="0" w:color="auto"/>
              <w:right w:val="single" w:sz="4" w:space="0" w:color="auto"/>
            </w:tcBorders>
            <w:vAlign w:val="center"/>
          </w:tcPr>
          <w:p w14:paraId="79E857D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tcPr>
          <w:p w14:paraId="617EA03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51D4E7A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0,014</w:t>
            </w:r>
          </w:p>
        </w:tc>
        <w:tc>
          <w:tcPr>
            <w:tcW w:w="324" w:type="pct"/>
            <w:tcBorders>
              <w:top w:val="single" w:sz="4" w:space="0" w:color="auto"/>
              <w:left w:val="single" w:sz="4" w:space="0" w:color="auto"/>
              <w:bottom w:val="single" w:sz="4" w:space="0" w:color="auto"/>
              <w:right w:val="single" w:sz="4" w:space="0" w:color="auto"/>
            </w:tcBorders>
            <w:vAlign w:val="center"/>
            <w:hideMark/>
          </w:tcPr>
          <w:p w14:paraId="6FC78F5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158E7C52" w14:textId="77777777" w:rsidTr="00060908">
        <w:tc>
          <w:tcPr>
            <w:tcW w:w="241" w:type="pct"/>
            <w:vMerge/>
            <w:tcBorders>
              <w:left w:val="single" w:sz="4" w:space="0" w:color="auto"/>
              <w:right w:val="single" w:sz="4" w:space="0" w:color="auto"/>
            </w:tcBorders>
            <w:vAlign w:val="center"/>
          </w:tcPr>
          <w:p w14:paraId="141229D2"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17DB1231"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4A559E6B"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0183 </w:t>
            </w:r>
          </w:p>
        </w:tc>
        <w:tc>
          <w:tcPr>
            <w:tcW w:w="900" w:type="pct"/>
            <w:tcBorders>
              <w:top w:val="single" w:sz="4" w:space="0" w:color="auto"/>
              <w:left w:val="single" w:sz="4" w:space="0" w:color="auto"/>
              <w:bottom w:val="single" w:sz="4" w:space="0" w:color="auto"/>
              <w:right w:val="single" w:sz="4" w:space="0" w:color="auto"/>
            </w:tcBorders>
            <w:vAlign w:val="center"/>
            <w:hideMark/>
          </w:tcPr>
          <w:p w14:paraId="51AB46B0"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Ртуть и ее соединения (в пересчете на ртуть) </w:t>
            </w:r>
          </w:p>
        </w:tc>
        <w:tc>
          <w:tcPr>
            <w:tcW w:w="191" w:type="pct"/>
            <w:vMerge/>
            <w:tcBorders>
              <w:left w:val="single" w:sz="4" w:space="0" w:color="auto"/>
              <w:right w:val="single" w:sz="4" w:space="0" w:color="auto"/>
            </w:tcBorders>
          </w:tcPr>
          <w:p w14:paraId="32C3A348"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tcPr>
          <w:p w14:paraId="165BD6BA"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C4961AE"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06352E53"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413EDF06"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23FEBDD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tcPr>
          <w:p w14:paraId="7EC61169"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71" w:type="pct"/>
            <w:tcBorders>
              <w:top w:val="single" w:sz="4" w:space="0" w:color="auto"/>
              <w:left w:val="single" w:sz="4" w:space="0" w:color="auto"/>
              <w:bottom w:val="single" w:sz="4" w:space="0" w:color="auto"/>
              <w:right w:val="single" w:sz="4" w:space="0" w:color="auto"/>
            </w:tcBorders>
            <w:vAlign w:val="center"/>
          </w:tcPr>
          <w:p w14:paraId="0F96D259"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24" w:type="pct"/>
            <w:tcBorders>
              <w:top w:val="single" w:sz="4" w:space="0" w:color="auto"/>
              <w:left w:val="single" w:sz="4" w:space="0" w:color="auto"/>
              <w:bottom w:val="single" w:sz="4" w:space="0" w:color="auto"/>
              <w:right w:val="single" w:sz="4" w:space="0" w:color="auto"/>
            </w:tcBorders>
            <w:vAlign w:val="center"/>
            <w:hideMark/>
          </w:tcPr>
          <w:p w14:paraId="281054B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729CEB4A" w14:textId="77777777" w:rsidTr="00060908">
        <w:tc>
          <w:tcPr>
            <w:tcW w:w="241" w:type="pct"/>
            <w:vMerge/>
            <w:tcBorders>
              <w:left w:val="single" w:sz="4" w:space="0" w:color="auto"/>
              <w:right w:val="single" w:sz="4" w:space="0" w:color="auto"/>
            </w:tcBorders>
            <w:vAlign w:val="center"/>
          </w:tcPr>
          <w:p w14:paraId="16442418"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4F295913"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004B1C20"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3620 </w:t>
            </w:r>
          </w:p>
        </w:tc>
        <w:tc>
          <w:tcPr>
            <w:tcW w:w="900" w:type="pct"/>
            <w:tcBorders>
              <w:top w:val="single" w:sz="4" w:space="0" w:color="auto"/>
              <w:left w:val="single" w:sz="4" w:space="0" w:color="auto"/>
              <w:bottom w:val="single" w:sz="4" w:space="0" w:color="auto"/>
              <w:right w:val="single" w:sz="4" w:space="0" w:color="auto"/>
            </w:tcBorders>
            <w:vAlign w:val="center"/>
            <w:hideMark/>
          </w:tcPr>
          <w:p w14:paraId="5C82B284" w14:textId="77777777" w:rsidR="00060908" w:rsidRPr="00926EF5" w:rsidRDefault="00060908" w:rsidP="00060908">
            <w:pPr>
              <w:spacing w:after="0"/>
              <w:rPr>
                <w:rFonts w:ascii="Times New Roman" w:eastAsia="Times New Roman" w:hAnsi="Times New Roman" w:cs="Times New Roman"/>
                <w:sz w:val="20"/>
                <w:szCs w:val="20"/>
              </w:rPr>
            </w:pPr>
            <w:proofErr w:type="spellStart"/>
            <w:r w:rsidRPr="00926EF5">
              <w:rPr>
                <w:rFonts w:ascii="Times New Roman" w:eastAsia="Times New Roman" w:hAnsi="Times New Roman" w:cs="Times New Roman"/>
                <w:color w:val="000000"/>
                <w:sz w:val="20"/>
                <w:szCs w:val="20"/>
              </w:rPr>
              <w:t>Диоксины</w:t>
            </w:r>
            <w:proofErr w:type="spellEnd"/>
            <w:r w:rsidRPr="00926EF5">
              <w:rPr>
                <w:rFonts w:ascii="Times New Roman" w:eastAsia="Times New Roman" w:hAnsi="Times New Roman" w:cs="Times New Roman"/>
                <w:color w:val="000000"/>
                <w:sz w:val="20"/>
                <w:szCs w:val="20"/>
              </w:rPr>
              <w:t xml:space="preserve"> (в пересчете на 2,3,7,8, </w:t>
            </w:r>
            <w:proofErr w:type="spellStart"/>
            <w:r w:rsidRPr="00926EF5">
              <w:rPr>
                <w:rFonts w:ascii="Times New Roman" w:eastAsia="Times New Roman" w:hAnsi="Times New Roman" w:cs="Times New Roman"/>
                <w:color w:val="000000"/>
                <w:sz w:val="20"/>
                <w:szCs w:val="20"/>
              </w:rPr>
              <w:t>тетрахлордибензо</w:t>
            </w:r>
            <w:proofErr w:type="spellEnd"/>
            <w:r w:rsidRPr="00926EF5">
              <w:rPr>
                <w:rFonts w:ascii="Times New Roman" w:eastAsia="Times New Roman" w:hAnsi="Times New Roman" w:cs="Times New Roman"/>
                <w:color w:val="000000"/>
                <w:sz w:val="20"/>
                <w:szCs w:val="20"/>
              </w:rPr>
              <w:t>-</w:t>
            </w:r>
            <w:r w:rsidRPr="00926EF5">
              <w:rPr>
                <w:rFonts w:ascii="Times New Roman" w:eastAsia="Times New Roman" w:hAnsi="Times New Roman" w:cs="Times New Roman"/>
                <w:color w:val="000000"/>
                <w:sz w:val="20"/>
                <w:szCs w:val="20"/>
              </w:rPr>
              <w:br/>
              <w:t xml:space="preserve">1,4-диоксин) </w:t>
            </w:r>
          </w:p>
        </w:tc>
        <w:tc>
          <w:tcPr>
            <w:tcW w:w="191" w:type="pct"/>
            <w:vMerge/>
            <w:tcBorders>
              <w:left w:val="single" w:sz="4" w:space="0" w:color="auto"/>
              <w:right w:val="single" w:sz="4" w:space="0" w:color="auto"/>
            </w:tcBorders>
          </w:tcPr>
          <w:p w14:paraId="1D076951"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tcPr>
          <w:p w14:paraId="406017DA"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417FCE5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5F1C2976"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566F7ABE"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0DC4B3ED"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E3749F6"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3A1D4B6B"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24" w:type="pct"/>
            <w:tcBorders>
              <w:top w:val="single" w:sz="4" w:space="0" w:color="auto"/>
              <w:left w:val="single" w:sz="4" w:space="0" w:color="auto"/>
              <w:bottom w:val="single" w:sz="4" w:space="0" w:color="auto"/>
              <w:right w:val="single" w:sz="4" w:space="0" w:color="auto"/>
            </w:tcBorders>
            <w:vAlign w:val="center"/>
            <w:hideMark/>
          </w:tcPr>
          <w:p w14:paraId="10E314A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0CDC8295" w14:textId="77777777" w:rsidTr="00060908">
        <w:tc>
          <w:tcPr>
            <w:tcW w:w="241" w:type="pct"/>
            <w:vMerge/>
            <w:tcBorders>
              <w:left w:val="single" w:sz="4" w:space="0" w:color="auto"/>
              <w:right w:val="single" w:sz="4" w:space="0" w:color="auto"/>
            </w:tcBorders>
            <w:vAlign w:val="center"/>
          </w:tcPr>
          <w:p w14:paraId="08FB69CD"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301690F3"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6CC38BF2" w14:textId="77777777" w:rsidR="00060908" w:rsidRPr="00926EF5" w:rsidRDefault="00060908" w:rsidP="00060908">
            <w:pPr>
              <w:spacing w:after="0"/>
              <w:rPr>
                <w:rFonts w:ascii="Times New Roman" w:eastAsia="Times New Roman" w:hAnsi="Times New Roman" w:cs="Times New Roman"/>
                <w:sz w:val="20"/>
                <w:szCs w:val="20"/>
              </w:rPr>
            </w:pPr>
            <w:r w:rsidRPr="00D06879">
              <w:rPr>
                <w:rFonts w:ascii="Times New Roman" w:eastAsia="Times New Roman" w:hAnsi="Times New Roman" w:cs="Times New Roman"/>
                <w:color w:val="000000"/>
                <w:sz w:val="20"/>
                <w:szCs w:val="20"/>
              </w:rPr>
              <w:t>2902</w:t>
            </w:r>
          </w:p>
        </w:tc>
        <w:tc>
          <w:tcPr>
            <w:tcW w:w="900" w:type="pct"/>
            <w:tcBorders>
              <w:top w:val="single" w:sz="4" w:space="0" w:color="auto"/>
              <w:left w:val="single" w:sz="4" w:space="0" w:color="auto"/>
              <w:bottom w:val="single" w:sz="4" w:space="0" w:color="auto"/>
              <w:right w:val="single" w:sz="4" w:space="0" w:color="auto"/>
            </w:tcBorders>
            <w:hideMark/>
          </w:tcPr>
          <w:p w14:paraId="24DCC2AB" w14:textId="77777777" w:rsidR="00060908" w:rsidRPr="00926EF5" w:rsidRDefault="00060908" w:rsidP="00060908">
            <w:pPr>
              <w:spacing w:after="0"/>
              <w:rPr>
                <w:rFonts w:ascii="Times New Roman" w:eastAsia="Times New Roman" w:hAnsi="Times New Roman" w:cs="Times New Roman"/>
                <w:sz w:val="20"/>
                <w:szCs w:val="20"/>
              </w:rPr>
            </w:pPr>
            <w:r w:rsidRPr="00D06879">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191" w:type="pct"/>
            <w:vMerge/>
            <w:tcBorders>
              <w:left w:val="single" w:sz="4" w:space="0" w:color="auto"/>
              <w:right w:val="single" w:sz="4" w:space="0" w:color="auto"/>
            </w:tcBorders>
          </w:tcPr>
          <w:p w14:paraId="4424E86C"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tcPr>
          <w:p w14:paraId="56F549F4"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1B2303DD"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2957F02E"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2DA5E5B6" w14:textId="77777777" w:rsidR="00060908" w:rsidRPr="00926EF5" w:rsidRDefault="00060908" w:rsidP="00060908">
            <w:pPr>
              <w:spacing w:after="0"/>
              <w:jc w:val="center"/>
              <w:rPr>
                <w:rFonts w:ascii="Times New Roman" w:eastAsia="Times New Roman" w:hAnsi="Times New Roman" w:cs="Times New Roman"/>
                <w:sz w:val="20"/>
                <w:szCs w:val="20"/>
              </w:rPr>
            </w:pPr>
            <w:r w:rsidRPr="00D06879">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506A3827"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15F9237C"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11D3146E" w14:textId="77777777" w:rsidR="00060908" w:rsidRPr="00926EF5" w:rsidRDefault="00060908" w:rsidP="00060908">
            <w:pPr>
              <w:spacing w:after="0"/>
              <w:jc w:val="center"/>
              <w:rPr>
                <w:rFonts w:ascii="Times New Roman" w:eastAsia="Times New Roman" w:hAnsi="Times New Roman" w:cs="Times New Roman"/>
                <w:sz w:val="20"/>
                <w:szCs w:val="20"/>
              </w:rPr>
            </w:pPr>
            <w:r w:rsidRPr="00D06879">
              <w:rPr>
                <w:rFonts w:ascii="Times New Roman" w:eastAsia="Times New Roman" w:hAnsi="Times New Roman" w:cs="Times New Roman"/>
                <w:color w:val="000000"/>
                <w:sz w:val="20"/>
                <w:szCs w:val="20"/>
              </w:rPr>
              <w:t>0,000</w:t>
            </w:r>
          </w:p>
        </w:tc>
        <w:tc>
          <w:tcPr>
            <w:tcW w:w="324" w:type="pct"/>
            <w:tcBorders>
              <w:top w:val="single" w:sz="4" w:space="0" w:color="auto"/>
              <w:left w:val="single" w:sz="4" w:space="0" w:color="auto"/>
              <w:bottom w:val="single" w:sz="4" w:space="0" w:color="auto"/>
              <w:right w:val="single" w:sz="4" w:space="0" w:color="auto"/>
            </w:tcBorders>
            <w:vAlign w:val="center"/>
            <w:hideMark/>
          </w:tcPr>
          <w:p w14:paraId="69C3854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0F442108" w14:textId="77777777" w:rsidTr="00060908">
        <w:tc>
          <w:tcPr>
            <w:tcW w:w="241" w:type="pct"/>
            <w:vMerge/>
            <w:tcBorders>
              <w:left w:val="single" w:sz="4" w:space="0" w:color="auto"/>
              <w:right w:val="single" w:sz="4" w:space="0" w:color="auto"/>
            </w:tcBorders>
            <w:vAlign w:val="center"/>
          </w:tcPr>
          <w:p w14:paraId="028A51CB"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0F708D0D"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hideMark/>
          </w:tcPr>
          <w:p w14:paraId="6BDFD6F5" w14:textId="77777777" w:rsidR="00060908" w:rsidRPr="00926EF5" w:rsidRDefault="00060908" w:rsidP="00060908">
            <w:pPr>
              <w:spacing w:after="0"/>
              <w:rPr>
                <w:rFonts w:ascii="Times New Roman" w:eastAsia="Times New Roman" w:hAnsi="Times New Roman" w:cs="Times New Roman"/>
                <w:sz w:val="20"/>
                <w:szCs w:val="20"/>
              </w:rPr>
            </w:pPr>
            <w:r w:rsidRPr="00D06879">
              <w:rPr>
                <w:rFonts w:ascii="Times New Roman" w:eastAsia="Times New Roman" w:hAnsi="Times New Roman" w:cs="Times New Roman"/>
                <w:color w:val="000000"/>
                <w:sz w:val="20"/>
                <w:szCs w:val="20"/>
              </w:rPr>
              <w:t>0703</w:t>
            </w:r>
          </w:p>
        </w:tc>
        <w:tc>
          <w:tcPr>
            <w:tcW w:w="900" w:type="pct"/>
            <w:tcBorders>
              <w:top w:val="single" w:sz="4" w:space="0" w:color="auto"/>
              <w:left w:val="single" w:sz="4" w:space="0" w:color="auto"/>
              <w:bottom w:val="single" w:sz="4" w:space="0" w:color="auto"/>
              <w:right w:val="single" w:sz="4" w:space="0" w:color="auto"/>
            </w:tcBorders>
            <w:hideMark/>
          </w:tcPr>
          <w:p w14:paraId="05465E6F" w14:textId="77777777" w:rsidR="00060908" w:rsidRPr="00926EF5" w:rsidRDefault="00060908" w:rsidP="00060908">
            <w:pPr>
              <w:spacing w:after="0"/>
              <w:rPr>
                <w:rFonts w:ascii="Times New Roman" w:eastAsia="Times New Roman" w:hAnsi="Times New Roman" w:cs="Times New Roman"/>
                <w:sz w:val="20"/>
                <w:szCs w:val="20"/>
              </w:rPr>
            </w:pPr>
            <w:proofErr w:type="spellStart"/>
            <w:r w:rsidRPr="00D06879">
              <w:rPr>
                <w:rFonts w:ascii="Times New Roman" w:eastAsia="Times New Roman" w:hAnsi="Times New Roman" w:cs="Times New Roman"/>
                <w:color w:val="000000"/>
                <w:sz w:val="20"/>
                <w:szCs w:val="20"/>
              </w:rPr>
              <w:t>Бенз</w:t>
            </w:r>
            <w:proofErr w:type="spellEnd"/>
            <w:r w:rsidRPr="00D06879">
              <w:rPr>
                <w:rFonts w:ascii="Times New Roman" w:eastAsia="Times New Roman" w:hAnsi="Times New Roman" w:cs="Times New Roman"/>
                <w:color w:val="000000"/>
                <w:sz w:val="20"/>
                <w:szCs w:val="20"/>
              </w:rPr>
              <w:t>/а/</w:t>
            </w:r>
            <w:proofErr w:type="spellStart"/>
            <w:r w:rsidRPr="00D06879">
              <w:rPr>
                <w:rFonts w:ascii="Times New Roman" w:eastAsia="Times New Roman" w:hAnsi="Times New Roman" w:cs="Times New Roman"/>
                <w:color w:val="000000"/>
                <w:sz w:val="20"/>
                <w:szCs w:val="20"/>
              </w:rPr>
              <w:t>пирен</w:t>
            </w:r>
            <w:proofErr w:type="spellEnd"/>
          </w:p>
        </w:tc>
        <w:tc>
          <w:tcPr>
            <w:tcW w:w="191" w:type="pct"/>
            <w:vMerge/>
            <w:tcBorders>
              <w:left w:val="single" w:sz="4" w:space="0" w:color="auto"/>
              <w:right w:val="single" w:sz="4" w:space="0" w:color="auto"/>
            </w:tcBorders>
            <w:vAlign w:val="center"/>
          </w:tcPr>
          <w:p w14:paraId="77A16B50"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vAlign w:val="center"/>
          </w:tcPr>
          <w:p w14:paraId="069ED59A"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16751A0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2574A1BD"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066D9AAB" w14:textId="77777777" w:rsidR="00060908" w:rsidRPr="00926EF5" w:rsidRDefault="00060908" w:rsidP="00060908">
            <w:pPr>
              <w:spacing w:after="0"/>
              <w:jc w:val="center"/>
              <w:rPr>
                <w:rFonts w:ascii="Times New Roman" w:eastAsia="Times New Roman" w:hAnsi="Times New Roman" w:cs="Times New Roman"/>
                <w:sz w:val="20"/>
                <w:szCs w:val="20"/>
              </w:rPr>
            </w:pPr>
            <w:r w:rsidRPr="00D06879">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35D33EC8"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041C3C07"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A3782F4" w14:textId="77777777" w:rsidR="00060908" w:rsidRPr="00926EF5" w:rsidRDefault="00060908" w:rsidP="00060908">
            <w:pPr>
              <w:spacing w:after="0"/>
              <w:jc w:val="center"/>
              <w:rPr>
                <w:rFonts w:ascii="Times New Roman" w:eastAsia="Times New Roman" w:hAnsi="Times New Roman" w:cs="Times New Roman"/>
                <w:sz w:val="20"/>
                <w:szCs w:val="20"/>
              </w:rPr>
            </w:pPr>
            <w:r w:rsidRPr="00D06879">
              <w:rPr>
                <w:rFonts w:ascii="Times New Roman" w:eastAsia="Times New Roman" w:hAnsi="Times New Roman" w:cs="Times New Roman"/>
                <w:color w:val="000000"/>
                <w:sz w:val="20"/>
                <w:szCs w:val="20"/>
              </w:rPr>
              <w:t>0,000000</w:t>
            </w:r>
          </w:p>
        </w:tc>
        <w:tc>
          <w:tcPr>
            <w:tcW w:w="324" w:type="pct"/>
            <w:tcBorders>
              <w:top w:val="single" w:sz="4" w:space="0" w:color="auto"/>
              <w:left w:val="single" w:sz="4" w:space="0" w:color="auto"/>
              <w:bottom w:val="single" w:sz="4" w:space="0" w:color="auto"/>
              <w:right w:val="single" w:sz="4" w:space="0" w:color="auto"/>
            </w:tcBorders>
            <w:vAlign w:val="center"/>
            <w:hideMark/>
          </w:tcPr>
          <w:p w14:paraId="4EA79D2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43210327" w14:textId="77777777" w:rsidTr="00060908">
        <w:tc>
          <w:tcPr>
            <w:tcW w:w="241" w:type="pct"/>
            <w:vMerge w:val="restart"/>
            <w:tcBorders>
              <w:top w:val="single" w:sz="4" w:space="0" w:color="auto"/>
              <w:left w:val="single" w:sz="4" w:space="0" w:color="auto"/>
              <w:right w:val="single" w:sz="4" w:space="0" w:color="auto"/>
            </w:tcBorders>
            <w:vAlign w:val="center"/>
          </w:tcPr>
          <w:p w14:paraId="43B3F72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b/>
                <w:bCs/>
                <w:color w:val="000000"/>
                <w:sz w:val="20"/>
                <w:szCs w:val="20"/>
              </w:rPr>
              <w:t>0016</w:t>
            </w:r>
          </w:p>
        </w:tc>
        <w:tc>
          <w:tcPr>
            <w:tcW w:w="840" w:type="pct"/>
            <w:vMerge w:val="restart"/>
            <w:tcBorders>
              <w:top w:val="single" w:sz="4" w:space="0" w:color="auto"/>
              <w:left w:val="single" w:sz="4" w:space="0" w:color="auto"/>
              <w:right w:val="single" w:sz="4" w:space="0" w:color="auto"/>
            </w:tcBorders>
            <w:vAlign w:val="center"/>
            <w:hideMark/>
          </w:tcPr>
          <w:p w14:paraId="6A1DD621"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АБК. Котел водогрейный, «Альфа</w:t>
            </w:r>
            <w:r w:rsidRPr="00926EF5">
              <w:rPr>
                <w:rFonts w:ascii="Times New Roman" w:eastAsia="Times New Roman" w:hAnsi="Times New Roman" w:cs="Times New Roman"/>
                <w:color w:val="000000"/>
                <w:sz w:val="20"/>
                <w:szCs w:val="20"/>
              </w:rPr>
              <w:br/>
            </w:r>
            <w:proofErr w:type="spellStart"/>
            <w:r w:rsidRPr="00926EF5">
              <w:rPr>
                <w:rFonts w:ascii="Times New Roman" w:eastAsia="Times New Roman" w:hAnsi="Times New Roman" w:cs="Times New Roman"/>
                <w:color w:val="000000"/>
                <w:sz w:val="20"/>
                <w:szCs w:val="20"/>
              </w:rPr>
              <w:t>Калор</w:t>
            </w:r>
            <w:proofErr w:type="spellEnd"/>
            <w:r w:rsidRPr="00926EF5">
              <w:rPr>
                <w:rFonts w:ascii="Times New Roman" w:eastAsia="Times New Roman" w:hAnsi="Times New Roman" w:cs="Times New Roman"/>
                <w:color w:val="000000"/>
                <w:sz w:val="20"/>
                <w:szCs w:val="20"/>
              </w:rPr>
              <w:t xml:space="preserve">» АОГВ 95 ЗП </w:t>
            </w:r>
          </w:p>
        </w:tc>
        <w:tc>
          <w:tcPr>
            <w:tcW w:w="212" w:type="pct"/>
            <w:tcBorders>
              <w:top w:val="single" w:sz="4" w:space="0" w:color="auto"/>
              <w:left w:val="single" w:sz="4" w:space="0" w:color="auto"/>
              <w:bottom w:val="single" w:sz="4" w:space="0" w:color="auto"/>
              <w:right w:val="single" w:sz="4" w:space="0" w:color="auto"/>
            </w:tcBorders>
            <w:vAlign w:val="center"/>
            <w:hideMark/>
          </w:tcPr>
          <w:p w14:paraId="15ACA1F5"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0337 </w:t>
            </w:r>
          </w:p>
        </w:tc>
        <w:tc>
          <w:tcPr>
            <w:tcW w:w="900" w:type="pct"/>
            <w:tcBorders>
              <w:top w:val="single" w:sz="4" w:space="0" w:color="auto"/>
              <w:left w:val="single" w:sz="4" w:space="0" w:color="auto"/>
              <w:bottom w:val="single" w:sz="4" w:space="0" w:color="auto"/>
              <w:right w:val="single" w:sz="4" w:space="0" w:color="auto"/>
            </w:tcBorders>
            <w:vAlign w:val="center"/>
            <w:hideMark/>
          </w:tcPr>
          <w:p w14:paraId="1ACDF20C"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Углерод оксид (окись углерода, угарный газ) </w:t>
            </w:r>
          </w:p>
        </w:tc>
        <w:tc>
          <w:tcPr>
            <w:tcW w:w="191" w:type="pct"/>
            <w:vMerge w:val="restart"/>
            <w:tcBorders>
              <w:top w:val="single" w:sz="4" w:space="0" w:color="auto"/>
              <w:left w:val="single" w:sz="4" w:space="0" w:color="auto"/>
              <w:right w:val="single" w:sz="4" w:space="0" w:color="auto"/>
            </w:tcBorders>
            <w:vAlign w:val="center"/>
          </w:tcPr>
          <w:p w14:paraId="69CB791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88" w:type="pct"/>
            <w:vMerge w:val="restart"/>
            <w:tcBorders>
              <w:top w:val="single" w:sz="4" w:space="0" w:color="auto"/>
              <w:left w:val="single" w:sz="4" w:space="0" w:color="auto"/>
              <w:right w:val="single" w:sz="4" w:space="0" w:color="auto"/>
            </w:tcBorders>
            <w:vAlign w:val="center"/>
          </w:tcPr>
          <w:p w14:paraId="3DF26E0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hideMark/>
          </w:tcPr>
          <w:p w14:paraId="1874059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116,0</w:t>
            </w:r>
          </w:p>
        </w:tc>
        <w:tc>
          <w:tcPr>
            <w:tcW w:w="371" w:type="pct"/>
            <w:tcBorders>
              <w:top w:val="single" w:sz="4" w:space="0" w:color="auto"/>
              <w:left w:val="single" w:sz="4" w:space="0" w:color="auto"/>
              <w:bottom w:val="single" w:sz="4" w:space="0" w:color="auto"/>
              <w:right w:val="single" w:sz="4" w:space="0" w:color="auto"/>
            </w:tcBorders>
            <w:vAlign w:val="center"/>
            <w:hideMark/>
          </w:tcPr>
          <w:p w14:paraId="3607662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0,012</w:t>
            </w:r>
          </w:p>
        </w:tc>
        <w:tc>
          <w:tcPr>
            <w:tcW w:w="371" w:type="pct"/>
            <w:tcBorders>
              <w:top w:val="single" w:sz="4" w:space="0" w:color="auto"/>
              <w:left w:val="single" w:sz="4" w:space="0" w:color="auto"/>
              <w:bottom w:val="single" w:sz="4" w:space="0" w:color="auto"/>
              <w:right w:val="single" w:sz="4" w:space="0" w:color="auto"/>
            </w:tcBorders>
            <w:vAlign w:val="center"/>
            <w:hideMark/>
          </w:tcPr>
          <w:p w14:paraId="54E66FA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0,023</w:t>
            </w:r>
          </w:p>
        </w:tc>
        <w:tc>
          <w:tcPr>
            <w:tcW w:w="310" w:type="pct"/>
            <w:tcBorders>
              <w:top w:val="single" w:sz="4" w:space="0" w:color="auto"/>
              <w:left w:val="single" w:sz="4" w:space="0" w:color="auto"/>
              <w:bottom w:val="single" w:sz="4" w:space="0" w:color="auto"/>
              <w:right w:val="single" w:sz="4" w:space="0" w:color="auto"/>
            </w:tcBorders>
            <w:vAlign w:val="center"/>
          </w:tcPr>
          <w:p w14:paraId="2757690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116,0</w:t>
            </w:r>
          </w:p>
        </w:tc>
        <w:tc>
          <w:tcPr>
            <w:tcW w:w="371" w:type="pct"/>
            <w:tcBorders>
              <w:top w:val="single" w:sz="4" w:space="0" w:color="auto"/>
              <w:left w:val="single" w:sz="4" w:space="0" w:color="auto"/>
              <w:bottom w:val="single" w:sz="4" w:space="0" w:color="auto"/>
              <w:right w:val="single" w:sz="4" w:space="0" w:color="auto"/>
            </w:tcBorders>
            <w:vAlign w:val="center"/>
          </w:tcPr>
          <w:p w14:paraId="5F655DA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0,012</w:t>
            </w:r>
          </w:p>
        </w:tc>
        <w:tc>
          <w:tcPr>
            <w:tcW w:w="371" w:type="pct"/>
            <w:tcBorders>
              <w:top w:val="single" w:sz="4" w:space="0" w:color="auto"/>
              <w:left w:val="single" w:sz="4" w:space="0" w:color="auto"/>
              <w:bottom w:val="single" w:sz="4" w:space="0" w:color="auto"/>
              <w:right w:val="single" w:sz="4" w:space="0" w:color="auto"/>
            </w:tcBorders>
            <w:vAlign w:val="center"/>
          </w:tcPr>
          <w:p w14:paraId="4EC6B24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0,023</w:t>
            </w:r>
          </w:p>
        </w:tc>
        <w:tc>
          <w:tcPr>
            <w:tcW w:w="324" w:type="pct"/>
            <w:tcBorders>
              <w:top w:val="single" w:sz="4" w:space="0" w:color="auto"/>
              <w:left w:val="single" w:sz="4" w:space="0" w:color="auto"/>
              <w:bottom w:val="single" w:sz="4" w:space="0" w:color="auto"/>
              <w:right w:val="single" w:sz="4" w:space="0" w:color="auto"/>
            </w:tcBorders>
            <w:vAlign w:val="center"/>
            <w:hideMark/>
          </w:tcPr>
          <w:p w14:paraId="37B202C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w:t>
            </w:r>
          </w:p>
        </w:tc>
      </w:tr>
      <w:tr w:rsidR="00060908" w:rsidRPr="003043DB" w14:paraId="7204AE68" w14:textId="77777777" w:rsidTr="00060908">
        <w:tc>
          <w:tcPr>
            <w:tcW w:w="241" w:type="pct"/>
            <w:vMerge/>
            <w:tcBorders>
              <w:left w:val="single" w:sz="4" w:space="0" w:color="auto"/>
              <w:right w:val="single" w:sz="4" w:space="0" w:color="auto"/>
            </w:tcBorders>
            <w:vAlign w:val="center"/>
          </w:tcPr>
          <w:p w14:paraId="6482C2DC"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077A6E02"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7EDAEE68"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0301 </w:t>
            </w:r>
          </w:p>
        </w:tc>
        <w:tc>
          <w:tcPr>
            <w:tcW w:w="900" w:type="pct"/>
            <w:tcBorders>
              <w:top w:val="single" w:sz="4" w:space="0" w:color="auto"/>
              <w:left w:val="single" w:sz="4" w:space="0" w:color="auto"/>
              <w:bottom w:val="single" w:sz="4" w:space="0" w:color="auto"/>
              <w:right w:val="single" w:sz="4" w:space="0" w:color="auto"/>
            </w:tcBorders>
            <w:vAlign w:val="center"/>
            <w:hideMark/>
          </w:tcPr>
          <w:p w14:paraId="2FF90804"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Азот (IV) оксид (азота диоксид) </w:t>
            </w:r>
          </w:p>
        </w:tc>
        <w:tc>
          <w:tcPr>
            <w:tcW w:w="191" w:type="pct"/>
            <w:vMerge/>
            <w:tcBorders>
              <w:left w:val="single" w:sz="4" w:space="0" w:color="auto"/>
              <w:right w:val="single" w:sz="4" w:space="0" w:color="auto"/>
            </w:tcBorders>
          </w:tcPr>
          <w:p w14:paraId="7FB53B38"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tcPr>
          <w:p w14:paraId="66ADD544"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35DB90B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237,8</w:t>
            </w:r>
          </w:p>
        </w:tc>
        <w:tc>
          <w:tcPr>
            <w:tcW w:w="371" w:type="pct"/>
            <w:tcBorders>
              <w:top w:val="single" w:sz="4" w:space="0" w:color="auto"/>
              <w:left w:val="single" w:sz="4" w:space="0" w:color="auto"/>
              <w:bottom w:val="single" w:sz="4" w:space="0" w:color="auto"/>
              <w:right w:val="single" w:sz="4" w:space="0" w:color="auto"/>
            </w:tcBorders>
            <w:vAlign w:val="center"/>
            <w:hideMark/>
          </w:tcPr>
          <w:p w14:paraId="434B450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0,024</w:t>
            </w:r>
          </w:p>
        </w:tc>
        <w:tc>
          <w:tcPr>
            <w:tcW w:w="371" w:type="pct"/>
            <w:tcBorders>
              <w:top w:val="single" w:sz="4" w:space="0" w:color="auto"/>
              <w:left w:val="single" w:sz="4" w:space="0" w:color="auto"/>
              <w:bottom w:val="single" w:sz="4" w:space="0" w:color="auto"/>
              <w:right w:val="single" w:sz="4" w:space="0" w:color="auto"/>
            </w:tcBorders>
            <w:vAlign w:val="center"/>
            <w:hideMark/>
          </w:tcPr>
          <w:p w14:paraId="39A3C5C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0,038</w:t>
            </w:r>
          </w:p>
        </w:tc>
        <w:tc>
          <w:tcPr>
            <w:tcW w:w="310" w:type="pct"/>
            <w:tcBorders>
              <w:top w:val="single" w:sz="4" w:space="0" w:color="auto"/>
              <w:left w:val="single" w:sz="4" w:space="0" w:color="auto"/>
              <w:bottom w:val="single" w:sz="4" w:space="0" w:color="auto"/>
              <w:right w:val="single" w:sz="4" w:space="0" w:color="auto"/>
            </w:tcBorders>
            <w:vAlign w:val="center"/>
          </w:tcPr>
          <w:p w14:paraId="5AE751E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237,8</w:t>
            </w:r>
          </w:p>
        </w:tc>
        <w:tc>
          <w:tcPr>
            <w:tcW w:w="371" w:type="pct"/>
            <w:tcBorders>
              <w:top w:val="single" w:sz="4" w:space="0" w:color="auto"/>
              <w:left w:val="single" w:sz="4" w:space="0" w:color="auto"/>
              <w:bottom w:val="single" w:sz="4" w:space="0" w:color="auto"/>
              <w:right w:val="single" w:sz="4" w:space="0" w:color="auto"/>
            </w:tcBorders>
            <w:vAlign w:val="center"/>
          </w:tcPr>
          <w:p w14:paraId="773D4F32"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0,024</w:t>
            </w:r>
          </w:p>
        </w:tc>
        <w:tc>
          <w:tcPr>
            <w:tcW w:w="371" w:type="pct"/>
            <w:tcBorders>
              <w:top w:val="single" w:sz="4" w:space="0" w:color="auto"/>
              <w:left w:val="single" w:sz="4" w:space="0" w:color="auto"/>
              <w:bottom w:val="single" w:sz="4" w:space="0" w:color="auto"/>
              <w:right w:val="single" w:sz="4" w:space="0" w:color="auto"/>
            </w:tcBorders>
            <w:vAlign w:val="center"/>
          </w:tcPr>
          <w:p w14:paraId="06143A4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0,038</w:t>
            </w:r>
          </w:p>
        </w:tc>
        <w:tc>
          <w:tcPr>
            <w:tcW w:w="324" w:type="pct"/>
            <w:tcBorders>
              <w:top w:val="single" w:sz="4" w:space="0" w:color="auto"/>
              <w:left w:val="single" w:sz="4" w:space="0" w:color="auto"/>
              <w:bottom w:val="single" w:sz="4" w:space="0" w:color="auto"/>
              <w:right w:val="single" w:sz="4" w:space="0" w:color="auto"/>
            </w:tcBorders>
            <w:vAlign w:val="center"/>
            <w:hideMark/>
          </w:tcPr>
          <w:p w14:paraId="510CC59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w:t>
            </w:r>
          </w:p>
        </w:tc>
      </w:tr>
      <w:tr w:rsidR="00060908" w:rsidRPr="003043DB" w14:paraId="7B1A7D58" w14:textId="77777777" w:rsidTr="00060908">
        <w:tc>
          <w:tcPr>
            <w:tcW w:w="241" w:type="pct"/>
            <w:vMerge/>
            <w:tcBorders>
              <w:left w:val="single" w:sz="4" w:space="0" w:color="auto"/>
              <w:right w:val="single" w:sz="4" w:space="0" w:color="auto"/>
            </w:tcBorders>
            <w:vAlign w:val="center"/>
          </w:tcPr>
          <w:p w14:paraId="38A3BE59"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7CCA2BD4"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73005980"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0304 </w:t>
            </w:r>
          </w:p>
        </w:tc>
        <w:tc>
          <w:tcPr>
            <w:tcW w:w="900" w:type="pct"/>
            <w:tcBorders>
              <w:top w:val="single" w:sz="4" w:space="0" w:color="auto"/>
              <w:left w:val="single" w:sz="4" w:space="0" w:color="auto"/>
              <w:bottom w:val="single" w:sz="4" w:space="0" w:color="auto"/>
              <w:right w:val="single" w:sz="4" w:space="0" w:color="auto"/>
            </w:tcBorders>
            <w:vAlign w:val="center"/>
            <w:hideMark/>
          </w:tcPr>
          <w:p w14:paraId="6F767C82"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Азот (II) оксид (азота оксид) </w:t>
            </w:r>
          </w:p>
        </w:tc>
        <w:tc>
          <w:tcPr>
            <w:tcW w:w="191" w:type="pct"/>
            <w:vMerge/>
            <w:tcBorders>
              <w:left w:val="single" w:sz="4" w:space="0" w:color="auto"/>
              <w:right w:val="single" w:sz="4" w:space="0" w:color="auto"/>
            </w:tcBorders>
          </w:tcPr>
          <w:p w14:paraId="2F936E8E"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tcPr>
          <w:p w14:paraId="460503A5"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4969A469"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74D5375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32B8233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0,006</w:t>
            </w:r>
          </w:p>
        </w:tc>
        <w:tc>
          <w:tcPr>
            <w:tcW w:w="310" w:type="pct"/>
            <w:tcBorders>
              <w:top w:val="single" w:sz="4" w:space="0" w:color="auto"/>
              <w:left w:val="single" w:sz="4" w:space="0" w:color="auto"/>
              <w:bottom w:val="single" w:sz="4" w:space="0" w:color="auto"/>
              <w:right w:val="single" w:sz="4" w:space="0" w:color="auto"/>
            </w:tcBorders>
            <w:vAlign w:val="center"/>
          </w:tcPr>
          <w:p w14:paraId="5D2B3045"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5CE7B19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3F95B91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0,006</w:t>
            </w:r>
          </w:p>
        </w:tc>
        <w:tc>
          <w:tcPr>
            <w:tcW w:w="324" w:type="pct"/>
            <w:tcBorders>
              <w:top w:val="single" w:sz="4" w:space="0" w:color="auto"/>
              <w:left w:val="single" w:sz="4" w:space="0" w:color="auto"/>
              <w:bottom w:val="single" w:sz="4" w:space="0" w:color="auto"/>
              <w:right w:val="single" w:sz="4" w:space="0" w:color="auto"/>
            </w:tcBorders>
            <w:vAlign w:val="center"/>
            <w:hideMark/>
          </w:tcPr>
          <w:p w14:paraId="6DEB68A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79BA0836" w14:textId="77777777" w:rsidTr="00060908">
        <w:tc>
          <w:tcPr>
            <w:tcW w:w="241" w:type="pct"/>
            <w:vMerge/>
            <w:tcBorders>
              <w:left w:val="single" w:sz="4" w:space="0" w:color="auto"/>
              <w:right w:val="single" w:sz="4" w:space="0" w:color="auto"/>
            </w:tcBorders>
            <w:vAlign w:val="center"/>
          </w:tcPr>
          <w:p w14:paraId="42479F77"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50BD73DE"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hideMark/>
          </w:tcPr>
          <w:p w14:paraId="0F12EB1C"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0183 </w:t>
            </w:r>
          </w:p>
        </w:tc>
        <w:tc>
          <w:tcPr>
            <w:tcW w:w="900" w:type="pct"/>
            <w:tcBorders>
              <w:top w:val="single" w:sz="4" w:space="0" w:color="auto"/>
              <w:left w:val="single" w:sz="4" w:space="0" w:color="auto"/>
              <w:bottom w:val="single" w:sz="4" w:space="0" w:color="auto"/>
              <w:right w:val="single" w:sz="4" w:space="0" w:color="auto"/>
            </w:tcBorders>
            <w:vAlign w:val="center"/>
            <w:hideMark/>
          </w:tcPr>
          <w:p w14:paraId="63D25461"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Ртуть и ее соединения (в пересчете на ртуть) </w:t>
            </w:r>
          </w:p>
        </w:tc>
        <w:tc>
          <w:tcPr>
            <w:tcW w:w="191" w:type="pct"/>
            <w:vMerge/>
            <w:tcBorders>
              <w:left w:val="single" w:sz="4" w:space="0" w:color="auto"/>
              <w:right w:val="single" w:sz="4" w:space="0" w:color="auto"/>
            </w:tcBorders>
          </w:tcPr>
          <w:p w14:paraId="16FC0AD2"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tcPr>
          <w:p w14:paraId="5E37DE3F"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20560D6D"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204DCFB6"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64264D09"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2C663CE5"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693AE2DF"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71" w:type="pct"/>
            <w:tcBorders>
              <w:top w:val="single" w:sz="4" w:space="0" w:color="auto"/>
              <w:left w:val="single" w:sz="4" w:space="0" w:color="auto"/>
              <w:bottom w:val="single" w:sz="4" w:space="0" w:color="auto"/>
              <w:right w:val="single" w:sz="4" w:space="0" w:color="auto"/>
            </w:tcBorders>
            <w:vAlign w:val="center"/>
          </w:tcPr>
          <w:p w14:paraId="131E825F"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24" w:type="pct"/>
            <w:tcBorders>
              <w:top w:val="single" w:sz="4" w:space="0" w:color="auto"/>
              <w:left w:val="single" w:sz="4" w:space="0" w:color="auto"/>
              <w:bottom w:val="single" w:sz="4" w:space="0" w:color="auto"/>
              <w:right w:val="single" w:sz="4" w:space="0" w:color="auto"/>
            </w:tcBorders>
            <w:vAlign w:val="center"/>
            <w:hideMark/>
          </w:tcPr>
          <w:p w14:paraId="147C2592"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45FB5F43" w14:textId="77777777" w:rsidTr="00060908">
        <w:tc>
          <w:tcPr>
            <w:tcW w:w="241" w:type="pct"/>
            <w:vMerge/>
            <w:tcBorders>
              <w:left w:val="single" w:sz="4" w:space="0" w:color="auto"/>
              <w:right w:val="single" w:sz="4" w:space="0" w:color="auto"/>
            </w:tcBorders>
            <w:vAlign w:val="center"/>
          </w:tcPr>
          <w:p w14:paraId="70D9E5F7"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725839BA"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3DAB7E4B" w14:textId="77777777" w:rsidR="00060908" w:rsidRPr="00926EF5" w:rsidRDefault="00060908" w:rsidP="00060908">
            <w:pPr>
              <w:spacing w:after="0"/>
              <w:rPr>
                <w:rFonts w:ascii="Times New Roman" w:eastAsia="Times New Roman" w:hAnsi="Times New Roman" w:cs="Times New Roman"/>
                <w:color w:val="000000"/>
                <w:sz w:val="20"/>
                <w:szCs w:val="20"/>
              </w:rPr>
            </w:pPr>
            <w:r w:rsidRPr="00926EF5">
              <w:rPr>
                <w:rFonts w:ascii="Times New Roman" w:eastAsia="Times New Roman" w:hAnsi="Times New Roman" w:cs="Times New Roman"/>
                <w:color w:val="000000"/>
                <w:sz w:val="20"/>
                <w:szCs w:val="20"/>
              </w:rPr>
              <w:t xml:space="preserve">3620 </w:t>
            </w:r>
          </w:p>
        </w:tc>
        <w:tc>
          <w:tcPr>
            <w:tcW w:w="900" w:type="pct"/>
            <w:tcBorders>
              <w:top w:val="single" w:sz="4" w:space="0" w:color="auto"/>
              <w:left w:val="single" w:sz="4" w:space="0" w:color="auto"/>
              <w:bottom w:val="single" w:sz="4" w:space="0" w:color="auto"/>
              <w:right w:val="single" w:sz="4" w:space="0" w:color="auto"/>
            </w:tcBorders>
            <w:vAlign w:val="center"/>
          </w:tcPr>
          <w:p w14:paraId="7718E879" w14:textId="77777777" w:rsidR="00060908" w:rsidRPr="00926EF5" w:rsidRDefault="00060908" w:rsidP="00060908">
            <w:pPr>
              <w:spacing w:after="0"/>
              <w:rPr>
                <w:rFonts w:ascii="Times New Roman" w:eastAsia="Times New Roman" w:hAnsi="Times New Roman" w:cs="Times New Roman"/>
                <w:color w:val="000000"/>
                <w:sz w:val="20"/>
                <w:szCs w:val="20"/>
              </w:rPr>
            </w:pPr>
            <w:proofErr w:type="spellStart"/>
            <w:r w:rsidRPr="00926EF5">
              <w:rPr>
                <w:rFonts w:ascii="Times New Roman" w:eastAsia="Times New Roman" w:hAnsi="Times New Roman" w:cs="Times New Roman"/>
                <w:color w:val="000000"/>
                <w:sz w:val="20"/>
                <w:szCs w:val="20"/>
              </w:rPr>
              <w:t>Диоксины</w:t>
            </w:r>
            <w:proofErr w:type="spellEnd"/>
            <w:r w:rsidRPr="00926EF5">
              <w:rPr>
                <w:rFonts w:ascii="Times New Roman" w:eastAsia="Times New Roman" w:hAnsi="Times New Roman" w:cs="Times New Roman"/>
                <w:color w:val="000000"/>
                <w:sz w:val="20"/>
                <w:szCs w:val="20"/>
              </w:rPr>
              <w:t xml:space="preserve"> (в пересчете на 2,3,7,8, </w:t>
            </w:r>
            <w:proofErr w:type="spellStart"/>
            <w:r w:rsidRPr="00926EF5">
              <w:rPr>
                <w:rFonts w:ascii="Times New Roman" w:eastAsia="Times New Roman" w:hAnsi="Times New Roman" w:cs="Times New Roman"/>
                <w:color w:val="000000"/>
                <w:sz w:val="20"/>
                <w:szCs w:val="20"/>
              </w:rPr>
              <w:t>тетрахлордибензо</w:t>
            </w:r>
            <w:proofErr w:type="spellEnd"/>
            <w:r w:rsidRPr="00926EF5">
              <w:rPr>
                <w:rFonts w:ascii="Times New Roman" w:eastAsia="Times New Roman" w:hAnsi="Times New Roman" w:cs="Times New Roman"/>
                <w:color w:val="000000"/>
                <w:sz w:val="20"/>
                <w:szCs w:val="20"/>
              </w:rPr>
              <w:t>-</w:t>
            </w:r>
            <w:r w:rsidRPr="00926EF5">
              <w:rPr>
                <w:rFonts w:ascii="Times New Roman" w:eastAsia="Times New Roman" w:hAnsi="Times New Roman" w:cs="Times New Roman"/>
                <w:color w:val="000000"/>
                <w:sz w:val="20"/>
                <w:szCs w:val="20"/>
              </w:rPr>
              <w:br/>
              <w:t xml:space="preserve">1,4-диоксин) </w:t>
            </w:r>
          </w:p>
        </w:tc>
        <w:tc>
          <w:tcPr>
            <w:tcW w:w="191" w:type="pct"/>
            <w:vMerge/>
            <w:tcBorders>
              <w:left w:val="single" w:sz="4" w:space="0" w:color="auto"/>
              <w:right w:val="single" w:sz="4" w:space="0" w:color="auto"/>
            </w:tcBorders>
          </w:tcPr>
          <w:p w14:paraId="119B5302"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tcPr>
          <w:p w14:paraId="0ECC40AE"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4CDA1B97"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66615B87"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001248F"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06E4459D"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7E4F4C55"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33050D7"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324" w:type="pct"/>
            <w:tcBorders>
              <w:top w:val="single" w:sz="4" w:space="0" w:color="auto"/>
              <w:left w:val="single" w:sz="4" w:space="0" w:color="auto"/>
              <w:bottom w:val="single" w:sz="4" w:space="0" w:color="auto"/>
              <w:right w:val="single" w:sz="4" w:space="0" w:color="auto"/>
            </w:tcBorders>
            <w:vAlign w:val="center"/>
          </w:tcPr>
          <w:p w14:paraId="2F9A1A9A" w14:textId="77777777" w:rsidR="00060908" w:rsidRPr="00926EF5" w:rsidRDefault="00060908" w:rsidP="00060908">
            <w:pPr>
              <w:spacing w:after="0"/>
              <w:jc w:val="center"/>
              <w:rPr>
                <w:rFonts w:ascii="Times New Roman" w:eastAsia="Times New Roman" w:hAnsi="Times New Roman" w:cs="Times New Roman"/>
                <w:color w:val="FFFFFF"/>
                <w:sz w:val="20"/>
                <w:szCs w:val="20"/>
              </w:rPr>
            </w:pPr>
            <w:r w:rsidRPr="00926EF5">
              <w:rPr>
                <w:rFonts w:ascii="Times New Roman" w:eastAsia="Times New Roman" w:hAnsi="Times New Roman" w:cs="Times New Roman"/>
                <w:color w:val="FFFFFF"/>
                <w:sz w:val="20"/>
                <w:szCs w:val="20"/>
              </w:rPr>
              <w:t>0</w:t>
            </w:r>
          </w:p>
        </w:tc>
      </w:tr>
      <w:tr w:rsidR="00060908" w:rsidRPr="003043DB" w14:paraId="6F16AE74" w14:textId="77777777" w:rsidTr="00060908">
        <w:tc>
          <w:tcPr>
            <w:tcW w:w="241" w:type="pct"/>
            <w:vMerge/>
            <w:tcBorders>
              <w:left w:val="single" w:sz="4" w:space="0" w:color="auto"/>
              <w:right w:val="single" w:sz="4" w:space="0" w:color="auto"/>
            </w:tcBorders>
            <w:vAlign w:val="center"/>
          </w:tcPr>
          <w:p w14:paraId="57825498"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right w:val="single" w:sz="4" w:space="0" w:color="auto"/>
            </w:tcBorders>
            <w:vAlign w:val="center"/>
          </w:tcPr>
          <w:p w14:paraId="3DF44175"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5E7FF11B" w14:textId="77777777" w:rsidR="00060908" w:rsidRPr="00926EF5" w:rsidRDefault="00060908" w:rsidP="00060908">
            <w:pPr>
              <w:spacing w:after="0"/>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2902</w:t>
            </w:r>
          </w:p>
        </w:tc>
        <w:tc>
          <w:tcPr>
            <w:tcW w:w="900" w:type="pct"/>
            <w:tcBorders>
              <w:top w:val="single" w:sz="4" w:space="0" w:color="auto"/>
              <w:left w:val="single" w:sz="4" w:space="0" w:color="auto"/>
              <w:bottom w:val="single" w:sz="4" w:space="0" w:color="auto"/>
              <w:right w:val="single" w:sz="4" w:space="0" w:color="auto"/>
            </w:tcBorders>
          </w:tcPr>
          <w:p w14:paraId="6D517D36" w14:textId="77777777" w:rsidR="00060908" w:rsidRPr="00926EF5" w:rsidRDefault="00060908" w:rsidP="00060908">
            <w:pPr>
              <w:spacing w:after="0"/>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191" w:type="pct"/>
            <w:vMerge/>
            <w:tcBorders>
              <w:left w:val="single" w:sz="4" w:space="0" w:color="auto"/>
              <w:right w:val="single" w:sz="4" w:space="0" w:color="auto"/>
            </w:tcBorders>
          </w:tcPr>
          <w:p w14:paraId="6A3D69BD"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right w:val="single" w:sz="4" w:space="0" w:color="auto"/>
            </w:tcBorders>
          </w:tcPr>
          <w:p w14:paraId="510E71DE"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3233354E"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7190BB23"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58682AB2" w14:textId="77777777" w:rsidR="00060908" w:rsidRDefault="00060908" w:rsidP="00060908">
            <w:pPr>
              <w:spacing w:after="0"/>
              <w:jc w:val="center"/>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2F3AC79B"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7D085015"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2F54079" w14:textId="77777777" w:rsidR="00060908" w:rsidRDefault="00060908" w:rsidP="00060908">
            <w:pPr>
              <w:spacing w:after="0"/>
              <w:jc w:val="center"/>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0,000</w:t>
            </w:r>
          </w:p>
        </w:tc>
        <w:tc>
          <w:tcPr>
            <w:tcW w:w="324" w:type="pct"/>
            <w:tcBorders>
              <w:top w:val="single" w:sz="4" w:space="0" w:color="auto"/>
              <w:left w:val="single" w:sz="4" w:space="0" w:color="auto"/>
              <w:bottom w:val="single" w:sz="4" w:space="0" w:color="auto"/>
              <w:right w:val="single" w:sz="4" w:space="0" w:color="auto"/>
            </w:tcBorders>
            <w:vAlign w:val="center"/>
          </w:tcPr>
          <w:p w14:paraId="55B72BC3" w14:textId="77777777" w:rsidR="00060908" w:rsidRPr="00926EF5" w:rsidRDefault="00060908" w:rsidP="00060908">
            <w:pPr>
              <w:spacing w:after="0"/>
              <w:jc w:val="center"/>
              <w:rPr>
                <w:rFonts w:ascii="Times New Roman" w:eastAsia="Times New Roman" w:hAnsi="Times New Roman" w:cs="Times New Roman"/>
                <w:color w:val="FFFFFF"/>
                <w:sz w:val="20"/>
                <w:szCs w:val="20"/>
              </w:rPr>
            </w:pPr>
            <w:r w:rsidRPr="00926EF5">
              <w:rPr>
                <w:rFonts w:ascii="Times New Roman" w:eastAsia="Times New Roman" w:hAnsi="Times New Roman" w:cs="Times New Roman"/>
                <w:color w:val="FFFFFF"/>
                <w:sz w:val="20"/>
                <w:szCs w:val="20"/>
              </w:rPr>
              <w:t>0</w:t>
            </w:r>
          </w:p>
        </w:tc>
      </w:tr>
      <w:tr w:rsidR="00060908" w:rsidRPr="003043DB" w14:paraId="4FE2EB00" w14:textId="77777777" w:rsidTr="00060908">
        <w:tc>
          <w:tcPr>
            <w:tcW w:w="241" w:type="pct"/>
            <w:vMerge/>
            <w:tcBorders>
              <w:left w:val="single" w:sz="4" w:space="0" w:color="auto"/>
              <w:bottom w:val="single" w:sz="4" w:space="0" w:color="auto"/>
              <w:right w:val="single" w:sz="4" w:space="0" w:color="auto"/>
            </w:tcBorders>
            <w:vAlign w:val="center"/>
          </w:tcPr>
          <w:p w14:paraId="542F9771" w14:textId="77777777" w:rsidR="00060908" w:rsidRPr="00926EF5" w:rsidRDefault="00060908" w:rsidP="00060908">
            <w:pPr>
              <w:spacing w:after="0"/>
              <w:rPr>
                <w:rFonts w:ascii="Times New Roman" w:eastAsia="Times New Roman" w:hAnsi="Times New Roman" w:cs="Times New Roman"/>
                <w:sz w:val="20"/>
                <w:szCs w:val="20"/>
              </w:rPr>
            </w:pPr>
          </w:p>
        </w:tc>
        <w:tc>
          <w:tcPr>
            <w:tcW w:w="840" w:type="pct"/>
            <w:vMerge/>
            <w:tcBorders>
              <w:left w:val="single" w:sz="4" w:space="0" w:color="auto"/>
              <w:bottom w:val="single" w:sz="4" w:space="0" w:color="auto"/>
              <w:right w:val="single" w:sz="4" w:space="0" w:color="auto"/>
            </w:tcBorders>
            <w:vAlign w:val="center"/>
          </w:tcPr>
          <w:p w14:paraId="40D1BB45" w14:textId="77777777" w:rsidR="00060908" w:rsidRPr="00926EF5" w:rsidRDefault="00060908" w:rsidP="00060908">
            <w:pPr>
              <w:spacing w:after="0"/>
              <w:rPr>
                <w:rFonts w:ascii="Times New Roman" w:eastAsia="Times New Roman" w:hAnsi="Times New Roman" w:cs="Times New Roman"/>
                <w:sz w:val="20"/>
                <w:szCs w:val="20"/>
              </w:rPr>
            </w:pPr>
          </w:p>
        </w:tc>
        <w:tc>
          <w:tcPr>
            <w:tcW w:w="212" w:type="pct"/>
            <w:tcBorders>
              <w:top w:val="single" w:sz="4" w:space="0" w:color="auto"/>
              <w:left w:val="single" w:sz="4" w:space="0" w:color="auto"/>
              <w:bottom w:val="single" w:sz="4" w:space="0" w:color="auto"/>
              <w:right w:val="single" w:sz="4" w:space="0" w:color="auto"/>
            </w:tcBorders>
          </w:tcPr>
          <w:p w14:paraId="490A0B26" w14:textId="77777777" w:rsidR="00060908" w:rsidRPr="00926EF5" w:rsidRDefault="00060908" w:rsidP="00060908">
            <w:pPr>
              <w:spacing w:after="0"/>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0703</w:t>
            </w:r>
          </w:p>
        </w:tc>
        <w:tc>
          <w:tcPr>
            <w:tcW w:w="900" w:type="pct"/>
            <w:tcBorders>
              <w:top w:val="single" w:sz="4" w:space="0" w:color="auto"/>
              <w:left w:val="single" w:sz="4" w:space="0" w:color="auto"/>
              <w:bottom w:val="single" w:sz="4" w:space="0" w:color="auto"/>
              <w:right w:val="single" w:sz="4" w:space="0" w:color="auto"/>
            </w:tcBorders>
          </w:tcPr>
          <w:p w14:paraId="215A9CC7" w14:textId="77777777" w:rsidR="00060908" w:rsidRPr="00926EF5" w:rsidRDefault="00060908" w:rsidP="00060908">
            <w:pPr>
              <w:spacing w:after="0"/>
              <w:rPr>
                <w:rFonts w:ascii="Times New Roman" w:eastAsia="Times New Roman" w:hAnsi="Times New Roman" w:cs="Times New Roman"/>
                <w:color w:val="000000"/>
                <w:sz w:val="20"/>
                <w:szCs w:val="20"/>
              </w:rPr>
            </w:pPr>
            <w:proofErr w:type="spellStart"/>
            <w:r w:rsidRPr="00D06879">
              <w:rPr>
                <w:rFonts w:ascii="Times New Roman" w:eastAsia="Times New Roman" w:hAnsi="Times New Roman" w:cs="Times New Roman"/>
                <w:color w:val="000000"/>
                <w:sz w:val="20"/>
                <w:szCs w:val="20"/>
              </w:rPr>
              <w:t>Бенз</w:t>
            </w:r>
            <w:proofErr w:type="spellEnd"/>
            <w:r w:rsidRPr="00D06879">
              <w:rPr>
                <w:rFonts w:ascii="Times New Roman" w:eastAsia="Times New Roman" w:hAnsi="Times New Roman" w:cs="Times New Roman"/>
                <w:color w:val="000000"/>
                <w:sz w:val="20"/>
                <w:szCs w:val="20"/>
              </w:rPr>
              <w:t>/а/</w:t>
            </w:r>
            <w:proofErr w:type="spellStart"/>
            <w:r w:rsidRPr="00D06879">
              <w:rPr>
                <w:rFonts w:ascii="Times New Roman" w:eastAsia="Times New Roman" w:hAnsi="Times New Roman" w:cs="Times New Roman"/>
                <w:color w:val="000000"/>
                <w:sz w:val="20"/>
                <w:szCs w:val="20"/>
              </w:rPr>
              <w:t>пирен</w:t>
            </w:r>
            <w:proofErr w:type="spellEnd"/>
          </w:p>
        </w:tc>
        <w:tc>
          <w:tcPr>
            <w:tcW w:w="191" w:type="pct"/>
            <w:vMerge/>
            <w:tcBorders>
              <w:left w:val="single" w:sz="4" w:space="0" w:color="auto"/>
              <w:bottom w:val="single" w:sz="4" w:space="0" w:color="auto"/>
              <w:right w:val="single" w:sz="4" w:space="0" w:color="auto"/>
            </w:tcBorders>
          </w:tcPr>
          <w:p w14:paraId="2C3D4E51" w14:textId="77777777" w:rsidR="00060908" w:rsidRPr="00926EF5" w:rsidRDefault="00060908" w:rsidP="00060908">
            <w:pPr>
              <w:spacing w:after="0"/>
              <w:rPr>
                <w:rFonts w:ascii="Times New Roman" w:eastAsia="Times New Roman" w:hAnsi="Times New Roman" w:cs="Times New Roman"/>
                <w:sz w:val="20"/>
                <w:szCs w:val="20"/>
              </w:rPr>
            </w:pPr>
          </w:p>
        </w:tc>
        <w:tc>
          <w:tcPr>
            <w:tcW w:w="188" w:type="pct"/>
            <w:vMerge/>
            <w:tcBorders>
              <w:left w:val="single" w:sz="4" w:space="0" w:color="auto"/>
              <w:bottom w:val="single" w:sz="4" w:space="0" w:color="auto"/>
              <w:right w:val="single" w:sz="4" w:space="0" w:color="auto"/>
            </w:tcBorders>
          </w:tcPr>
          <w:p w14:paraId="46F252F7" w14:textId="77777777" w:rsidR="00060908" w:rsidRPr="00926EF5" w:rsidRDefault="00060908" w:rsidP="00060908">
            <w:pPr>
              <w:spacing w:after="0"/>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965A9E4"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2C3379B4"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DD0BB1E" w14:textId="77777777" w:rsidR="00060908" w:rsidRDefault="00060908" w:rsidP="00060908">
            <w:pPr>
              <w:spacing w:after="0"/>
              <w:jc w:val="center"/>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0,000000</w:t>
            </w:r>
          </w:p>
        </w:tc>
        <w:tc>
          <w:tcPr>
            <w:tcW w:w="310" w:type="pct"/>
            <w:tcBorders>
              <w:top w:val="single" w:sz="4" w:space="0" w:color="auto"/>
              <w:left w:val="single" w:sz="4" w:space="0" w:color="auto"/>
              <w:bottom w:val="single" w:sz="4" w:space="0" w:color="auto"/>
              <w:right w:val="single" w:sz="4" w:space="0" w:color="auto"/>
            </w:tcBorders>
            <w:vAlign w:val="center"/>
          </w:tcPr>
          <w:p w14:paraId="5BA747BC"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3B77EF55"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03256946" w14:textId="77777777" w:rsidR="00060908" w:rsidRDefault="00060908" w:rsidP="00060908">
            <w:pPr>
              <w:spacing w:after="0"/>
              <w:jc w:val="center"/>
              <w:rPr>
                <w:rFonts w:ascii="Times New Roman" w:eastAsia="Times New Roman" w:hAnsi="Times New Roman" w:cs="Times New Roman"/>
                <w:color w:val="000000"/>
                <w:sz w:val="20"/>
                <w:szCs w:val="20"/>
              </w:rPr>
            </w:pPr>
            <w:r w:rsidRPr="00D06879">
              <w:rPr>
                <w:rFonts w:ascii="Times New Roman" w:eastAsia="Times New Roman" w:hAnsi="Times New Roman" w:cs="Times New Roman"/>
                <w:color w:val="000000"/>
                <w:sz w:val="20"/>
                <w:szCs w:val="20"/>
              </w:rPr>
              <w:t>0,000000</w:t>
            </w:r>
          </w:p>
        </w:tc>
        <w:tc>
          <w:tcPr>
            <w:tcW w:w="324" w:type="pct"/>
            <w:tcBorders>
              <w:top w:val="single" w:sz="4" w:space="0" w:color="auto"/>
              <w:left w:val="single" w:sz="4" w:space="0" w:color="auto"/>
              <w:bottom w:val="single" w:sz="4" w:space="0" w:color="auto"/>
              <w:right w:val="single" w:sz="4" w:space="0" w:color="auto"/>
            </w:tcBorders>
            <w:vAlign w:val="center"/>
          </w:tcPr>
          <w:p w14:paraId="4D444A4B" w14:textId="77777777" w:rsidR="00060908" w:rsidRPr="00926EF5" w:rsidRDefault="00060908" w:rsidP="00060908">
            <w:pPr>
              <w:spacing w:after="0"/>
              <w:jc w:val="center"/>
              <w:rPr>
                <w:rFonts w:ascii="Times New Roman" w:eastAsia="Times New Roman" w:hAnsi="Times New Roman" w:cs="Times New Roman"/>
                <w:color w:val="FFFFFF"/>
                <w:sz w:val="20"/>
                <w:szCs w:val="20"/>
              </w:rPr>
            </w:pPr>
            <w:r w:rsidRPr="00926EF5">
              <w:rPr>
                <w:rFonts w:ascii="Times New Roman" w:eastAsia="Times New Roman" w:hAnsi="Times New Roman" w:cs="Times New Roman"/>
                <w:color w:val="FFFFFF"/>
                <w:sz w:val="20"/>
                <w:szCs w:val="20"/>
              </w:rPr>
              <w:t>0</w:t>
            </w:r>
          </w:p>
        </w:tc>
      </w:tr>
    </w:tbl>
    <w:p w14:paraId="4F5E41FB" w14:textId="77777777" w:rsidR="00060908" w:rsidRDefault="00060908" w:rsidP="00060908">
      <w:pPr>
        <w:spacing w:after="0"/>
        <w:rPr>
          <w:rFonts w:ascii="Times New Roman" w:eastAsia="Times New Roman" w:hAnsi="Times New Roman" w:cs="Times New Roman"/>
          <w:sz w:val="20"/>
          <w:szCs w:val="20"/>
        </w:rPr>
        <w:sectPr w:rsidR="00060908" w:rsidSect="004067CC">
          <w:pgSz w:w="16838" w:h="11906" w:orient="landscape"/>
          <w:pgMar w:top="1135" w:right="1134" w:bottom="850" w:left="1134" w:header="567" w:footer="0" w:gutter="0"/>
          <w:cols w:space="708"/>
          <w:docGrid w:linePitch="360"/>
        </w:sectPr>
      </w:pPr>
    </w:p>
    <w:tbl>
      <w:tblPr>
        <w:tblW w:w="4997"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16"/>
        <w:gridCol w:w="2362"/>
        <w:gridCol w:w="673"/>
        <w:gridCol w:w="2496"/>
        <w:gridCol w:w="510"/>
        <w:gridCol w:w="894"/>
        <w:gridCol w:w="850"/>
        <w:gridCol w:w="1080"/>
        <w:gridCol w:w="1080"/>
        <w:gridCol w:w="6"/>
        <w:gridCol w:w="810"/>
        <w:gridCol w:w="1136"/>
        <w:gridCol w:w="1133"/>
        <w:gridCol w:w="815"/>
      </w:tblGrid>
      <w:tr w:rsidR="00060908" w:rsidRPr="007B4188" w14:paraId="5FBD5F57" w14:textId="77777777" w:rsidTr="00060908">
        <w:tc>
          <w:tcPr>
            <w:tcW w:w="5000" w:type="pct"/>
            <w:gridSpan w:val="14"/>
            <w:tcBorders>
              <w:top w:val="nil"/>
              <w:left w:val="nil"/>
              <w:bottom w:val="single" w:sz="4" w:space="0" w:color="auto"/>
              <w:right w:val="nil"/>
            </w:tcBorders>
            <w:vAlign w:val="center"/>
          </w:tcPr>
          <w:p w14:paraId="6E1611FF" w14:textId="77777777" w:rsidR="00060908" w:rsidRPr="007B4188" w:rsidRDefault="00060908" w:rsidP="00060908">
            <w:pPr>
              <w:spacing w:after="0"/>
              <w:jc w:val="right"/>
              <w:rPr>
                <w:rFonts w:ascii="Times New Roman" w:eastAsia="Times New Roman" w:hAnsi="Times New Roman" w:cs="Times New Roman"/>
                <w:sz w:val="24"/>
                <w:szCs w:val="20"/>
              </w:rPr>
            </w:pPr>
            <w:r w:rsidRPr="007B4188">
              <w:rPr>
                <w:rFonts w:ascii="Times New Roman" w:eastAsia="Times New Roman" w:hAnsi="Times New Roman" w:cs="Times New Roman"/>
                <w:sz w:val="24"/>
                <w:szCs w:val="20"/>
              </w:rPr>
              <w:lastRenderedPageBreak/>
              <w:t>Продолжение таблицы 14</w:t>
            </w:r>
          </w:p>
        </w:tc>
      </w:tr>
      <w:tr w:rsidR="00060908" w:rsidRPr="0047085D" w14:paraId="75E0A0A6" w14:textId="77777777" w:rsidTr="00060908">
        <w:tc>
          <w:tcPr>
            <w:tcW w:w="246" w:type="pct"/>
            <w:tcBorders>
              <w:top w:val="single" w:sz="4" w:space="0" w:color="auto"/>
              <w:left w:val="single" w:sz="4" w:space="0" w:color="auto"/>
              <w:right w:val="single" w:sz="4" w:space="0" w:color="auto"/>
            </w:tcBorders>
            <w:vAlign w:val="center"/>
          </w:tcPr>
          <w:p w14:paraId="7EFF889C" w14:textId="77777777" w:rsidR="00060908" w:rsidRPr="0047085D" w:rsidRDefault="00060908" w:rsidP="00060908">
            <w:pPr>
              <w:spacing w:after="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811" w:type="pct"/>
            <w:tcBorders>
              <w:top w:val="single" w:sz="4" w:space="0" w:color="auto"/>
              <w:left w:val="single" w:sz="4" w:space="0" w:color="auto"/>
              <w:right w:val="single" w:sz="4" w:space="0" w:color="auto"/>
            </w:tcBorders>
            <w:vAlign w:val="center"/>
          </w:tcPr>
          <w:p w14:paraId="2C28BA1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2</w:t>
            </w:r>
          </w:p>
        </w:tc>
        <w:tc>
          <w:tcPr>
            <w:tcW w:w="231" w:type="pct"/>
            <w:tcBorders>
              <w:top w:val="single" w:sz="4" w:space="0" w:color="auto"/>
              <w:left w:val="single" w:sz="4" w:space="0" w:color="auto"/>
              <w:bottom w:val="single" w:sz="4" w:space="0" w:color="auto"/>
              <w:right w:val="single" w:sz="4" w:space="0" w:color="auto"/>
            </w:tcBorders>
            <w:vAlign w:val="center"/>
          </w:tcPr>
          <w:p w14:paraId="3178C4A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3</w:t>
            </w:r>
          </w:p>
        </w:tc>
        <w:tc>
          <w:tcPr>
            <w:tcW w:w="857" w:type="pct"/>
            <w:tcBorders>
              <w:top w:val="single" w:sz="4" w:space="0" w:color="auto"/>
              <w:left w:val="single" w:sz="4" w:space="0" w:color="auto"/>
              <w:bottom w:val="single" w:sz="4" w:space="0" w:color="auto"/>
              <w:right w:val="single" w:sz="4" w:space="0" w:color="auto"/>
            </w:tcBorders>
            <w:vAlign w:val="center"/>
          </w:tcPr>
          <w:p w14:paraId="011DE80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4</w:t>
            </w:r>
          </w:p>
        </w:tc>
        <w:tc>
          <w:tcPr>
            <w:tcW w:w="175" w:type="pct"/>
            <w:tcBorders>
              <w:top w:val="single" w:sz="4" w:space="0" w:color="auto"/>
              <w:left w:val="single" w:sz="4" w:space="0" w:color="auto"/>
              <w:right w:val="single" w:sz="4" w:space="0" w:color="auto"/>
            </w:tcBorders>
            <w:vAlign w:val="center"/>
          </w:tcPr>
          <w:p w14:paraId="735B43CF"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5</w:t>
            </w:r>
          </w:p>
        </w:tc>
        <w:tc>
          <w:tcPr>
            <w:tcW w:w="307" w:type="pct"/>
            <w:tcBorders>
              <w:top w:val="single" w:sz="4" w:space="0" w:color="auto"/>
              <w:left w:val="single" w:sz="4" w:space="0" w:color="auto"/>
              <w:right w:val="single" w:sz="4" w:space="0" w:color="auto"/>
            </w:tcBorders>
            <w:vAlign w:val="center"/>
          </w:tcPr>
          <w:p w14:paraId="0F45524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6</w:t>
            </w:r>
          </w:p>
        </w:tc>
        <w:tc>
          <w:tcPr>
            <w:tcW w:w="292" w:type="pct"/>
            <w:tcBorders>
              <w:top w:val="single" w:sz="4" w:space="0" w:color="auto"/>
              <w:left w:val="single" w:sz="4" w:space="0" w:color="auto"/>
              <w:bottom w:val="single" w:sz="4" w:space="0" w:color="auto"/>
              <w:right w:val="single" w:sz="4" w:space="0" w:color="auto"/>
            </w:tcBorders>
            <w:vAlign w:val="center"/>
          </w:tcPr>
          <w:p w14:paraId="7172AA1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7</w:t>
            </w:r>
          </w:p>
        </w:tc>
        <w:tc>
          <w:tcPr>
            <w:tcW w:w="371" w:type="pct"/>
            <w:tcBorders>
              <w:top w:val="single" w:sz="4" w:space="0" w:color="auto"/>
              <w:left w:val="single" w:sz="4" w:space="0" w:color="auto"/>
              <w:bottom w:val="single" w:sz="4" w:space="0" w:color="auto"/>
              <w:right w:val="single" w:sz="4" w:space="0" w:color="auto"/>
            </w:tcBorders>
            <w:vAlign w:val="center"/>
          </w:tcPr>
          <w:p w14:paraId="56F3F997"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8</w:t>
            </w:r>
          </w:p>
        </w:tc>
        <w:tc>
          <w:tcPr>
            <w:tcW w:w="371" w:type="pct"/>
            <w:tcBorders>
              <w:top w:val="single" w:sz="4" w:space="0" w:color="auto"/>
              <w:left w:val="single" w:sz="4" w:space="0" w:color="auto"/>
              <w:bottom w:val="single" w:sz="4" w:space="0" w:color="auto"/>
              <w:right w:val="single" w:sz="4" w:space="0" w:color="auto"/>
            </w:tcBorders>
            <w:vAlign w:val="center"/>
          </w:tcPr>
          <w:p w14:paraId="68BAE96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9</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6598DC33"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10</w:t>
            </w:r>
          </w:p>
        </w:tc>
        <w:tc>
          <w:tcPr>
            <w:tcW w:w="390" w:type="pct"/>
            <w:tcBorders>
              <w:top w:val="single" w:sz="4" w:space="0" w:color="auto"/>
              <w:left w:val="single" w:sz="4" w:space="0" w:color="auto"/>
              <w:bottom w:val="single" w:sz="4" w:space="0" w:color="auto"/>
              <w:right w:val="single" w:sz="4" w:space="0" w:color="auto"/>
            </w:tcBorders>
            <w:vAlign w:val="center"/>
          </w:tcPr>
          <w:p w14:paraId="34446AD1"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11</w:t>
            </w:r>
          </w:p>
        </w:tc>
        <w:tc>
          <w:tcPr>
            <w:tcW w:w="389" w:type="pct"/>
            <w:tcBorders>
              <w:top w:val="single" w:sz="4" w:space="0" w:color="auto"/>
              <w:left w:val="single" w:sz="4" w:space="0" w:color="auto"/>
              <w:bottom w:val="single" w:sz="4" w:space="0" w:color="auto"/>
              <w:right w:val="single" w:sz="4" w:space="0" w:color="auto"/>
            </w:tcBorders>
            <w:vAlign w:val="center"/>
          </w:tcPr>
          <w:p w14:paraId="3FC2A90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12</w:t>
            </w:r>
          </w:p>
        </w:tc>
        <w:tc>
          <w:tcPr>
            <w:tcW w:w="280" w:type="pct"/>
            <w:tcBorders>
              <w:top w:val="single" w:sz="4" w:space="0" w:color="auto"/>
              <w:left w:val="single" w:sz="4" w:space="0" w:color="auto"/>
              <w:bottom w:val="single" w:sz="4" w:space="0" w:color="auto"/>
              <w:right w:val="single" w:sz="4" w:space="0" w:color="auto"/>
            </w:tcBorders>
            <w:vAlign w:val="center"/>
          </w:tcPr>
          <w:p w14:paraId="29DBF20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13</w:t>
            </w:r>
          </w:p>
        </w:tc>
      </w:tr>
      <w:tr w:rsidR="00060908" w:rsidRPr="003043DB" w14:paraId="11583557" w14:textId="77777777" w:rsidTr="00060908">
        <w:tc>
          <w:tcPr>
            <w:tcW w:w="246" w:type="pct"/>
            <w:vMerge w:val="restart"/>
            <w:tcBorders>
              <w:top w:val="single" w:sz="4" w:space="0" w:color="auto"/>
              <w:left w:val="single" w:sz="4" w:space="0" w:color="auto"/>
              <w:right w:val="single" w:sz="4" w:space="0" w:color="auto"/>
            </w:tcBorders>
            <w:vAlign w:val="center"/>
          </w:tcPr>
          <w:p w14:paraId="458003A7"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0103</w:t>
            </w:r>
            <w:r w:rsidRPr="003E525A">
              <w:rPr>
                <w:rFonts w:ascii="Times New Roman" w:eastAsia="Times New Roman" w:hAnsi="Times New Roman" w:cs="Times New Roman"/>
                <w:b/>
                <w:color w:val="FFFFFF"/>
                <w:sz w:val="20"/>
                <w:szCs w:val="20"/>
              </w:rPr>
              <w:t>3</w:t>
            </w:r>
          </w:p>
        </w:tc>
        <w:tc>
          <w:tcPr>
            <w:tcW w:w="811" w:type="pct"/>
            <w:vMerge w:val="restart"/>
            <w:tcBorders>
              <w:top w:val="single" w:sz="4" w:space="0" w:color="auto"/>
              <w:left w:val="single" w:sz="4" w:space="0" w:color="auto"/>
              <w:right w:val="single" w:sz="4" w:space="0" w:color="auto"/>
            </w:tcBorders>
            <w:vAlign w:val="center"/>
            <w:hideMark/>
          </w:tcPr>
          <w:p w14:paraId="5B19078A"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АБК. </w:t>
            </w:r>
            <w:proofErr w:type="spellStart"/>
            <w:r w:rsidRPr="00926EF5">
              <w:rPr>
                <w:rFonts w:ascii="Times New Roman" w:eastAsia="Times New Roman" w:hAnsi="Times New Roman" w:cs="Times New Roman"/>
                <w:color w:val="000000"/>
                <w:sz w:val="20"/>
                <w:szCs w:val="20"/>
              </w:rPr>
              <w:t>Газорегулирующая</w:t>
            </w:r>
            <w:proofErr w:type="spellEnd"/>
            <w:r w:rsidRPr="00926EF5">
              <w:rPr>
                <w:rFonts w:ascii="Times New Roman" w:eastAsia="Times New Roman" w:hAnsi="Times New Roman" w:cs="Times New Roman"/>
                <w:color w:val="000000"/>
                <w:sz w:val="20"/>
                <w:szCs w:val="20"/>
              </w:rPr>
              <w:t xml:space="preserve"> аппаратура </w:t>
            </w:r>
          </w:p>
        </w:tc>
        <w:tc>
          <w:tcPr>
            <w:tcW w:w="231" w:type="pct"/>
            <w:tcBorders>
              <w:top w:val="single" w:sz="4" w:space="0" w:color="auto"/>
              <w:left w:val="single" w:sz="4" w:space="0" w:color="auto"/>
              <w:bottom w:val="single" w:sz="4" w:space="0" w:color="auto"/>
              <w:right w:val="single" w:sz="4" w:space="0" w:color="auto"/>
            </w:tcBorders>
            <w:vAlign w:val="center"/>
            <w:hideMark/>
          </w:tcPr>
          <w:p w14:paraId="6A432C38"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0410 </w:t>
            </w:r>
          </w:p>
        </w:tc>
        <w:tc>
          <w:tcPr>
            <w:tcW w:w="857" w:type="pct"/>
            <w:tcBorders>
              <w:top w:val="single" w:sz="4" w:space="0" w:color="auto"/>
              <w:left w:val="single" w:sz="4" w:space="0" w:color="auto"/>
              <w:bottom w:val="single" w:sz="4" w:space="0" w:color="auto"/>
              <w:right w:val="single" w:sz="4" w:space="0" w:color="auto"/>
            </w:tcBorders>
            <w:vAlign w:val="center"/>
            <w:hideMark/>
          </w:tcPr>
          <w:p w14:paraId="2E04608C"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Метан </w:t>
            </w:r>
          </w:p>
        </w:tc>
        <w:tc>
          <w:tcPr>
            <w:tcW w:w="175" w:type="pct"/>
            <w:vMerge w:val="restart"/>
            <w:tcBorders>
              <w:top w:val="single" w:sz="4" w:space="0" w:color="auto"/>
              <w:left w:val="single" w:sz="4" w:space="0" w:color="auto"/>
              <w:right w:val="single" w:sz="4" w:space="0" w:color="auto"/>
            </w:tcBorders>
            <w:vAlign w:val="center"/>
          </w:tcPr>
          <w:p w14:paraId="78F8AC8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07" w:type="pct"/>
            <w:vMerge w:val="restart"/>
            <w:tcBorders>
              <w:top w:val="single" w:sz="4" w:space="0" w:color="auto"/>
              <w:left w:val="single" w:sz="4" w:space="0" w:color="auto"/>
              <w:right w:val="single" w:sz="4" w:space="0" w:color="auto"/>
            </w:tcBorders>
            <w:vAlign w:val="center"/>
          </w:tcPr>
          <w:p w14:paraId="76FFB6C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92" w:type="pct"/>
            <w:tcBorders>
              <w:top w:val="single" w:sz="4" w:space="0" w:color="auto"/>
              <w:left w:val="single" w:sz="4" w:space="0" w:color="auto"/>
              <w:bottom w:val="single" w:sz="4" w:space="0" w:color="auto"/>
              <w:right w:val="single" w:sz="4" w:space="0" w:color="auto"/>
            </w:tcBorders>
            <w:vAlign w:val="center"/>
          </w:tcPr>
          <w:p w14:paraId="4B147E69"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6C4254F0"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0,282</w:t>
            </w:r>
          </w:p>
        </w:tc>
        <w:tc>
          <w:tcPr>
            <w:tcW w:w="371" w:type="pct"/>
            <w:tcBorders>
              <w:top w:val="single" w:sz="4" w:space="0" w:color="auto"/>
              <w:left w:val="single" w:sz="4" w:space="0" w:color="auto"/>
              <w:bottom w:val="single" w:sz="4" w:space="0" w:color="auto"/>
              <w:right w:val="single" w:sz="4" w:space="0" w:color="auto"/>
            </w:tcBorders>
            <w:vAlign w:val="center"/>
            <w:hideMark/>
          </w:tcPr>
          <w:p w14:paraId="47C17060"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0,001</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6300F002"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3604747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0,282</w:t>
            </w:r>
          </w:p>
        </w:tc>
        <w:tc>
          <w:tcPr>
            <w:tcW w:w="389" w:type="pct"/>
            <w:tcBorders>
              <w:top w:val="single" w:sz="4" w:space="0" w:color="auto"/>
              <w:left w:val="single" w:sz="4" w:space="0" w:color="auto"/>
              <w:bottom w:val="single" w:sz="4" w:space="0" w:color="auto"/>
              <w:right w:val="single" w:sz="4" w:space="0" w:color="auto"/>
            </w:tcBorders>
            <w:vAlign w:val="center"/>
          </w:tcPr>
          <w:p w14:paraId="63F4B6BF"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0,001</w:t>
            </w:r>
          </w:p>
        </w:tc>
        <w:tc>
          <w:tcPr>
            <w:tcW w:w="280" w:type="pct"/>
            <w:tcBorders>
              <w:top w:val="single" w:sz="4" w:space="0" w:color="auto"/>
              <w:left w:val="single" w:sz="4" w:space="0" w:color="auto"/>
              <w:bottom w:val="single" w:sz="4" w:space="0" w:color="auto"/>
              <w:right w:val="single" w:sz="4" w:space="0" w:color="auto"/>
            </w:tcBorders>
            <w:vAlign w:val="center"/>
            <w:hideMark/>
          </w:tcPr>
          <w:p w14:paraId="3E139C19"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3043DB" w14:paraId="03229A2B" w14:textId="77777777" w:rsidTr="00060908">
        <w:tc>
          <w:tcPr>
            <w:tcW w:w="246" w:type="pct"/>
            <w:vMerge/>
            <w:tcBorders>
              <w:left w:val="single" w:sz="4" w:space="0" w:color="auto"/>
              <w:bottom w:val="single" w:sz="4" w:space="0" w:color="auto"/>
              <w:right w:val="single" w:sz="4" w:space="0" w:color="auto"/>
            </w:tcBorders>
            <w:vAlign w:val="center"/>
          </w:tcPr>
          <w:p w14:paraId="0002FE4F" w14:textId="77777777" w:rsidR="00060908" w:rsidRPr="003E525A" w:rsidRDefault="00060908" w:rsidP="00060908">
            <w:pPr>
              <w:spacing w:after="0"/>
              <w:jc w:val="center"/>
              <w:rPr>
                <w:rFonts w:ascii="Times New Roman" w:eastAsia="Times New Roman" w:hAnsi="Times New Roman" w:cs="Times New Roman"/>
                <w:b/>
                <w:sz w:val="20"/>
                <w:szCs w:val="20"/>
              </w:rPr>
            </w:pPr>
          </w:p>
        </w:tc>
        <w:tc>
          <w:tcPr>
            <w:tcW w:w="811" w:type="pct"/>
            <w:vMerge/>
            <w:tcBorders>
              <w:left w:val="single" w:sz="4" w:space="0" w:color="auto"/>
              <w:bottom w:val="single" w:sz="4" w:space="0" w:color="auto"/>
              <w:right w:val="single" w:sz="4" w:space="0" w:color="auto"/>
            </w:tcBorders>
            <w:vAlign w:val="center"/>
            <w:hideMark/>
          </w:tcPr>
          <w:p w14:paraId="0DE2DCEB" w14:textId="77777777" w:rsidR="00060908" w:rsidRPr="00926EF5"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5341CA09" w14:textId="77777777" w:rsidR="00060908" w:rsidRPr="00926EF5" w:rsidRDefault="00060908" w:rsidP="00060908">
            <w:pPr>
              <w:spacing w:after="0"/>
              <w:rPr>
                <w:rFonts w:ascii="Times New Roman" w:eastAsia="Times New Roman" w:hAnsi="Times New Roman" w:cs="Times New Roman"/>
                <w:sz w:val="20"/>
                <w:szCs w:val="20"/>
              </w:rPr>
            </w:pPr>
            <w:r w:rsidRPr="00926EF5">
              <w:rPr>
                <w:rFonts w:ascii="Times New Roman" w:eastAsia="Times New Roman" w:hAnsi="Times New Roman" w:cs="Times New Roman"/>
                <w:color w:val="000000"/>
                <w:sz w:val="20"/>
                <w:szCs w:val="20"/>
              </w:rPr>
              <w:t xml:space="preserve">1728 </w:t>
            </w:r>
          </w:p>
        </w:tc>
        <w:tc>
          <w:tcPr>
            <w:tcW w:w="857" w:type="pct"/>
            <w:tcBorders>
              <w:top w:val="single" w:sz="4" w:space="0" w:color="auto"/>
              <w:left w:val="single" w:sz="4" w:space="0" w:color="auto"/>
              <w:bottom w:val="single" w:sz="4" w:space="0" w:color="auto"/>
              <w:right w:val="single" w:sz="4" w:space="0" w:color="auto"/>
            </w:tcBorders>
            <w:vAlign w:val="center"/>
            <w:hideMark/>
          </w:tcPr>
          <w:p w14:paraId="1DF09872" w14:textId="77777777" w:rsidR="00060908" w:rsidRPr="00926EF5" w:rsidRDefault="00060908" w:rsidP="00060908">
            <w:pPr>
              <w:spacing w:after="0"/>
              <w:rPr>
                <w:rFonts w:ascii="Times New Roman" w:eastAsia="Times New Roman" w:hAnsi="Times New Roman" w:cs="Times New Roman"/>
                <w:sz w:val="20"/>
                <w:szCs w:val="20"/>
              </w:rPr>
            </w:pPr>
            <w:proofErr w:type="spellStart"/>
            <w:r w:rsidRPr="00926EF5">
              <w:rPr>
                <w:rFonts w:ascii="Times New Roman" w:eastAsia="Times New Roman" w:hAnsi="Times New Roman" w:cs="Times New Roman"/>
                <w:color w:val="000000"/>
                <w:sz w:val="20"/>
                <w:szCs w:val="20"/>
              </w:rPr>
              <w:t>Этантиол</w:t>
            </w:r>
            <w:proofErr w:type="spellEnd"/>
            <w:r w:rsidRPr="00926EF5">
              <w:rPr>
                <w:rFonts w:ascii="Times New Roman" w:eastAsia="Times New Roman" w:hAnsi="Times New Roman" w:cs="Times New Roman"/>
                <w:color w:val="000000"/>
                <w:sz w:val="20"/>
                <w:szCs w:val="20"/>
              </w:rPr>
              <w:t xml:space="preserve"> (</w:t>
            </w:r>
            <w:proofErr w:type="spellStart"/>
            <w:r w:rsidRPr="00926EF5">
              <w:rPr>
                <w:rFonts w:ascii="Times New Roman" w:eastAsia="Times New Roman" w:hAnsi="Times New Roman" w:cs="Times New Roman"/>
                <w:color w:val="000000"/>
                <w:sz w:val="20"/>
                <w:szCs w:val="20"/>
              </w:rPr>
              <w:t>этилмеркаптан</w:t>
            </w:r>
            <w:proofErr w:type="spellEnd"/>
            <w:r w:rsidRPr="00926EF5">
              <w:rPr>
                <w:rFonts w:ascii="Times New Roman" w:eastAsia="Times New Roman" w:hAnsi="Times New Roman" w:cs="Times New Roman"/>
                <w:color w:val="000000"/>
                <w:sz w:val="20"/>
                <w:szCs w:val="20"/>
              </w:rPr>
              <w:t xml:space="preserve">) </w:t>
            </w:r>
          </w:p>
        </w:tc>
        <w:tc>
          <w:tcPr>
            <w:tcW w:w="175" w:type="pct"/>
            <w:vMerge/>
            <w:tcBorders>
              <w:left w:val="single" w:sz="4" w:space="0" w:color="auto"/>
              <w:bottom w:val="single" w:sz="4" w:space="0" w:color="auto"/>
              <w:right w:val="single" w:sz="4" w:space="0" w:color="auto"/>
            </w:tcBorders>
          </w:tcPr>
          <w:p w14:paraId="32150F0D" w14:textId="77777777" w:rsidR="00060908" w:rsidRPr="00926EF5" w:rsidRDefault="00060908" w:rsidP="00060908">
            <w:pPr>
              <w:spacing w:after="0"/>
              <w:rPr>
                <w:rFonts w:ascii="Times New Roman" w:eastAsia="Times New Roman" w:hAnsi="Times New Roman" w:cs="Times New Roman"/>
                <w:sz w:val="20"/>
                <w:szCs w:val="20"/>
              </w:rPr>
            </w:pPr>
          </w:p>
        </w:tc>
        <w:tc>
          <w:tcPr>
            <w:tcW w:w="307" w:type="pct"/>
            <w:vMerge/>
            <w:tcBorders>
              <w:left w:val="single" w:sz="4" w:space="0" w:color="auto"/>
              <w:bottom w:val="single" w:sz="4" w:space="0" w:color="auto"/>
              <w:right w:val="single" w:sz="4" w:space="0" w:color="auto"/>
            </w:tcBorders>
          </w:tcPr>
          <w:p w14:paraId="6CEF440E" w14:textId="77777777" w:rsidR="00060908" w:rsidRPr="00926EF5" w:rsidRDefault="00060908" w:rsidP="00060908">
            <w:pPr>
              <w:spacing w:after="0"/>
              <w:rPr>
                <w:rFonts w:ascii="Times New Roman" w:eastAsia="Times New Roman" w:hAnsi="Times New Roman" w:cs="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tcPr>
          <w:p w14:paraId="3212C13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hideMark/>
          </w:tcPr>
          <w:p w14:paraId="148B9687"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4A1A8552"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7679712E"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2BF7DC1C"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89" w:type="pct"/>
            <w:tcBorders>
              <w:top w:val="single" w:sz="4" w:space="0" w:color="auto"/>
              <w:left w:val="single" w:sz="4" w:space="0" w:color="auto"/>
              <w:bottom w:val="single" w:sz="4" w:space="0" w:color="auto"/>
              <w:right w:val="single" w:sz="4" w:space="0" w:color="auto"/>
            </w:tcBorders>
            <w:vAlign w:val="center"/>
          </w:tcPr>
          <w:p w14:paraId="5EC3F550"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80" w:type="pct"/>
            <w:tcBorders>
              <w:top w:val="single" w:sz="4" w:space="0" w:color="auto"/>
              <w:left w:val="single" w:sz="4" w:space="0" w:color="auto"/>
              <w:bottom w:val="single" w:sz="4" w:space="0" w:color="auto"/>
              <w:right w:val="single" w:sz="4" w:space="0" w:color="auto"/>
            </w:tcBorders>
            <w:vAlign w:val="center"/>
            <w:hideMark/>
          </w:tcPr>
          <w:p w14:paraId="1EA6E16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color w:val="FFFFFF"/>
                <w:sz w:val="20"/>
                <w:szCs w:val="20"/>
              </w:rPr>
              <w:t>0</w:t>
            </w:r>
          </w:p>
        </w:tc>
      </w:tr>
      <w:tr w:rsidR="00060908" w:rsidRPr="00523150" w14:paraId="2BA52769" w14:textId="77777777" w:rsidTr="00060908">
        <w:tc>
          <w:tcPr>
            <w:tcW w:w="246" w:type="pct"/>
            <w:vMerge w:val="restart"/>
            <w:tcBorders>
              <w:top w:val="single" w:sz="4" w:space="0" w:color="auto"/>
              <w:left w:val="single" w:sz="4" w:space="0" w:color="auto"/>
              <w:right w:val="single" w:sz="4" w:space="0" w:color="auto"/>
            </w:tcBorders>
            <w:vAlign w:val="center"/>
          </w:tcPr>
          <w:p w14:paraId="6181245B"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0139</w:t>
            </w:r>
          </w:p>
        </w:tc>
        <w:tc>
          <w:tcPr>
            <w:tcW w:w="811" w:type="pct"/>
            <w:vMerge w:val="restart"/>
            <w:tcBorders>
              <w:top w:val="single" w:sz="4" w:space="0" w:color="auto"/>
              <w:left w:val="single" w:sz="4" w:space="0" w:color="auto"/>
              <w:right w:val="single" w:sz="4" w:space="0" w:color="auto"/>
            </w:tcBorders>
            <w:vAlign w:val="center"/>
            <w:hideMark/>
          </w:tcPr>
          <w:p w14:paraId="325CB4DE"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Проходная №15. </w:t>
            </w:r>
            <w:proofErr w:type="spellStart"/>
            <w:r w:rsidRPr="0047085D">
              <w:rPr>
                <w:rFonts w:ascii="Times New Roman" w:eastAsia="Times New Roman" w:hAnsi="Times New Roman" w:cs="Times New Roman"/>
                <w:color w:val="000000"/>
                <w:sz w:val="20"/>
                <w:szCs w:val="20"/>
              </w:rPr>
              <w:t>Газорегулирующая</w:t>
            </w:r>
            <w:proofErr w:type="spellEnd"/>
            <w:r w:rsidRPr="0047085D">
              <w:rPr>
                <w:rFonts w:ascii="Times New Roman" w:eastAsia="Times New Roman" w:hAnsi="Times New Roman" w:cs="Times New Roman"/>
                <w:color w:val="000000"/>
                <w:sz w:val="20"/>
                <w:szCs w:val="20"/>
              </w:rPr>
              <w:t xml:space="preserve"> аппаратура </w:t>
            </w:r>
          </w:p>
        </w:tc>
        <w:tc>
          <w:tcPr>
            <w:tcW w:w="231" w:type="pct"/>
            <w:tcBorders>
              <w:top w:val="single" w:sz="4" w:space="0" w:color="auto"/>
              <w:left w:val="single" w:sz="4" w:space="0" w:color="auto"/>
              <w:bottom w:val="single" w:sz="4" w:space="0" w:color="auto"/>
              <w:right w:val="single" w:sz="4" w:space="0" w:color="auto"/>
            </w:tcBorders>
            <w:vAlign w:val="center"/>
            <w:hideMark/>
          </w:tcPr>
          <w:p w14:paraId="29937228"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0410 </w:t>
            </w:r>
          </w:p>
        </w:tc>
        <w:tc>
          <w:tcPr>
            <w:tcW w:w="857" w:type="pct"/>
            <w:tcBorders>
              <w:top w:val="single" w:sz="4" w:space="0" w:color="auto"/>
              <w:left w:val="single" w:sz="4" w:space="0" w:color="auto"/>
              <w:bottom w:val="single" w:sz="4" w:space="0" w:color="auto"/>
              <w:right w:val="single" w:sz="4" w:space="0" w:color="auto"/>
            </w:tcBorders>
            <w:vAlign w:val="center"/>
            <w:hideMark/>
          </w:tcPr>
          <w:p w14:paraId="188F2347"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Метан </w:t>
            </w:r>
          </w:p>
        </w:tc>
        <w:tc>
          <w:tcPr>
            <w:tcW w:w="175" w:type="pct"/>
            <w:vMerge w:val="restart"/>
            <w:tcBorders>
              <w:top w:val="single" w:sz="4" w:space="0" w:color="auto"/>
              <w:left w:val="single" w:sz="4" w:space="0" w:color="auto"/>
              <w:right w:val="single" w:sz="4" w:space="0" w:color="auto"/>
            </w:tcBorders>
            <w:vAlign w:val="center"/>
          </w:tcPr>
          <w:p w14:paraId="46491DD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07" w:type="pct"/>
            <w:vMerge w:val="restart"/>
            <w:tcBorders>
              <w:top w:val="single" w:sz="4" w:space="0" w:color="auto"/>
              <w:left w:val="single" w:sz="4" w:space="0" w:color="auto"/>
              <w:right w:val="single" w:sz="4" w:space="0" w:color="auto"/>
            </w:tcBorders>
            <w:vAlign w:val="center"/>
          </w:tcPr>
          <w:p w14:paraId="7E0B23D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92" w:type="pct"/>
            <w:tcBorders>
              <w:top w:val="single" w:sz="4" w:space="0" w:color="auto"/>
              <w:left w:val="single" w:sz="4" w:space="0" w:color="auto"/>
              <w:bottom w:val="single" w:sz="4" w:space="0" w:color="auto"/>
              <w:right w:val="single" w:sz="4" w:space="0" w:color="auto"/>
            </w:tcBorders>
            <w:vAlign w:val="center"/>
            <w:hideMark/>
          </w:tcPr>
          <w:p w14:paraId="0C6ABB5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14100,0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75A09532"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0,282</w:t>
            </w:r>
          </w:p>
        </w:tc>
        <w:tc>
          <w:tcPr>
            <w:tcW w:w="373" w:type="pct"/>
            <w:gridSpan w:val="2"/>
            <w:tcBorders>
              <w:top w:val="single" w:sz="4" w:space="0" w:color="auto"/>
              <w:left w:val="single" w:sz="4" w:space="0" w:color="auto"/>
              <w:bottom w:val="single" w:sz="4" w:space="0" w:color="auto"/>
              <w:right w:val="single" w:sz="4" w:space="0" w:color="auto"/>
            </w:tcBorders>
            <w:vAlign w:val="center"/>
            <w:hideMark/>
          </w:tcPr>
          <w:p w14:paraId="2C8894A7"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0EBB9D51"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14100,0</w:t>
            </w:r>
          </w:p>
        </w:tc>
        <w:tc>
          <w:tcPr>
            <w:tcW w:w="390" w:type="pct"/>
            <w:tcBorders>
              <w:top w:val="single" w:sz="4" w:space="0" w:color="auto"/>
              <w:left w:val="single" w:sz="4" w:space="0" w:color="auto"/>
              <w:bottom w:val="single" w:sz="4" w:space="0" w:color="auto"/>
              <w:right w:val="single" w:sz="4" w:space="0" w:color="auto"/>
            </w:tcBorders>
            <w:vAlign w:val="center"/>
          </w:tcPr>
          <w:p w14:paraId="4E8EED5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0,282</w:t>
            </w:r>
          </w:p>
        </w:tc>
        <w:tc>
          <w:tcPr>
            <w:tcW w:w="389" w:type="pct"/>
            <w:tcBorders>
              <w:top w:val="single" w:sz="4" w:space="0" w:color="auto"/>
              <w:left w:val="single" w:sz="4" w:space="0" w:color="auto"/>
              <w:bottom w:val="single" w:sz="4" w:space="0" w:color="auto"/>
              <w:right w:val="single" w:sz="4" w:space="0" w:color="auto"/>
            </w:tcBorders>
            <w:vAlign w:val="center"/>
          </w:tcPr>
          <w:p w14:paraId="5C32FB70"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80" w:type="pct"/>
            <w:tcBorders>
              <w:top w:val="single" w:sz="4" w:space="0" w:color="auto"/>
              <w:left w:val="single" w:sz="4" w:space="0" w:color="auto"/>
              <w:bottom w:val="single" w:sz="4" w:space="0" w:color="auto"/>
              <w:right w:val="single" w:sz="4" w:space="0" w:color="auto"/>
            </w:tcBorders>
            <w:vAlign w:val="center"/>
            <w:hideMark/>
          </w:tcPr>
          <w:p w14:paraId="2AE4EEA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2C80EC0C" w14:textId="77777777" w:rsidTr="00060908">
        <w:tc>
          <w:tcPr>
            <w:tcW w:w="246" w:type="pct"/>
            <w:vMerge/>
            <w:tcBorders>
              <w:left w:val="single" w:sz="4" w:space="0" w:color="auto"/>
              <w:bottom w:val="single" w:sz="4" w:space="0" w:color="auto"/>
              <w:right w:val="single" w:sz="4" w:space="0" w:color="auto"/>
            </w:tcBorders>
            <w:vAlign w:val="center"/>
          </w:tcPr>
          <w:p w14:paraId="79E5A256" w14:textId="77777777" w:rsidR="00060908" w:rsidRPr="003E525A" w:rsidRDefault="00060908" w:rsidP="00060908">
            <w:pPr>
              <w:spacing w:after="0"/>
              <w:jc w:val="center"/>
              <w:rPr>
                <w:rFonts w:ascii="Times New Roman" w:eastAsia="Times New Roman" w:hAnsi="Times New Roman" w:cs="Times New Roman"/>
                <w:b/>
                <w:sz w:val="20"/>
                <w:szCs w:val="20"/>
              </w:rPr>
            </w:pPr>
          </w:p>
        </w:tc>
        <w:tc>
          <w:tcPr>
            <w:tcW w:w="811" w:type="pct"/>
            <w:vMerge/>
            <w:tcBorders>
              <w:left w:val="single" w:sz="4" w:space="0" w:color="auto"/>
              <w:bottom w:val="single" w:sz="4" w:space="0" w:color="auto"/>
              <w:right w:val="single" w:sz="4" w:space="0" w:color="auto"/>
            </w:tcBorders>
            <w:vAlign w:val="center"/>
          </w:tcPr>
          <w:p w14:paraId="7991AA1C"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6437F186"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1728 </w:t>
            </w:r>
          </w:p>
        </w:tc>
        <w:tc>
          <w:tcPr>
            <w:tcW w:w="857" w:type="pct"/>
            <w:tcBorders>
              <w:top w:val="single" w:sz="4" w:space="0" w:color="auto"/>
              <w:left w:val="single" w:sz="4" w:space="0" w:color="auto"/>
              <w:bottom w:val="single" w:sz="4" w:space="0" w:color="auto"/>
              <w:right w:val="single" w:sz="4" w:space="0" w:color="auto"/>
            </w:tcBorders>
            <w:vAlign w:val="center"/>
            <w:hideMark/>
          </w:tcPr>
          <w:p w14:paraId="51399D89" w14:textId="77777777" w:rsidR="00060908" w:rsidRPr="0047085D" w:rsidRDefault="00060908" w:rsidP="00060908">
            <w:pPr>
              <w:spacing w:after="0"/>
              <w:rPr>
                <w:rFonts w:ascii="Times New Roman" w:eastAsia="Times New Roman" w:hAnsi="Times New Roman" w:cs="Times New Roman"/>
                <w:sz w:val="20"/>
                <w:szCs w:val="20"/>
              </w:rPr>
            </w:pPr>
            <w:proofErr w:type="spellStart"/>
            <w:r w:rsidRPr="0047085D">
              <w:rPr>
                <w:rFonts w:ascii="Times New Roman" w:eastAsia="Times New Roman" w:hAnsi="Times New Roman" w:cs="Times New Roman"/>
                <w:color w:val="000000"/>
                <w:sz w:val="20"/>
                <w:szCs w:val="20"/>
              </w:rPr>
              <w:t>Этантиол</w:t>
            </w:r>
            <w:proofErr w:type="spellEnd"/>
            <w:r w:rsidRPr="0047085D">
              <w:rPr>
                <w:rFonts w:ascii="Times New Roman" w:eastAsia="Times New Roman" w:hAnsi="Times New Roman" w:cs="Times New Roman"/>
                <w:color w:val="000000"/>
                <w:sz w:val="20"/>
                <w:szCs w:val="20"/>
              </w:rPr>
              <w:t xml:space="preserve"> (</w:t>
            </w:r>
            <w:proofErr w:type="spellStart"/>
            <w:r w:rsidRPr="0047085D">
              <w:rPr>
                <w:rFonts w:ascii="Times New Roman" w:eastAsia="Times New Roman" w:hAnsi="Times New Roman" w:cs="Times New Roman"/>
                <w:color w:val="000000"/>
                <w:sz w:val="20"/>
                <w:szCs w:val="20"/>
              </w:rPr>
              <w:t>этилмеркаптан</w:t>
            </w:r>
            <w:proofErr w:type="spellEnd"/>
            <w:r w:rsidRPr="0047085D">
              <w:rPr>
                <w:rFonts w:ascii="Times New Roman" w:eastAsia="Times New Roman" w:hAnsi="Times New Roman" w:cs="Times New Roman"/>
                <w:color w:val="000000"/>
                <w:sz w:val="20"/>
                <w:szCs w:val="20"/>
              </w:rPr>
              <w:t xml:space="preserve">) </w:t>
            </w:r>
          </w:p>
        </w:tc>
        <w:tc>
          <w:tcPr>
            <w:tcW w:w="175" w:type="pct"/>
            <w:vMerge/>
            <w:tcBorders>
              <w:left w:val="single" w:sz="4" w:space="0" w:color="auto"/>
              <w:bottom w:val="single" w:sz="4" w:space="0" w:color="auto"/>
              <w:right w:val="single" w:sz="4" w:space="0" w:color="auto"/>
            </w:tcBorders>
          </w:tcPr>
          <w:p w14:paraId="2A5D7447" w14:textId="77777777" w:rsidR="00060908" w:rsidRPr="0047085D" w:rsidRDefault="00060908" w:rsidP="00060908">
            <w:pPr>
              <w:spacing w:after="0"/>
              <w:rPr>
                <w:rFonts w:ascii="Times New Roman" w:eastAsia="Times New Roman" w:hAnsi="Times New Roman" w:cs="Times New Roman"/>
                <w:color w:val="FFFFFF"/>
                <w:sz w:val="20"/>
                <w:szCs w:val="20"/>
              </w:rPr>
            </w:pPr>
          </w:p>
        </w:tc>
        <w:tc>
          <w:tcPr>
            <w:tcW w:w="307" w:type="pct"/>
            <w:vMerge/>
            <w:tcBorders>
              <w:left w:val="single" w:sz="4" w:space="0" w:color="auto"/>
              <w:bottom w:val="single" w:sz="4" w:space="0" w:color="auto"/>
              <w:right w:val="single" w:sz="4" w:space="0" w:color="auto"/>
            </w:tcBorders>
          </w:tcPr>
          <w:p w14:paraId="5E4283A9" w14:textId="77777777" w:rsidR="00060908" w:rsidRPr="0047085D" w:rsidRDefault="00060908" w:rsidP="00060908">
            <w:pPr>
              <w:spacing w:after="0"/>
              <w:rPr>
                <w:rFonts w:ascii="Times New Roman" w:eastAsia="Times New Roman" w:hAnsi="Times New Roman" w:cs="Times New Roman"/>
                <w:color w:val="FFFFFF"/>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hideMark/>
          </w:tcPr>
          <w:p w14:paraId="38C1C941"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hideMark/>
          </w:tcPr>
          <w:p w14:paraId="7D529ACD"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3" w:type="pct"/>
            <w:gridSpan w:val="2"/>
            <w:tcBorders>
              <w:top w:val="single" w:sz="4" w:space="0" w:color="auto"/>
              <w:left w:val="single" w:sz="4" w:space="0" w:color="auto"/>
              <w:bottom w:val="single" w:sz="4" w:space="0" w:color="auto"/>
              <w:right w:val="single" w:sz="4" w:space="0" w:color="auto"/>
            </w:tcBorders>
            <w:vAlign w:val="center"/>
            <w:hideMark/>
          </w:tcPr>
          <w:p w14:paraId="6509A2A8"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3DB1EE5C"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90" w:type="pct"/>
            <w:tcBorders>
              <w:top w:val="single" w:sz="4" w:space="0" w:color="auto"/>
              <w:left w:val="single" w:sz="4" w:space="0" w:color="auto"/>
              <w:bottom w:val="single" w:sz="4" w:space="0" w:color="auto"/>
              <w:right w:val="single" w:sz="4" w:space="0" w:color="auto"/>
            </w:tcBorders>
            <w:vAlign w:val="center"/>
          </w:tcPr>
          <w:p w14:paraId="6E120567"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89" w:type="pct"/>
            <w:tcBorders>
              <w:top w:val="single" w:sz="4" w:space="0" w:color="auto"/>
              <w:left w:val="single" w:sz="4" w:space="0" w:color="auto"/>
              <w:bottom w:val="single" w:sz="4" w:space="0" w:color="auto"/>
              <w:right w:val="single" w:sz="4" w:space="0" w:color="auto"/>
            </w:tcBorders>
            <w:vAlign w:val="center"/>
          </w:tcPr>
          <w:p w14:paraId="44663348"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80" w:type="pct"/>
            <w:tcBorders>
              <w:top w:val="single" w:sz="4" w:space="0" w:color="auto"/>
              <w:left w:val="single" w:sz="4" w:space="0" w:color="auto"/>
              <w:bottom w:val="single" w:sz="4" w:space="0" w:color="auto"/>
              <w:right w:val="single" w:sz="4" w:space="0" w:color="auto"/>
            </w:tcBorders>
            <w:vAlign w:val="center"/>
            <w:hideMark/>
          </w:tcPr>
          <w:p w14:paraId="1FCA3C8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16FC26BF" w14:textId="77777777" w:rsidTr="00060908">
        <w:tc>
          <w:tcPr>
            <w:tcW w:w="246" w:type="pct"/>
            <w:vMerge w:val="restart"/>
            <w:tcBorders>
              <w:top w:val="single" w:sz="4" w:space="0" w:color="auto"/>
              <w:left w:val="single" w:sz="4" w:space="0" w:color="auto"/>
              <w:right w:val="single" w:sz="4" w:space="0" w:color="auto"/>
            </w:tcBorders>
            <w:vAlign w:val="center"/>
          </w:tcPr>
          <w:p w14:paraId="68EC5C80"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0140</w:t>
            </w:r>
          </w:p>
        </w:tc>
        <w:tc>
          <w:tcPr>
            <w:tcW w:w="811" w:type="pct"/>
            <w:vMerge w:val="restart"/>
            <w:tcBorders>
              <w:top w:val="single" w:sz="4" w:space="0" w:color="auto"/>
              <w:left w:val="single" w:sz="4" w:space="0" w:color="auto"/>
              <w:right w:val="single" w:sz="4" w:space="0" w:color="auto"/>
            </w:tcBorders>
            <w:vAlign w:val="center"/>
            <w:hideMark/>
          </w:tcPr>
          <w:p w14:paraId="4EA59A07"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Проходная №14. </w:t>
            </w:r>
            <w:proofErr w:type="spellStart"/>
            <w:r w:rsidRPr="0047085D">
              <w:rPr>
                <w:rFonts w:ascii="Times New Roman" w:eastAsia="Times New Roman" w:hAnsi="Times New Roman" w:cs="Times New Roman"/>
                <w:color w:val="000000"/>
                <w:sz w:val="20"/>
                <w:szCs w:val="20"/>
              </w:rPr>
              <w:t>Газорегулирующая</w:t>
            </w:r>
            <w:proofErr w:type="spellEnd"/>
            <w:r w:rsidRPr="0047085D">
              <w:rPr>
                <w:rFonts w:ascii="Times New Roman" w:eastAsia="Times New Roman" w:hAnsi="Times New Roman" w:cs="Times New Roman"/>
                <w:color w:val="000000"/>
                <w:sz w:val="20"/>
                <w:szCs w:val="20"/>
              </w:rPr>
              <w:t xml:space="preserve"> аппаратура </w:t>
            </w:r>
          </w:p>
        </w:tc>
        <w:tc>
          <w:tcPr>
            <w:tcW w:w="231" w:type="pct"/>
            <w:tcBorders>
              <w:top w:val="single" w:sz="4" w:space="0" w:color="auto"/>
              <w:left w:val="single" w:sz="4" w:space="0" w:color="auto"/>
              <w:bottom w:val="single" w:sz="4" w:space="0" w:color="auto"/>
              <w:right w:val="single" w:sz="4" w:space="0" w:color="auto"/>
            </w:tcBorders>
            <w:vAlign w:val="center"/>
            <w:hideMark/>
          </w:tcPr>
          <w:p w14:paraId="4212DE3A"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0410 </w:t>
            </w:r>
          </w:p>
        </w:tc>
        <w:tc>
          <w:tcPr>
            <w:tcW w:w="857" w:type="pct"/>
            <w:tcBorders>
              <w:top w:val="single" w:sz="4" w:space="0" w:color="auto"/>
              <w:left w:val="single" w:sz="4" w:space="0" w:color="auto"/>
              <w:bottom w:val="single" w:sz="4" w:space="0" w:color="auto"/>
              <w:right w:val="single" w:sz="4" w:space="0" w:color="auto"/>
            </w:tcBorders>
            <w:vAlign w:val="center"/>
            <w:hideMark/>
          </w:tcPr>
          <w:p w14:paraId="68E42F2F"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Метан </w:t>
            </w:r>
          </w:p>
        </w:tc>
        <w:tc>
          <w:tcPr>
            <w:tcW w:w="175" w:type="pct"/>
            <w:vMerge w:val="restart"/>
            <w:tcBorders>
              <w:top w:val="single" w:sz="4" w:space="0" w:color="auto"/>
              <w:left w:val="single" w:sz="4" w:space="0" w:color="auto"/>
              <w:right w:val="single" w:sz="4" w:space="0" w:color="auto"/>
            </w:tcBorders>
            <w:vAlign w:val="center"/>
          </w:tcPr>
          <w:p w14:paraId="14F30F4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07" w:type="pct"/>
            <w:vMerge w:val="restart"/>
            <w:tcBorders>
              <w:top w:val="single" w:sz="4" w:space="0" w:color="auto"/>
              <w:left w:val="single" w:sz="4" w:space="0" w:color="auto"/>
              <w:right w:val="single" w:sz="4" w:space="0" w:color="auto"/>
            </w:tcBorders>
            <w:vAlign w:val="center"/>
          </w:tcPr>
          <w:p w14:paraId="4B9E755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92" w:type="pct"/>
            <w:tcBorders>
              <w:top w:val="single" w:sz="4" w:space="0" w:color="auto"/>
              <w:left w:val="single" w:sz="4" w:space="0" w:color="auto"/>
              <w:bottom w:val="single" w:sz="4" w:space="0" w:color="auto"/>
              <w:right w:val="single" w:sz="4" w:space="0" w:color="auto"/>
            </w:tcBorders>
            <w:vAlign w:val="center"/>
            <w:hideMark/>
          </w:tcPr>
          <w:p w14:paraId="1908037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14100,0</w:t>
            </w:r>
          </w:p>
        </w:tc>
        <w:tc>
          <w:tcPr>
            <w:tcW w:w="371" w:type="pct"/>
            <w:tcBorders>
              <w:top w:val="single" w:sz="4" w:space="0" w:color="auto"/>
              <w:left w:val="single" w:sz="4" w:space="0" w:color="auto"/>
              <w:bottom w:val="single" w:sz="4" w:space="0" w:color="auto"/>
              <w:right w:val="single" w:sz="4" w:space="0" w:color="auto"/>
            </w:tcBorders>
            <w:vAlign w:val="center"/>
            <w:hideMark/>
          </w:tcPr>
          <w:p w14:paraId="637AA26F"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0,282</w:t>
            </w:r>
          </w:p>
        </w:tc>
        <w:tc>
          <w:tcPr>
            <w:tcW w:w="373" w:type="pct"/>
            <w:gridSpan w:val="2"/>
            <w:tcBorders>
              <w:top w:val="single" w:sz="4" w:space="0" w:color="auto"/>
              <w:left w:val="single" w:sz="4" w:space="0" w:color="auto"/>
              <w:bottom w:val="single" w:sz="4" w:space="0" w:color="auto"/>
              <w:right w:val="single" w:sz="4" w:space="0" w:color="auto"/>
            </w:tcBorders>
            <w:vAlign w:val="center"/>
            <w:hideMark/>
          </w:tcPr>
          <w:p w14:paraId="72B655DC"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5808DB72"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14100,0</w:t>
            </w:r>
          </w:p>
        </w:tc>
        <w:tc>
          <w:tcPr>
            <w:tcW w:w="390" w:type="pct"/>
            <w:tcBorders>
              <w:top w:val="single" w:sz="4" w:space="0" w:color="auto"/>
              <w:left w:val="single" w:sz="4" w:space="0" w:color="auto"/>
              <w:bottom w:val="single" w:sz="4" w:space="0" w:color="auto"/>
              <w:right w:val="single" w:sz="4" w:space="0" w:color="auto"/>
            </w:tcBorders>
            <w:vAlign w:val="center"/>
          </w:tcPr>
          <w:p w14:paraId="66D78E7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0,282</w:t>
            </w:r>
          </w:p>
        </w:tc>
        <w:tc>
          <w:tcPr>
            <w:tcW w:w="389" w:type="pct"/>
            <w:tcBorders>
              <w:top w:val="single" w:sz="4" w:space="0" w:color="auto"/>
              <w:left w:val="single" w:sz="4" w:space="0" w:color="auto"/>
              <w:bottom w:val="single" w:sz="4" w:space="0" w:color="auto"/>
              <w:right w:val="single" w:sz="4" w:space="0" w:color="auto"/>
            </w:tcBorders>
            <w:vAlign w:val="center"/>
          </w:tcPr>
          <w:p w14:paraId="76803959"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80" w:type="pct"/>
            <w:tcBorders>
              <w:top w:val="single" w:sz="4" w:space="0" w:color="auto"/>
              <w:left w:val="single" w:sz="4" w:space="0" w:color="auto"/>
              <w:bottom w:val="single" w:sz="4" w:space="0" w:color="auto"/>
              <w:right w:val="single" w:sz="4" w:space="0" w:color="auto"/>
            </w:tcBorders>
            <w:vAlign w:val="center"/>
            <w:hideMark/>
          </w:tcPr>
          <w:p w14:paraId="3025034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018D00C8" w14:textId="77777777" w:rsidTr="00060908">
        <w:tc>
          <w:tcPr>
            <w:tcW w:w="246" w:type="pct"/>
            <w:vMerge/>
            <w:tcBorders>
              <w:left w:val="single" w:sz="4" w:space="0" w:color="auto"/>
              <w:bottom w:val="single" w:sz="4" w:space="0" w:color="auto"/>
              <w:right w:val="single" w:sz="4" w:space="0" w:color="auto"/>
            </w:tcBorders>
            <w:vAlign w:val="center"/>
          </w:tcPr>
          <w:p w14:paraId="62672056" w14:textId="77777777" w:rsidR="00060908" w:rsidRPr="003E525A" w:rsidRDefault="00060908" w:rsidP="00060908">
            <w:pPr>
              <w:spacing w:after="0"/>
              <w:jc w:val="center"/>
              <w:rPr>
                <w:rFonts w:ascii="Times New Roman" w:eastAsia="Times New Roman" w:hAnsi="Times New Roman" w:cs="Times New Roman"/>
                <w:b/>
                <w:sz w:val="20"/>
                <w:szCs w:val="20"/>
              </w:rPr>
            </w:pPr>
          </w:p>
        </w:tc>
        <w:tc>
          <w:tcPr>
            <w:tcW w:w="811" w:type="pct"/>
            <w:vMerge/>
            <w:tcBorders>
              <w:left w:val="single" w:sz="4" w:space="0" w:color="auto"/>
              <w:bottom w:val="single" w:sz="4" w:space="0" w:color="auto"/>
              <w:right w:val="single" w:sz="4" w:space="0" w:color="auto"/>
            </w:tcBorders>
            <w:vAlign w:val="center"/>
          </w:tcPr>
          <w:p w14:paraId="295070DD"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0E069E29"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1728 </w:t>
            </w:r>
          </w:p>
        </w:tc>
        <w:tc>
          <w:tcPr>
            <w:tcW w:w="857" w:type="pct"/>
            <w:tcBorders>
              <w:top w:val="single" w:sz="4" w:space="0" w:color="auto"/>
              <w:left w:val="single" w:sz="4" w:space="0" w:color="auto"/>
              <w:bottom w:val="single" w:sz="4" w:space="0" w:color="auto"/>
              <w:right w:val="single" w:sz="4" w:space="0" w:color="auto"/>
            </w:tcBorders>
            <w:vAlign w:val="center"/>
            <w:hideMark/>
          </w:tcPr>
          <w:p w14:paraId="2EEE5680" w14:textId="77777777" w:rsidR="00060908" w:rsidRPr="0047085D" w:rsidRDefault="00060908" w:rsidP="00060908">
            <w:pPr>
              <w:spacing w:after="0"/>
              <w:rPr>
                <w:rFonts w:ascii="Times New Roman" w:eastAsia="Times New Roman" w:hAnsi="Times New Roman" w:cs="Times New Roman"/>
                <w:sz w:val="20"/>
                <w:szCs w:val="20"/>
              </w:rPr>
            </w:pPr>
            <w:proofErr w:type="spellStart"/>
            <w:r w:rsidRPr="0047085D">
              <w:rPr>
                <w:rFonts w:ascii="Times New Roman" w:eastAsia="Times New Roman" w:hAnsi="Times New Roman" w:cs="Times New Roman"/>
                <w:color w:val="000000"/>
                <w:sz w:val="20"/>
                <w:szCs w:val="20"/>
              </w:rPr>
              <w:t>Этантиол</w:t>
            </w:r>
            <w:proofErr w:type="spellEnd"/>
            <w:r w:rsidRPr="0047085D">
              <w:rPr>
                <w:rFonts w:ascii="Times New Roman" w:eastAsia="Times New Roman" w:hAnsi="Times New Roman" w:cs="Times New Roman"/>
                <w:color w:val="000000"/>
                <w:sz w:val="20"/>
                <w:szCs w:val="20"/>
              </w:rPr>
              <w:t xml:space="preserve"> (</w:t>
            </w:r>
            <w:proofErr w:type="spellStart"/>
            <w:r w:rsidRPr="0047085D">
              <w:rPr>
                <w:rFonts w:ascii="Times New Roman" w:eastAsia="Times New Roman" w:hAnsi="Times New Roman" w:cs="Times New Roman"/>
                <w:color w:val="000000"/>
                <w:sz w:val="20"/>
                <w:szCs w:val="20"/>
              </w:rPr>
              <w:t>этилмеркаптан</w:t>
            </w:r>
            <w:proofErr w:type="spellEnd"/>
            <w:r w:rsidRPr="0047085D">
              <w:rPr>
                <w:rFonts w:ascii="Times New Roman" w:eastAsia="Times New Roman" w:hAnsi="Times New Roman" w:cs="Times New Roman"/>
                <w:color w:val="000000"/>
                <w:sz w:val="20"/>
                <w:szCs w:val="20"/>
              </w:rPr>
              <w:t xml:space="preserve">) </w:t>
            </w:r>
          </w:p>
        </w:tc>
        <w:tc>
          <w:tcPr>
            <w:tcW w:w="175" w:type="pct"/>
            <w:vMerge/>
            <w:tcBorders>
              <w:left w:val="single" w:sz="4" w:space="0" w:color="auto"/>
              <w:bottom w:val="single" w:sz="4" w:space="0" w:color="auto"/>
              <w:right w:val="single" w:sz="4" w:space="0" w:color="auto"/>
            </w:tcBorders>
          </w:tcPr>
          <w:p w14:paraId="08792A8B" w14:textId="77777777" w:rsidR="00060908" w:rsidRPr="0047085D" w:rsidRDefault="00060908" w:rsidP="00060908">
            <w:pPr>
              <w:spacing w:after="0"/>
              <w:rPr>
                <w:rFonts w:ascii="Times New Roman" w:eastAsia="Times New Roman" w:hAnsi="Times New Roman" w:cs="Times New Roman"/>
                <w:color w:val="FFFFFF"/>
                <w:sz w:val="20"/>
                <w:szCs w:val="20"/>
              </w:rPr>
            </w:pPr>
          </w:p>
        </w:tc>
        <w:tc>
          <w:tcPr>
            <w:tcW w:w="307" w:type="pct"/>
            <w:vMerge/>
            <w:tcBorders>
              <w:left w:val="single" w:sz="4" w:space="0" w:color="auto"/>
              <w:bottom w:val="single" w:sz="4" w:space="0" w:color="auto"/>
              <w:right w:val="single" w:sz="4" w:space="0" w:color="auto"/>
            </w:tcBorders>
          </w:tcPr>
          <w:p w14:paraId="2B61D942" w14:textId="77777777" w:rsidR="00060908" w:rsidRPr="0047085D" w:rsidRDefault="00060908" w:rsidP="00060908">
            <w:pPr>
              <w:spacing w:after="0"/>
              <w:rPr>
                <w:rFonts w:ascii="Times New Roman" w:eastAsia="Times New Roman" w:hAnsi="Times New Roman" w:cs="Times New Roman"/>
                <w:color w:val="FFFFFF"/>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hideMark/>
          </w:tcPr>
          <w:p w14:paraId="63D88CBF"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hideMark/>
          </w:tcPr>
          <w:p w14:paraId="059C5814"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3" w:type="pct"/>
            <w:gridSpan w:val="2"/>
            <w:tcBorders>
              <w:top w:val="single" w:sz="4" w:space="0" w:color="auto"/>
              <w:left w:val="single" w:sz="4" w:space="0" w:color="auto"/>
              <w:bottom w:val="single" w:sz="4" w:space="0" w:color="auto"/>
              <w:right w:val="single" w:sz="4" w:space="0" w:color="auto"/>
            </w:tcBorders>
            <w:vAlign w:val="center"/>
            <w:hideMark/>
          </w:tcPr>
          <w:p w14:paraId="59EB9ED4"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3F390142"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90" w:type="pct"/>
            <w:tcBorders>
              <w:top w:val="single" w:sz="4" w:space="0" w:color="auto"/>
              <w:left w:val="single" w:sz="4" w:space="0" w:color="auto"/>
              <w:bottom w:val="single" w:sz="4" w:space="0" w:color="auto"/>
              <w:right w:val="single" w:sz="4" w:space="0" w:color="auto"/>
            </w:tcBorders>
            <w:vAlign w:val="center"/>
          </w:tcPr>
          <w:p w14:paraId="08F21D71"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89" w:type="pct"/>
            <w:tcBorders>
              <w:top w:val="single" w:sz="4" w:space="0" w:color="auto"/>
              <w:left w:val="single" w:sz="4" w:space="0" w:color="auto"/>
              <w:bottom w:val="single" w:sz="4" w:space="0" w:color="auto"/>
              <w:right w:val="single" w:sz="4" w:space="0" w:color="auto"/>
            </w:tcBorders>
            <w:vAlign w:val="center"/>
          </w:tcPr>
          <w:p w14:paraId="4B603112"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80" w:type="pct"/>
            <w:tcBorders>
              <w:top w:val="single" w:sz="4" w:space="0" w:color="auto"/>
              <w:left w:val="single" w:sz="4" w:space="0" w:color="auto"/>
              <w:bottom w:val="single" w:sz="4" w:space="0" w:color="auto"/>
              <w:right w:val="single" w:sz="4" w:space="0" w:color="auto"/>
            </w:tcBorders>
            <w:vAlign w:val="center"/>
            <w:hideMark/>
          </w:tcPr>
          <w:p w14:paraId="44476225"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7AD4A6D8" w14:textId="77777777" w:rsidTr="00060908">
        <w:tc>
          <w:tcPr>
            <w:tcW w:w="246" w:type="pct"/>
            <w:tcBorders>
              <w:top w:val="single" w:sz="4" w:space="0" w:color="auto"/>
              <w:left w:val="single" w:sz="4" w:space="0" w:color="auto"/>
              <w:bottom w:val="single" w:sz="4" w:space="0" w:color="auto"/>
              <w:right w:val="single" w:sz="4" w:space="0" w:color="auto"/>
            </w:tcBorders>
            <w:vAlign w:val="center"/>
          </w:tcPr>
          <w:p w14:paraId="1963BC3F"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0057</w:t>
            </w:r>
          </w:p>
        </w:tc>
        <w:tc>
          <w:tcPr>
            <w:tcW w:w="811" w:type="pct"/>
            <w:tcBorders>
              <w:top w:val="single" w:sz="4" w:space="0" w:color="auto"/>
              <w:left w:val="single" w:sz="4" w:space="0" w:color="auto"/>
              <w:bottom w:val="single" w:sz="4" w:space="0" w:color="auto"/>
              <w:right w:val="single" w:sz="4" w:space="0" w:color="auto"/>
            </w:tcBorders>
            <w:vAlign w:val="center"/>
            <w:hideMark/>
          </w:tcPr>
          <w:p w14:paraId="22396A39"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Цех смол-250. Бункер приготовления смеси </w:t>
            </w:r>
          </w:p>
        </w:tc>
        <w:tc>
          <w:tcPr>
            <w:tcW w:w="231" w:type="pct"/>
            <w:tcBorders>
              <w:top w:val="single" w:sz="4" w:space="0" w:color="auto"/>
              <w:left w:val="single" w:sz="4" w:space="0" w:color="auto"/>
              <w:bottom w:val="single" w:sz="4" w:space="0" w:color="auto"/>
              <w:right w:val="single" w:sz="4" w:space="0" w:color="auto"/>
            </w:tcBorders>
            <w:vAlign w:val="center"/>
            <w:hideMark/>
          </w:tcPr>
          <w:p w14:paraId="0FACC791"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2902</w:t>
            </w:r>
          </w:p>
        </w:tc>
        <w:tc>
          <w:tcPr>
            <w:tcW w:w="857" w:type="pct"/>
            <w:tcBorders>
              <w:top w:val="single" w:sz="4" w:space="0" w:color="auto"/>
              <w:left w:val="single" w:sz="4" w:space="0" w:color="auto"/>
              <w:bottom w:val="single" w:sz="4" w:space="0" w:color="auto"/>
              <w:right w:val="single" w:sz="4" w:space="0" w:color="auto"/>
            </w:tcBorders>
            <w:hideMark/>
          </w:tcPr>
          <w:p w14:paraId="7270C001" w14:textId="77777777" w:rsidR="00060908" w:rsidRPr="002E21B3" w:rsidRDefault="00060908" w:rsidP="00060908">
            <w:pPr>
              <w:spacing w:after="0"/>
              <w:rPr>
                <w:rFonts w:ascii="Times New Roman" w:eastAsia="Times New Roman" w:hAnsi="Times New Roman" w:cs="Times New Roman"/>
                <w:sz w:val="20"/>
                <w:szCs w:val="20"/>
              </w:rPr>
            </w:pPr>
            <w:r w:rsidRPr="00D06879">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175" w:type="pct"/>
            <w:tcBorders>
              <w:top w:val="single" w:sz="4" w:space="0" w:color="auto"/>
              <w:left w:val="single" w:sz="4" w:space="0" w:color="auto"/>
              <w:bottom w:val="single" w:sz="4" w:space="0" w:color="auto"/>
              <w:right w:val="single" w:sz="4" w:space="0" w:color="auto"/>
            </w:tcBorders>
            <w:vAlign w:val="center"/>
          </w:tcPr>
          <w:p w14:paraId="6A82E30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07" w:type="pct"/>
            <w:tcBorders>
              <w:top w:val="single" w:sz="4" w:space="0" w:color="auto"/>
              <w:left w:val="single" w:sz="4" w:space="0" w:color="auto"/>
              <w:bottom w:val="single" w:sz="4" w:space="0" w:color="auto"/>
              <w:right w:val="single" w:sz="4" w:space="0" w:color="auto"/>
            </w:tcBorders>
            <w:vAlign w:val="center"/>
          </w:tcPr>
          <w:p w14:paraId="3A4B908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92" w:type="pct"/>
            <w:tcBorders>
              <w:top w:val="single" w:sz="4" w:space="0" w:color="auto"/>
              <w:left w:val="single" w:sz="4" w:space="0" w:color="auto"/>
              <w:bottom w:val="single" w:sz="4" w:space="0" w:color="auto"/>
              <w:right w:val="single" w:sz="4" w:space="0" w:color="auto"/>
            </w:tcBorders>
            <w:vAlign w:val="center"/>
            <w:hideMark/>
          </w:tcPr>
          <w:p w14:paraId="7FF46BD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hideMark/>
          </w:tcPr>
          <w:p w14:paraId="5EDA57BF"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3" w:type="pct"/>
            <w:gridSpan w:val="2"/>
            <w:tcBorders>
              <w:top w:val="single" w:sz="4" w:space="0" w:color="auto"/>
              <w:left w:val="single" w:sz="4" w:space="0" w:color="auto"/>
              <w:bottom w:val="single" w:sz="4" w:space="0" w:color="auto"/>
              <w:right w:val="single" w:sz="4" w:space="0" w:color="auto"/>
            </w:tcBorders>
            <w:vAlign w:val="center"/>
            <w:hideMark/>
          </w:tcPr>
          <w:p w14:paraId="7965143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0,002</w:t>
            </w:r>
          </w:p>
        </w:tc>
        <w:tc>
          <w:tcPr>
            <w:tcW w:w="278" w:type="pct"/>
            <w:tcBorders>
              <w:top w:val="single" w:sz="4" w:space="0" w:color="auto"/>
              <w:left w:val="single" w:sz="4" w:space="0" w:color="auto"/>
              <w:bottom w:val="single" w:sz="4" w:space="0" w:color="auto"/>
              <w:right w:val="single" w:sz="4" w:space="0" w:color="auto"/>
            </w:tcBorders>
            <w:vAlign w:val="center"/>
          </w:tcPr>
          <w:p w14:paraId="35C5C6B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90" w:type="pct"/>
            <w:tcBorders>
              <w:top w:val="single" w:sz="4" w:space="0" w:color="auto"/>
              <w:left w:val="single" w:sz="4" w:space="0" w:color="auto"/>
              <w:bottom w:val="single" w:sz="4" w:space="0" w:color="auto"/>
              <w:right w:val="single" w:sz="4" w:space="0" w:color="auto"/>
            </w:tcBorders>
            <w:vAlign w:val="center"/>
          </w:tcPr>
          <w:p w14:paraId="7F66408F"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89" w:type="pct"/>
            <w:tcBorders>
              <w:top w:val="single" w:sz="4" w:space="0" w:color="auto"/>
              <w:left w:val="single" w:sz="4" w:space="0" w:color="auto"/>
              <w:bottom w:val="single" w:sz="4" w:space="0" w:color="auto"/>
              <w:right w:val="single" w:sz="4" w:space="0" w:color="auto"/>
            </w:tcBorders>
            <w:vAlign w:val="center"/>
          </w:tcPr>
          <w:p w14:paraId="10C7B07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0,002</w:t>
            </w:r>
          </w:p>
        </w:tc>
        <w:tc>
          <w:tcPr>
            <w:tcW w:w="280" w:type="pct"/>
            <w:tcBorders>
              <w:top w:val="single" w:sz="4" w:space="0" w:color="auto"/>
              <w:left w:val="single" w:sz="4" w:space="0" w:color="auto"/>
              <w:bottom w:val="single" w:sz="4" w:space="0" w:color="auto"/>
              <w:right w:val="single" w:sz="4" w:space="0" w:color="auto"/>
            </w:tcBorders>
            <w:vAlign w:val="center"/>
            <w:hideMark/>
          </w:tcPr>
          <w:p w14:paraId="57C9FBF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1DE83A3E" w14:textId="77777777" w:rsidTr="00060908">
        <w:tc>
          <w:tcPr>
            <w:tcW w:w="246" w:type="pct"/>
            <w:tcBorders>
              <w:top w:val="single" w:sz="4" w:space="0" w:color="auto"/>
              <w:left w:val="single" w:sz="4" w:space="0" w:color="auto"/>
              <w:bottom w:val="single" w:sz="4" w:space="0" w:color="auto"/>
              <w:right w:val="single" w:sz="4" w:space="0" w:color="auto"/>
            </w:tcBorders>
            <w:vAlign w:val="center"/>
          </w:tcPr>
          <w:p w14:paraId="4B11A46E"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0019</w:t>
            </w:r>
          </w:p>
        </w:tc>
        <w:tc>
          <w:tcPr>
            <w:tcW w:w="811" w:type="pct"/>
            <w:tcBorders>
              <w:top w:val="single" w:sz="4" w:space="0" w:color="auto"/>
              <w:left w:val="single" w:sz="4" w:space="0" w:color="auto"/>
              <w:bottom w:val="single" w:sz="4" w:space="0" w:color="auto"/>
              <w:right w:val="single" w:sz="4" w:space="0" w:color="auto"/>
            </w:tcBorders>
            <w:vAlign w:val="center"/>
            <w:hideMark/>
          </w:tcPr>
          <w:p w14:paraId="7EDDE274"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Древесно-подготовительный цех-250, участок производства щепы. Барабанная рубильная машина</w:t>
            </w:r>
            <w:r w:rsidRPr="0047085D">
              <w:rPr>
                <w:rFonts w:ascii="Times New Roman" w:eastAsia="Times New Roman" w:hAnsi="Times New Roman" w:cs="Times New Roman"/>
                <w:color w:val="000000"/>
                <w:sz w:val="20"/>
                <w:szCs w:val="20"/>
              </w:rPr>
              <w:br/>
              <w:t xml:space="preserve">(вход в машину) </w:t>
            </w:r>
          </w:p>
        </w:tc>
        <w:tc>
          <w:tcPr>
            <w:tcW w:w="231" w:type="pct"/>
            <w:tcBorders>
              <w:top w:val="single" w:sz="4" w:space="0" w:color="auto"/>
              <w:left w:val="single" w:sz="4" w:space="0" w:color="auto"/>
              <w:bottom w:val="single" w:sz="4" w:space="0" w:color="auto"/>
              <w:right w:val="single" w:sz="4" w:space="0" w:color="auto"/>
            </w:tcBorders>
            <w:vAlign w:val="center"/>
            <w:hideMark/>
          </w:tcPr>
          <w:p w14:paraId="21457BD2"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2902</w:t>
            </w:r>
          </w:p>
        </w:tc>
        <w:tc>
          <w:tcPr>
            <w:tcW w:w="857" w:type="pct"/>
            <w:tcBorders>
              <w:top w:val="single" w:sz="4" w:space="0" w:color="auto"/>
              <w:left w:val="single" w:sz="4" w:space="0" w:color="auto"/>
              <w:bottom w:val="single" w:sz="4" w:space="0" w:color="auto"/>
              <w:right w:val="single" w:sz="4" w:space="0" w:color="auto"/>
            </w:tcBorders>
            <w:vAlign w:val="center"/>
            <w:hideMark/>
          </w:tcPr>
          <w:p w14:paraId="01ABEE8D" w14:textId="77777777" w:rsidR="00060908" w:rsidRPr="0047085D" w:rsidRDefault="00060908" w:rsidP="00060908">
            <w:pPr>
              <w:spacing w:after="0"/>
              <w:rPr>
                <w:rFonts w:ascii="Times New Roman" w:eastAsia="Times New Roman" w:hAnsi="Times New Roman" w:cs="Times New Roman"/>
                <w:sz w:val="20"/>
                <w:szCs w:val="20"/>
              </w:rPr>
            </w:pPr>
            <w:r w:rsidRPr="00D06879">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175" w:type="pct"/>
            <w:tcBorders>
              <w:top w:val="single" w:sz="4" w:space="0" w:color="auto"/>
              <w:left w:val="single" w:sz="4" w:space="0" w:color="auto"/>
              <w:bottom w:val="single" w:sz="4" w:space="0" w:color="auto"/>
              <w:right w:val="single" w:sz="4" w:space="0" w:color="auto"/>
            </w:tcBorders>
            <w:vAlign w:val="center"/>
          </w:tcPr>
          <w:p w14:paraId="3BEB40B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07" w:type="pct"/>
            <w:tcBorders>
              <w:top w:val="single" w:sz="4" w:space="0" w:color="auto"/>
              <w:left w:val="single" w:sz="4" w:space="0" w:color="auto"/>
              <w:bottom w:val="single" w:sz="4" w:space="0" w:color="auto"/>
              <w:right w:val="single" w:sz="4" w:space="0" w:color="auto"/>
            </w:tcBorders>
            <w:vAlign w:val="center"/>
          </w:tcPr>
          <w:p w14:paraId="4B1F37E7" w14:textId="77777777" w:rsidR="00060908" w:rsidRPr="00926EF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1 ступень</w:t>
            </w:r>
          </w:p>
        </w:tc>
        <w:tc>
          <w:tcPr>
            <w:tcW w:w="292" w:type="pct"/>
            <w:tcBorders>
              <w:top w:val="single" w:sz="4" w:space="0" w:color="auto"/>
              <w:left w:val="single" w:sz="4" w:space="0" w:color="auto"/>
              <w:bottom w:val="single" w:sz="4" w:space="0" w:color="auto"/>
              <w:right w:val="single" w:sz="4" w:space="0" w:color="auto"/>
            </w:tcBorders>
            <w:vAlign w:val="center"/>
            <w:hideMark/>
          </w:tcPr>
          <w:p w14:paraId="07B06DF7"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31,2</w:t>
            </w:r>
          </w:p>
        </w:tc>
        <w:tc>
          <w:tcPr>
            <w:tcW w:w="371" w:type="pct"/>
            <w:tcBorders>
              <w:top w:val="single" w:sz="4" w:space="0" w:color="auto"/>
              <w:left w:val="single" w:sz="4" w:space="0" w:color="auto"/>
              <w:bottom w:val="single" w:sz="4" w:space="0" w:color="auto"/>
              <w:right w:val="single" w:sz="4" w:space="0" w:color="auto"/>
            </w:tcBorders>
            <w:vAlign w:val="center"/>
            <w:hideMark/>
          </w:tcPr>
          <w:p w14:paraId="1677566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0,095</w:t>
            </w:r>
          </w:p>
        </w:tc>
        <w:tc>
          <w:tcPr>
            <w:tcW w:w="373" w:type="pct"/>
            <w:gridSpan w:val="2"/>
            <w:tcBorders>
              <w:top w:val="single" w:sz="4" w:space="0" w:color="auto"/>
              <w:left w:val="single" w:sz="4" w:space="0" w:color="auto"/>
              <w:bottom w:val="single" w:sz="4" w:space="0" w:color="auto"/>
              <w:right w:val="single" w:sz="4" w:space="0" w:color="auto"/>
            </w:tcBorders>
            <w:vAlign w:val="center"/>
            <w:hideMark/>
          </w:tcPr>
          <w:p w14:paraId="7B3B683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2,687</w:t>
            </w:r>
          </w:p>
        </w:tc>
        <w:tc>
          <w:tcPr>
            <w:tcW w:w="278" w:type="pct"/>
            <w:tcBorders>
              <w:top w:val="single" w:sz="4" w:space="0" w:color="auto"/>
              <w:left w:val="single" w:sz="4" w:space="0" w:color="auto"/>
              <w:bottom w:val="single" w:sz="4" w:space="0" w:color="auto"/>
              <w:right w:val="single" w:sz="4" w:space="0" w:color="auto"/>
            </w:tcBorders>
            <w:vAlign w:val="center"/>
          </w:tcPr>
          <w:p w14:paraId="3118FC6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31,2</w:t>
            </w:r>
          </w:p>
        </w:tc>
        <w:tc>
          <w:tcPr>
            <w:tcW w:w="390" w:type="pct"/>
            <w:tcBorders>
              <w:top w:val="single" w:sz="4" w:space="0" w:color="auto"/>
              <w:left w:val="single" w:sz="4" w:space="0" w:color="auto"/>
              <w:bottom w:val="single" w:sz="4" w:space="0" w:color="auto"/>
              <w:right w:val="single" w:sz="4" w:space="0" w:color="auto"/>
            </w:tcBorders>
            <w:vAlign w:val="center"/>
          </w:tcPr>
          <w:p w14:paraId="26983577"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0,095</w:t>
            </w:r>
          </w:p>
        </w:tc>
        <w:tc>
          <w:tcPr>
            <w:tcW w:w="389" w:type="pct"/>
            <w:tcBorders>
              <w:top w:val="single" w:sz="4" w:space="0" w:color="auto"/>
              <w:left w:val="single" w:sz="4" w:space="0" w:color="auto"/>
              <w:bottom w:val="single" w:sz="4" w:space="0" w:color="auto"/>
              <w:right w:val="single" w:sz="4" w:space="0" w:color="auto"/>
            </w:tcBorders>
            <w:vAlign w:val="center"/>
          </w:tcPr>
          <w:p w14:paraId="3847F09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2,687</w:t>
            </w:r>
          </w:p>
        </w:tc>
        <w:tc>
          <w:tcPr>
            <w:tcW w:w="280" w:type="pct"/>
            <w:tcBorders>
              <w:top w:val="single" w:sz="4" w:space="0" w:color="auto"/>
              <w:left w:val="single" w:sz="4" w:space="0" w:color="auto"/>
              <w:bottom w:val="single" w:sz="4" w:space="0" w:color="auto"/>
              <w:right w:val="single" w:sz="4" w:space="0" w:color="auto"/>
            </w:tcBorders>
            <w:vAlign w:val="center"/>
            <w:hideMark/>
          </w:tcPr>
          <w:p w14:paraId="3AE5D34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499B37EE" w14:textId="77777777" w:rsidTr="00060908">
        <w:tc>
          <w:tcPr>
            <w:tcW w:w="246" w:type="pct"/>
            <w:tcBorders>
              <w:top w:val="single" w:sz="4" w:space="0" w:color="auto"/>
              <w:left w:val="single" w:sz="4" w:space="0" w:color="auto"/>
              <w:bottom w:val="single" w:sz="4" w:space="0" w:color="auto"/>
              <w:right w:val="single" w:sz="4" w:space="0" w:color="auto"/>
            </w:tcBorders>
            <w:vAlign w:val="center"/>
          </w:tcPr>
          <w:p w14:paraId="710F2D5E" w14:textId="77777777" w:rsidR="00060908" w:rsidRPr="003E525A" w:rsidRDefault="00060908" w:rsidP="00060908">
            <w:pPr>
              <w:spacing w:after="0"/>
              <w:jc w:val="center"/>
              <w:rPr>
                <w:rFonts w:ascii="Times New Roman" w:eastAsia="Times New Roman" w:hAnsi="Times New Roman" w:cs="Times New Roman"/>
                <w:b/>
                <w:color w:val="000000"/>
                <w:sz w:val="20"/>
                <w:szCs w:val="20"/>
              </w:rPr>
            </w:pPr>
            <w:r w:rsidRPr="003E525A">
              <w:rPr>
                <w:rFonts w:ascii="Times New Roman" w:eastAsia="Times New Roman" w:hAnsi="Times New Roman" w:cs="Times New Roman"/>
                <w:b/>
                <w:color w:val="000000"/>
                <w:sz w:val="20"/>
                <w:szCs w:val="20"/>
              </w:rPr>
              <w:t>6070</w:t>
            </w:r>
          </w:p>
        </w:tc>
        <w:tc>
          <w:tcPr>
            <w:tcW w:w="811" w:type="pct"/>
            <w:tcBorders>
              <w:top w:val="single" w:sz="4" w:space="0" w:color="auto"/>
              <w:left w:val="single" w:sz="4" w:space="0" w:color="auto"/>
              <w:bottom w:val="single" w:sz="4" w:space="0" w:color="auto"/>
              <w:right w:val="single" w:sz="4" w:space="0" w:color="auto"/>
            </w:tcBorders>
            <w:vAlign w:val="center"/>
          </w:tcPr>
          <w:p w14:paraId="6E4C6EF9"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Древесно-подготовительный цех-250, участок производства щепы. Склад щепы </w:t>
            </w:r>
          </w:p>
        </w:tc>
        <w:tc>
          <w:tcPr>
            <w:tcW w:w="231" w:type="pct"/>
            <w:tcBorders>
              <w:top w:val="single" w:sz="4" w:space="0" w:color="auto"/>
              <w:left w:val="single" w:sz="4" w:space="0" w:color="auto"/>
              <w:bottom w:val="single" w:sz="4" w:space="0" w:color="auto"/>
              <w:right w:val="single" w:sz="4" w:space="0" w:color="auto"/>
            </w:tcBorders>
            <w:vAlign w:val="center"/>
          </w:tcPr>
          <w:p w14:paraId="054A422B"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2902</w:t>
            </w:r>
          </w:p>
        </w:tc>
        <w:tc>
          <w:tcPr>
            <w:tcW w:w="857" w:type="pct"/>
            <w:tcBorders>
              <w:top w:val="single" w:sz="4" w:space="0" w:color="auto"/>
              <w:left w:val="single" w:sz="4" w:space="0" w:color="auto"/>
              <w:bottom w:val="single" w:sz="4" w:space="0" w:color="auto"/>
              <w:right w:val="single" w:sz="4" w:space="0" w:color="auto"/>
            </w:tcBorders>
            <w:vAlign w:val="center"/>
          </w:tcPr>
          <w:p w14:paraId="0CD91AE8" w14:textId="77777777" w:rsidR="00060908" w:rsidRPr="00D06879" w:rsidRDefault="00060908" w:rsidP="00060908">
            <w:pPr>
              <w:spacing w:after="0"/>
              <w:rPr>
                <w:rFonts w:ascii="Times New Roman" w:eastAsia="Times New Roman" w:hAnsi="Times New Roman" w:cs="Times New Roman"/>
                <w:color w:val="000000"/>
                <w:sz w:val="20"/>
                <w:szCs w:val="20"/>
              </w:rPr>
            </w:pPr>
            <w:r w:rsidRPr="007950AB">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175" w:type="pct"/>
            <w:tcBorders>
              <w:top w:val="single" w:sz="4" w:space="0" w:color="auto"/>
              <w:left w:val="single" w:sz="4" w:space="0" w:color="auto"/>
              <w:bottom w:val="single" w:sz="4" w:space="0" w:color="auto"/>
              <w:right w:val="single" w:sz="4" w:space="0" w:color="auto"/>
            </w:tcBorders>
            <w:vAlign w:val="center"/>
          </w:tcPr>
          <w:p w14:paraId="7FE9DAF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07" w:type="pct"/>
            <w:tcBorders>
              <w:top w:val="single" w:sz="4" w:space="0" w:color="auto"/>
              <w:left w:val="single" w:sz="4" w:space="0" w:color="auto"/>
              <w:bottom w:val="single" w:sz="4" w:space="0" w:color="auto"/>
              <w:right w:val="single" w:sz="4" w:space="0" w:color="auto"/>
            </w:tcBorders>
            <w:vAlign w:val="center"/>
          </w:tcPr>
          <w:p w14:paraId="498342A0" w14:textId="77777777" w:rsidR="00060908"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92" w:type="pct"/>
            <w:tcBorders>
              <w:top w:val="single" w:sz="4" w:space="0" w:color="auto"/>
              <w:left w:val="single" w:sz="4" w:space="0" w:color="auto"/>
              <w:bottom w:val="single" w:sz="4" w:space="0" w:color="auto"/>
              <w:right w:val="single" w:sz="4" w:space="0" w:color="auto"/>
            </w:tcBorders>
            <w:vAlign w:val="center"/>
          </w:tcPr>
          <w:p w14:paraId="4B9FD3CF"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D8D8450"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0,001</w:t>
            </w:r>
          </w:p>
        </w:tc>
        <w:tc>
          <w:tcPr>
            <w:tcW w:w="373" w:type="pct"/>
            <w:gridSpan w:val="2"/>
            <w:tcBorders>
              <w:top w:val="single" w:sz="4" w:space="0" w:color="auto"/>
              <w:left w:val="single" w:sz="4" w:space="0" w:color="auto"/>
              <w:bottom w:val="single" w:sz="4" w:space="0" w:color="auto"/>
              <w:right w:val="single" w:sz="4" w:space="0" w:color="auto"/>
            </w:tcBorders>
            <w:vAlign w:val="center"/>
          </w:tcPr>
          <w:p w14:paraId="4919E247"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0,016</w:t>
            </w:r>
          </w:p>
        </w:tc>
        <w:tc>
          <w:tcPr>
            <w:tcW w:w="278" w:type="pct"/>
            <w:tcBorders>
              <w:top w:val="single" w:sz="4" w:space="0" w:color="auto"/>
              <w:left w:val="single" w:sz="4" w:space="0" w:color="auto"/>
              <w:bottom w:val="single" w:sz="4" w:space="0" w:color="auto"/>
              <w:right w:val="single" w:sz="4" w:space="0" w:color="auto"/>
            </w:tcBorders>
            <w:vAlign w:val="center"/>
          </w:tcPr>
          <w:p w14:paraId="010AA93F"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FFFFFF"/>
                <w:sz w:val="20"/>
                <w:szCs w:val="20"/>
              </w:rPr>
              <w:t>#ЗНАЧ!</w:t>
            </w:r>
          </w:p>
        </w:tc>
        <w:tc>
          <w:tcPr>
            <w:tcW w:w="390" w:type="pct"/>
            <w:tcBorders>
              <w:top w:val="single" w:sz="4" w:space="0" w:color="auto"/>
              <w:left w:val="single" w:sz="4" w:space="0" w:color="auto"/>
              <w:bottom w:val="single" w:sz="4" w:space="0" w:color="auto"/>
              <w:right w:val="single" w:sz="4" w:space="0" w:color="auto"/>
            </w:tcBorders>
            <w:vAlign w:val="center"/>
          </w:tcPr>
          <w:p w14:paraId="110B7523"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0,001</w:t>
            </w:r>
          </w:p>
        </w:tc>
        <w:tc>
          <w:tcPr>
            <w:tcW w:w="389" w:type="pct"/>
            <w:tcBorders>
              <w:top w:val="single" w:sz="4" w:space="0" w:color="auto"/>
              <w:left w:val="single" w:sz="4" w:space="0" w:color="auto"/>
              <w:bottom w:val="single" w:sz="4" w:space="0" w:color="auto"/>
              <w:right w:val="single" w:sz="4" w:space="0" w:color="auto"/>
            </w:tcBorders>
            <w:vAlign w:val="center"/>
          </w:tcPr>
          <w:p w14:paraId="7F99695F"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0,016</w:t>
            </w:r>
          </w:p>
        </w:tc>
        <w:tc>
          <w:tcPr>
            <w:tcW w:w="280" w:type="pct"/>
            <w:tcBorders>
              <w:top w:val="single" w:sz="4" w:space="0" w:color="auto"/>
              <w:left w:val="single" w:sz="4" w:space="0" w:color="auto"/>
              <w:bottom w:val="single" w:sz="4" w:space="0" w:color="auto"/>
              <w:right w:val="single" w:sz="4" w:space="0" w:color="auto"/>
            </w:tcBorders>
            <w:vAlign w:val="center"/>
          </w:tcPr>
          <w:p w14:paraId="3B6C6CEB"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65947380" w14:textId="77777777" w:rsidTr="00060908">
        <w:tc>
          <w:tcPr>
            <w:tcW w:w="246" w:type="pct"/>
            <w:tcBorders>
              <w:top w:val="single" w:sz="4" w:space="0" w:color="auto"/>
              <w:left w:val="single" w:sz="4" w:space="0" w:color="auto"/>
              <w:bottom w:val="single" w:sz="4" w:space="0" w:color="auto"/>
              <w:right w:val="single" w:sz="4" w:space="0" w:color="auto"/>
            </w:tcBorders>
            <w:vAlign w:val="center"/>
          </w:tcPr>
          <w:p w14:paraId="62BD8704" w14:textId="77777777" w:rsidR="00060908" w:rsidRPr="003E525A" w:rsidRDefault="00060908" w:rsidP="00060908">
            <w:pPr>
              <w:spacing w:after="0"/>
              <w:jc w:val="center"/>
              <w:rPr>
                <w:rFonts w:ascii="Times New Roman" w:eastAsia="Times New Roman" w:hAnsi="Times New Roman" w:cs="Times New Roman"/>
                <w:b/>
                <w:color w:val="000000"/>
                <w:sz w:val="20"/>
                <w:szCs w:val="20"/>
              </w:rPr>
            </w:pPr>
            <w:r w:rsidRPr="003E525A">
              <w:rPr>
                <w:rFonts w:ascii="Times New Roman" w:eastAsia="Times New Roman" w:hAnsi="Times New Roman" w:cs="Times New Roman"/>
                <w:b/>
                <w:color w:val="000000"/>
                <w:sz w:val="20"/>
                <w:szCs w:val="20"/>
              </w:rPr>
              <w:t>6071</w:t>
            </w:r>
          </w:p>
        </w:tc>
        <w:tc>
          <w:tcPr>
            <w:tcW w:w="811" w:type="pct"/>
            <w:tcBorders>
              <w:top w:val="single" w:sz="4" w:space="0" w:color="auto"/>
              <w:left w:val="single" w:sz="4" w:space="0" w:color="auto"/>
              <w:bottom w:val="single" w:sz="4" w:space="0" w:color="auto"/>
              <w:right w:val="single" w:sz="4" w:space="0" w:color="auto"/>
            </w:tcBorders>
            <w:vAlign w:val="center"/>
          </w:tcPr>
          <w:p w14:paraId="1BF19154"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Древесно-подготовительный цех-250, участок производства щепы. Дробилка </w:t>
            </w:r>
          </w:p>
        </w:tc>
        <w:tc>
          <w:tcPr>
            <w:tcW w:w="231" w:type="pct"/>
            <w:tcBorders>
              <w:top w:val="single" w:sz="4" w:space="0" w:color="auto"/>
              <w:left w:val="single" w:sz="4" w:space="0" w:color="auto"/>
              <w:bottom w:val="single" w:sz="4" w:space="0" w:color="auto"/>
              <w:right w:val="single" w:sz="4" w:space="0" w:color="auto"/>
            </w:tcBorders>
            <w:vAlign w:val="center"/>
          </w:tcPr>
          <w:p w14:paraId="1D60F412"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2902</w:t>
            </w:r>
          </w:p>
        </w:tc>
        <w:tc>
          <w:tcPr>
            <w:tcW w:w="857" w:type="pct"/>
            <w:tcBorders>
              <w:top w:val="single" w:sz="4" w:space="0" w:color="auto"/>
              <w:left w:val="single" w:sz="4" w:space="0" w:color="auto"/>
              <w:bottom w:val="single" w:sz="4" w:space="0" w:color="auto"/>
              <w:right w:val="single" w:sz="4" w:space="0" w:color="auto"/>
            </w:tcBorders>
            <w:vAlign w:val="center"/>
          </w:tcPr>
          <w:p w14:paraId="2B8024FE" w14:textId="77777777" w:rsidR="00060908" w:rsidRPr="00D06879" w:rsidRDefault="00060908" w:rsidP="00060908">
            <w:pPr>
              <w:spacing w:after="0"/>
              <w:rPr>
                <w:rFonts w:ascii="Times New Roman" w:eastAsia="Times New Roman" w:hAnsi="Times New Roman" w:cs="Times New Roman"/>
                <w:color w:val="000000"/>
                <w:sz w:val="20"/>
                <w:szCs w:val="20"/>
              </w:rPr>
            </w:pPr>
            <w:r w:rsidRPr="007950AB">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175" w:type="pct"/>
            <w:tcBorders>
              <w:top w:val="single" w:sz="4" w:space="0" w:color="auto"/>
              <w:left w:val="single" w:sz="4" w:space="0" w:color="auto"/>
              <w:bottom w:val="single" w:sz="4" w:space="0" w:color="auto"/>
              <w:right w:val="single" w:sz="4" w:space="0" w:color="auto"/>
            </w:tcBorders>
            <w:vAlign w:val="center"/>
          </w:tcPr>
          <w:p w14:paraId="6E17DE9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07" w:type="pct"/>
            <w:tcBorders>
              <w:top w:val="single" w:sz="4" w:space="0" w:color="auto"/>
              <w:left w:val="single" w:sz="4" w:space="0" w:color="auto"/>
              <w:bottom w:val="single" w:sz="4" w:space="0" w:color="auto"/>
              <w:right w:val="single" w:sz="4" w:space="0" w:color="auto"/>
            </w:tcBorders>
            <w:vAlign w:val="center"/>
          </w:tcPr>
          <w:p w14:paraId="24C246A8" w14:textId="77777777" w:rsidR="00060908"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92" w:type="pct"/>
            <w:tcBorders>
              <w:top w:val="single" w:sz="4" w:space="0" w:color="auto"/>
              <w:left w:val="single" w:sz="4" w:space="0" w:color="auto"/>
              <w:bottom w:val="single" w:sz="4" w:space="0" w:color="auto"/>
              <w:right w:val="single" w:sz="4" w:space="0" w:color="auto"/>
            </w:tcBorders>
            <w:vAlign w:val="center"/>
          </w:tcPr>
          <w:p w14:paraId="4C1D56C0"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1C95D4AD"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0,001</w:t>
            </w:r>
          </w:p>
        </w:tc>
        <w:tc>
          <w:tcPr>
            <w:tcW w:w="373" w:type="pct"/>
            <w:gridSpan w:val="2"/>
            <w:tcBorders>
              <w:top w:val="single" w:sz="4" w:space="0" w:color="auto"/>
              <w:left w:val="single" w:sz="4" w:space="0" w:color="auto"/>
              <w:bottom w:val="single" w:sz="4" w:space="0" w:color="auto"/>
              <w:right w:val="single" w:sz="4" w:space="0" w:color="auto"/>
            </w:tcBorders>
            <w:vAlign w:val="center"/>
          </w:tcPr>
          <w:p w14:paraId="3B0CAAEB"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1,204</w:t>
            </w:r>
          </w:p>
        </w:tc>
        <w:tc>
          <w:tcPr>
            <w:tcW w:w="278" w:type="pct"/>
            <w:tcBorders>
              <w:top w:val="single" w:sz="4" w:space="0" w:color="auto"/>
              <w:left w:val="single" w:sz="4" w:space="0" w:color="auto"/>
              <w:bottom w:val="single" w:sz="4" w:space="0" w:color="auto"/>
              <w:right w:val="single" w:sz="4" w:space="0" w:color="auto"/>
            </w:tcBorders>
            <w:vAlign w:val="center"/>
          </w:tcPr>
          <w:p w14:paraId="7005CA71"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FFFFFF"/>
                <w:sz w:val="20"/>
                <w:szCs w:val="20"/>
              </w:rPr>
              <w:t>#ЗНАЧ!</w:t>
            </w:r>
          </w:p>
        </w:tc>
        <w:tc>
          <w:tcPr>
            <w:tcW w:w="390" w:type="pct"/>
            <w:tcBorders>
              <w:top w:val="single" w:sz="4" w:space="0" w:color="auto"/>
              <w:left w:val="single" w:sz="4" w:space="0" w:color="auto"/>
              <w:bottom w:val="single" w:sz="4" w:space="0" w:color="auto"/>
              <w:right w:val="single" w:sz="4" w:space="0" w:color="auto"/>
            </w:tcBorders>
            <w:vAlign w:val="center"/>
          </w:tcPr>
          <w:p w14:paraId="29343F6C"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0,001</w:t>
            </w:r>
          </w:p>
        </w:tc>
        <w:tc>
          <w:tcPr>
            <w:tcW w:w="389" w:type="pct"/>
            <w:tcBorders>
              <w:top w:val="single" w:sz="4" w:space="0" w:color="auto"/>
              <w:left w:val="single" w:sz="4" w:space="0" w:color="auto"/>
              <w:bottom w:val="single" w:sz="4" w:space="0" w:color="auto"/>
              <w:right w:val="single" w:sz="4" w:space="0" w:color="auto"/>
            </w:tcBorders>
            <w:vAlign w:val="center"/>
          </w:tcPr>
          <w:p w14:paraId="5471DB24"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1,204</w:t>
            </w:r>
          </w:p>
        </w:tc>
        <w:tc>
          <w:tcPr>
            <w:tcW w:w="280" w:type="pct"/>
            <w:tcBorders>
              <w:top w:val="single" w:sz="4" w:space="0" w:color="auto"/>
              <w:left w:val="single" w:sz="4" w:space="0" w:color="auto"/>
              <w:bottom w:val="single" w:sz="4" w:space="0" w:color="auto"/>
              <w:right w:val="single" w:sz="4" w:space="0" w:color="auto"/>
            </w:tcBorders>
            <w:vAlign w:val="center"/>
          </w:tcPr>
          <w:p w14:paraId="2EF0C3C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6FE410CD" w14:textId="77777777" w:rsidTr="00060908">
        <w:tc>
          <w:tcPr>
            <w:tcW w:w="246" w:type="pct"/>
            <w:tcBorders>
              <w:top w:val="single" w:sz="4" w:space="0" w:color="auto"/>
              <w:left w:val="single" w:sz="4" w:space="0" w:color="auto"/>
              <w:bottom w:val="single" w:sz="4" w:space="0" w:color="auto"/>
              <w:right w:val="single" w:sz="4" w:space="0" w:color="auto"/>
            </w:tcBorders>
            <w:vAlign w:val="center"/>
          </w:tcPr>
          <w:p w14:paraId="0B1FE226" w14:textId="77777777" w:rsidR="00060908" w:rsidRPr="003E525A" w:rsidRDefault="00060908" w:rsidP="00060908">
            <w:pPr>
              <w:spacing w:after="0"/>
              <w:jc w:val="center"/>
              <w:rPr>
                <w:rFonts w:ascii="Times New Roman" w:eastAsia="Times New Roman" w:hAnsi="Times New Roman" w:cs="Times New Roman"/>
                <w:b/>
                <w:color w:val="000000"/>
                <w:sz w:val="20"/>
                <w:szCs w:val="20"/>
              </w:rPr>
            </w:pPr>
            <w:r w:rsidRPr="003E525A">
              <w:rPr>
                <w:rFonts w:ascii="Times New Roman" w:eastAsia="Times New Roman" w:hAnsi="Times New Roman" w:cs="Times New Roman"/>
                <w:b/>
                <w:color w:val="000000"/>
                <w:sz w:val="20"/>
                <w:szCs w:val="20"/>
              </w:rPr>
              <w:t>6075</w:t>
            </w:r>
          </w:p>
        </w:tc>
        <w:tc>
          <w:tcPr>
            <w:tcW w:w="811" w:type="pct"/>
            <w:tcBorders>
              <w:top w:val="single" w:sz="4" w:space="0" w:color="auto"/>
              <w:left w:val="single" w:sz="4" w:space="0" w:color="auto"/>
              <w:bottom w:val="single" w:sz="4" w:space="0" w:color="auto"/>
              <w:right w:val="single" w:sz="4" w:space="0" w:color="auto"/>
            </w:tcBorders>
            <w:vAlign w:val="center"/>
          </w:tcPr>
          <w:p w14:paraId="61338DD1"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Древесно-подготовительный цех-250, участок производства щепы. Пересыпка коры от линии</w:t>
            </w:r>
            <w:r w:rsidRPr="0047085D">
              <w:rPr>
                <w:rFonts w:ascii="Times New Roman" w:eastAsia="Times New Roman" w:hAnsi="Times New Roman" w:cs="Times New Roman"/>
                <w:color w:val="000000"/>
                <w:sz w:val="20"/>
                <w:szCs w:val="20"/>
              </w:rPr>
              <w:br/>
              <w:t>производства щепы</w:t>
            </w:r>
          </w:p>
        </w:tc>
        <w:tc>
          <w:tcPr>
            <w:tcW w:w="231" w:type="pct"/>
            <w:tcBorders>
              <w:top w:val="single" w:sz="4" w:space="0" w:color="auto"/>
              <w:left w:val="single" w:sz="4" w:space="0" w:color="auto"/>
              <w:bottom w:val="single" w:sz="4" w:space="0" w:color="auto"/>
              <w:right w:val="single" w:sz="4" w:space="0" w:color="auto"/>
            </w:tcBorders>
            <w:vAlign w:val="center"/>
          </w:tcPr>
          <w:p w14:paraId="11D465BE"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2902</w:t>
            </w:r>
          </w:p>
        </w:tc>
        <w:tc>
          <w:tcPr>
            <w:tcW w:w="857" w:type="pct"/>
            <w:tcBorders>
              <w:top w:val="single" w:sz="4" w:space="0" w:color="auto"/>
              <w:left w:val="single" w:sz="4" w:space="0" w:color="auto"/>
              <w:bottom w:val="single" w:sz="4" w:space="0" w:color="auto"/>
              <w:right w:val="single" w:sz="4" w:space="0" w:color="auto"/>
            </w:tcBorders>
            <w:vAlign w:val="center"/>
          </w:tcPr>
          <w:p w14:paraId="1C4FE332" w14:textId="77777777" w:rsidR="00060908" w:rsidRPr="00D06879" w:rsidRDefault="00060908" w:rsidP="00060908">
            <w:pPr>
              <w:spacing w:after="0"/>
              <w:rPr>
                <w:rFonts w:ascii="Times New Roman" w:eastAsia="Times New Roman" w:hAnsi="Times New Roman" w:cs="Times New Roman"/>
                <w:color w:val="000000"/>
                <w:sz w:val="20"/>
                <w:szCs w:val="20"/>
              </w:rPr>
            </w:pPr>
            <w:r w:rsidRPr="007950AB">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175" w:type="pct"/>
            <w:tcBorders>
              <w:top w:val="single" w:sz="4" w:space="0" w:color="auto"/>
              <w:left w:val="single" w:sz="4" w:space="0" w:color="auto"/>
              <w:bottom w:val="single" w:sz="4" w:space="0" w:color="auto"/>
              <w:right w:val="single" w:sz="4" w:space="0" w:color="auto"/>
            </w:tcBorders>
            <w:vAlign w:val="center"/>
          </w:tcPr>
          <w:p w14:paraId="3FCBBF5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07" w:type="pct"/>
            <w:tcBorders>
              <w:top w:val="single" w:sz="4" w:space="0" w:color="auto"/>
              <w:left w:val="single" w:sz="4" w:space="0" w:color="auto"/>
              <w:bottom w:val="single" w:sz="4" w:space="0" w:color="auto"/>
              <w:right w:val="single" w:sz="4" w:space="0" w:color="auto"/>
            </w:tcBorders>
            <w:vAlign w:val="center"/>
          </w:tcPr>
          <w:p w14:paraId="06786611" w14:textId="77777777" w:rsidR="00060908"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92" w:type="pct"/>
            <w:tcBorders>
              <w:top w:val="single" w:sz="4" w:space="0" w:color="auto"/>
              <w:left w:val="single" w:sz="4" w:space="0" w:color="auto"/>
              <w:bottom w:val="single" w:sz="4" w:space="0" w:color="auto"/>
              <w:right w:val="single" w:sz="4" w:space="0" w:color="auto"/>
            </w:tcBorders>
            <w:vAlign w:val="center"/>
          </w:tcPr>
          <w:p w14:paraId="53F05E82"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766943E"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0,002</w:t>
            </w:r>
          </w:p>
        </w:tc>
        <w:tc>
          <w:tcPr>
            <w:tcW w:w="373" w:type="pct"/>
            <w:gridSpan w:val="2"/>
            <w:tcBorders>
              <w:top w:val="single" w:sz="4" w:space="0" w:color="auto"/>
              <w:left w:val="single" w:sz="4" w:space="0" w:color="auto"/>
              <w:bottom w:val="single" w:sz="4" w:space="0" w:color="auto"/>
              <w:right w:val="single" w:sz="4" w:space="0" w:color="auto"/>
            </w:tcBorders>
            <w:vAlign w:val="center"/>
          </w:tcPr>
          <w:p w14:paraId="4551E165"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0,005</w:t>
            </w:r>
          </w:p>
        </w:tc>
        <w:tc>
          <w:tcPr>
            <w:tcW w:w="278" w:type="pct"/>
            <w:tcBorders>
              <w:top w:val="single" w:sz="4" w:space="0" w:color="auto"/>
              <w:left w:val="single" w:sz="4" w:space="0" w:color="auto"/>
              <w:bottom w:val="single" w:sz="4" w:space="0" w:color="auto"/>
              <w:right w:val="single" w:sz="4" w:space="0" w:color="auto"/>
            </w:tcBorders>
            <w:vAlign w:val="center"/>
          </w:tcPr>
          <w:p w14:paraId="7140B57B"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FFFFFF"/>
                <w:sz w:val="20"/>
                <w:szCs w:val="20"/>
              </w:rPr>
              <w:t>#ЗНАЧ!</w:t>
            </w:r>
          </w:p>
        </w:tc>
        <w:tc>
          <w:tcPr>
            <w:tcW w:w="390" w:type="pct"/>
            <w:tcBorders>
              <w:top w:val="single" w:sz="4" w:space="0" w:color="auto"/>
              <w:left w:val="single" w:sz="4" w:space="0" w:color="auto"/>
              <w:bottom w:val="single" w:sz="4" w:space="0" w:color="auto"/>
              <w:right w:val="single" w:sz="4" w:space="0" w:color="auto"/>
            </w:tcBorders>
            <w:vAlign w:val="center"/>
          </w:tcPr>
          <w:p w14:paraId="5A7F2F0F"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0,002</w:t>
            </w:r>
          </w:p>
        </w:tc>
        <w:tc>
          <w:tcPr>
            <w:tcW w:w="389" w:type="pct"/>
            <w:tcBorders>
              <w:top w:val="single" w:sz="4" w:space="0" w:color="auto"/>
              <w:left w:val="single" w:sz="4" w:space="0" w:color="auto"/>
              <w:bottom w:val="single" w:sz="4" w:space="0" w:color="auto"/>
              <w:right w:val="single" w:sz="4" w:space="0" w:color="auto"/>
            </w:tcBorders>
            <w:vAlign w:val="center"/>
          </w:tcPr>
          <w:p w14:paraId="5C3D4A8F"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0,005</w:t>
            </w:r>
          </w:p>
        </w:tc>
        <w:tc>
          <w:tcPr>
            <w:tcW w:w="280" w:type="pct"/>
            <w:tcBorders>
              <w:top w:val="single" w:sz="4" w:space="0" w:color="auto"/>
              <w:left w:val="single" w:sz="4" w:space="0" w:color="auto"/>
              <w:bottom w:val="single" w:sz="4" w:space="0" w:color="auto"/>
              <w:right w:val="single" w:sz="4" w:space="0" w:color="auto"/>
            </w:tcBorders>
            <w:vAlign w:val="center"/>
          </w:tcPr>
          <w:p w14:paraId="3662304F"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bl>
    <w:p w14:paraId="1B657AF7" w14:textId="77777777" w:rsidR="00060908" w:rsidRDefault="00060908" w:rsidP="00060908">
      <w:pPr>
        <w:spacing w:after="0"/>
        <w:rPr>
          <w:rFonts w:ascii="Times New Roman" w:eastAsia="Times New Roman" w:hAnsi="Times New Roman" w:cs="Times New Roman"/>
          <w:b/>
          <w:bCs/>
          <w:color w:val="000000"/>
          <w:sz w:val="20"/>
          <w:szCs w:val="20"/>
        </w:rPr>
        <w:sectPr w:rsidR="00060908" w:rsidSect="004067CC">
          <w:pgSz w:w="16838" w:h="11906" w:orient="landscape"/>
          <w:pgMar w:top="1135" w:right="1134" w:bottom="850" w:left="1134" w:header="567" w:footer="0" w:gutter="0"/>
          <w:cols w:space="708"/>
          <w:docGrid w:linePitch="360"/>
        </w:sectPr>
      </w:pPr>
    </w:p>
    <w:tbl>
      <w:tblPr>
        <w:tblW w:w="4997"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15"/>
        <w:gridCol w:w="2362"/>
        <w:gridCol w:w="673"/>
        <w:gridCol w:w="2365"/>
        <w:gridCol w:w="641"/>
        <w:gridCol w:w="842"/>
        <w:gridCol w:w="903"/>
        <w:gridCol w:w="1080"/>
        <w:gridCol w:w="1086"/>
        <w:gridCol w:w="815"/>
        <w:gridCol w:w="1136"/>
        <w:gridCol w:w="1133"/>
        <w:gridCol w:w="810"/>
      </w:tblGrid>
      <w:tr w:rsidR="00060908" w:rsidRPr="007B4188" w14:paraId="5431E3B7" w14:textId="77777777" w:rsidTr="00060908">
        <w:tc>
          <w:tcPr>
            <w:tcW w:w="5000" w:type="pct"/>
            <w:gridSpan w:val="13"/>
            <w:tcBorders>
              <w:top w:val="nil"/>
              <w:left w:val="nil"/>
              <w:bottom w:val="single" w:sz="4" w:space="0" w:color="auto"/>
              <w:right w:val="nil"/>
            </w:tcBorders>
            <w:vAlign w:val="center"/>
          </w:tcPr>
          <w:p w14:paraId="1F2B1E30" w14:textId="77777777" w:rsidR="00060908" w:rsidRPr="007B4188" w:rsidRDefault="00060908" w:rsidP="00060908">
            <w:pPr>
              <w:spacing w:after="0"/>
              <w:jc w:val="right"/>
              <w:rPr>
                <w:rFonts w:ascii="Times New Roman" w:eastAsia="Times New Roman" w:hAnsi="Times New Roman" w:cs="Times New Roman"/>
                <w:sz w:val="24"/>
                <w:szCs w:val="20"/>
              </w:rPr>
            </w:pPr>
            <w:r w:rsidRPr="007B4188">
              <w:rPr>
                <w:rFonts w:ascii="Times New Roman" w:eastAsia="Times New Roman" w:hAnsi="Times New Roman" w:cs="Times New Roman"/>
                <w:sz w:val="24"/>
                <w:szCs w:val="20"/>
              </w:rPr>
              <w:lastRenderedPageBreak/>
              <w:t>Продолжение таблицы 14</w:t>
            </w:r>
          </w:p>
        </w:tc>
      </w:tr>
      <w:tr w:rsidR="00060908" w:rsidRPr="0047085D" w14:paraId="3D9AEF5A" w14:textId="77777777" w:rsidTr="00060908">
        <w:tc>
          <w:tcPr>
            <w:tcW w:w="246" w:type="pct"/>
            <w:tcBorders>
              <w:top w:val="single" w:sz="4" w:space="0" w:color="auto"/>
              <w:left w:val="single" w:sz="4" w:space="0" w:color="auto"/>
              <w:right w:val="single" w:sz="4" w:space="0" w:color="auto"/>
            </w:tcBorders>
            <w:vAlign w:val="center"/>
          </w:tcPr>
          <w:p w14:paraId="18F9B9E0" w14:textId="77777777" w:rsidR="00060908" w:rsidRPr="0047085D" w:rsidRDefault="00060908" w:rsidP="00060908">
            <w:pPr>
              <w:spacing w:after="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811" w:type="pct"/>
            <w:tcBorders>
              <w:top w:val="single" w:sz="4" w:space="0" w:color="auto"/>
              <w:left w:val="single" w:sz="4" w:space="0" w:color="auto"/>
              <w:right w:val="single" w:sz="4" w:space="0" w:color="auto"/>
            </w:tcBorders>
            <w:vAlign w:val="center"/>
          </w:tcPr>
          <w:p w14:paraId="3F5C8A6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2</w:t>
            </w:r>
          </w:p>
        </w:tc>
        <w:tc>
          <w:tcPr>
            <w:tcW w:w="231" w:type="pct"/>
            <w:tcBorders>
              <w:top w:val="single" w:sz="4" w:space="0" w:color="auto"/>
              <w:left w:val="single" w:sz="4" w:space="0" w:color="auto"/>
              <w:bottom w:val="single" w:sz="4" w:space="0" w:color="auto"/>
              <w:right w:val="single" w:sz="4" w:space="0" w:color="auto"/>
            </w:tcBorders>
            <w:vAlign w:val="center"/>
          </w:tcPr>
          <w:p w14:paraId="5C36B54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3</w:t>
            </w:r>
          </w:p>
        </w:tc>
        <w:tc>
          <w:tcPr>
            <w:tcW w:w="812" w:type="pct"/>
            <w:tcBorders>
              <w:top w:val="single" w:sz="4" w:space="0" w:color="auto"/>
              <w:left w:val="single" w:sz="4" w:space="0" w:color="auto"/>
              <w:bottom w:val="single" w:sz="4" w:space="0" w:color="auto"/>
              <w:right w:val="single" w:sz="4" w:space="0" w:color="auto"/>
            </w:tcBorders>
            <w:vAlign w:val="center"/>
          </w:tcPr>
          <w:p w14:paraId="39D594E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4</w:t>
            </w:r>
          </w:p>
        </w:tc>
        <w:tc>
          <w:tcPr>
            <w:tcW w:w="220" w:type="pct"/>
            <w:tcBorders>
              <w:top w:val="single" w:sz="4" w:space="0" w:color="auto"/>
              <w:left w:val="single" w:sz="4" w:space="0" w:color="auto"/>
              <w:right w:val="single" w:sz="4" w:space="0" w:color="auto"/>
            </w:tcBorders>
            <w:vAlign w:val="center"/>
          </w:tcPr>
          <w:p w14:paraId="51BD29A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5</w:t>
            </w:r>
          </w:p>
        </w:tc>
        <w:tc>
          <w:tcPr>
            <w:tcW w:w="289" w:type="pct"/>
            <w:tcBorders>
              <w:top w:val="single" w:sz="4" w:space="0" w:color="auto"/>
              <w:left w:val="single" w:sz="4" w:space="0" w:color="auto"/>
              <w:right w:val="single" w:sz="4" w:space="0" w:color="auto"/>
            </w:tcBorders>
            <w:vAlign w:val="center"/>
          </w:tcPr>
          <w:p w14:paraId="60F46C3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6</w:t>
            </w:r>
          </w:p>
        </w:tc>
        <w:tc>
          <w:tcPr>
            <w:tcW w:w="310" w:type="pct"/>
            <w:tcBorders>
              <w:top w:val="single" w:sz="4" w:space="0" w:color="auto"/>
              <w:left w:val="single" w:sz="4" w:space="0" w:color="auto"/>
              <w:bottom w:val="single" w:sz="4" w:space="0" w:color="auto"/>
              <w:right w:val="single" w:sz="4" w:space="0" w:color="auto"/>
            </w:tcBorders>
            <w:vAlign w:val="center"/>
          </w:tcPr>
          <w:p w14:paraId="1BE89E27"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7</w:t>
            </w:r>
          </w:p>
        </w:tc>
        <w:tc>
          <w:tcPr>
            <w:tcW w:w="371" w:type="pct"/>
            <w:tcBorders>
              <w:top w:val="single" w:sz="4" w:space="0" w:color="auto"/>
              <w:left w:val="single" w:sz="4" w:space="0" w:color="auto"/>
              <w:bottom w:val="single" w:sz="4" w:space="0" w:color="auto"/>
              <w:right w:val="single" w:sz="4" w:space="0" w:color="auto"/>
            </w:tcBorders>
            <w:vAlign w:val="center"/>
          </w:tcPr>
          <w:p w14:paraId="4607F0A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8</w:t>
            </w:r>
          </w:p>
        </w:tc>
        <w:tc>
          <w:tcPr>
            <w:tcW w:w="373" w:type="pct"/>
            <w:tcBorders>
              <w:top w:val="single" w:sz="4" w:space="0" w:color="auto"/>
              <w:left w:val="single" w:sz="4" w:space="0" w:color="auto"/>
              <w:bottom w:val="single" w:sz="4" w:space="0" w:color="auto"/>
              <w:right w:val="single" w:sz="4" w:space="0" w:color="auto"/>
            </w:tcBorders>
            <w:vAlign w:val="center"/>
          </w:tcPr>
          <w:p w14:paraId="39A8BA4C"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9</w:t>
            </w:r>
          </w:p>
        </w:tc>
        <w:tc>
          <w:tcPr>
            <w:tcW w:w="280" w:type="pct"/>
            <w:tcBorders>
              <w:top w:val="single" w:sz="4" w:space="0" w:color="auto"/>
              <w:left w:val="single" w:sz="4" w:space="0" w:color="auto"/>
              <w:bottom w:val="single" w:sz="4" w:space="0" w:color="auto"/>
              <w:right w:val="single" w:sz="4" w:space="0" w:color="auto"/>
            </w:tcBorders>
            <w:vAlign w:val="center"/>
          </w:tcPr>
          <w:p w14:paraId="18FFB7D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10</w:t>
            </w:r>
          </w:p>
        </w:tc>
        <w:tc>
          <w:tcPr>
            <w:tcW w:w="390" w:type="pct"/>
            <w:tcBorders>
              <w:top w:val="single" w:sz="4" w:space="0" w:color="auto"/>
              <w:left w:val="single" w:sz="4" w:space="0" w:color="auto"/>
              <w:bottom w:val="single" w:sz="4" w:space="0" w:color="auto"/>
              <w:right w:val="single" w:sz="4" w:space="0" w:color="auto"/>
            </w:tcBorders>
            <w:vAlign w:val="center"/>
          </w:tcPr>
          <w:p w14:paraId="253CC93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11</w:t>
            </w:r>
          </w:p>
        </w:tc>
        <w:tc>
          <w:tcPr>
            <w:tcW w:w="389" w:type="pct"/>
            <w:tcBorders>
              <w:top w:val="single" w:sz="4" w:space="0" w:color="auto"/>
              <w:left w:val="single" w:sz="4" w:space="0" w:color="auto"/>
              <w:bottom w:val="single" w:sz="4" w:space="0" w:color="auto"/>
              <w:right w:val="single" w:sz="4" w:space="0" w:color="auto"/>
            </w:tcBorders>
            <w:vAlign w:val="center"/>
          </w:tcPr>
          <w:p w14:paraId="27FF099C"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12</w:t>
            </w:r>
          </w:p>
        </w:tc>
        <w:tc>
          <w:tcPr>
            <w:tcW w:w="278" w:type="pct"/>
            <w:tcBorders>
              <w:top w:val="single" w:sz="4" w:space="0" w:color="auto"/>
              <w:left w:val="single" w:sz="4" w:space="0" w:color="auto"/>
              <w:bottom w:val="single" w:sz="4" w:space="0" w:color="auto"/>
              <w:right w:val="single" w:sz="4" w:space="0" w:color="auto"/>
            </w:tcBorders>
            <w:vAlign w:val="center"/>
          </w:tcPr>
          <w:p w14:paraId="7E2070F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13</w:t>
            </w:r>
          </w:p>
        </w:tc>
      </w:tr>
      <w:tr w:rsidR="00060908" w:rsidRPr="00523150" w14:paraId="797E5671" w14:textId="77777777" w:rsidTr="00060908">
        <w:tc>
          <w:tcPr>
            <w:tcW w:w="246" w:type="pct"/>
            <w:tcBorders>
              <w:top w:val="single" w:sz="4" w:space="0" w:color="auto"/>
              <w:left w:val="single" w:sz="4" w:space="0" w:color="auto"/>
              <w:bottom w:val="single" w:sz="4" w:space="0" w:color="auto"/>
              <w:right w:val="single" w:sz="4" w:space="0" w:color="auto"/>
            </w:tcBorders>
            <w:vAlign w:val="center"/>
          </w:tcPr>
          <w:p w14:paraId="7BDD22F0"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0020</w:t>
            </w:r>
          </w:p>
        </w:tc>
        <w:tc>
          <w:tcPr>
            <w:tcW w:w="811" w:type="pct"/>
            <w:tcBorders>
              <w:top w:val="single" w:sz="4" w:space="0" w:color="auto"/>
              <w:left w:val="single" w:sz="4" w:space="0" w:color="auto"/>
              <w:bottom w:val="single" w:sz="4" w:space="0" w:color="auto"/>
              <w:right w:val="single" w:sz="4" w:space="0" w:color="auto"/>
            </w:tcBorders>
            <w:vAlign w:val="center"/>
            <w:hideMark/>
          </w:tcPr>
          <w:p w14:paraId="6D9249D2"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Цех по производству ДСП-250,</w:t>
            </w:r>
            <w:r w:rsidRPr="0047085D">
              <w:rPr>
                <w:rFonts w:ascii="Times New Roman" w:eastAsia="Times New Roman" w:hAnsi="Times New Roman" w:cs="Times New Roman"/>
                <w:color w:val="000000"/>
                <w:sz w:val="20"/>
                <w:szCs w:val="20"/>
              </w:rPr>
              <w:br/>
              <w:t xml:space="preserve">участок производства стружки. Стружечные станки </w:t>
            </w:r>
            <w:proofErr w:type="spellStart"/>
            <w:r w:rsidRPr="0047085D">
              <w:rPr>
                <w:rFonts w:ascii="Times New Roman" w:eastAsia="Times New Roman" w:hAnsi="Times New Roman" w:cs="Times New Roman"/>
                <w:color w:val="000000"/>
                <w:sz w:val="20"/>
                <w:szCs w:val="20"/>
              </w:rPr>
              <w:t>Hombak</w:t>
            </w:r>
            <w:proofErr w:type="spellEnd"/>
            <w:r w:rsidRPr="0047085D">
              <w:rPr>
                <w:rFonts w:ascii="Times New Roman" w:eastAsia="Times New Roman" w:hAnsi="Times New Roman" w:cs="Times New Roman"/>
                <w:color w:val="000000"/>
                <w:sz w:val="20"/>
                <w:szCs w:val="20"/>
              </w:rPr>
              <w:br/>
              <w:t xml:space="preserve">(вход в станки) </w:t>
            </w:r>
          </w:p>
        </w:tc>
        <w:tc>
          <w:tcPr>
            <w:tcW w:w="231" w:type="pct"/>
            <w:tcBorders>
              <w:top w:val="single" w:sz="4" w:space="0" w:color="auto"/>
              <w:left w:val="single" w:sz="4" w:space="0" w:color="auto"/>
              <w:bottom w:val="single" w:sz="4" w:space="0" w:color="auto"/>
              <w:right w:val="single" w:sz="4" w:space="0" w:color="auto"/>
            </w:tcBorders>
            <w:vAlign w:val="center"/>
            <w:hideMark/>
          </w:tcPr>
          <w:p w14:paraId="2026E837"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2902</w:t>
            </w:r>
          </w:p>
        </w:tc>
        <w:tc>
          <w:tcPr>
            <w:tcW w:w="812" w:type="pct"/>
            <w:tcBorders>
              <w:top w:val="single" w:sz="4" w:space="0" w:color="auto"/>
              <w:left w:val="single" w:sz="4" w:space="0" w:color="auto"/>
              <w:bottom w:val="single" w:sz="4" w:space="0" w:color="auto"/>
              <w:right w:val="single" w:sz="4" w:space="0" w:color="auto"/>
            </w:tcBorders>
            <w:vAlign w:val="center"/>
            <w:hideMark/>
          </w:tcPr>
          <w:p w14:paraId="0FA74141" w14:textId="77777777" w:rsidR="00060908" w:rsidRPr="0047085D" w:rsidRDefault="00060908" w:rsidP="00060908">
            <w:pPr>
              <w:spacing w:after="0"/>
              <w:rPr>
                <w:rFonts w:ascii="Times New Roman" w:eastAsia="Times New Roman" w:hAnsi="Times New Roman" w:cs="Times New Roman"/>
                <w:sz w:val="20"/>
                <w:szCs w:val="20"/>
              </w:rPr>
            </w:pPr>
            <w:r w:rsidRPr="007950AB">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220" w:type="pct"/>
            <w:tcBorders>
              <w:top w:val="single" w:sz="4" w:space="0" w:color="auto"/>
              <w:left w:val="single" w:sz="4" w:space="0" w:color="auto"/>
              <w:bottom w:val="single" w:sz="4" w:space="0" w:color="auto"/>
              <w:right w:val="single" w:sz="4" w:space="0" w:color="auto"/>
            </w:tcBorders>
            <w:vAlign w:val="center"/>
          </w:tcPr>
          <w:p w14:paraId="1E7F01B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89" w:type="pct"/>
            <w:tcBorders>
              <w:top w:val="single" w:sz="4" w:space="0" w:color="auto"/>
              <w:left w:val="single" w:sz="4" w:space="0" w:color="auto"/>
              <w:bottom w:val="single" w:sz="4" w:space="0" w:color="auto"/>
              <w:right w:val="single" w:sz="4" w:space="0" w:color="auto"/>
            </w:tcBorders>
            <w:vAlign w:val="center"/>
          </w:tcPr>
          <w:p w14:paraId="09720F5F" w14:textId="77777777" w:rsidR="00060908" w:rsidRPr="00926EF5" w:rsidRDefault="00060908" w:rsidP="00060908">
            <w:pPr>
              <w:spacing w:after="0"/>
              <w:ind w:left="-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1 ступень</w:t>
            </w:r>
          </w:p>
        </w:tc>
        <w:tc>
          <w:tcPr>
            <w:tcW w:w="310" w:type="pct"/>
            <w:tcBorders>
              <w:top w:val="single" w:sz="4" w:space="0" w:color="auto"/>
              <w:left w:val="single" w:sz="4" w:space="0" w:color="auto"/>
              <w:bottom w:val="single" w:sz="4" w:space="0" w:color="auto"/>
              <w:right w:val="single" w:sz="4" w:space="0" w:color="auto"/>
            </w:tcBorders>
            <w:vAlign w:val="center"/>
            <w:hideMark/>
          </w:tcPr>
          <w:p w14:paraId="77C457F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34,0</w:t>
            </w:r>
          </w:p>
        </w:tc>
        <w:tc>
          <w:tcPr>
            <w:tcW w:w="371" w:type="pct"/>
            <w:tcBorders>
              <w:top w:val="single" w:sz="4" w:space="0" w:color="auto"/>
              <w:left w:val="single" w:sz="4" w:space="0" w:color="auto"/>
              <w:bottom w:val="single" w:sz="4" w:space="0" w:color="auto"/>
              <w:right w:val="single" w:sz="4" w:space="0" w:color="auto"/>
            </w:tcBorders>
            <w:vAlign w:val="center"/>
            <w:hideMark/>
          </w:tcPr>
          <w:p w14:paraId="426FC89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0,437</w:t>
            </w:r>
          </w:p>
        </w:tc>
        <w:tc>
          <w:tcPr>
            <w:tcW w:w="373" w:type="pct"/>
            <w:tcBorders>
              <w:top w:val="single" w:sz="4" w:space="0" w:color="auto"/>
              <w:left w:val="single" w:sz="4" w:space="0" w:color="auto"/>
              <w:bottom w:val="single" w:sz="4" w:space="0" w:color="auto"/>
              <w:right w:val="single" w:sz="4" w:space="0" w:color="auto"/>
            </w:tcBorders>
            <w:vAlign w:val="center"/>
            <w:hideMark/>
          </w:tcPr>
          <w:p w14:paraId="556F40A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12,675</w:t>
            </w:r>
          </w:p>
        </w:tc>
        <w:tc>
          <w:tcPr>
            <w:tcW w:w="280" w:type="pct"/>
            <w:tcBorders>
              <w:top w:val="single" w:sz="4" w:space="0" w:color="auto"/>
              <w:left w:val="single" w:sz="4" w:space="0" w:color="auto"/>
              <w:bottom w:val="single" w:sz="4" w:space="0" w:color="auto"/>
              <w:right w:val="single" w:sz="4" w:space="0" w:color="auto"/>
            </w:tcBorders>
            <w:vAlign w:val="center"/>
          </w:tcPr>
          <w:p w14:paraId="2810A49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34,0</w:t>
            </w:r>
          </w:p>
        </w:tc>
        <w:tc>
          <w:tcPr>
            <w:tcW w:w="390" w:type="pct"/>
            <w:tcBorders>
              <w:top w:val="single" w:sz="4" w:space="0" w:color="auto"/>
              <w:left w:val="single" w:sz="4" w:space="0" w:color="auto"/>
              <w:bottom w:val="single" w:sz="4" w:space="0" w:color="auto"/>
              <w:right w:val="single" w:sz="4" w:space="0" w:color="auto"/>
            </w:tcBorders>
            <w:vAlign w:val="center"/>
          </w:tcPr>
          <w:p w14:paraId="2187A8E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0,437</w:t>
            </w:r>
          </w:p>
        </w:tc>
        <w:tc>
          <w:tcPr>
            <w:tcW w:w="389" w:type="pct"/>
            <w:tcBorders>
              <w:top w:val="single" w:sz="4" w:space="0" w:color="auto"/>
              <w:left w:val="single" w:sz="4" w:space="0" w:color="auto"/>
              <w:bottom w:val="single" w:sz="4" w:space="0" w:color="auto"/>
              <w:right w:val="single" w:sz="4" w:space="0" w:color="auto"/>
            </w:tcBorders>
            <w:vAlign w:val="center"/>
          </w:tcPr>
          <w:p w14:paraId="6C674A2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12,675</w:t>
            </w:r>
          </w:p>
        </w:tc>
        <w:tc>
          <w:tcPr>
            <w:tcW w:w="278" w:type="pct"/>
            <w:tcBorders>
              <w:top w:val="single" w:sz="4" w:space="0" w:color="auto"/>
              <w:left w:val="single" w:sz="4" w:space="0" w:color="auto"/>
              <w:bottom w:val="single" w:sz="4" w:space="0" w:color="auto"/>
              <w:right w:val="single" w:sz="4" w:space="0" w:color="auto"/>
            </w:tcBorders>
            <w:vAlign w:val="center"/>
            <w:hideMark/>
          </w:tcPr>
          <w:p w14:paraId="5195C39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40DB6D80" w14:textId="77777777" w:rsidTr="00060908">
        <w:tc>
          <w:tcPr>
            <w:tcW w:w="246" w:type="pct"/>
            <w:vMerge w:val="restart"/>
            <w:tcBorders>
              <w:top w:val="single" w:sz="4" w:space="0" w:color="auto"/>
              <w:left w:val="single" w:sz="4" w:space="0" w:color="auto"/>
              <w:right w:val="single" w:sz="4" w:space="0" w:color="auto"/>
            </w:tcBorders>
            <w:vAlign w:val="center"/>
          </w:tcPr>
          <w:p w14:paraId="7EC72947" w14:textId="77777777" w:rsidR="00060908" w:rsidRPr="003E525A" w:rsidRDefault="00060908" w:rsidP="00060908">
            <w:pPr>
              <w:spacing w:after="0"/>
              <w:jc w:val="center"/>
              <w:rPr>
                <w:rFonts w:ascii="Times New Roman" w:eastAsia="Times New Roman" w:hAnsi="Times New Roman" w:cs="Times New Roman"/>
                <w:b/>
                <w:sz w:val="20"/>
                <w:szCs w:val="20"/>
              </w:rPr>
            </w:pPr>
            <w:r w:rsidRPr="003E525A">
              <w:rPr>
                <w:rFonts w:ascii="Times New Roman" w:eastAsia="Times New Roman" w:hAnsi="Times New Roman" w:cs="Times New Roman"/>
                <w:b/>
                <w:color w:val="000000"/>
                <w:sz w:val="20"/>
                <w:szCs w:val="20"/>
              </w:rPr>
              <w:t>0052</w:t>
            </w:r>
          </w:p>
        </w:tc>
        <w:tc>
          <w:tcPr>
            <w:tcW w:w="811" w:type="pct"/>
            <w:vMerge w:val="restart"/>
            <w:tcBorders>
              <w:top w:val="single" w:sz="4" w:space="0" w:color="auto"/>
              <w:left w:val="single" w:sz="4" w:space="0" w:color="auto"/>
              <w:right w:val="single" w:sz="4" w:space="0" w:color="auto"/>
            </w:tcBorders>
            <w:vAlign w:val="center"/>
            <w:hideMark/>
          </w:tcPr>
          <w:p w14:paraId="39878F4A"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Цех по производству ДСП-250,</w:t>
            </w:r>
            <w:r w:rsidRPr="0047085D">
              <w:rPr>
                <w:rFonts w:ascii="Times New Roman" w:eastAsia="Times New Roman" w:hAnsi="Times New Roman" w:cs="Times New Roman"/>
                <w:color w:val="000000"/>
                <w:sz w:val="20"/>
                <w:szCs w:val="20"/>
              </w:rPr>
              <w:br/>
              <w:t>участок производства стружки. Котел водогрейный, «Альфа</w:t>
            </w:r>
            <w:r w:rsidRPr="0047085D">
              <w:rPr>
                <w:rFonts w:ascii="Times New Roman" w:eastAsia="Times New Roman" w:hAnsi="Times New Roman" w:cs="Times New Roman"/>
                <w:color w:val="000000"/>
                <w:sz w:val="20"/>
                <w:szCs w:val="20"/>
              </w:rPr>
              <w:br/>
            </w:r>
            <w:proofErr w:type="spellStart"/>
            <w:r w:rsidRPr="0047085D">
              <w:rPr>
                <w:rFonts w:ascii="Times New Roman" w:eastAsia="Times New Roman" w:hAnsi="Times New Roman" w:cs="Times New Roman"/>
                <w:color w:val="000000"/>
                <w:sz w:val="20"/>
                <w:szCs w:val="20"/>
              </w:rPr>
              <w:t>Калор</w:t>
            </w:r>
            <w:proofErr w:type="spellEnd"/>
            <w:r w:rsidRPr="0047085D">
              <w:rPr>
                <w:rFonts w:ascii="Times New Roman" w:eastAsia="Times New Roman" w:hAnsi="Times New Roman" w:cs="Times New Roman"/>
                <w:color w:val="000000"/>
                <w:sz w:val="20"/>
                <w:szCs w:val="20"/>
              </w:rPr>
              <w:t xml:space="preserve">» АОГВ 95 ЗП </w:t>
            </w:r>
          </w:p>
        </w:tc>
        <w:tc>
          <w:tcPr>
            <w:tcW w:w="231" w:type="pct"/>
            <w:tcBorders>
              <w:top w:val="single" w:sz="4" w:space="0" w:color="auto"/>
              <w:left w:val="single" w:sz="4" w:space="0" w:color="auto"/>
              <w:bottom w:val="single" w:sz="4" w:space="0" w:color="auto"/>
              <w:right w:val="single" w:sz="4" w:space="0" w:color="auto"/>
            </w:tcBorders>
            <w:vAlign w:val="center"/>
            <w:hideMark/>
          </w:tcPr>
          <w:p w14:paraId="2090E586"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0337 </w:t>
            </w:r>
          </w:p>
        </w:tc>
        <w:tc>
          <w:tcPr>
            <w:tcW w:w="812" w:type="pct"/>
            <w:tcBorders>
              <w:top w:val="single" w:sz="4" w:space="0" w:color="auto"/>
              <w:left w:val="single" w:sz="4" w:space="0" w:color="auto"/>
              <w:bottom w:val="single" w:sz="4" w:space="0" w:color="auto"/>
              <w:right w:val="single" w:sz="4" w:space="0" w:color="auto"/>
            </w:tcBorders>
            <w:vAlign w:val="center"/>
            <w:hideMark/>
          </w:tcPr>
          <w:p w14:paraId="71C1FEC6"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Углерод оксид (окись углерода, угарный газ) </w:t>
            </w:r>
          </w:p>
        </w:tc>
        <w:tc>
          <w:tcPr>
            <w:tcW w:w="220" w:type="pct"/>
            <w:vMerge w:val="restart"/>
            <w:tcBorders>
              <w:top w:val="single" w:sz="4" w:space="0" w:color="auto"/>
              <w:left w:val="single" w:sz="4" w:space="0" w:color="auto"/>
              <w:right w:val="single" w:sz="4" w:space="0" w:color="auto"/>
            </w:tcBorders>
            <w:vAlign w:val="center"/>
          </w:tcPr>
          <w:p w14:paraId="3A57DB8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89" w:type="pct"/>
            <w:vMerge w:val="restart"/>
            <w:tcBorders>
              <w:top w:val="single" w:sz="4" w:space="0" w:color="auto"/>
              <w:left w:val="single" w:sz="4" w:space="0" w:color="auto"/>
              <w:right w:val="single" w:sz="4" w:space="0" w:color="auto"/>
            </w:tcBorders>
            <w:vAlign w:val="center"/>
          </w:tcPr>
          <w:p w14:paraId="578CBB2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hideMark/>
          </w:tcPr>
          <w:p w14:paraId="4CF4B87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114,4</w:t>
            </w:r>
          </w:p>
        </w:tc>
        <w:tc>
          <w:tcPr>
            <w:tcW w:w="371" w:type="pct"/>
            <w:tcBorders>
              <w:top w:val="single" w:sz="4" w:space="0" w:color="auto"/>
              <w:left w:val="single" w:sz="4" w:space="0" w:color="auto"/>
              <w:bottom w:val="single" w:sz="4" w:space="0" w:color="auto"/>
              <w:right w:val="single" w:sz="4" w:space="0" w:color="auto"/>
            </w:tcBorders>
            <w:vAlign w:val="center"/>
            <w:hideMark/>
          </w:tcPr>
          <w:p w14:paraId="635552E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0,020</w:t>
            </w:r>
          </w:p>
        </w:tc>
        <w:tc>
          <w:tcPr>
            <w:tcW w:w="373" w:type="pct"/>
            <w:tcBorders>
              <w:top w:val="single" w:sz="4" w:space="0" w:color="auto"/>
              <w:left w:val="single" w:sz="4" w:space="0" w:color="auto"/>
              <w:bottom w:val="single" w:sz="4" w:space="0" w:color="auto"/>
              <w:right w:val="single" w:sz="4" w:space="0" w:color="auto"/>
            </w:tcBorders>
            <w:vAlign w:val="center"/>
            <w:hideMark/>
          </w:tcPr>
          <w:p w14:paraId="5B5AE93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0,174</w:t>
            </w:r>
          </w:p>
        </w:tc>
        <w:tc>
          <w:tcPr>
            <w:tcW w:w="280" w:type="pct"/>
            <w:tcBorders>
              <w:top w:val="single" w:sz="4" w:space="0" w:color="auto"/>
              <w:left w:val="single" w:sz="4" w:space="0" w:color="auto"/>
              <w:bottom w:val="single" w:sz="4" w:space="0" w:color="auto"/>
              <w:right w:val="single" w:sz="4" w:space="0" w:color="auto"/>
            </w:tcBorders>
            <w:vAlign w:val="center"/>
          </w:tcPr>
          <w:p w14:paraId="49B2001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114,4</w:t>
            </w:r>
          </w:p>
        </w:tc>
        <w:tc>
          <w:tcPr>
            <w:tcW w:w="390" w:type="pct"/>
            <w:tcBorders>
              <w:top w:val="single" w:sz="4" w:space="0" w:color="auto"/>
              <w:left w:val="single" w:sz="4" w:space="0" w:color="auto"/>
              <w:bottom w:val="single" w:sz="4" w:space="0" w:color="auto"/>
              <w:right w:val="single" w:sz="4" w:space="0" w:color="auto"/>
            </w:tcBorders>
            <w:vAlign w:val="center"/>
          </w:tcPr>
          <w:p w14:paraId="4CBAE1D3"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0,020</w:t>
            </w:r>
          </w:p>
        </w:tc>
        <w:tc>
          <w:tcPr>
            <w:tcW w:w="389" w:type="pct"/>
            <w:tcBorders>
              <w:top w:val="single" w:sz="4" w:space="0" w:color="auto"/>
              <w:left w:val="single" w:sz="4" w:space="0" w:color="auto"/>
              <w:bottom w:val="single" w:sz="4" w:space="0" w:color="auto"/>
              <w:right w:val="single" w:sz="4" w:space="0" w:color="auto"/>
            </w:tcBorders>
            <w:vAlign w:val="center"/>
          </w:tcPr>
          <w:p w14:paraId="38764993"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0,174</w:t>
            </w:r>
          </w:p>
        </w:tc>
        <w:tc>
          <w:tcPr>
            <w:tcW w:w="278" w:type="pct"/>
            <w:tcBorders>
              <w:top w:val="single" w:sz="4" w:space="0" w:color="auto"/>
              <w:left w:val="single" w:sz="4" w:space="0" w:color="auto"/>
              <w:bottom w:val="single" w:sz="4" w:space="0" w:color="auto"/>
              <w:right w:val="single" w:sz="4" w:space="0" w:color="auto"/>
            </w:tcBorders>
            <w:vAlign w:val="center"/>
            <w:hideMark/>
          </w:tcPr>
          <w:p w14:paraId="2CF151C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w:t>
            </w:r>
          </w:p>
        </w:tc>
      </w:tr>
      <w:tr w:rsidR="00060908" w:rsidRPr="00523150" w14:paraId="712CC531" w14:textId="77777777" w:rsidTr="00060908">
        <w:tc>
          <w:tcPr>
            <w:tcW w:w="246" w:type="pct"/>
            <w:vMerge/>
            <w:tcBorders>
              <w:top w:val="single" w:sz="4" w:space="0" w:color="auto"/>
              <w:left w:val="single" w:sz="4" w:space="0" w:color="auto"/>
              <w:right w:val="single" w:sz="4" w:space="0" w:color="auto"/>
            </w:tcBorders>
            <w:vAlign w:val="center"/>
          </w:tcPr>
          <w:p w14:paraId="3D04AD67" w14:textId="77777777" w:rsidR="00060908" w:rsidRPr="003E525A" w:rsidRDefault="00060908" w:rsidP="00060908">
            <w:pPr>
              <w:spacing w:after="0"/>
              <w:jc w:val="center"/>
              <w:rPr>
                <w:rFonts w:ascii="Times New Roman" w:eastAsia="Times New Roman" w:hAnsi="Times New Roman" w:cs="Times New Roman"/>
                <w:b/>
                <w:color w:val="000000"/>
                <w:sz w:val="20"/>
                <w:szCs w:val="20"/>
              </w:rPr>
            </w:pPr>
          </w:p>
        </w:tc>
        <w:tc>
          <w:tcPr>
            <w:tcW w:w="811" w:type="pct"/>
            <w:vMerge/>
            <w:tcBorders>
              <w:top w:val="single" w:sz="4" w:space="0" w:color="auto"/>
              <w:left w:val="single" w:sz="4" w:space="0" w:color="auto"/>
              <w:right w:val="single" w:sz="4" w:space="0" w:color="auto"/>
            </w:tcBorders>
            <w:vAlign w:val="center"/>
          </w:tcPr>
          <w:p w14:paraId="777D2374" w14:textId="77777777" w:rsidR="00060908" w:rsidRPr="0047085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16C60D95"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0301 </w:t>
            </w:r>
          </w:p>
        </w:tc>
        <w:tc>
          <w:tcPr>
            <w:tcW w:w="812" w:type="pct"/>
            <w:tcBorders>
              <w:top w:val="single" w:sz="4" w:space="0" w:color="auto"/>
              <w:left w:val="single" w:sz="4" w:space="0" w:color="auto"/>
              <w:bottom w:val="single" w:sz="4" w:space="0" w:color="auto"/>
              <w:right w:val="single" w:sz="4" w:space="0" w:color="auto"/>
            </w:tcBorders>
            <w:vAlign w:val="center"/>
          </w:tcPr>
          <w:p w14:paraId="4703CB18"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Азот (IV) оксид (азота диоксид) </w:t>
            </w:r>
          </w:p>
        </w:tc>
        <w:tc>
          <w:tcPr>
            <w:tcW w:w="220" w:type="pct"/>
            <w:vMerge/>
            <w:tcBorders>
              <w:top w:val="single" w:sz="4" w:space="0" w:color="auto"/>
              <w:left w:val="single" w:sz="4" w:space="0" w:color="auto"/>
              <w:right w:val="single" w:sz="4" w:space="0" w:color="auto"/>
            </w:tcBorders>
            <w:vAlign w:val="center"/>
          </w:tcPr>
          <w:p w14:paraId="779339DF"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89" w:type="pct"/>
            <w:vMerge/>
            <w:tcBorders>
              <w:top w:val="single" w:sz="4" w:space="0" w:color="auto"/>
              <w:left w:val="single" w:sz="4" w:space="0" w:color="auto"/>
              <w:right w:val="single" w:sz="4" w:space="0" w:color="auto"/>
            </w:tcBorders>
            <w:vAlign w:val="center"/>
          </w:tcPr>
          <w:p w14:paraId="66201E44"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7935F316"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237,6</w:t>
            </w:r>
          </w:p>
        </w:tc>
        <w:tc>
          <w:tcPr>
            <w:tcW w:w="371" w:type="pct"/>
            <w:tcBorders>
              <w:top w:val="single" w:sz="4" w:space="0" w:color="auto"/>
              <w:left w:val="single" w:sz="4" w:space="0" w:color="auto"/>
              <w:bottom w:val="single" w:sz="4" w:space="0" w:color="auto"/>
              <w:right w:val="single" w:sz="4" w:space="0" w:color="auto"/>
            </w:tcBorders>
            <w:vAlign w:val="center"/>
          </w:tcPr>
          <w:p w14:paraId="25BB91C6"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0,042</w:t>
            </w:r>
          </w:p>
        </w:tc>
        <w:tc>
          <w:tcPr>
            <w:tcW w:w="373" w:type="pct"/>
            <w:tcBorders>
              <w:top w:val="single" w:sz="4" w:space="0" w:color="auto"/>
              <w:left w:val="single" w:sz="4" w:space="0" w:color="auto"/>
              <w:bottom w:val="single" w:sz="4" w:space="0" w:color="auto"/>
              <w:right w:val="single" w:sz="4" w:space="0" w:color="auto"/>
            </w:tcBorders>
            <w:vAlign w:val="center"/>
          </w:tcPr>
          <w:p w14:paraId="27D4194B"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0,290</w:t>
            </w:r>
          </w:p>
        </w:tc>
        <w:tc>
          <w:tcPr>
            <w:tcW w:w="280" w:type="pct"/>
            <w:tcBorders>
              <w:top w:val="single" w:sz="4" w:space="0" w:color="auto"/>
              <w:left w:val="single" w:sz="4" w:space="0" w:color="auto"/>
              <w:bottom w:val="single" w:sz="4" w:space="0" w:color="auto"/>
              <w:right w:val="single" w:sz="4" w:space="0" w:color="auto"/>
            </w:tcBorders>
            <w:vAlign w:val="center"/>
          </w:tcPr>
          <w:p w14:paraId="0EDB2D36"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237,6</w:t>
            </w:r>
          </w:p>
        </w:tc>
        <w:tc>
          <w:tcPr>
            <w:tcW w:w="390" w:type="pct"/>
            <w:tcBorders>
              <w:top w:val="single" w:sz="4" w:space="0" w:color="auto"/>
              <w:left w:val="single" w:sz="4" w:space="0" w:color="auto"/>
              <w:bottom w:val="single" w:sz="4" w:space="0" w:color="auto"/>
              <w:right w:val="single" w:sz="4" w:space="0" w:color="auto"/>
            </w:tcBorders>
            <w:vAlign w:val="center"/>
          </w:tcPr>
          <w:p w14:paraId="096237BA"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0,042</w:t>
            </w:r>
          </w:p>
        </w:tc>
        <w:tc>
          <w:tcPr>
            <w:tcW w:w="389" w:type="pct"/>
            <w:tcBorders>
              <w:top w:val="single" w:sz="4" w:space="0" w:color="auto"/>
              <w:left w:val="single" w:sz="4" w:space="0" w:color="auto"/>
              <w:bottom w:val="single" w:sz="4" w:space="0" w:color="auto"/>
              <w:right w:val="single" w:sz="4" w:space="0" w:color="auto"/>
            </w:tcBorders>
            <w:vAlign w:val="center"/>
          </w:tcPr>
          <w:p w14:paraId="18009C83"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0,290</w:t>
            </w:r>
          </w:p>
        </w:tc>
        <w:tc>
          <w:tcPr>
            <w:tcW w:w="278" w:type="pct"/>
            <w:tcBorders>
              <w:top w:val="single" w:sz="4" w:space="0" w:color="auto"/>
              <w:left w:val="single" w:sz="4" w:space="0" w:color="auto"/>
              <w:bottom w:val="single" w:sz="4" w:space="0" w:color="auto"/>
              <w:right w:val="single" w:sz="4" w:space="0" w:color="auto"/>
            </w:tcBorders>
            <w:vAlign w:val="center"/>
          </w:tcPr>
          <w:p w14:paraId="6A80FB12"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w:t>
            </w:r>
          </w:p>
        </w:tc>
      </w:tr>
      <w:tr w:rsidR="00060908" w:rsidRPr="00523150" w14:paraId="64F731B7" w14:textId="77777777" w:rsidTr="00060908">
        <w:tc>
          <w:tcPr>
            <w:tcW w:w="246" w:type="pct"/>
            <w:vMerge/>
            <w:tcBorders>
              <w:top w:val="single" w:sz="4" w:space="0" w:color="auto"/>
              <w:left w:val="single" w:sz="4" w:space="0" w:color="auto"/>
              <w:right w:val="single" w:sz="4" w:space="0" w:color="auto"/>
            </w:tcBorders>
            <w:vAlign w:val="center"/>
          </w:tcPr>
          <w:p w14:paraId="5D95D8F8" w14:textId="77777777" w:rsidR="00060908" w:rsidRPr="003E525A" w:rsidRDefault="00060908" w:rsidP="00060908">
            <w:pPr>
              <w:spacing w:after="0"/>
              <w:jc w:val="center"/>
              <w:rPr>
                <w:rFonts w:ascii="Times New Roman" w:eastAsia="Times New Roman" w:hAnsi="Times New Roman" w:cs="Times New Roman"/>
                <w:b/>
                <w:color w:val="000000"/>
                <w:sz w:val="20"/>
                <w:szCs w:val="20"/>
              </w:rPr>
            </w:pPr>
          </w:p>
        </w:tc>
        <w:tc>
          <w:tcPr>
            <w:tcW w:w="811" w:type="pct"/>
            <w:vMerge/>
            <w:tcBorders>
              <w:top w:val="single" w:sz="4" w:space="0" w:color="auto"/>
              <w:left w:val="single" w:sz="4" w:space="0" w:color="auto"/>
              <w:right w:val="single" w:sz="4" w:space="0" w:color="auto"/>
            </w:tcBorders>
            <w:vAlign w:val="center"/>
          </w:tcPr>
          <w:p w14:paraId="58B178C9" w14:textId="77777777" w:rsidR="00060908" w:rsidRPr="0047085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tcPr>
          <w:p w14:paraId="2B7396EE" w14:textId="77777777" w:rsidR="00060908" w:rsidRPr="0047085D" w:rsidRDefault="00060908" w:rsidP="00060908">
            <w:pPr>
              <w:spacing w:after="0"/>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0304</w:t>
            </w:r>
          </w:p>
        </w:tc>
        <w:tc>
          <w:tcPr>
            <w:tcW w:w="812" w:type="pct"/>
            <w:tcBorders>
              <w:top w:val="single" w:sz="4" w:space="0" w:color="auto"/>
              <w:left w:val="single" w:sz="4" w:space="0" w:color="auto"/>
              <w:bottom w:val="single" w:sz="4" w:space="0" w:color="auto"/>
              <w:right w:val="single" w:sz="4" w:space="0" w:color="auto"/>
            </w:tcBorders>
          </w:tcPr>
          <w:p w14:paraId="0C71EF1F" w14:textId="77777777" w:rsidR="00060908" w:rsidRPr="0047085D" w:rsidRDefault="00060908" w:rsidP="00060908">
            <w:pPr>
              <w:spacing w:after="0"/>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Азот (II) оксид (азота оксид)</w:t>
            </w:r>
          </w:p>
        </w:tc>
        <w:tc>
          <w:tcPr>
            <w:tcW w:w="220" w:type="pct"/>
            <w:vMerge/>
            <w:tcBorders>
              <w:top w:val="single" w:sz="4" w:space="0" w:color="auto"/>
              <w:left w:val="single" w:sz="4" w:space="0" w:color="auto"/>
              <w:right w:val="single" w:sz="4" w:space="0" w:color="auto"/>
            </w:tcBorders>
            <w:vAlign w:val="center"/>
          </w:tcPr>
          <w:p w14:paraId="09EF36C1"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89" w:type="pct"/>
            <w:vMerge/>
            <w:tcBorders>
              <w:top w:val="single" w:sz="4" w:space="0" w:color="auto"/>
              <w:left w:val="single" w:sz="4" w:space="0" w:color="auto"/>
              <w:right w:val="single" w:sz="4" w:space="0" w:color="auto"/>
            </w:tcBorders>
            <w:vAlign w:val="center"/>
          </w:tcPr>
          <w:p w14:paraId="39145052"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B5A3B32"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tcPr>
          <w:p w14:paraId="2F9DCC19"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53ABBA3D"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0,047</w:t>
            </w:r>
          </w:p>
        </w:tc>
        <w:tc>
          <w:tcPr>
            <w:tcW w:w="280" w:type="pct"/>
            <w:tcBorders>
              <w:top w:val="single" w:sz="4" w:space="0" w:color="auto"/>
              <w:left w:val="single" w:sz="4" w:space="0" w:color="auto"/>
              <w:bottom w:val="single" w:sz="4" w:space="0" w:color="auto"/>
              <w:right w:val="single" w:sz="4" w:space="0" w:color="auto"/>
            </w:tcBorders>
            <w:vAlign w:val="center"/>
          </w:tcPr>
          <w:p w14:paraId="7E14AA38"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79D33468"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368E629B"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0,047</w:t>
            </w:r>
          </w:p>
        </w:tc>
        <w:tc>
          <w:tcPr>
            <w:tcW w:w="278" w:type="pct"/>
            <w:tcBorders>
              <w:top w:val="single" w:sz="4" w:space="0" w:color="auto"/>
              <w:left w:val="single" w:sz="4" w:space="0" w:color="auto"/>
              <w:bottom w:val="single" w:sz="4" w:space="0" w:color="auto"/>
              <w:right w:val="single" w:sz="4" w:space="0" w:color="auto"/>
            </w:tcBorders>
            <w:vAlign w:val="center"/>
          </w:tcPr>
          <w:p w14:paraId="0F69B2A6"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r>
      <w:tr w:rsidR="00060908" w:rsidRPr="00523150" w14:paraId="5BFAA444" w14:textId="77777777" w:rsidTr="00060908">
        <w:tc>
          <w:tcPr>
            <w:tcW w:w="246" w:type="pct"/>
            <w:vMerge/>
            <w:tcBorders>
              <w:top w:val="single" w:sz="4" w:space="0" w:color="auto"/>
              <w:left w:val="single" w:sz="4" w:space="0" w:color="auto"/>
              <w:right w:val="single" w:sz="4" w:space="0" w:color="auto"/>
            </w:tcBorders>
            <w:vAlign w:val="center"/>
          </w:tcPr>
          <w:p w14:paraId="7A3B2825" w14:textId="77777777" w:rsidR="00060908" w:rsidRPr="003E525A" w:rsidRDefault="00060908" w:rsidP="00060908">
            <w:pPr>
              <w:spacing w:after="0"/>
              <w:jc w:val="center"/>
              <w:rPr>
                <w:rFonts w:ascii="Times New Roman" w:eastAsia="Times New Roman" w:hAnsi="Times New Roman" w:cs="Times New Roman"/>
                <w:b/>
                <w:color w:val="000000"/>
                <w:sz w:val="20"/>
                <w:szCs w:val="20"/>
              </w:rPr>
            </w:pPr>
          </w:p>
        </w:tc>
        <w:tc>
          <w:tcPr>
            <w:tcW w:w="811" w:type="pct"/>
            <w:vMerge/>
            <w:tcBorders>
              <w:top w:val="single" w:sz="4" w:space="0" w:color="auto"/>
              <w:left w:val="single" w:sz="4" w:space="0" w:color="auto"/>
              <w:right w:val="single" w:sz="4" w:space="0" w:color="auto"/>
            </w:tcBorders>
            <w:vAlign w:val="center"/>
          </w:tcPr>
          <w:p w14:paraId="4A801E82" w14:textId="77777777" w:rsidR="00060908" w:rsidRPr="0047085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tcPr>
          <w:p w14:paraId="301F3FDD" w14:textId="77777777" w:rsidR="00060908" w:rsidRPr="0047085D" w:rsidRDefault="00060908" w:rsidP="00060908">
            <w:pPr>
              <w:spacing w:after="0"/>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0183</w:t>
            </w:r>
          </w:p>
        </w:tc>
        <w:tc>
          <w:tcPr>
            <w:tcW w:w="812" w:type="pct"/>
            <w:tcBorders>
              <w:top w:val="single" w:sz="4" w:space="0" w:color="auto"/>
              <w:left w:val="single" w:sz="4" w:space="0" w:color="auto"/>
              <w:bottom w:val="single" w:sz="4" w:space="0" w:color="auto"/>
              <w:right w:val="single" w:sz="4" w:space="0" w:color="auto"/>
            </w:tcBorders>
          </w:tcPr>
          <w:p w14:paraId="39E1C492" w14:textId="77777777" w:rsidR="00060908" w:rsidRPr="0047085D" w:rsidRDefault="00060908" w:rsidP="00060908">
            <w:pPr>
              <w:spacing w:after="0"/>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Ртуть и ее соединения (в пересчете на ртуть)</w:t>
            </w:r>
          </w:p>
        </w:tc>
        <w:tc>
          <w:tcPr>
            <w:tcW w:w="220" w:type="pct"/>
            <w:vMerge/>
            <w:tcBorders>
              <w:top w:val="single" w:sz="4" w:space="0" w:color="auto"/>
              <w:left w:val="single" w:sz="4" w:space="0" w:color="auto"/>
              <w:right w:val="single" w:sz="4" w:space="0" w:color="auto"/>
            </w:tcBorders>
            <w:vAlign w:val="center"/>
          </w:tcPr>
          <w:p w14:paraId="253EF33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89" w:type="pct"/>
            <w:vMerge/>
            <w:tcBorders>
              <w:top w:val="single" w:sz="4" w:space="0" w:color="auto"/>
              <w:left w:val="single" w:sz="4" w:space="0" w:color="auto"/>
              <w:right w:val="single" w:sz="4" w:space="0" w:color="auto"/>
            </w:tcBorders>
            <w:vAlign w:val="center"/>
          </w:tcPr>
          <w:p w14:paraId="7B05B7E8"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256D3632"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tcPr>
          <w:p w14:paraId="69C4D9D4"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0,000000</w:t>
            </w:r>
          </w:p>
        </w:tc>
        <w:tc>
          <w:tcPr>
            <w:tcW w:w="373" w:type="pct"/>
            <w:tcBorders>
              <w:top w:val="single" w:sz="4" w:space="0" w:color="auto"/>
              <w:left w:val="single" w:sz="4" w:space="0" w:color="auto"/>
              <w:bottom w:val="single" w:sz="4" w:space="0" w:color="auto"/>
              <w:right w:val="single" w:sz="4" w:space="0" w:color="auto"/>
            </w:tcBorders>
          </w:tcPr>
          <w:p w14:paraId="3FE586A9"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0,000000</w:t>
            </w:r>
          </w:p>
        </w:tc>
        <w:tc>
          <w:tcPr>
            <w:tcW w:w="280" w:type="pct"/>
            <w:tcBorders>
              <w:top w:val="single" w:sz="4" w:space="0" w:color="auto"/>
              <w:left w:val="single" w:sz="4" w:space="0" w:color="auto"/>
              <w:bottom w:val="single" w:sz="4" w:space="0" w:color="auto"/>
              <w:right w:val="single" w:sz="4" w:space="0" w:color="auto"/>
            </w:tcBorders>
            <w:vAlign w:val="center"/>
          </w:tcPr>
          <w:p w14:paraId="636BE9C5"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90" w:type="pct"/>
            <w:tcBorders>
              <w:top w:val="single" w:sz="4" w:space="0" w:color="auto"/>
              <w:left w:val="single" w:sz="4" w:space="0" w:color="auto"/>
              <w:bottom w:val="single" w:sz="4" w:space="0" w:color="auto"/>
              <w:right w:val="single" w:sz="4" w:space="0" w:color="auto"/>
            </w:tcBorders>
          </w:tcPr>
          <w:p w14:paraId="3DF40561"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0,000000</w:t>
            </w:r>
          </w:p>
        </w:tc>
        <w:tc>
          <w:tcPr>
            <w:tcW w:w="389" w:type="pct"/>
            <w:tcBorders>
              <w:top w:val="single" w:sz="4" w:space="0" w:color="auto"/>
              <w:left w:val="single" w:sz="4" w:space="0" w:color="auto"/>
              <w:bottom w:val="single" w:sz="4" w:space="0" w:color="auto"/>
              <w:right w:val="single" w:sz="4" w:space="0" w:color="auto"/>
            </w:tcBorders>
          </w:tcPr>
          <w:p w14:paraId="557F39C5"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0,000000</w:t>
            </w:r>
          </w:p>
        </w:tc>
        <w:tc>
          <w:tcPr>
            <w:tcW w:w="278" w:type="pct"/>
            <w:tcBorders>
              <w:top w:val="single" w:sz="4" w:space="0" w:color="auto"/>
              <w:left w:val="single" w:sz="4" w:space="0" w:color="auto"/>
              <w:bottom w:val="single" w:sz="4" w:space="0" w:color="auto"/>
              <w:right w:val="single" w:sz="4" w:space="0" w:color="auto"/>
            </w:tcBorders>
            <w:vAlign w:val="center"/>
          </w:tcPr>
          <w:p w14:paraId="0CD82B1D"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r>
      <w:tr w:rsidR="00060908" w:rsidRPr="00523150" w14:paraId="07E486E1" w14:textId="77777777" w:rsidTr="00060908">
        <w:tc>
          <w:tcPr>
            <w:tcW w:w="246" w:type="pct"/>
            <w:vMerge/>
            <w:tcBorders>
              <w:top w:val="single" w:sz="4" w:space="0" w:color="auto"/>
              <w:left w:val="single" w:sz="4" w:space="0" w:color="auto"/>
              <w:right w:val="single" w:sz="4" w:space="0" w:color="auto"/>
            </w:tcBorders>
            <w:vAlign w:val="center"/>
          </w:tcPr>
          <w:p w14:paraId="397CAF67" w14:textId="77777777" w:rsidR="00060908" w:rsidRPr="003E525A" w:rsidRDefault="00060908" w:rsidP="00060908">
            <w:pPr>
              <w:spacing w:after="0"/>
              <w:jc w:val="center"/>
              <w:rPr>
                <w:rFonts w:ascii="Times New Roman" w:eastAsia="Times New Roman" w:hAnsi="Times New Roman" w:cs="Times New Roman"/>
                <w:b/>
                <w:color w:val="000000"/>
                <w:sz w:val="20"/>
                <w:szCs w:val="20"/>
              </w:rPr>
            </w:pPr>
          </w:p>
        </w:tc>
        <w:tc>
          <w:tcPr>
            <w:tcW w:w="811" w:type="pct"/>
            <w:vMerge/>
            <w:tcBorders>
              <w:top w:val="single" w:sz="4" w:space="0" w:color="auto"/>
              <w:left w:val="single" w:sz="4" w:space="0" w:color="auto"/>
              <w:right w:val="single" w:sz="4" w:space="0" w:color="auto"/>
            </w:tcBorders>
            <w:vAlign w:val="center"/>
          </w:tcPr>
          <w:p w14:paraId="7F61CF11" w14:textId="77777777" w:rsidR="00060908" w:rsidRPr="0047085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tcPr>
          <w:p w14:paraId="6651B868" w14:textId="77777777" w:rsidR="00060908" w:rsidRPr="0047085D" w:rsidRDefault="00060908" w:rsidP="00060908">
            <w:pPr>
              <w:spacing w:after="0"/>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3620</w:t>
            </w:r>
          </w:p>
        </w:tc>
        <w:tc>
          <w:tcPr>
            <w:tcW w:w="812" w:type="pct"/>
            <w:tcBorders>
              <w:top w:val="single" w:sz="4" w:space="0" w:color="auto"/>
              <w:left w:val="single" w:sz="4" w:space="0" w:color="auto"/>
              <w:bottom w:val="single" w:sz="4" w:space="0" w:color="auto"/>
              <w:right w:val="single" w:sz="4" w:space="0" w:color="auto"/>
            </w:tcBorders>
          </w:tcPr>
          <w:p w14:paraId="681C6A16" w14:textId="77777777" w:rsidR="00060908" w:rsidRPr="0047085D" w:rsidRDefault="00060908" w:rsidP="00060908">
            <w:pPr>
              <w:spacing w:after="0"/>
              <w:rPr>
                <w:rFonts w:ascii="Times New Roman" w:eastAsia="Times New Roman" w:hAnsi="Times New Roman" w:cs="Times New Roman"/>
                <w:color w:val="000000"/>
                <w:sz w:val="20"/>
                <w:szCs w:val="20"/>
              </w:rPr>
            </w:pPr>
            <w:proofErr w:type="spellStart"/>
            <w:r w:rsidRPr="005E2D7D">
              <w:rPr>
                <w:rFonts w:ascii="Times New Roman" w:eastAsia="Times New Roman" w:hAnsi="Times New Roman" w:cs="Times New Roman"/>
                <w:color w:val="000000"/>
                <w:sz w:val="20"/>
                <w:szCs w:val="20"/>
              </w:rPr>
              <w:t>Диоксины</w:t>
            </w:r>
            <w:proofErr w:type="spellEnd"/>
            <w:r w:rsidRPr="005E2D7D">
              <w:rPr>
                <w:rFonts w:ascii="Times New Roman" w:eastAsia="Times New Roman" w:hAnsi="Times New Roman" w:cs="Times New Roman"/>
                <w:color w:val="000000"/>
                <w:sz w:val="20"/>
                <w:szCs w:val="20"/>
              </w:rPr>
              <w:t xml:space="preserve"> (в пересчете на 2,3,7,8, тетрахлордибензо-1,4-диоксин)</w:t>
            </w:r>
          </w:p>
        </w:tc>
        <w:tc>
          <w:tcPr>
            <w:tcW w:w="220" w:type="pct"/>
            <w:vMerge/>
            <w:tcBorders>
              <w:top w:val="single" w:sz="4" w:space="0" w:color="auto"/>
              <w:left w:val="single" w:sz="4" w:space="0" w:color="auto"/>
              <w:right w:val="single" w:sz="4" w:space="0" w:color="auto"/>
            </w:tcBorders>
            <w:vAlign w:val="center"/>
          </w:tcPr>
          <w:p w14:paraId="251EB4F2"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89" w:type="pct"/>
            <w:vMerge/>
            <w:tcBorders>
              <w:top w:val="single" w:sz="4" w:space="0" w:color="auto"/>
              <w:left w:val="single" w:sz="4" w:space="0" w:color="auto"/>
              <w:right w:val="single" w:sz="4" w:space="0" w:color="auto"/>
            </w:tcBorders>
            <w:vAlign w:val="center"/>
          </w:tcPr>
          <w:p w14:paraId="2610716C"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FDBF6FA"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tcPr>
          <w:p w14:paraId="149EBE3F"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28F5402B"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0,000000</w:t>
            </w:r>
          </w:p>
        </w:tc>
        <w:tc>
          <w:tcPr>
            <w:tcW w:w="280" w:type="pct"/>
            <w:tcBorders>
              <w:top w:val="single" w:sz="4" w:space="0" w:color="auto"/>
              <w:left w:val="single" w:sz="4" w:space="0" w:color="auto"/>
              <w:bottom w:val="single" w:sz="4" w:space="0" w:color="auto"/>
              <w:right w:val="single" w:sz="4" w:space="0" w:color="auto"/>
            </w:tcBorders>
            <w:vAlign w:val="center"/>
          </w:tcPr>
          <w:p w14:paraId="63AB7DD2"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4506D714"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3275E26C"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0,000000</w:t>
            </w:r>
          </w:p>
        </w:tc>
        <w:tc>
          <w:tcPr>
            <w:tcW w:w="278" w:type="pct"/>
            <w:tcBorders>
              <w:top w:val="single" w:sz="4" w:space="0" w:color="auto"/>
              <w:left w:val="single" w:sz="4" w:space="0" w:color="auto"/>
              <w:bottom w:val="single" w:sz="4" w:space="0" w:color="auto"/>
              <w:right w:val="single" w:sz="4" w:space="0" w:color="auto"/>
            </w:tcBorders>
            <w:vAlign w:val="center"/>
          </w:tcPr>
          <w:p w14:paraId="6F7C2000"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r>
      <w:tr w:rsidR="00060908" w:rsidRPr="00523150" w14:paraId="5E11AA7F" w14:textId="77777777" w:rsidTr="00060908">
        <w:tc>
          <w:tcPr>
            <w:tcW w:w="246" w:type="pct"/>
            <w:vMerge/>
            <w:tcBorders>
              <w:top w:val="single" w:sz="4" w:space="0" w:color="auto"/>
              <w:left w:val="single" w:sz="4" w:space="0" w:color="auto"/>
              <w:right w:val="single" w:sz="4" w:space="0" w:color="auto"/>
            </w:tcBorders>
            <w:vAlign w:val="center"/>
          </w:tcPr>
          <w:p w14:paraId="65172859" w14:textId="77777777" w:rsidR="00060908" w:rsidRPr="003E525A" w:rsidRDefault="00060908" w:rsidP="00060908">
            <w:pPr>
              <w:spacing w:after="0"/>
              <w:jc w:val="center"/>
              <w:rPr>
                <w:rFonts w:ascii="Times New Roman" w:eastAsia="Times New Roman" w:hAnsi="Times New Roman" w:cs="Times New Roman"/>
                <w:b/>
                <w:color w:val="000000"/>
                <w:sz w:val="20"/>
                <w:szCs w:val="20"/>
              </w:rPr>
            </w:pPr>
          </w:p>
        </w:tc>
        <w:tc>
          <w:tcPr>
            <w:tcW w:w="811" w:type="pct"/>
            <w:vMerge/>
            <w:tcBorders>
              <w:top w:val="single" w:sz="4" w:space="0" w:color="auto"/>
              <w:left w:val="single" w:sz="4" w:space="0" w:color="auto"/>
              <w:right w:val="single" w:sz="4" w:space="0" w:color="auto"/>
            </w:tcBorders>
            <w:vAlign w:val="center"/>
          </w:tcPr>
          <w:p w14:paraId="4473CA87" w14:textId="77777777" w:rsidR="00060908" w:rsidRPr="0047085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tcPr>
          <w:p w14:paraId="292D81F9" w14:textId="77777777" w:rsidR="00060908" w:rsidRPr="0047085D" w:rsidRDefault="00060908" w:rsidP="00060908">
            <w:pPr>
              <w:spacing w:after="0"/>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2902</w:t>
            </w:r>
          </w:p>
        </w:tc>
        <w:tc>
          <w:tcPr>
            <w:tcW w:w="812" w:type="pct"/>
            <w:tcBorders>
              <w:top w:val="single" w:sz="4" w:space="0" w:color="auto"/>
              <w:left w:val="single" w:sz="4" w:space="0" w:color="auto"/>
              <w:bottom w:val="single" w:sz="4" w:space="0" w:color="auto"/>
              <w:right w:val="single" w:sz="4" w:space="0" w:color="auto"/>
            </w:tcBorders>
            <w:vAlign w:val="center"/>
          </w:tcPr>
          <w:p w14:paraId="51DFFAA2" w14:textId="77777777" w:rsidR="00060908" w:rsidRPr="0047085D" w:rsidRDefault="00060908" w:rsidP="00060908">
            <w:pPr>
              <w:spacing w:after="0"/>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220" w:type="pct"/>
            <w:vMerge/>
            <w:tcBorders>
              <w:top w:val="single" w:sz="4" w:space="0" w:color="auto"/>
              <w:left w:val="single" w:sz="4" w:space="0" w:color="auto"/>
              <w:right w:val="single" w:sz="4" w:space="0" w:color="auto"/>
            </w:tcBorders>
            <w:vAlign w:val="center"/>
          </w:tcPr>
          <w:p w14:paraId="189EF624"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89" w:type="pct"/>
            <w:vMerge/>
            <w:tcBorders>
              <w:top w:val="single" w:sz="4" w:space="0" w:color="auto"/>
              <w:left w:val="single" w:sz="4" w:space="0" w:color="auto"/>
              <w:right w:val="single" w:sz="4" w:space="0" w:color="auto"/>
            </w:tcBorders>
            <w:vAlign w:val="center"/>
          </w:tcPr>
          <w:p w14:paraId="25557C07"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B83CDD1"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71" w:type="pct"/>
            <w:tcBorders>
              <w:top w:val="single" w:sz="4" w:space="0" w:color="auto"/>
              <w:left w:val="single" w:sz="4" w:space="0" w:color="auto"/>
              <w:bottom w:val="single" w:sz="4" w:space="0" w:color="auto"/>
              <w:right w:val="single" w:sz="4" w:space="0" w:color="auto"/>
            </w:tcBorders>
          </w:tcPr>
          <w:p w14:paraId="6A7BAA62"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25445B2D" w14:textId="77777777" w:rsidR="00060908" w:rsidRDefault="00060908" w:rsidP="00060908">
            <w:pPr>
              <w:spacing w:after="0"/>
              <w:jc w:val="center"/>
              <w:rPr>
                <w:rFonts w:ascii="Times New Roman" w:eastAsia="Times New Roman" w:hAnsi="Times New Roman" w:cs="Times New Roman"/>
                <w:color w:val="000000"/>
                <w:sz w:val="20"/>
                <w:szCs w:val="20"/>
                <w:lang w:val="en-US"/>
              </w:rPr>
            </w:pPr>
            <w:r w:rsidRPr="005E2D7D">
              <w:rPr>
                <w:rFonts w:ascii="Times New Roman" w:eastAsia="Times New Roman" w:hAnsi="Times New Roman" w:cs="Times New Roman"/>
                <w:color w:val="000000"/>
                <w:sz w:val="20"/>
                <w:szCs w:val="20"/>
              </w:rPr>
              <w:t>0,00</w:t>
            </w:r>
          </w:p>
          <w:p w14:paraId="4A6AA490"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w:t>
            </w:r>
          </w:p>
        </w:tc>
        <w:tc>
          <w:tcPr>
            <w:tcW w:w="280" w:type="pct"/>
            <w:tcBorders>
              <w:top w:val="single" w:sz="4" w:space="0" w:color="auto"/>
              <w:left w:val="single" w:sz="4" w:space="0" w:color="auto"/>
              <w:bottom w:val="single" w:sz="4" w:space="0" w:color="auto"/>
              <w:right w:val="single" w:sz="4" w:space="0" w:color="auto"/>
            </w:tcBorders>
            <w:vAlign w:val="center"/>
          </w:tcPr>
          <w:p w14:paraId="783812A2"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1A2FC764"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36010897"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60B36AB6"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r>
      <w:tr w:rsidR="00060908" w:rsidRPr="00523150" w14:paraId="6F61A4FB" w14:textId="77777777" w:rsidTr="00060908">
        <w:tc>
          <w:tcPr>
            <w:tcW w:w="246" w:type="pct"/>
            <w:vMerge/>
            <w:tcBorders>
              <w:left w:val="single" w:sz="4" w:space="0" w:color="auto"/>
              <w:right w:val="single" w:sz="4" w:space="0" w:color="auto"/>
            </w:tcBorders>
            <w:vAlign w:val="center"/>
          </w:tcPr>
          <w:p w14:paraId="66C6B6EE"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7064BEC5"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tcPr>
          <w:p w14:paraId="63F78480" w14:textId="77777777" w:rsidR="00060908" w:rsidRPr="005E2D7D" w:rsidRDefault="00060908" w:rsidP="00060908">
            <w:pPr>
              <w:spacing w:after="0"/>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0703</w:t>
            </w:r>
          </w:p>
        </w:tc>
        <w:tc>
          <w:tcPr>
            <w:tcW w:w="812" w:type="pct"/>
            <w:tcBorders>
              <w:top w:val="single" w:sz="4" w:space="0" w:color="auto"/>
              <w:left w:val="single" w:sz="4" w:space="0" w:color="auto"/>
              <w:bottom w:val="single" w:sz="4" w:space="0" w:color="auto"/>
              <w:right w:val="single" w:sz="4" w:space="0" w:color="auto"/>
            </w:tcBorders>
          </w:tcPr>
          <w:p w14:paraId="29A302EF" w14:textId="77777777" w:rsidR="00060908" w:rsidRPr="005E2D7D" w:rsidRDefault="00060908" w:rsidP="00060908">
            <w:pPr>
              <w:spacing w:after="0"/>
              <w:rPr>
                <w:rFonts w:ascii="Times New Roman" w:eastAsia="Times New Roman" w:hAnsi="Times New Roman" w:cs="Times New Roman"/>
                <w:color w:val="000000"/>
                <w:sz w:val="20"/>
                <w:szCs w:val="20"/>
              </w:rPr>
            </w:pPr>
            <w:proofErr w:type="spellStart"/>
            <w:r w:rsidRPr="005E2D7D">
              <w:rPr>
                <w:rFonts w:ascii="Times New Roman" w:eastAsia="Times New Roman" w:hAnsi="Times New Roman" w:cs="Times New Roman"/>
                <w:color w:val="000000"/>
                <w:sz w:val="20"/>
                <w:szCs w:val="20"/>
              </w:rPr>
              <w:t>Бенз</w:t>
            </w:r>
            <w:proofErr w:type="spellEnd"/>
            <w:r w:rsidRPr="005E2D7D">
              <w:rPr>
                <w:rFonts w:ascii="Times New Roman" w:eastAsia="Times New Roman" w:hAnsi="Times New Roman" w:cs="Times New Roman"/>
                <w:color w:val="000000"/>
                <w:sz w:val="20"/>
                <w:szCs w:val="20"/>
              </w:rPr>
              <w:t>/а/</w:t>
            </w:r>
            <w:proofErr w:type="spellStart"/>
            <w:r w:rsidRPr="005E2D7D">
              <w:rPr>
                <w:rFonts w:ascii="Times New Roman" w:eastAsia="Times New Roman" w:hAnsi="Times New Roman" w:cs="Times New Roman"/>
                <w:color w:val="000000"/>
                <w:sz w:val="20"/>
                <w:szCs w:val="20"/>
              </w:rPr>
              <w:t>пирен</w:t>
            </w:r>
            <w:proofErr w:type="spellEnd"/>
          </w:p>
        </w:tc>
        <w:tc>
          <w:tcPr>
            <w:tcW w:w="220" w:type="pct"/>
            <w:vMerge/>
            <w:tcBorders>
              <w:left w:val="single" w:sz="4" w:space="0" w:color="auto"/>
              <w:right w:val="single" w:sz="4" w:space="0" w:color="auto"/>
            </w:tcBorders>
            <w:vAlign w:val="center"/>
          </w:tcPr>
          <w:p w14:paraId="6DB45BE5"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89" w:type="pct"/>
            <w:vMerge/>
            <w:tcBorders>
              <w:left w:val="single" w:sz="4" w:space="0" w:color="auto"/>
              <w:right w:val="single" w:sz="4" w:space="0" w:color="auto"/>
            </w:tcBorders>
            <w:vAlign w:val="center"/>
          </w:tcPr>
          <w:p w14:paraId="3B364E90"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2D70B338" w14:textId="77777777" w:rsidR="00060908" w:rsidRPr="0047085D" w:rsidRDefault="00060908" w:rsidP="00060908">
            <w:pPr>
              <w:spacing w:after="0"/>
              <w:jc w:val="center"/>
              <w:rPr>
                <w:rFonts w:ascii="Times New Roman" w:eastAsia="Times New Roman" w:hAnsi="Times New Roman" w:cs="Times New Roman"/>
                <w:sz w:val="20"/>
                <w:szCs w:val="20"/>
              </w:rPr>
            </w:pPr>
          </w:p>
        </w:tc>
        <w:tc>
          <w:tcPr>
            <w:tcW w:w="371" w:type="pct"/>
            <w:tcBorders>
              <w:top w:val="single" w:sz="4" w:space="0" w:color="auto"/>
              <w:left w:val="single" w:sz="4" w:space="0" w:color="auto"/>
              <w:bottom w:val="single" w:sz="4" w:space="0" w:color="auto"/>
              <w:right w:val="single" w:sz="4" w:space="0" w:color="auto"/>
            </w:tcBorders>
          </w:tcPr>
          <w:p w14:paraId="57983B11" w14:textId="77777777" w:rsidR="00060908" w:rsidRPr="005E2D7D" w:rsidRDefault="00060908" w:rsidP="00060908">
            <w:pPr>
              <w:spacing w:after="0"/>
              <w:jc w:val="center"/>
              <w:rPr>
                <w:rFonts w:ascii="Times New Roman" w:eastAsia="Times New Roman" w:hAnsi="Times New Roman" w:cs="Times New Roman"/>
                <w:color w:val="000000"/>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061EDF35" w14:textId="77777777" w:rsidR="00060908" w:rsidRPr="005E2D7D" w:rsidRDefault="00060908" w:rsidP="00060908">
            <w:pPr>
              <w:spacing w:after="0"/>
              <w:jc w:val="center"/>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0,000000</w:t>
            </w:r>
          </w:p>
        </w:tc>
        <w:tc>
          <w:tcPr>
            <w:tcW w:w="280" w:type="pct"/>
            <w:tcBorders>
              <w:top w:val="single" w:sz="4" w:space="0" w:color="auto"/>
              <w:left w:val="single" w:sz="4" w:space="0" w:color="auto"/>
              <w:bottom w:val="single" w:sz="4" w:space="0" w:color="auto"/>
              <w:right w:val="single" w:sz="4" w:space="0" w:color="auto"/>
            </w:tcBorders>
            <w:vAlign w:val="center"/>
          </w:tcPr>
          <w:p w14:paraId="6965BA89" w14:textId="77777777" w:rsidR="00060908" w:rsidRPr="0047085D" w:rsidRDefault="00060908" w:rsidP="00060908">
            <w:pPr>
              <w:spacing w:after="0"/>
              <w:jc w:val="center"/>
              <w:rPr>
                <w:rFonts w:ascii="Times New Roman" w:eastAsia="Times New Roman" w:hAnsi="Times New Roman" w:cs="Times New Roman"/>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7EB20224" w14:textId="77777777" w:rsidR="00060908" w:rsidRPr="0047085D" w:rsidRDefault="00060908" w:rsidP="00060908">
            <w:pPr>
              <w:spacing w:after="0"/>
              <w:jc w:val="center"/>
              <w:rPr>
                <w:rFonts w:ascii="Times New Roman" w:eastAsia="Times New Roman" w:hAnsi="Times New Roman" w:cs="Times New Roman"/>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0E092042" w14:textId="77777777" w:rsidR="00060908" w:rsidRPr="0047085D" w:rsidRDefault="00060908" w:rsidP="00060908">
            <w:pPr>
              <w:spacing w:after="0"/>
              <w:jc w:val="center"/>
              <w:rPr>
                <w:rFonts w:ascii="Times New Roman" w:eastAsia="Times New Roman" w:hAnsi="Times New Roman" w:cs="Times New Roman"/>
                <w:sz w:val="20"/>
                <w:szCs w:val="20"/>
              </w:rPr>
            </w:pPr>
            <w:r w:rsidRPr="005E2D7D">
              <w:rPr>
                <w:rFonts w:ascii="Times New Roman" w:eastAsia="Times New Roman" w:hAnsi="Times New Roman" w:cs="Times New Roman"/>
                <w:color w:val="000000"/>
                <w:sz w:val="20"/>
                <w:szCs w:val="20"/>
              </w:rPr>
              <w:t>0,000000</w:t>
            </w:r>
          </w:p>
        </w:tc>
        <w:tc>
          <w:tcPr>
            <w:tcW w:w="278" w:type="pct"/>
            <w:tcBorders>
              <w:top w:val="single" w:sz="4" w:space="0" w:color="auto"/>
              <w:left w:val="single" w:sz="4" w:space="0" w:color="auto"/>
              <w:bottom w:val="single" w:sz="4" w:space="0" w:color="auto"/>
              <w:right w:val="single" w:sz="4" w:space="0" w:color="auto"/>
            </w:tcBorders>
            <w:vAlign w:val="center"/>
          </w:tcPr>
          <w:p w14:paraId="0F273D26" w14:textId="77777777" w:rsidR="00060908" w:rsidRPr="0047085D" w:rsidRDefault="00060908" w:rsidP="00060908">
            <w:pPr>
              <w:spacing w:after="0"/>
              <w:jc w:val="center"/>
              <w:rPr>
                <w:rFonts w:ascii="Times New Roman" w:eastAsia="Times New Roman" w:hAnsi="Times New Roman" w:cs="Times New Roman"/>
                <w:sz w:val="20"/>
                <w:szCs w:val="20"/>
              </w:rPr>
            </w:pPr>
          </w:p>
        </w:tc>
      </w:tr>
      <w:tr w:rsidR="00060908" w:rsidRPr="00523150" w14:paraId="262492D2" w14:textId="77777777" w:rsidTr="00060908">
        <w:tc>
          <w:tcPr>
            <w:tcW w:w="246" w:type="pct"/>
            <w:vMerge w:val="restart"/>
            <w:tcBorders>
              <w:left w:val="single" w:sz="4" w:space="0" w:color="auto"/>
              <w:right w:val="single" w:sz="4" w:space="0" w:color="auto"/>
            </w:tcBorders>
            <w:vAlign w:val="center"/>
          </w:tcPr>
          <w:p w14:paraId="10032AA5"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b/>
                <w:bCs/>
                <w:color w:val="000000"/>
                <w:sz w:val="20"/>
                <w:szCs w:val="20"/>
              </w:rPr>
              <w:t>0104</w:t>
            </w:r>
          </w:p>
        </w:tc>
        <w:tc>
          <w:tcPr>
            <w:tcW w:w="811" w:type="pct"/>
            <w:vMerge w:val="restart"/>
            <w:tcBorders>
              <w:left w:val="single" w:sz="4" w:space="0" w:color="auto"/>
              <w:right w:val="single" w:sz="4" w:space="0" w:color="auto"/>
            </w:tcBorders>
            <w:vAlign w:val="center"/>
          </w:tcPr>
          <w:p w14:paraId="6487C059"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Цех по производству ДСП-250,</w:t>
            </w:r>
            <w:r w:rsidRPr="003C3343">
              <w:rPr>
                <w:rFonts w:ascii="Times New Roman" w:eastAsia="Times New Roman" w:hAnsi="Times New Roman" w:cs="Times New Roman"/>
                <w:color w:val="000000"/>
                <w:sz w:val="20"/>
                <w:szCs w:val="20"/>
              </w:rPr>
              <w:t xml:space="preserve"> </w:t>
            </w:r>
            <w:r w:rsidRPr="0047085D">
              <w:rPr>
                <w:rFonts w:ascii="Times New Roman" w:eastAsia="Times New Roman" w:hAnsi="Times New Roman" w:cs="Times New Roman"/>
                <w:color w:val="000000"/>
                <w:sz w:val="20"/>
                <w:szCs w:val="20"/>
              </w:rPr>
              <w:t xml:space="preserve">участок производства стружки. </w:t>
            </w:r>
            <w:proofErr w:type="spellStart"/>
            <w:r w:rsidRPr="0047085D">
              <w:rPr>
                <w:rFonts w:ascii="Times New Roman" w:eastAsia="Times New Roman" w:hAnsi="Times New Roman" w:cs="Times New Roman"/>
                <w:color w:val="000000"/>
                <w:sz w:val="20"/>
                <w:szCs w:val="20"/>
              </w:rPr>
              <w:t>Газорегулирующая</w:t>
            </w:r>
            <w:proofErr w:type="spellEnd"/>
            <w:r w:rsidRPr="0047085D">
              <w:rPr>
                <w:rFonts w:ascii="Times New Roman" w:eastAsia="Times New Roman" w:hAnsi="Times New Roman" w:cs="Times New Roman"/>
                <w:color w:val="000000"/>
                <w:sz w:val="20"/>
                <w:szCs w:val="20"/>
              </w:rPr>
              <w:t xml:space="preserve"> аппаратура </w:t>
            </w:r>
          </w:p>
        </w:tc>
        <w:tc>
          <w:tcPr>
            <w:tcW w:w="231" w:type="pct"/>
            <w:tcBorders>
              <w:top w:val="single" w:sz="4" w:space="0" w:color="auto"/>
              <w:left w:val="single" w:sz="4" w:space="0" w:color="auto"/>
              <w:bottom w:val="single" w:sz="4" w:space="0" w:color="auto"/>
              <w:right w:val="single" w:sz="4" w:space="0" w:color="auto"/>
            </w:tcBorders>
            <w:vAlign w:val="center"/>
          </w:tcPr>
          <w:p w14:paraId="46EB1051" w14:textId="77777777" w:rsidR="00060908" w:rsidRPr="005E2D7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0410 </w:t>
            </w:r>
          </w:p>
        </w:tc>
        <w:tc>
          <w:tcPr>
            <w:tcW w:w="812" w:type="pct"/>
            <w:tcBorders>
              <w:top w:val="single" w:sz="4" w:space="0" w:color="auto"/>
              <w:left w:val="single" w:sz="4" w:space="0" w:color="auto"/>
              <w:bottom w:val="single" w:sz="4" w:space="0" w:color="auto"/>
              <w:right w:val="single" w:sz="4" w:space="0" w:color="auto"/>
            </w:tcBorders>
            <w:vAlign w:val="center"/>
          </w:tcPr>
          <w:p w14:paraId="42DDC22D" w14:textId="77777777" w:rsidR="00060908" w:rsidRPr="005E2D7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Метан </w:t>
            </w:r>
          </w:p>
        </w:tc>
        <w:tc>
          <w:tcPr>
            <w:tcW w:w="220" w:type="pct"/>
            <w:vMerge w:val="restart"/>
            <w:tcBorders>
              <w:left w:val="single" w:sz="4" w:space="0" w:color="auto"/>
              <w:right w:val="single" w:sz="4" w:space="0" w:color="auto"/>
            </w:tcBorders>
            <w:vAlign w:val="center"/>
          </w:tcPr>
          <w:p w14:paraId="506F0E84"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89" w:type="pct"/>
            <w:vMerge w:val="restart"/>
            <w:tcBorders>
              <w:left w:val="single" w:sz="4" w:space="0" w:color="auto"/>
              <w:right w:val="single" w:sz="4" w:space="0" w:color="auto"/>
            </w:tcBorders>
            <w:vAlign w:val="center"/>
          </w:tcPr>
          <w:p w14:paraId="4F8CB372"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63CCFFE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14100,0</w:t>
            </w:r>
          </w:p>
        </w:tc>
        <w:tc>
          <w:tcPr>
            <w:tcW w:w="371" w:type="pct"/>
            <w:tcBorders>
              <w:top w:val="single" w:sz="4" w:space="0" w:color="auto"/>
              <w:left w:val="single" w:sz="4" w:space="0" w:color="auto"/>
              <w:bottom w:val="single" w:sz="4" w:space="0" w:color="auto"/>
              <w:right w:val="single" w:sz="4" w:space="0" w:color="auto"/>
            </w:tcBorders>
            <w:vAlign w:val="center"/>
          </w:tcPr>
          <w:p w14:paraId="4A82BC9A" w14:textId="77777777" w:rsidR="00060908" w:rsidRPr="005E2D7D"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0,282</w:t>
            </w:r>
          </w:p>
        </w:tc>
        <w:tc>
          <w:tcPr>
            <w:tcW w:w="373" w:type="pct"/>
            <w:tcBorders>
              <w:top w:val="single" w:sz="4" w:space="0" w:color="auto"/>
              <w:left w:val="single" w:sz="4" w:space="0" w:color="auto"/>
              <w:bottom w:val="single" w:sz="4" w:space="0" w:color="auto"/>
              <w:right w:val="single" w:sz="4" w:space="0" w:color="auto"/>
            </w:tcBorders>
            <w:vAlign w:val="center"/>
          </w:tcPr>
          <w:p w14:paraId="148A3ECF" w14:textId="77777777" w:rsidR="00060908" w:rsidRPr="005E2D7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280" w:type="pct"/>
            <w:tcBorders>
              <w:top w:val="single" w:sz="4" w:space="0" w:color="auto"/>
              <w:left w:val="single" w:sz="4" w:space="0" w:color="auto"/>
              <w:bottom w:val="single" w:sz="4" w:space="0" w:color="auto"/>
              <w:right w:val="single" w:sz="4" w:space="0" w:color="auto"/>
            </w:tcBorders>
            <w:vAlign w:val="center"/>
          </w:tcPr>
          <w:p w14:paraId="16983D0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14100,0</w:t>
            </w:r>
          </w:p>
        </w:tc>
        <w:tc>
          <w:tcPr>
            <w:tcW w:w="390" w:type="pct"/>
            <w:tcBorders>
              <w:top w:val="single" w:sz="4" w:space="0" w:color="auto"/>
              <w:left w:val="single" w:sz="4" w:space="0" w:color="auto"/>
              <w:bottom w:val="single" w:sz="4" w:space="0" w:color="auto"/>
              <w:right w:val="single" w:sz="4" w:space="0" w:color="auto"/>
            </w:tcBorders>
            <w:vAlign w:val="center"/>
          </w:tcPr>
          <w:p w14:paraId="696A075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0,282</w:t>
            </w:r>
          </w:p>
        </w:tc>
        <w:tc>
          <w:tcPr>
            <w:tcW w:w="389" w:type="pct"/>
            <w:tcBorders>
              <w:top w:val="single" w:sz="4" w:space="0" w:color="auto"/>
              <w:left w:val="single" w:sz="4" w:space="0" w:color="auto"/>
              <w:bottom w:val="single" w:sz="4" w:space="0" w:color="auto"/>
              <w:right w:val="single" w:sz="4" w:space="0" w:color="auto"/>
            </w:tcBorders>
            <w:vAlign w:val="center"/>
          </w:tcPr>
          <w:p w14:paraId="23A9621D" w14:textId="77777777" w:rsidR="00060908" w:rsidRPr="005E2D7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3425B885" w14:textId="77777777" w:rsidR="00060908" w:rsidRPr="0047085D" w:rsidRDefault="00060908" w:rsidP="00060908">
            <w:pPr>
              <w:spacing w:after="0"/>
              <w:jc w:val="center"/>
              <w:rPr>
                <w:rFonts w:ascii="Times New Roman" w:eastAsia="Times New Roman" w:hAnsi="Times New Roman" w:cs="Times New Roman"/>
                <w:sz w:val="20"/>
                <w:szCs w:val="20"/>
              </w:rPr>
            </w:pPr>
          </w:p>
        </w:tc>
      </w:tr>
      <w:tr w:rsidR="00060908" w:rsidRPr="00523150" w14:paraId="6F445C61" w14:textId="77777777" w:rsidTr="00060908">
        <w:tc>
          <w:tcPr>
            <w:tcW w:w="246" w:type="pct"/>
            <w:vMerge/>
            <w:tcBorders>
              <w:left w:val="single" w:sz="4" w:space="0" w:color="auto"/>
              <w:bottom w:val="single" w:sz="4" w:space="0" w:color="auto"/>
              <w:right w:val="single" w:sz="4" w:space="0" w:color="auto"/>
            </w:tcBorders>
            <w:vAlign w:val="center"/>
          </w:tcPr>
          <w:p w14:paraId="64214739" w14:textId="77777777" w:rsidR="00060908" w:rsidRPr="0047085D" w:rsidRDefault="00060908" w:rsidP="00060908">
            <w:pPr>
              <w:spacing w:after="0"/>
              <w:rPr>
                <w:rFonts w:ascii="Times New Roman" w:eastAsia="Times New Roman" w:hAnsi="Times New Roman" w:cs="Times New Roman"/>
                <w:b/>
                <w:bCs/>
                <w:color w:val="000000"/>
                <w:sz w:val="20"/>
                <w:szCs w:val="20"/>
              </w:rPr>
            </w:pPr>
          </w:p>
        </w:tc>
        <w:tc>
          <w:tcPr>
            <w:tcW w:w="811" w:type="pct"/>
            <w:vMerge/>
            <w:tcBorders>
              <w:left w:val="single" w:sz="4" w:space="0" w:color="auto"/>
              <w:bottom w:val="single" w:sz="4" w:space="0" w:color="auto"/>
              <w:right w:val="single" w:sz="4" w:space="0" w:color="auto"/>
            </w:tcBorders>
            <w:vAlign w:val="center"/>
          </w:tcPr>
          <w:p w14:paraId="6BB633BD" w14:textId="77777777" w:rsidR="00060908" w:rsidRPr="0047085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7EBD84A"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1728 </w:t>
            </w:r>
          </w:p>
        </w:tc>
        <w:tc>
          <w:tcPr>
            <w:tcW w:w="812" w:type="pct"/>
            <w:tcBorders>
              <w:top w:val="single" w:sz="4" w:space="0" w:color="auto"/>
              <w:left w:val="single" w:sz="4" w:space="0" w:color="auto"/>
              <w:bottom w:val="single" w:sz="4" w:space="0" w:color="auto"/>
              <w:right w:val="single" w:sz="4" w:space="0" w:color="auto"/>
            </w:tcBorders>
            <w:vAlign w:val="center"/>
          </w:tcPr>
          <w:p w14:paraId="3DD567D3" w14:textId="77777777" w:rsidR="00060908" w:rsidRPr="0047085D" w:rsidRDefault="00060908" w:rsidP="00060908">
            <w:pPr>
              <w:spacing w:after="0"/>
              <w:rPr>
                <w:rFonts w:ascii="Times New Roman" w:eastAsia="Times New Roman" w:hAnsi="Times New Roman" w:cs="Times New Roman"/>
                <w:color w:val="000000"/>
                <w:sz w:val="20"/>
                <w:szCs w:val="20"/>
              </w:rPr>
            </w:pPr>
            <w:proofErr w:type="spellStart"/>
            <w:r w:rsidRPr="0047085D">
              <w:rPr>
                <w:rFonts w:ascii="Times New Roman" w:eastAsia="Times New Roman" w:hAnsi="Times New Roman" w:cs="Times New Roman"/>
                <w:color w:val="000000"/>
                <w:sz w:val="20"/>
                <w:szCs w:val="20"/>
              </w:rPr>
              <w:t>Этантиол</w:t>
            </w:r>
            <w:proofErr w:type="spellEnd"/>
            <w:r w:rsidRPr="0047085D">
              <w:rPr>
                <w:rFonts w:ascii="Times New Roman" w:eastAsia="Times New Roman" w:hAnsi="Times New Roman" w:cs="Times New Roman"/>
                <w:color w:val="000000"/>
                <w:sz w:val="20"/>
                <w:szCs w:val="20"/>
              </w:rPr>
              <w:t xml:space="preserve"> (</w:t>
            </w:r>
            <w:proofErr w:type="spellStart"/>
            <w:r w:rsidRPr="0047085D">
              <w:rPr>
                <w:rFonts w:ascii="Times New Roman" w:eastAsia="Times New Roman" w:hAnsi="Times New Roman" w:cs="Times New Roman"/>
                <w:color w:val="000000"/>
                <w:sz w:val="20"/>
                <w:szCs w:val="20"/>
              </w:rPr>
              <w:t>этилмеркаптан</w:t>
            </w:r>
            <w:proofErr w:type="spellEnd"/>
            <w:r w:rsidRPr="0047085D">
              <w:rPr>
                <w:rFonts w:ascii="Times New Roman" w:eastAsia="Times New Roman" w:hAnsi="Times New Roman" w:cs="Times New Roman"/>
                <w:color w:val="000000"/>
                <w:sz w:val="20"/>
                <w:szCs w:val="20"/>
              </w:rPr>
              <w:t xml:space="preserve">) </w:t>
            </w:r>
          </w:p>
        </w:tc>
        <w:tc>
          <w:tcPr>
            <w:tcW w:w="220" w:type="pct"/>
            <w:vMerge/>
            <w:tcBorders>
              <w:left w:val="single" w:sz="4" w:space="0" w:color="auto"/>
              <w:bottom w:val="single" w:sz="4" w:space="0" w:color="auto"/>
              <w:right w:val="single" w:sz="4" w:space="0" w:color="auto"/>
            </w:tcBorders>
            <w:vAlign w:val="center"/>
          </w:tcPr>
          <w:p w14:paraId="3EFCD46E"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89" w:type="pct"/>
            <w:vMerge/>
            <w:tcBorders>
              <w:left w:val="single" w:sz="4" w:space="0" w:color="auto"/>
              <w:bottom w:val="single" w:sz="4" w:space="0" w:color="auto"/>
              <w:right w:val="single" w:sz="4" w:space="0" w:color="auto"/>
            </w:tcBorders>
            <w:vAlign w:val="center"/>
          </w:tcPr>
          <w:p w14:paraId="046E6472"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1A100CC8"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tcPr>
          <w:p w14:paraId="74C7244D"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73" w:type="pct"/>
            <w:tcBorders>
              <w:top w:val="single" w:sz="4" w:space="0" w:color="auto"/>
              <w:left w:val="single" w:sz="4" w:space="0" w:color="auto"/>
              <w:bottom w:val="single" w:sz="4" w:space="0" w:color="auto"/>
              <w:right w:val="single" w:sz="4" w:space="0" w:color="auto"/>
            </w:tcBorders>
            <w:vAlign w:val="center"/>
          </w:tcPr>
          <w:p w14:paraId="16C8A166"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280" w:type="pct"/>
            <w:tcBorders>
              <w:top w:val="single" w:sz="4" w:space="0" w:color="auto"/>
              <w:left w:val="single" w:sz="4" w:space="0" w:color="auto"/>
              <w:bottom w:val="single" w:sz="4" w:space="0" w:color="auto"/>
              <w:right w:val="single" w:sz="4" w:space="0" w:color="auto"/>
            </w:tcBorders>
            <w:vAlign w:val="center"/>
          </w:tcPr>
          <w:p w14:paraId="29E4909C"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FFFFFF"/>
                <w:sz w:val="20"/>
                <w:szCs w:val="20"/>
              </w:rPr>
              <w:t>#ЗНАЧ!</w:t>
            </w:r>
          </w:p>
        </w:tc>
        <w:tc>
          <w:tcPr>
            <w:tcW w:w="390" w:type="pct"/>
            <w:tcBorders>
              <w:top w:val="single" w:sz="4" w:space="0" w:color="auto"/>
              <w:left w:val="single" w:sz="4" w:space="0" w:color="auto"/>
              <w:bottom w:val="single" w:sz="4" w:space="0" w:color="auto"/>
              <w:right w:val="single" w:sz="4" w:space="0" w:color="auto"/>
            </w:tcBorders>
            <w:vAlign w:val="center"/>
          </w:tcPr>
          <w:p w14:paraId="408C803F"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89" w:type="pct"/>
            <w:tcBorders>
              <w:top w:val="single" w:sz="4" w:space="0" w:color="auto"/>
              <w:left w:val="single" w:sz="4" w:space="0" w:color="auto"/>
              <w:bottom w:val="single" w:sz="4" w:space="0" w:color="auto"/>
              <w:right w:val="single" w:sz="4" w:space="0" w:color="auto"/>
            </w:tcBorders>
            <w:vAlign w:val="center"/>
          </w:tcPr>
          <w:p w14:paraId="6920C6FA"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297E59B6" w14:textId="77777777" w:rsidR="00060908" w:rsidRPr="0047085D" w:rsidRDefault="00060908" w:rsidP="00060908">
            <w:pPr>
              <w:spacing w:after="0"/>
              <w:jc w:val="center"/>
              <w:rPr>
                <w:rFonts w:ascii="Times New Roman" w:eastAsia="Times New Roman" w:hAnsi="Times New Roman" w:cs="Times New Roman"/>
                <w:sz w:val="20"/>
                <w:szCs w:val="20"/>
              </w:rPr>
            </w:pPr>
          </w:p>
        </w:tc>
      </w:tr>
      <w:tr w:rsidR="00060908" w:rsidRPr="00523150" w14:paraId="15CCEE6B" w14:textId="77777777" w:rsidTr="00060908">
        <w:tc>
          <w:tcPr>
            <w:tcW w:w="246" w:type="pct"/>
            <w:tcBorders>
              <w:left w:val="single" w:sz="4" w:space="0" w:color="auto"/>
              <w:bottom w:val="single" w:sz="4" w:space="0" w:color="auto"/>
              <w:right w:val="single" w:sz="4" w:space="0" w:color="auto"/>
            </w:tcBorders>
            <w:vAlign w:val="center"/>
          </w:tcPr>
          <w:p w14:paraId="2C98D719" w14:textId="77777777" w:rsidR="00060908" w:rsidRPr="0047085D" w:rsidRDefault="00060908" w:rsidP="00060908">
            <w:pPr>
              <w:spacing w:after="0"/>
              <w:rPr>
                <w:rFonts w:ascii="Times New Roman" w:eastAsia="Times New Roman" w:hAnsi="Times New Roman" w:cs="Times New Roman"/>
                <w:b/>
                <w:bCs/>
                <w:color w:val="000000"/>
                <w:sz w:val="20"/>
                <w:szCs w:val="20"/>
              </w:rPr>
            </w:pPr>
            <w:r w:rsidRPr="0047085D">
              <w:rPr>
                <w:rFonts w:ascii="Times New Roman" w:eastAsia="Times New Roman" w:hAnsi="Times New Roman" w:cs="Times New Roman"/>
                <w:b/>
                <w:bCs/>
                <w:color w:val="000000"/>
                <w:sz w:val="20"/>
                <w:szCs w:val="20"/>
              </w:rPr>
              <w:t>6077</w:t>
            </w:r>
          </w:p>
        </w:tc>
        <w:tc>
          <w:tcPr>
            <w:tcW w:w="811" w:type="pct"/>
            <w:tcBorders>
              <w:left w:val="single" w:sz="4" w:space="0" w:color="auto"/>
              <w:bottom w:val="single" w:sz="4" w:space="0" w:color="auto"/>
              <w:right w:val="single" w:sz="4" w:space="0" w:color="auto"/>
            </w:tcBorders>
            <w:vAlign w:val="center"/>
          </w:tcPr>
          <w:p w14:paraId="7E80963F" w14:textId="77777777" w:rsidR="00060908" w:rsidRPr="00060908"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Цех по производству ДСП-250,</w:t>
            </w:r>
            <w:r w:rsidRPr="0047085D">
              <w:rPr>
                <w:rFonts w:ascii="Times New Roman" w:eastAsia="Times New Roman" w:hAnsi="Times New Roman" w:cs="Times New Roman"/>
                <w:color w:val="000000"/>
                <w:sz w:val="20"/>
                <w:szCs w:val="20"/>
              </w:rPr>
              <w:br/>
              <w:t xml:space="preserve">участок производства стружки. </w:t>
            </w:r>
          </w:p>
          <w:p w14:paraId="2610E99F"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Выгрузка пыли от обработки</w:t>
            </w:r>
            <w:r w:rsidRPr="0047085D">
              <w:rPr>
                <w:rFonts w:ascii="Times New Roman" w:eastAsia="Times New Roman" w:hAnsi="Times New Roman" w:cs="Times New Roman"/>
                <w:color w:val="000000"/>
                <w:sz w:val="20"/>
                <w:szCs w:val="20"/>
              </w:rPr>
              <w:br/>
              <w:t xml:space="preserve">разнородной древесины </w:t>
            </w:r>
          </w:p>
        </w:tc>
        <w:tc>
          <w:tcPr>
            <w:tcW w:w="231" w:type="pct"/>
            <w:tcBorders>
              <w:top w:val="single" w:sz="4" w:space="0" w:color="auto"/>
              <w:left w:val="single" w:sz="4" w:space="0" w:color="auto"/>
              <w:bottom w:val="single" w:sz="4" w:space="0" w:color="auto"/>
              <w:right w:val="single" w:sz="4" w:space="0" w:color="auto"/>
            </w:tcBorders>
            <w:vAlign w:val="center"/>
          </w:tcPr>
          <w:p w14:paraId="71DF409E"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2902</w:t>
            </w:r>
          </w:p>
        </w:tc>
        <w:tc>
          <w:tcPr>
            <w:tcW w:w="812" w:type="pct"/>
            <w:tcBorders>
              <w:top w:val="single" w:sz="4" w:space="0" w:color="auto"/>
              <w:left w:val="single" w:sz="4" w:space="0" w:color="auto"/>
              <w:bottom w:val="single" w:sz="4" w:space="0" w:color="auto"/>
              <w:right w:val="single" w:sz="4" w:space="0" w:color="auto"/>
            </w:tcBorders>
            <w:vAlign w:val="center"/>
          </w:tcPr>
          <w:p w14:paraId="1CBECEA8" w14:textId="77777777" w:rsidR="00060908" w:rsidRPr="0047085D" w:rsidRDefault="00060908" w:rsidP="00060908">
            <w:pPr>
              <w:spacing w:after="0"/>
              <w:rPr>
                <w:rFonts w:ascii="Times New Roman" w:eastAsia="Times New Roman" w:hAnsi="Times New Roman" w:cs="Times New Roman"/>
                <w:color w:val="000000"/>
                <w:sz w:val="20"/>
                <w:szCs w:val="20"/>
              </w:rPr>
            </w:pPr>
            <w:r w:rsidRPr="005E2D7D">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220" w:type="pct"/>
            <w:tcBorders>
              <w:left w:val="single" w:sz="4" w:space="0" w:color="auto"/>
              <w:bottom w:val="single" w:sz="4" w:space="0" w:color="auto"/>
              <w:right w:val="single" w:sz="4" w:space="0" w:color="auto"/>
            </w:tcBorders>
            <w:vAlign w:val="center"/>
          </w:tcPr>
          <w:p w14:paraId="5F0AD42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89" w:type="pct"/>
            <w:tcBorders>
              <w:left w:val="single" w:sz="4" w:space="0" w:color="auto"/>
              <w:bottom w:val="single" w:sz="4" w:space="0" w:color="auto"/>
              <w:right w:val="single" w:sz="4" w:space="0" w:color="auto"/>
            </w:tcBorders>
            <w:vAlign w:val="center"/>
          </w:tcPr>
          <w:p w14:paraId="3D7AB7B0"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27E59FA6"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tcPr>
          <w:p w14:paraId="2F2A6C70"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73" w:type="pct"/>
            <w:tcBorders>
              <w:top w:val="single" w:sz="4" w:space="0" w:color="auto"/>
              <w:left w:val="single" w:sz="4" w:space="0" w:color="auto"/>
              <w:bottom w:val="single" w:sz="4" w:space="0" w:color="auto"/>
              <w:right w:val="single" w:sz="4" w:space="0" w:color="auto"/>
            </w:tcBorders>
            <w:vAlign w:val="center"/>
          </w:tcPr>
          <w:p w14:paraId="098EC2F5" w14:textId="77777777" w:rsidR="00060908"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0,005</w:t>
            </w:r>
          </w:p>
        </w:tc>
        <w:tc>
          <w:tcPr>
            <w:tcW w:w="280" w:type="pct"/>
            <w:tcBorders>
              <w:top w:val="single" w:sz="4" w:space="0" w:color="auto"/>
              <w:left w:val="single" w:sz="4" w:space="0" w:color="auto"/>
              <w:bottom w:val="single" w:sz="4" w:space="0" w:color="auto"/>
              <w:right w:val="single" w:sz="4" w:space="0" w:color="auto"/>
            </w:tcBorders>
            <w:vAlign w:val="center"/>
          </w:tcPr>
          <w:p w14:paraId="44D9E24F"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FFFFFF"/>
                <w:sz w:val="20"/>
                <w:szCs w:val="20"/>
              </w:rPr>
              <w:t>#ЗНАЧ!</w:t>
            </w:r>
          </w:p>
        </w:tc>
        <w:tc>
          <w:tcPr>
            <w:tcW w:w="390" w:type="pct"/>
            <w:tcBorders>
              <w:top w:val="single" w:sz="4" w:space="0" w:color="auto"/>
              <w:left w:val="single" w:sz="4" w:space="0" w:color="auto"/>
              <w:bottom w:val="single" w:sz="4" w:space="0" w:color="auto"/>
              <w:right w:val="single" w:sz="4" w:space="0" w:color="auto"/>
            </w:tcBorders>
            <w:vAlign w:val="center"/>
          </w:tcPr>
          <w:p w14:paraId="75CBB81A"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89" w:type="pct"/>
            <w:tcBorders>
              <w:top w:val="single" w:sz="4" w:space="0" w:color="auto"/>
              <w:left w:val="single" w:sz="4" w:space="0" w:color="auto"/>
              <w:bottom w:val="single" w:sz="4" w:space="0" w:color="auto"/>
              <w:right w:val="single" w:sz="4" w:space="0" w:color="auto"/>
            </w:tcBorders>
            <w:vAlign w:val="center"/>
          </w:tcPr>
          <w:p w14:paraId="2362C19F" w14:textId="77777777" w:rsidR="00060908" w:rsidRDefault="00060908" w:rsidP="00060908">
            <w:pPr>
              <w:spacing w:after="0"/>
              <w:jc w:val="center"/>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0,005</w:t>
            </w:r>
          </w:p>
        </w:tc>
        <w:tc>
          <w:tcPr>
            <w:tcW w:w="278" w:type="pct"/>
            <w:tcBorders>
              <w:top w:val="single" w:sz="4" w:space="0" w:color="auto"/>
              <w:left w:val="single" w:sz="4" w:space="0" w:color="auto"/>
              <w:bottom w:val="single" w:sz="4" w:space="0" w:color="auto"/>
              <w:right w:val="single" w:sz="4" w:space="0" w:color="auto"/>
            </w:tcBorders>
            <w:vAlign w:val="center"/>
          </w:tcPr>
          <w:p w14:paraId="1EAAB420" w14:textId="77777777" w:rsidR="00060908" w:rsidRPr="0047085D" w:rsidRDefault="00060908" w:rsidP="00060908">
            <w:pPr>
              <w:spacing w:after="0"/>
              <w:jc w:val="center"/>
              <w:rPr>
                <w:rFonts w:ascii="Times New Roman" w:eastAsia="Times New Roman" w:hAnsi="Times New Roman" w:cs="Times New Roman"/>
                <w:sz w:val="20"/>
                <w:szCs w:val="20"/>
              </w:rPr>
            </w:pPr>
          </w:p>
        </w:tc>
      </w:tr>
    </w:tbl>
    <w:p w14:paraId="71E33A96" w14:textId="77777777" w:rsidR="00060908" w:rsidRDefault="00060908" w:rsidP="00060908">
      <w:pPr>
        <w:spacing w:after="0"/>
        <w:rPr>
          <w:rFonts w:ascii="Times New Roman" w:eastAsia="Times New Roman" w:hAnsi="Times New Roman" w:cs="Times New Roman"/>
          <w:sz w:val="20"/>
          <w:szCs w:val="20"/>
        </w:rPr>
        <w:sectPr w:rsidR="00060908" w:rsidSect="004067CC">
          <w:pgSz w:w="16838" w:h="11906" w:orient="landscape"/>
          <w:pgMar w:top="1135" w:right="1134" w:bottom="850" w:left="1134" w:header="567" w:footer="708" w:gutter="0"/>
          <w:cols w:space="708"/>
          <w:docGrid w:linePitch="360"/>
        </w:sectPr>
      </w:pPr>
    </w:p>
    <w:tbl>
      <w:tblPr>
        <w:tblW w:w="4997"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15"/>
        <w:gridCol w:w="2362"/>
        <w:gridCol w:w="673"/>
        <w:gridCol w:w="2636"/>
        <w:gridCol w:w="559"/>
        <w:gridCol w:w="652"/>
        <w:gridCol w:w="903"/>
        <w:gridCol w:w="1080"/>
        <w:gridCol w:w="1086"/>
        <w:gridCol w:w="810"/>
        <w:gridCol w:w="6"/>
        <w:gridCol w:w="1130"/>
        <w:gridCol w:w="6"/>
        <w:gridCol w:w="1127"/>
        <w:gridCol w:w="6"/>
        <w:gridCol w:w="810"/>
      </w:tblGrid>
      <w:tr w:rsidR="00060908" w:rsidRPr="007B4188" w14:paraId="2D0B49BA" w14:textId="77777777" w:rsidTr="00060908">
        <w:tc>
          <w:tcPr>
            <w:tcW w:w="5000" w:type="pct"/>
            <w:gridSpan w:val="16"/>
            <w:tcBorders>
              <w:top w:val="nil"/>
              <w:left w:val="nil"/>
              <w:bottom w:val="single" w:sz="4" w:space="0" w:color="auto"/>
              <w:right w:val="nil"/>
            </w:tcBorders>
            <w:vAlign w:val="center"/>
          </w:tcPr>
          <w:p w14:paraId="354B83C7" w14:textId="77777777" w:rsidR="00060908" w:rsidRPr="007B4188" w:rsidRDefault="00060908" w:rsidP="00060908">
            <w:pPr>
              <w:spacing w:after="0"/>
              <w:jc w:val="right"/>
              <w:rPr>
                <w:rFonts w:ascii="Times New Roman" w:eastAsia="Times New Roman" w:hAnsi="Times New Roman" w:cs="Times New Roman"/>
                <w:sz w:val="24"/>
                <w:szCs w:val="20"/>
              </w:rPr>
            </w:pPr>
            <w:r w:rsidRPr="007B4188">
              <w:rPr>
                <w:rFonts w:ascii="Times New Roman" w:eastAsia="Times New Roman" w:hAnsi="Times New Roman" w:cs="Times New Roman"/>
                <w:sz w:val="24"/>
                <w:szCs w:val="20"/>
              </w:rPr>
              <w:lastRenderedPageBreak/>
              <w:t>Продолжение таблицы 14</w:t>
            </w:r>
          </w:p>
        </w:tc>
      </w:tr>
      <w:tr w:rsidR="00060908" w:rsidRPr="0047085D" w14:paraId="7A2C4807" w14:textId="77777777" w:rsidTr="00060908">
        <w:tc>
          <w:tcPr>
            <w:tcW w:w="246" w:type="pct"/>
            <w:tcBorders>
              <w:top w:val="single" w:sz="4" w:space="0" w:color="auto"/>
              <w:left w:val="single" w:sz="4" w:space="0" w:color="auto"/>
              <w:right w:val="single" w:sz="4" w:space="0" w:color="auto"/>
            </w:tcBorders>
            <w:vAlign w:val="center"/>
          </w:tcPr>
          <w:p w14:paraId="251835A5" w14:textId="77777777" w:rsidR="00060908" w:rsidRPr="0047085D" w:rsidRDefault="00060908" w:rsidP="00060908">
            <w:pPr>
              <w:spacing w:after="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811" w:type="pct"/>
            <w:tcBorders>
              <w:top w:val="single" w:sz="4" w:space="0" w:color="auto"/>
              <w:left w:val="single" w:sz="4" w:space="0" w:color="auto"/>
              <w:right w:val="single" w:sz="4" w:space="0" w:color="auto"/>
            </w:tcBorders>
            <w:vAlign w:val="center"/>
          </w:tcPr>
          <w:p w14:paraId="2CCEC2F3"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2</w:t>
            </w:r>
          </w:p>
        </w:tc>
        <w:tc>
          <w:tcPr>
            <w:tcW w:w="231" w:type="pct"/>
            <w:tcBorders>
              <w:top w:val="single" w:sz="4" w:space="0" w:color="auto"/>
              <w:left w:val="single" w:sz="4" w:space="0" w:color="auto"/>
              <w:bottom w:val="single" w:sz="4" w:space="0" w:color="auto"/>
              <w:right w:val="single" w:sz="4" w:space="0" w:color="auto"/>
            </w:tcBorders>
            <w:vAlign w:val="center"/>
          </w:tcPr>
          <w:p w14:paraId="1319AD1C"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3</w:t>
            </w:r>
          </w:p>
        </w:tc>
        <w:tc>
          <w:tcPr>
            <w:tcW w:w="905" w:type="pct"/>
            <w:tcBorders>
              <w:top w:val="single" w:sz="4" w:space="0" w:color="auto"/>
              <w:left w:val="single" w:sz="4" w:space="0" w:color="auto"/>
              <w:bottom w:val="single" w:sz="4" w:space="0" w:color="auto"/>
              <w:right w:val="single" w:sz="4" w:space="0" w:color="auto"/>
            </w:tcBorders>
            <w:vAlign w:val="center"/>
          </w:tcPr>
          <w:p w14:paraId="5B12D3E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4</w:t>
            </w:r>
          </w:p>
        </w:tc>
        <w:tc>
          <w:tcPr>
            <w:tcW w:w="192" w:type="pct"/>
            <w:tcBorders>
              <w:top w:val="single" w:sz="4" w:space="0" w:color="auto"/>
              <w:left w:val="single" w:sz="4" w:space="0" w:color="auto"/>
              <w:right w:val="single" w:sz="4" w:space="0" w:color="auto"/>
            </w:tcBorders>
            <w:vAlign w:val="center"/>
          </w:tcPr>
          <w:p w14:paraId="7C59133F"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5</w:t>
            </w:r>
          </w:p>
        </w:tc>
        <w:tc>
          <w:tcPr>
            <w:tcW w:w="224" w:type="pct"/>
            <w:tcBorders>
              <w:top w:val="single" w:sz="4" w:space="0" w:color="auto"/>
              <w:left w:val="single" w:sz="4" w:space="0" w:color="auto"/>
              <w:right w:val="single" w:sz="4" w:space="0" w:color="auto"/>
            </w:tcBorders>
            <w:vAlign w:val="center"/>
          </w:tcPr>
          <w:p w14:paraId="0044442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6</w:t>
            </w:r>
          </w:p>
        </w:tc>
        <w:tc>
          <w:tcPr>
            <w:tcW w:w="310" w:type="pct"/>
            <w:tcBorders>
              <w:top w:val="single" w:sz="4" w:space="0" w:color="auto"/>
              <w:left w:val="single" w:sz="4" w:space="0" w:color="auto"/>
              <w:bottom w:val="single" w:sz="4" w:space="0" w:color="auto"/>
              <w:right w:val="single" w:sz="4" w:space="0" w:color="auto"/>
            </w:tcBorders>
            <w:vAlign w:val="center"/>
          </w:tcPr>
          <w:p w14:paraId="55F79E8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7</w:t>
            </w:r>
          </w:p>
        </w:tc>
        <w:tc>
          <w:tcPr>
            <w:tcW w:w="371" w:type="pct"/>
            <w:tcBorders>
              <w:top w:val="single" w:sz="4" w:space="0" w:color="auto"/>
              <w:left w:val="single" w:sz="4" w:space="0" w:color="auto"/>
              <w:bottom w:val="single" w:sz="4" w:space="0" w:color="auto"/>
              <w:right w:val="single" w:sz="4" w:space="0" w:color="auto"/>
            </w:tcBorders>
            <w:vAlign w:val="center"/>
          </w:tcPr>
          <w:p w14:paraId="17888AE4"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8</w:t>
            </w:r>
          </w:p>
        </w:tc>
        <w:tc>
          <w:tcPr>
            <w:tcW w:w="373" w:type="pct"/>
            <w:tcBorders>
              <w:top w:val="single" w:sz="4" w:space="0" w:color="auto"/>
              <w:left w:val="single" w:sz="4" w:space="0" w:color="auto"/>
              <w:bottom w:val="single" w:sz="4" w:space="0" w:color="auto"/>
              <w:right w:val="single" w:sz="4" w:space="0" w:color="auto"/>
            </w:tcBorders>
            <w:vAlign w:val="center"/>
          </w:tcPr>
          <w:p w14:paraId="6C450E63"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9</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3045E9B2"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10</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052323B7"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11</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301DD2FC"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12</w:t>
            </w:r>
          </w:p>
        </w:tc>
        <w:tc>
          <w:tcPr>
            <w:tcW w:w="278" w:type="pct"/>
            <w:tcBorders>
              <w:top w:val="single" w:sz="4" w:space="0" w:color="auto"/>
              <w:left w:val="single" w:sz="4" w:space="0" w:color="auto"/>
              <w:bottom w:val="single" w:sz="4" w:space="0" w:color="auto"/>
              <w:right w:val="single" w:sz="4" w:space="0" w:color="auto"/>
            </w:tcBorders>
            <w:vAlign w:val="center"/>
          </w:tcPr>
          <w:p w14:paraId="0333ED8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13</w:t>
            </w:r>
          </w:p>
        </w:tc>
      </w:tr>
      <w:tr w:rsidR="00060908" w:rsidRPr="00523150" w14:paraId="003652DC" w14:textId="77777777" w:rsidTr="00060908">
        <w:tc>
          <w:tcPr>
            <w:tcW w:w="246" w:type="pct"/>
            <w:vMerge w:val="restart"/>
            <w:tcBorders>
              <w:top w:val="single" w:sz="4" w:space="0" w:color="auto"/>
              <w:left w:val="single" w:sz="4" w:space="0" w:color="auto"/>
              <w:right w:val="single" w:sz="4" w:space="0" w:color="auto"/>
            </w:tcBorders>
            <w:vAlign w:val="center"/>
          </w:tcPr>
          <w:p w14:paraId="0FD43BA5"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b/>
                <w:bCs/>
                <w:color w:val="000000"/>
                <w:sz w:val="20"/>
                <w:szCs w:val="20"/>
              </w:rPr>
              <w:t>0021</w:t>
            </w:r>
          </w:p>
        </w:tc>
        <w:tc>
          <w:tcPr>
            <w:tcW w:w="811" w:type="pct"/>
            <w:vMerge w:val="restart"/>
            <w:tcBorders>
              <w:top w:val="single" w:sz="4" w:space="0" w:color="auto"/>
              <w:left w:val="single" w:sz="4" w:space="0" w:color="auto"/>
              <w:right w:val="single" w:sz="4" w:space="0" w:color="auto"/>
            </w:tcBorders>
            <w:vAlign w:val="center"/>
            <w:hideMark/>
          </w:tcPr>
          <w:p w14:paraId="5C00E02A"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Цех по производству ДСП-250. </w:t>
            </w:r>
            <w:proofErr w:type="spellStart"/>
            <w:r w:rsidRPr="0047085D">
              <w:rPr>
                <w:rFonts w:ascii="Times New Roman" w:eastAsia="Times New Roman" w:hAnsi="Times New Roman" w:cs="Times New Roman"/>
                <w:color w:val="000000"/>
                <w:sz w:val="20"/>
                <w:szCs w:val="20"/>
              </w:rPr>
              <w:t>Термомасляный</w:t>
            </w:r>
            <w:proofErr w:type="spellEnd"/>
            <w:r w:rsidRPr="0047085D">
              <w:rPr>
                <w:rFonts w:ascii="Times New Roman" w:eastAsia="Times New Roman" w:hAnsi="Times New Roman" w:cs="Times New Roman"/>
                <w:color w:val="000000"/>
                <w:sz w:val="20"/>
                <w:szCs w:val="20"/>
              </w:rPr>
              <w:t xml:space="preserve"> котел</w:t>
            </w:r>
            <w:r w:rsidRPr="0047085D">
              <w:rPr>
                <w:rFonts w:ascii="Times New Roman" w:eastAsia="Times New Roman" w:hAnsi="Times New Roman" w:cs="Times New Roman"/>
                <w:color w:val="000000"/>
                <w:sz w:val="20"/>
                <w:szCs w:val="20"/>
              </w:rPr>
              <w:br/>
            </w:r>
            <w:proofErr w:type="spellStart"/>
            <w:r w:rsidRPr="0047085D">
              <w:rPr>
                <w:rFonts w:ascii="Times New Roman" w:eastAsia="Times New Roman" w:hAnsi="Times New Roman" w:cs="Times New Roman"/>
                <w:color w:val="000000"/>
                <w:sz w:val="20"/>
                <w:szCs w:val="20"/>
              </w:rPr>
              <w:t>Kontaktomat</w:t>
            </w:r>
            <w:proofErr w:type="spellEnd"/>
            <w:r w:rsidRPr="0047085D">
              <w:rPr>
                <w:rFonts w:ascii="Times New Roman" w:eastAsia="Times New Roman" w:hAnsi="Times New Roman" w:cs="Times New Roman"/>
                <w:color w:val="000000"/>
                <w:sz w:val="20"/>
                <w:szCs w:val="20"/>
              </w:rPr>
              <w:t xml:space="preserve"> 2-3-0850-S </w:t>
            </w:r>
          </w:p>
        </w:tc>
        <w:tc>
          <w:tcPr>
            <w:tcW w:w="231" w:type="pct"/>
            <w:tcBorders>
              <w:top w:val="single" w:sz="4" w:space="0" w:color="auto"/>
              <w:left w:val="single" w:sz="4" w:space="0" w:color="auto"/>
              <w:bottom w:val="single" w:sz="4" w:space="0" w:color="auto"/>
              <w:right w:val="single" w:sz="4" w:space="0" w:color="auto"/>
            </w:tcBorders>
            <w:vAlign w:val="center"/>
            <w:hideMark/>
          </w:tcPr>
          <w:p w14:paraId="28A48014"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0337 </w:t>
            </w:r>
          </w:p>
        </w:tc>
        <w:tc>
          <w:tcPr>
            <w:tcW w:w="905" w:type="pct"/>
            <w:tcBorders>
              <w:top w:val="single" w:sz="4" w:space="0" w:color="auto"/>
              <w:left w:val="single" w:sz="4" w:space="0" w:color="auto"/>
              <w:bottom w:val="single" w:sz="4" w:space="0" w:color="auto"/>
              <w:right w:val="single" w:sz="4" w:space="0" w:color="auto"/>
            </w:tcBorders>
            <w:vAlign w:val="center"/>
            <w:hideMark/>
          </w:tcPr>
          <w:p w14:paraId="49D24A6B"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Углерод оксид (окись углерода, угарный газ) </w:t>
            </w:r>
          </w:p>
        </w:tc>
        <w:tc>
          <w:tcPr>
            <w:tcW w:w="192" w:type="pct"/>
            <w:vMerge w:val="restart"/>
            <w:tcBorders>
              <w:top w:val="single" w:sz="4" w:space="0" w:color="auto"/>
              <w:left w:val="single" w:sz="4" w:space="0" w:color="auto"/>
              <w:right w:val="single" w:sz="4" w:space="0" w:color="auto"/>
            </w:tcBorders>
            <w:vAlign w:val="center"/>
          </w:tcPr>
          <w:p w14:paraId="237DCBD5" w14:textId="77777777" w:rsidR="00060908" w:rsidRPr="0080720D" w:rsidRDefault="00060908" w:rsidP="00060908">
            <w:pPr>
              <w:spacing w:after="0"/>
              <w:jc w:val="center"/>
              <w:rPr>
                <w:rFonts w:ascii="Times New Roman" w:eastAsia="Times New Roman" w:hAnsi="Times New Roman" w:cs="Times New Roman"/>
                <w:b/>
                <w:sz w:val="20"/>
                <w:szCs w:val="20"/>
              </w:rPr>
            </w:pPr>
            <w:r w:rsidRPr="0080720D">
              <w:rPr>
                <w:rFonts w:ascii="Times New Roman" w:eastAsia="Times New Roman" w:hAnsi="Times New Roman" w:cs="Times New Roman"/>
                <w:b/>
                <w:sz w:val="20"/>
                <w:szCs w:val="20"/>
              </w:rPr>
              <w:t>-</w:t>
            </w:r>
          </w:p>
        </w:tc>
        <w:tc>
          <w:tcPr>
            <w:tcW w:w="224" w:type="pct"/>
            <w:vMerge w:val="restart"/>
            <w:tcBorders>
              <w:top w:val="single" w:sz="4" w:space="0" w:color="auto"/>
              <w:left w:val="single" w:sz="4" w:space="0" w:color="auto"/>
              <w:right w:val="single" w:sz="4" w:space="0" w:color="auto"/>
            </w:tcBorders>
            <w:vAlign w:val="center"/>
          </w:tcPr>
          <w:p w14:paraId="2C015F81" w14:textId="77777777" w:rsidR="00060908" w:rsidRPr="0080720D" w:rsidRDefault="00060908" w:rsidP="00060908">
            <w:pPr>
              <w:spacing w:after="0"/>
              <w:jc w:val="center"/>
              <w:rPr>
                <w:rFonts w:ascii="Times New Roman" w:eastAsia="Times New Roman" w:hAnsi="Times New Roman" w:cs="Times New Roman"/>
                <w:b/>
                <w:sz w:val="20"/>
                <w:szCs w:val="20"/>
              </w:rPr>
            </w:pPr>
            <w:r w:rsidRPr="0080720D">
              <w:rPr>
                <w:rFonts w:ascii="Times New Roman" w:eastAsia="Times New Roman" w:hAnsi="Times New Roman" w:cs="Times New Roman"/>
                <w:b/>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hideMark/>
          </w:tcPr>
          <w:p w14:paraId="4BB9A963"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81,5</w:t>
            </w:r>
          </w:p>
        </w:tc>
        <w:tc>
          <w:tcPr>
            <w:tcW w:w="371" w:type="pct"/>
            <w:tcBorders>
              <w:top w:val="single" w:sz="4" w:space="0" w:color="auto"/>
              <w:left w:val="single" w:sz="4" w:space="0" w:color="auto"/>
              <w:bottom w:val="single" w:sz="4" w:space="0" w:color="auto"/>
              <w:right w:val="single" w:sz="4" w:space="0" w:color="auto"/>
            </w:tcBorders>
            <w:vAlign w:val="center"/>
            <w:hideMark/>
          </w:tcPr>
          <w:p w14:paraId="2CA4066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0,348</w:t>
            </w:r>
          </w:p>
        </w:tc>
        <w:tc>
          <w:tcPr>
            <w:tcW w:w="373" w:type="pct"/>
            <w:tcBorders>
              <w:top w:val="single" w:sz="4" w:space="0" w:color="auto"/>
              <w:left w:val="single" w:sz="4" w:space="0" w:color="auto"/>
              <w:bottom w:val="single" w:sz="4" w:space="0" w:color="auto"/>
              <w:right w:val="single" w:sz="4" w:space="0" w:color="auto"/>
            </w:tcBorders>
            <w:vAlign w:val="center"/>
            <w:hideMark/>
          </w:tcPr>
          <w:p w14:paraId="2B970D57"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0,400</w:t>
            </w:r>
          </w:p>
        </w:tc>
        <w:tc>
          <w:tcPr>
            <w:tcW w:w="278" w:type="pct"/>
            <w:tcBorders>
              <w:top w:val="single" w:sz="4" w:space="0" w:color="auto"/>
              <w:left w:val="single" w:sz="4" w:space="0" w:color="auto"/>
              <w:bottom w:val="single" w:sz="4" w:space="0" w:color="auto"/>
              <w:right w:val="single" w:sz="4" w:space="0" w:color="auto"/>
            </w:tcBorders>
            <w:vAlign w:val="center"/>
          </w:tcPr>
          <w:p w14:paraId="5CE78D9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81,5</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3A306CB1"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0,348</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6EC6A607"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0,400</w:t>
            </w:r>
          </w:p>
        </w:tc>
        <w:tc>
          <w:tcPr>
            <w:tcW w:w="280" w:type="pct"/>
            <w:gridSpan w:val="2"/>
            <w:tcBorders>
              <w:top w:val="single" w:sz="4" w:space="0" w:color="auto"/>
              <w:left w:val="single" w:sz="4" w:space="0" w:color="auto"/>
              <w:bottom w:val="single" w:sz="4" w:space="0" w:color="auto"/>
              <w:right w:val="single" w:sz="4" w:space="0" w:color="auto"/>
            </w:tcBorders>
            <w:vAlign w:val="center"/>
            <w:hideMark/>
          </w:tcPr>
          <w:p w14:paraId="55DC51A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6,0</w:t>
            </w:r>
          </w:p>
        </w:tc>
      </w:tr>
      <w:tr w:rsidR="00060908" w:rsidRPr="00523150" w14:paraId="4B017B62" w14:textId="77777777" w:rsidTr="00060908">
        <w:tc>
          <w:tcPr>
            <w:tcW w:w="246" w:type="pct"/>
            <w:vMerge/>
            <w:tcBorders>
              <w:left w:val="single" w:sz="4" w:space="0" w:color="auto"/>
              <w:right w:val="single" w:sz="4" w:space="0" w:color="auto"/>
            </w:tcBorders>
            <w:vAlign w:val="center"/>
          </w:tcPr>
          <w:p w14:paraId="3F1582CF"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37482494"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65B020C6"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0301 </w:t>
            </w:r>
          </w:p>
        </w:tc>
        <w:tc>
          <w:tcPr>
            <w:tcW w:w="905" w:type="pct"/>
            <w:tcBorders>
              <w:top w:val="single" w:sz="4" w:space="0" w:color="auto"/>
              <w:left w:val="single" w:sz="4" w:space="0" w:color="auto"/>
              <w:bottom w:val="single" w:sz="4" w:space="0" w:color="auto"/>
              <w:right w:val="single" w:sz="4" w:space="0" w:color="auto"/>
            </w:tcBorders>
            <w:vAlign w:val="center"/>
            <w:hideMark/>
          </w:tcPr>
          <w:p w14:paraId="30E6320F"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Азот (IV) оксид (азота диоксид) </w:t>
            </w:r>
          </w:p>
        </w:tc>
        <w:tc>
          <w:tcPr>
            <w:tcW w:w="192" w:type="pct"/>
            <w:vMerge/>
            <w:tcBorders>
              <w:left w:val="single" w:sz="4" w:space="0" w:color="auto"/>
              <w:right w:val="single" w:sz="4" w:space="0" w:color="auto"/>
            </w:tcBorders>
            <w:vAlign w:val="center"/>
          </w:tcPr>
          <w:p w14:paraId="0A1B3308"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24" w:type="pct"/>
            <w:vMerge/>
            <w:tcBorders>
              <w:left w:val="single" w:sz="4" w:space="0" w:color="auto"/>
              <w:right w:val="single" w:sz="4" w:space="0" w:color="auto"/>
            </w:tcBorders>
            <w:vAlign w:val="center"/>
          </w:tcPr>
          <w:p w14:paraId="50817B9E"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127041B4"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115,3</w:t>
            </w:r>
          </w:p>
        </w:tc>
        <w:tc>
          <w:tcPr>
            <w:tcW w:w="371" w:type="pct"/>
            <w:tcBorders>
              <w:top w:val="single" w:sz="4" w:space="0" w:color="auto"/>
              <w:left w:val="single" w:sz="4" w:space="0" w:color="auto"/>
              <w:bottom w:val="single" w:sz="4" w:space="0" w:color="auto"/>
              <w:right w:val="single" w:sz="4" w:space="0" w:color="auto"/>
            </w:tcBorders>
            <w:vAlign w:val="center"/>
            <w:hideMark/>
          </w:tcPr>
          <w:p w14:paraId="7795600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0,493</w:t>
            </w:r>
          </w:p>
        </w:tc>
        <w:tc>
          <w:tcPr>
            <w:tcW w:w="373" w:type="pct"/>
            <w:tcBorders>
              <w:top w:val="single" w:sz="4" w:space="0" w:color="auto"/>
              <w:left w:val="single" w:sz="4" w:space="0" w:color="auto"/>
              <w:bottom w:val="single" w:sz="4" w:space="0" w:color="auto"/>
              <w:right w:val="single" w:sz="4" w:space="0" w:color="auto"/>
            </w:tcBorders>
            <w:vAlign w:val="center"/>
            <w:hideMark/>
          </w:tcPr>
          <w:p w14:paraId="3892750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0,450</w:t>
            </w:r>
          </w:p>
        </w:tc>
        <w:tc>
          <w:tcPr>
            <w:tcW w:w="278" w:type="pct"/>
            <w:tcBorders>
              <w:top w:val="single" w:sz="4" w:space="0" w:color="auto"/>
              <w:left w:val="single" w:sz="4" w:space="0" w:color="auto"/>
              <w:bottom w:val="single" w:sz="4" w:space="0" w:color="auto"/>
              <w:right w:val="single" w:sz="4" w:space="0" w:color="auto"/>
            </w:tcBorders>
            <w:vAlign w:val="center"/>
          </w:tcPr>
          <w:p w14:paraId="65A0E1F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115,3</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680998B2"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0,493</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5333C7F1"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0,450</w:t>
            </w:r>
          </w:p>
        </w:tc>
        <w:tc>
          <w:tcPr>
            <w:tcW w:w="280" w:type="pct"/>
            <w:gridSpan w:val="2"/>
            <w:tcBorders>
              <w:top w:val="single" w:sz="4" w:space="0" w:color="auto"/>
              <w:left w:val="single" w:sz="4" w:space="0" w:color="auto"/>
              <w:bottom w:val="single" w:sz="4" w:space="0" w:color="auto"/>
              <w:right w:val="single" w:sz="4" w:space="0" w:color="auto"/>
            </w:tcBorders>
            <w:vAlign w:val="center"/>
            <w:hideMark/>
          </w:tcPr>
          <w:p w14:paraId="048A5C3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6,0</w:t>
            </w:r>
          </w:p>
        </w:tc>
      </w:tr>
      <w:tr w:rsidR="00060908" w:rsidRPr="00523150" w14:paraId="5D4C5657" w14:textId="77777777" w:rsidTr="00060908">
        <w:tc>
          <w:tcPr>
            <w:tcW w:w="246" w:type="pct"/>
            <w:vMerge/>
            <w:tcBorders>
              <w:left w:val="single" w:sz="4" w:space="0" w:color="auto"/>
              <w:right w:val="single" w:sz="4" w:space="0" w:color="auto"/>
            </w:tcBorders>
            <w:vAlign w:val="center"/>
          </w:tcPr>
          <w:p w14:paraId="12E735AC"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4B02BD82"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432CFCA4"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0304 </w:t>
            </w:r>
          </w:p>
        </w:tc>
        <w:tc>
          <w:tcPr>
            <w:tcW w:w="905" w:type="pct"/>
            <w:tcBorders>
              <w:top w:val="single" w:sz="4" w:space="0" w:color="auto"/>
              <w:left w:val="single" w:sz="4" w:space="0" w:color="auto"/>
              <w:bottom w:val="single" w:sz="4" w:space="0" w:color="auto"/>
              <w:right w:val="single" w:sz="4" w:space="0" w:color="auto"/>
            </w:tcBorders>
            <w:vAlign w:val="center"/>
            <w:hideMark/>
          </w:tcPr>
          <w:p w14:paraId="2FE5064E"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Азот (II) оксид (азота оксид) </w:t>
            </w:r>
          </w:p>
        </w:tc>
        <w:tc>
          <w:tcPr>
            <w:tcW w:w="192" w:type="pct"/>
            <w:vMerge/>
            <w:tcBorders>
              <w:left w:val="single" w:sz="4" w:space="0" w:color="auto"/>
              <w:right w:val="single" w:sz="4" w:space="0" w:color="auto"/>
            </w:tcBorders>
            <w:vAlign w:val="center"/>
          </w:tcPr>
          <w:p w14:paraId="002FB94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41E48614"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76F8959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hideMark/>
          </w:tcPr>
          <w:p w14:paraId="398EBDE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0,000</w:t>
            </w:r>
          </w:p>
        </w:tc>
        <w:tc>
          <w:tcPr>
            <w:tcW w:w="373" w:type="pct"/>
            <w:tcBorders>
              <w:top w:val="single" w:sz="4" w:space="0" w:color="auto"/>
              <w:left w:val="single" w:sz="4" w:space="0" w:color="auto"/>
              <w:bottom w:val="single" w:sz="4" w:space="0" w:color="auto"/>
              <w:right w:val="single" w:sz="4" w:space="0" w:color="auto"/>
            </w:tcBorders>
            <w:vAlign w:val="center"/>
            <w:hideMark/>
          </w:tcPr>
          <w:p w14:paraId="34184C37"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0,073</w:t>
            </w:r>
          </w:p>
        </w:tc>
        <w:tc>
          <w:tcPr>
            <w:tcW w:w="278" w:type="pct"/>
            <w:tcBorders>
              <w:top w:val="single" w:sz="4" w:space="0" w:color="auto"/>
              <w:left w:val="single" w:sz="4" w:space="0" w:color="auto"/>
              <w:bottom w:val="single" w:sz="4" w:space="0" w:color="auto"/>
              <w:right w:val="single" w:sz="4" w:space="0" w:color="auto"/>
            </w:tcBorders>
            <w:vAlign w:val="center"/>
          </w:tcPr>
          <w:p w14:paraId="2330B924"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1F3B67C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0,000</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450924F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0,073</w:t>
            </w:r>
          </w:p>
        </w:tc>
        <w:tc>
          <w:tcPr>
            <w:tcW w:w="280" w:type="pct"/>
            <w:gridSpan w:val="2"/>
            <w:tcBorders>
              <w:top w:val="single" w:sz="4" w:space="0" w:color="auto"/>
              <w:left w:val="single" w:sz="4" w:space="0" w:color="auto"/>
              <w:bottom w:val="single" w:sz="4" w:space="0" w:color="auto"/>
              <w:right w:val="single" w:sz="4" w:space="0" w:color="auto"/>
            </w:tcBorders>
            <w:vAlign w:val="center"/>
            <w:hideMark/>
          </w:tcPr>
          <w:p w14:paraId="0ADD0D1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641FD9F3" w14:textId="77777777" w:rsidTr="00060908">
        <w:tc>
          <w:tcPr>
            <w:tcW w:w="246" w:type="pct"/>
            <w:vMerge/>
            <w:tcBorders>
              <w:left w:val="single" w:sz="4" w:space="0" w:color="auto"/>
              <w:right w:val="single" w:sz="4" w:space="0" w:color="auto"/>
            </w:tcBorders>
            <w:vAlign w:val="center"/>
          </w:tcPr>
          <w:p w14:paraId="549934C6"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148A82B9"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20C5B12D"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0183 </w:t>
            </w:r>
          </w:p>
        </w:tc>
        <w:tc>
          <w:tcPr>
            <w:tcW w:w="905" w:type="pct"/>
            <w:tcBorders>
              <w:top w:val="single" w:sz="4" w:space="0" w:color="auto"/>
              <w:left w:val="single" w:sz="4" w:space="0" w:color="auto"/>
              <w:bottom w:val="single" w:sz="4" w:space="0" w:color="auto"/>
              <w:right w:val="single" w:sz="4" w:space="0" w:color="auto"/>
            </w:tcBorders>
            <w:vAlign w:val="center"/>
            <w:hideMark/>
          </w:tcPr>
          <w:p w14:paraId="5B2AC724"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Ртуть и ее соединения (в пересчете на ртуть) </w:t>
            </w:r>
          </w:p>
        </w:tc>
        <w:tc>
          <w:tcPr>
            <w:tcW w:w="192" w:type="pct"/>
            <w:vMerge/>
            <w:tcBorders>
              <w:left w:val="single" w:sz="4" w:space="0" w:color="auto"/>
              <w:right w:val="single" w:sz="4" w:space="0" w:color="auto"/>
            </w:tcBorders>
            <w:vAlign w:val="center"/>
          </w:tcPr>
          <w:p w14:paraId="132687F9"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483B1168"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1D17943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hideMark/>
          </w:tcPr>
          <w:p w14:paraId="2C9E5FEB"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73" w:type="pct"/>
            <w:tcBorders>
              <w:top w:val="single" w:sz="4" w:space="0" w:color="auto"/>
              <w:left w:val="single" w:sz="4" w:space="0" w:color="auto"/>
              <w:bottom w:val="single" w:sz="4" w:space="0" w:color="auto"/>
              <w:right w:val="single" w:sz="4" w:space="0" w:color="auto"/>
            </w:tcBorders>
            <w:vAlign w:val="center"/>
            <w:hideMark/>
          </w:tcPr>
          <w:p w14:paraId="52D294F5"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73A96BF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45A0EC2E"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499172C2"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0,000</w:t>
            </w:r>
          </w:p>
        </w:tc>
        <w:tc>
          <w:tcPr>
            <w:tcW w:w="280" w:type="pct"/>
            <w:gridSpan w:val="2"/>
            <w:tcBorders>
              <w:top w:val="single" w:sz="4" w:space="0" w:color="auto"/>
              <w:left w:val="single" w:sz="4" w:space="0" w:color="auto"/>
              <w:bottom w:val="single" w:sz="4" w:space="0" w:color="auto"/>
              <w:right w:val="single" w:sz="4" w:space="0" w:color="auto"/>
            </w:tcBorders>
            <w:vAlign w:val="center"/>
            <w:hideMark/>
          </w:tcPr>
          <w:p w14:paraId="6BEC525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5C0AA7AF" w14:textId="77777777" w:rsidTr="00060908">
        <w:tc>
          <w:tcPr>
            <w:tcW w:w="246" w:type="pct"/>
            <w:vMerge/>
            <w:tcBorders>
              <w:left w:val="single" w:sz="4" w:space="0" w:color="auto"/>
              <w:right w:val="single" w:sz="4" w:space="0" w:color="auto"/>
            </w:tcBorders>
            <w:vAlign w:val="center"/>
          </w:tcPr>
          <w:p w14:paraId="34F93358"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5733784E"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hideMark/>
          </w:tcPr>
          <w:p w14:paraId="6C9B3129"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3620 </w:t>
            </w:r>
          </w:p>
        </w:tc>
        <w:tc>
          <w:tcPr>
            <w:tcW w:w="905" w:type="pct"/>
            <w:tcBorders>
              <w:top w:val="single" w:sz="4" w:space="0" w:color="auto"/>
              <w:left w:val="single" w:sz="4" w:space="0" w:color="auto"/>
              <w:bottom w:val="single" w:sz="4" w:space="0" w:color="auto"/>
              <w:right w:val="single" w:sz="4" w:space="0" w:color="auto"/>
            </w:tcBorders>
            <w:vAlign w:val="center"/>
            <w:hideMark/>
          </w:tcPr>
          <w:p w14:paraId="18B9D028" w14:textId="77777777" w:rsidR="00060908" w:rsidRPr="0047085D" w:rsidRDefault="00060908" w:rsidP="00060908">
            <w:pPr>
              <w:spacing w:after="0"/>
              <w:rPr>
                <w:rFonts w:ascii="Times New Roman" w:eastAsia="Times New Roman" w:hAnsi="Times New Roman" w:cs="Times New Roman"/>
                <w:sz w:val="20"/>
                <w:szCs w:val="20"/>
              </w:rPr>
            </w:pPr>
            <w:proofErr w:type="spellStart"/>
            <w:r w:rsidRPr="0047085D">
              <w:rPr>
                <w:rFonts w:ascii="Times New Roman" w:eastAsia="Times New Roman" w:hAnsi="Times New Roman" w:cs="Times New Roman"/>
                <w:color w:val="000000"/>
                <w:sz w:val="20"/>
                <w:szCs w:val="20"/>
              </w:rPr>
              <w:t>Диоксины</w:t>
            </w:r>
            <w:proofErr w:type="spellEnd"/>
            <w:r w:rsidRPr="0047085D">
              <w:rPr>
                <w:rFonts w:ascii="Times New Roman" w:eastAsia="Times New Roman" w:hAnsi="Times New Roman" w:cs="Times New Roman"/>
                <w:color w:val="000000"/>
                <w:sz w:val="20"/>
                <w:szCs w:val="20"/>
              </w:rPr>
              <w:t xml:space="preserve"> (в пересчете на 2,3,7,8, </w:t>
            </w:r>
            <w:proofErr w:type="spellStart"/>
            <w:r w:rsidRPr="0047085D">
              <w:rPr>
                <w:rFonts w:ascii="Times New Roman" w:eastAsia="Times New Roman" w:hAnsi="Times New Roman" w:cs="Times New Roman"/>
                <w:color w:val="000000"/>
                <w:sz w:val="20"/>
                <w:szCs w:val="20"/>
              </w:rPr>
              <w:t>тетрахлордибензо</w:t>
            </w:r>
            <w:proofErr w:type="spellEnd"/>
            <w:r w:rsidRPr="0047085D">
              <w:rPr>
                <w:rFonts w:ascii="Times New Roman" w:eastAsia="Times New Roman" w:hAnsi="Times New Roman" w:cs="Times New Roman"/>
                <w:color w:val="000000"/>
                <w:sz w:val="20"/>
                <w:szCs w:val="20"/>
              </w:rPr>
              <w:t>-</w:t>
            </w:r>
            <w:r w:rsidRPr="0047085D">
              <w:rPr>
                <w:rFonts w:ascii="Times New Roman" w:eastAsia="Times New Roman" w:hAnsi="Times New Roman" w:cs="Times New Roman"/>
                <w:color w:val="000000"/>
                <w:sz w:val="20"/>
                <w:szCs w:val="20"/>
              </w:rPr>
              <w:br/>
              <w:t xml:space="preserve">1,4-диоксин) </w:t>
            </w:r>
          </w:p>
        </w:tc>
        <w:tc>
          <w:tcPr>
            <w:tcW w:w="192" w:type="pct"/>
            <w:vMerge/>
            <w:tcBorders>
              <w:left w:val="single" w:sz="4" w:space="0" w:color="auto"/>
              <w:right w:val="single" w:sz="4" w:space="0" w:color="auto"/>
            </w:tcBorders>
            <w:vAlign w:val="center"/>
          </w:tcPr>
          <w:p w14:paraId="2B73557D"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02A376C7"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54106604"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hideMark/>
          </w:tcPr>
          <w:p w14:paraId="14268A5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0,000</w:t>
            </w:r>
          </w:p>
        </w:tc>
        <w:tc>
          <w:tcPr>
            <w:tcW w:w="373" w:type="pct"/>
            <w:tcBorders>
              <w:top w:val="single" w:sz="4" w:space="0" w:color="auto"/>
              <w:left w:val="single" w:sz="4" w:space="0" w:color="auto"/>
              <w:bottom w:val="single" w:sz="4" w:space="0" w:color="auto"/>
              <w:right w:val="single" w:sz="4" w:space="0" w:color="auto"/>
            </w:tcBorders>
            <w:vAlign w:val="center"/>
            <w:hideMark/>
          </w:tcPr>
          <w:p w14:paraId="2596D346"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278" w:type="pct"/>
            <w:tcBorders>
              <w:top w:val="single" w:sz="4" w:space="0" w:color="auto"/>
              <w:left w:val="single" w:sz="4" w:space="0" w:color="auto"/>
              <w:bottom w:val="single" w:sz="4" w:space="0" w:color="auto"/>
              <w:right w:val="single" w:sz="4" w:space="0" w:color="auto"/>
            </w:tcBorders>
            <w:vAlign w:val="center"/>
          </w:tcPr>
          <w:p w14:paraId="2633F4D4"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#ЗНАЧ!</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32443F0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0,000</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7F3303D3" w14:textId="77777777" w:rsidR="00060908" w:rsidRPr="0047085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280" w:type="pct"/>
            <w:gridSpan w:val="2"/>
            <w:tcBorders>
              <w:top w:val="single" w:sz="4" w:space="0" w:color="auto"/>
              <w:left w:val="single" w:sz="4" w:space="0" w:color="auto"/>
              <w:bottom w:val="single" w:sz="4" w:space="0" w:color="auto"/>
              <w:right w:val="single" w:sz="4" w:space="0" w:color="auto"/>
            </w:tcBorders>
            <w:vAlign w:val="center"/>
            <w:hideMark/>
          </w:tcPr>
          <w:p w14:paraId="6326A16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41526CF4" w14:textId="77777777" w:rsidTr="00060908">
        <w:tc>
          <w:tcPr>
            <w:tcW w:w="246" w:type="pct"/>
            <w:vMerge/>
            <w:tcBorders>
              <w:left w:val="single" w:sz="4" w:space="0" w:color="auto"/>
              <w:right w:val="single" w:sz="4" w:space="0" w:color="auto"/>
            </w:tcBorders>
            <w:vAlign w:val="center"/>
          </w:tcPr>
          <w:p w14:paraId="1FCFD86A"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03AE2D4F"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tcPr>
          <w:p w14:paraId="4C0CD829" w14:textId="77777777" w:rsidR="00060908" w:rsidRPr="0047085D" w:rsidRDefault="00060908" w:rsidP="00060908">
            <w:pPr>
              <w:spacing w:after="0"/>
              <w:rPr>
                <w:rFonts w:ascii="Times New Roman" w:eastAsia="Times New Roman" w:hAnsi="Times New Roman" w:cs="Times New Roman"/>
                <w:color w:val="000000"/>
                <w:sz w:val="20"/>
                <w:szCs w:val="20"/>
              </w:rPr>
            </w:pPr>
            <w:r w:rsidRPr="003A7DBE">
              <w:rPr>
                <w:rFonts w:ascii="Times New Roman" w:eastAsia="Times New Roman" w:hAnsi="Times New Roman" w:cs="Times New Roman"/>
                <w:color w:val="000000"/>
                <w:sz w:val="20"/>
                <w:szCs w:val="20"/>
              </w:rPr>
              <w:t>2902</w:t>
            </w:r>
          </w:p>
        </w:tc>
        <w:tc>
          <w:tcPr>
            <w:tcW w:w="905" w:type="pct"/>
            <w:tcBorders>
              <w:top w:val="single" w:sz="4" w:space="0" w:color="auto"/>
              <w:left w:val="single" w:sz="4" w:space="0" w:color="auto"/>
              <w:bottom w:val="single" w:sz="4" w:space="0" w:color="auto"/>
              <w:right w:val="single" w:sz="4" w:space="0" w:color="auto"/>
            </w:tcBorders>
          </w:tcPr>
          <w:p w14:paraId="23CD7A08" w14:textId="77777777" w:rsidR="00060908" w:rsidRPr="0047085D" w:rsidRDefault="00060908" w:rsidP="00060908">
            <w:pPr>
              <w:spacing w:after="0"/>
              <w:rPr>
                <w:rFonts w:ascii="Times New Roman" w:eastAsia="Times New Roman" w:hAnsi="Times New Roman" w:cs="Times New Roman"/>
                <w:color w:val="000000"/>
                <w:sz w:val="20"/>
                <w:szCs w:val="20"/>
              </w:rPr>
            </w:pPr>
            <w:r w:rsidRPr="003A7DBE">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192" w:type="pct"/>
            <w:vMerge/>
            <w:tcBorders>
              <w:left w:val="single" w:sz="4" w:space="0" w:color="auto"/>
              <w:right w:val="single" w:sz="4" w:space="0" w:color="auto"/>
            </w:tcBorders>
            <w:vAlign w:val="center"/>
          </w:tcPr>
          <w:p w14:paraId="1CCF5648"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592DC5AC"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4C053631"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7EFCE66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472070EF" w14:textId="77777777" w:rsidR="00060908" w:rsidRPr="003A7DBE" w:rsidRDefault="00060908" w:rsidP="00060908">
            <w:pPr>
              <w:spacing w:after="0"/>
              <w:jc w:val="center"/>
              <w:rPr>
                <w:rFonts w:ascii="Times New Roman" w:eastAsia="Times New Roman" w:hAnsi="Times New Roman" w:cs="Times New Roman"/>
                <w:color w:val="000000" w:themeColor="text1"/>
                <w:sz w:val="20"/>
                <w:szCs w:val="20"/>
              </w:rPr>
            </w:pPr>
            <w:r w:rsidRPr="003A7DBE">
              <w:rPr>
                <w:rFonts w:ascii="Times New Roman" w:eastAsia="Times New Roman" w:hAnsi="Times New Roman" w:cs="Times New Roman"/>
                <w:color w:val="000000" w:themeColor="text1"/>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4299678D"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12266730"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6651638B" w14:textId="77777777" w:rsidR="00060908" w:rsidRDefault="00060908" w:rsidP="00060908">
            <w:pPr>
              <w:spacing w:after="0"/>
              <w:jc w:val="center"/>
              <w:rPr>
                <w:rFonts w:ascii="Times New Roman" w:eastAsia="Times New Roman" w:hAnsi="Times New Roman" w:cs="Times New Roman"/>
                <w:color w:val="000000"/>
                <w:sz w:val="20"/>
                <w:szCs w:val="20"/>
              </w:rPr>
            </w:pPr>
            <w:r w:rsidRPr="003A7DBE">
              <w:rPr>
                <w:rFonts w:ascii="Times New Roman" w:eastAsia="Times New Roman" w:hAnsi="Times New Roman" w:cs="Times New Roman"/>
                <w:color w:val="000000" w:themeColor="text1"/>
                <w:sz w:val="20"/>
                <w:szCs w:val="20"/>
              </w:rPr>
              <w:t>0,000</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5B64B3CC"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70027B92" w14:textId="77777777" w:rsidTr="00060908">
        <w:tc>
          <w:tcPr>
            <w:tcW w:w="246" w:type="pct"/>
            <w:vMerge/>
            <w:tcBorders>
              <w:left w:val="single" w:sz="4" w:space="0" w:color="auto"/>
              <w:right w:val="single" w:sz="4" w:space="0" w:color="auto"/>
            </w:tcBorders>
            <w:vAlign w:val="center"/>
          </w:tcPr>
          <w:p w14:paraId="122AB04C"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0ABA1D6B"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tcPr>
          <w:p w14:paraId="21074221" w14:textId="77777777" w:rsidR="00060908" w:rsidRPr="0047085D" w:rsidRDefault="00060908" w:rsidP="00060908">
            <w:pPr>
              <w:spacing w:after="0"/>
              <w:rPr>
                <w:rFonts w:ascii="Times New Roman" w:eastAsia="Times New Roman" w:hAnsi="Times New Roman" w:cs="Times New Roman"/>
                <w:color w:val="000000"/>
                <w:sz w:val="20"/>
                <w:szCs w:val="20"/>
              </w:rPr>
            </w:pPr>
            <w:r w:rsidRPr="003A7DBE">
              <w:rPr>
                <w:rFonts w:ascii="Times New Roman" w:eastAsia="Times New Roman" w:hAnsi="Times New Roman" w:cs="Times New Roman"/>
                <w:color w:val="000000"/>
                <w:sz w:val="20"/>
                <w:szCs w:val="20"/>
              </w:rPr>
              <w:t>0703</w:t>
            </w:r>
          </w:p>
        </w:tc>
        <w:tc>
          <w:tcPr>
            <w:tcW w:w="905" w:type="pct"/>
            <w:tcBorders>
              <w:top w:val="single" w:sz="4" w:space="0" w:color="auto"/>
              <w:left w:val="single" w:sz="4" w:space="0" w:color="auto"/>
              <w:bottom w:val="single" w:sz="4" w:space="0" w:color="auto"/>
              <w:right w:val="single" w:sz="4" w:space="0" w:color="auto"/>
            </w:tcBorders>
          </w:tcPr>
          <w:p w14:paraId="2E809E91" w14:textId="77777777" w:rsidR="00060908" w:rsidRPr="0047085D" w:rsidRDefault="00060908" w:rsidP="00060908">
            <w:pPr>
              <w:spacing w:after="0"/>
              <w:rPr>
                <w:rFonts w:ascii="Times New Roman" w:eastAsia="Times New Roman" w:hAnsi="Times New Roman" w:cs="Times New Roman"/>
                <w:color w:val="000000"/>
                <w:sz w:val="20"/>
                <w:szCs w:val="20"/>
              </w:rPr>
            </w:pPr>
            <w:proofErr w:type="spellStart"/>
            <w:r w:rsidRPr="003A7DBE">
              <w:rPr>
                <w:rFonts w:ascii="Times New Roman" w:eastAsia="Times New Roman" w:hAnsi="Times New Roman" w:cs="Times New Roman"/>
                <w:color w:val="000000"/>
                <w:sz w:val="20"/>
                <w:szCs w:val="20"/>
              </w:rPr>
              <w:t>Бенз</w:t>
            </w:r>
            <w:proofErr w:type="spellEnd"/>
            <w:r w:rsidRPr="003A7DBE">
              <w:rPr>
                <w:rFonts w:ascii="Times New Roman" w:eastAsia="Times New Roman" w:hAnsi="Times New Roman" w:cs="Times New Roman"/>
                <w:color w:val="000000"/>
                <w:sz w:val="20"/>
                <w:szCs w:val="20"/>
              </w:rPr>
              <w:t>/а/</w:t>
            </w:r>
            <w:proofErr w:type="spellStart"/>
            <w:r w:rsidRPr="003A7DBE">
              <w:rPr>
                <w:rFonts w:ascii="Times New Roman" w:eastAsia="Times New Roman" w:hAnsi="Times New Roman" w:cs="Times New Roman"/>
                <w:color w:val="000000"/>
                <w:sz w:val="20"/>
                <w:szCs w:val="20"/>
              </w:rPr>
              <w:t>пирен</w:t>
            </w:r>
            <w:proofErr w:type="spellEnd"/>
          </w:p>
        </w:tc>
        <w:tc>
          <w:tcPr>
            <w:tcW w:w="192" w:type="pct"/>
            <w:vMerge/>
            <w:tcBorders>
              <w:left w:val="single" w:sz="4" w:space="0" w:color="auto"/>
              <w:right w:val="single" w:sz="4" w:space="0" w:color="auto"/>
            </w:tcBorders>
            <w:vAlign w:val="center"/>
          </w:tcPr>
          <w:p w14:paraId="174FEB75"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7008A59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16C68E7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5A55476C"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14A1D74C" w14:textId="77777777" w:rsidR="00060908" w:rsidRPr="003A7DBE" w:rsidRDefault="00060908" w:rsidP="00060908">
            <w:pPr>
              <w:spacing w:after="0"/>
              <w:jc w:val="center"/>
              <w:rPr>
                <w:rFonts w:ascii="Times New Roman" w:eastAsia="Times New Roman" w:hAnsi="Times New Roman" w:cs="Times New Roman"/>
                <w:color w:val="000000" w:themeColor="text1"/>
                <w:sz w:val="20"/>
                <w:szCs w:val="20"/>
              </w:rPr>
            </w:pPr>
            <w:r w:rsidRPr="003A7DBE">
              <w:rPr>
                <w:rFonts w:ascii="Times New Roman" w:eastAsia="Times New Roman" w:hAnsi="Times New Roman" w:cs="Times New Roman"/>
                <w:color w:val="000000" w:themeColor="text1"/>
                <w:sz w:val="20"/>
                <w:szCs w:val="20"/>
              </w:rPr>
              <w:t>0,000000</w:t>
            </w:r>
          </w:p>
        </w:tc>
        <w:tc>
          <w:tcPr>
            <w:tcW w:w="278" w:type="pct"/>
            <w:tcBorders>
              <w:top w:val="single" w:sz="4" w:space="0" w:color="auto"/>
              <w:left w:val="single" w:sz="4" w:space="0" w:color="auto"/>
              <w:bottom w:val="single" w:sz="4" w:space="0" w:color="auto"/>
              <w:right w:val="single" w:sz="4" w:space="0" w:color="auto"/>
            </w:tcBorders>
            <w:vAlign w:val="center"/>
          </w:tcPr>
          <w:p w14:paraId="1FCD4904"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2176E018"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687FB0B0" w14:textId="77777777" w:rsidR="00060908" w:rsidRDefault="00060908" w:rsidP="00060908">
            <w:pPr>
              <w:spacing w:after="0"/>
              <w:jc w:val="center"/>
              <w:rPr>
                <w:rFonts w:ascii="Times New Roman" w:eastAsia="Times New Roman" w:hAnsi="Times New Roman" w:cs="Times New Roman"/>
                <w:color w:val="000000"/>
                <w:sz w:val="20"/>
                <w:szCs w:val="20"/>
              </w:rPr>
            </w:pPr>
            <w:r w:rsidRPr="003A7DBE">
              <w:rPr>
                <w:rFonts w:ascii="Times New Roman" w:eastAsia="Times New Roman" w:hAnsi="Times New Roman" w:cs="Times New Roman"/>
                <w:color w:val="000000" w:themeColor="text1"/>
                <w:sz w:val="20"/>
                <w:szCs w:val="20"/>
              </w:rPr>
              <w:t>0,000000</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05AA4415"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7665D29B" w14:textId="77777777" w:rsidTr="00060908">
        <w:tc>
          <w:tcPr>
            <w:tcW w:w="246" w:type="pct"/>
            <w:vMerge w:val="restart"/>
            <w:tcBorders>
              <w:left w:val="single" w:sz="4" w:space="0" w:color="auto"/>
              <w:right w:val="single" w:sz="4" w:space="0" w:color="auto"/>
            </w:tcBorders>
            <w:vAlign w:val="center"/>
          </w:tcPr>
          <w:p w14:paraId="2A4B74BF"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b/>
                <w:bCs/>
                <w:color w:val="000000"/>
                <w:sz w:val="20"/>
                <w:szCs w:val="20"/>
              </w:rPr>
              <w:t xml:space="preserve">0105 </w:t>
            </w:r>
          </w:p>
        </w:tc>
        <w:tc>
          <w:tcPr>
            <w:tcW w:w="811" w:type="pct"/>
            <w:vMerge w:val="restart"/>
            <w:tcBorders>
              <w:left w:val="single" w:sz="4" w:space="0" w:color="auto"/>
              <w:right w:val="single" w:sz="4" w:space="0" w:color="auto"/>
            </w:tcBorders>
            <w:vAlign w:val="center"/>
          </w:tcPr>
          <w:p w14:paraId="2BCA7BA9"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Цех по производству ДСП-250. </w:t>
            </w:r>
            <w:proofErr w:type="spellStart"/>
            <w:r w:rsidRPr="0047085D">
              <w:rPr>
                <w:rFonts w:ascii="Times New Roman" w:eastAsia="Times New Roman" w:hAnsi="Times New Roman" w:cs="Times New Roman"/>
                <w:color w:val="000000"/>
                <w:sz w:val="20"/>
                <w:szCs w:val="20"/>
              </w:rPr>
              <w:t>Газорегулирующая</w:t>
            </w:r>
            <w:proofErr w:type="spellEnd"/>
            <w:r w:rsidRPr="0047085D">
              <w:rPr>
                <w:rFonts w:ascii="Times New Roman" w:eastAsia="Times New Roman" w:hAnsi="Times New Roman" w:cs="Times New Roman"/>
                <w:color w:val="000000"/>
                <w:sz w:val="20"/>
                <w:szCs w:val="20"/>
              </w:rPr>
              <w:t xml:space="preserve"> аппаратура </w:t>
            </w:r>
          </w:p>
        </w:tc>
        <w:tc>
          <w:tcPr>
            <w:tcW w:w="231" w:type="pct"/>
            <w:tcBorders>
              <w:top w:val="single" w:sz="4" w:space="0" w:color="auto"/>
              <w:left w:val="single" w:sz="4" w:space="0" w:color="auto"/>
              <w:bottom w:val="single" w:sz="4" w:space="0" w:color="auto"/>
              <w:right w:val="single" w:sz="4" w:space="0" w:color="auto"/>
            </w:tcBorders>
            <w:vAlign w:val="center"/>
          </w:tcPr>
          <w:p w14:paraId="11F6C5AF" w14:textId="77777777" w:rsidR="00060908" w:rsidRPr="003A7DBE"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0410 </w:t>
            </w:r>
          </w:p>
        </w:tc>
        <w:tc>
          <w:tcPr>
            <w:tcW w:w="905" w:type="pct"/>
            <w:tcBorders>
              <w:top w:val="single" w:sz="4" w:space="0" w:color="auto"/>
              <w:left w:val="single" w:sz="4" w:space="0" w:color="auto"/>
              <w:bottom w:val="single" w:sz="4" w:space="0" w:color="auto"/>
              <w:right w:val="single" w:sz="4" w:space="0" w:color="auto"/>
            </w:tcBorders>
            <w:vAlign w:val="center"/>
          </w:tcPr>
          <w:p w14:paraId="430A8265" w14:textId="77777777" w:rsidR="00060908" w:rsidRPr="003A7DBE"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Метан </w:t>
            </w:r>
          </w:p>
        </w:tc>
        <w:tc>
          <w:tcPr>
            <w:tcW w:w="192" w:type="pct"/>
            <w:vMerge w:val="restart"/>
            <w:tcBorders>
              <w:left w:val="single" w:sz="4" w:space="0" w:color="auto"/>
              <w:right w:val="single" w:sz="4" w:space="0" w:color="auto"/>
            </w:tcBorders>
            <w:vAlign w:val="center"/>
          </w:tcPr>
          <w:p w14:paraId="053942E6"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926EF5">
              <w:rPr>
                <w:rFonts w:ascii="Times New Roman" w:eastAsia="Times New Roman" w:hAnsi="Times New Roman" w:cs="Times New Roman"/>
                <w:sz w:val="20"/>
                <w:szCs w:val="20"/>
              </w:rPr>
              <w:t>-</w:t>
            </w:r>
          </w:p>
        </w:tc>
        <w:tc>
          <w:tcPr>
            <w:tcW w:w="224" w:type="pct"/>
            <w:vMerge w:val="restart"/>
            <w:tcBorders>
              <w:left w:val="single" w:sz="4" w:space="0" w:color="auto"/>
              <w:right w:val="single" w:sz="4" w:space="0" w:color="auto"/>
            </w:tcBorders>
            <w:vAlign w:val="center"/>
          </w:tcPr>
          <w:p w14:paraId="00C81BB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926EF5">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17DD059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FFFFFF"/>
                <w:sz w:val="20"/>
                <w:szCs w:val="20"/>
              </w:rPr>
              <w:t>14100,0</w:t>
            </w:r>
          </w:p>
        </w:tc>
        <w:tc>
          <w:tcPr>
            <w:tcW w:w="371" w:type="pct"/>
            <w:tcBorders>
              <w:top w:val="single" w:sz="4" w:space="0" w:color="auto"/>
              <w:left w:val="single" w:sz="4" w:space="0" w:color="auto"/>
              <w:bottom w:val="single" w:sz="4" w:space="0" w:color="auto"/>
              <w:right w:val="single" w:sz="4" w:space="0" w:color="auto"/>
            </w:tcBorders>
            <w:vAlign w:val="center"/>
          </w:tcPr>
          <w:p w14:paraId="152D3DB8"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000000"/>
                <w:sz w:val="20"/>
                <w:szCs w:val="20"/>
              </w:rPr>
              <w:t>0,282</w:t>
            </w:r>
          </w:p>
        </w:tc>
        <w:tc>
          <w:tcPr>
            <w:tcW w:w="373" w:type="pct"/>
            <w:tcBorders>
              <w:top w:val="single" w:sz="4" w:space="0" w:color="auto"/>
              <w:left w:val="single" w:sz="4" w:space="0" w:color="auto"/>
              <w:bottom w:val="single" w:sz="4" w:space="0" w:color="auto"/>
              <w:right w:val="single" w:sz="4" w:space="0" w:color="auto"/>
            </w:tcBorders>
            <w:vAlign w:val="center"/>
          </w:tcPr>
          <w:p w14:paraId="03A5671E" w14:textId="77777777" w:rsidR="00060908" w:rsidRPr="003A7DBE" w:rsidRDefault="00060908" w:rsidP="00060908">
            <w:pPr>
              <w:spacing w:after="0"/>
              <w:jc w:val="center"/>
              <w:rPr>
                <w:rFonts w:ascii="Times New Roman" w:eastAsia="Times New Roman" w:hAnsi="Times New Roman" w:cs="Times New Roman"/>
                <w:color w:val="000000" w:themeColor="text1"/>
                <w:sz w:val="20"/>
                <w:szCs w:val="20"/>
              </w:rPr>
            </w:pPr>
            <w:r w:rsidRPr="0047085D">
              <w:rPr>
                <w:rFonts w:ascii="Times New Roman" w:eastAsia="Times New Roman" w:hAnsi="Times New Roman" w:cs="Times New Roman"/>
                <w:color w:val="000000"/>
                <w:sz w:val="20"/>
                <w:szCs w:val="20"/>
              </w:rPr>
              <w:t>0,001</w:t>
            </w:r>
          </w:p>
        </w:tc>
        <w:tc>
          <w:tcPr>
            <w:tcW w:w="278" w:type="pct"/>
            <w:tcBorders>
              <w:top w:val="single" w:sz="4" w:space="0" w:color="auto"/>
              <w:left w:val="single" w:sz="4" w:space="0" w:color="auto"/>
              <w:bottom w:val="single" w:sz="4" w:space="0" w:color="auto"/>
              <w:right w:val="single" w:sz="4" w:space="0" w:color="auto"/>
            </w:tcBorders>
            <w:vAlign w:val="center"/>
          </w:tcPr>
          <w:p w14:paraId="7B71AC9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FFFFFF"/>
                <w:sz w:val="20"/>
                <w:szCs w:val="20"/>
              </w:rPr>
              <w:t>14100,0</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52F8333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000000"/>
                <w:sz w:val="20"/>
                <w:szCs w:val="20"/>
              </w:rPr>
              <w:t>0,282</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16D22A0A" w14:textId="77777777" w:rsidR="00060908" w:rsidRPr="003A7DBE" w:rsidRDefault="00060908" w:rsidP="00060908">
            <w:pPr>
              <w:spacing w:after="0"/>
              <w:jc w:val="center"/>
              <w:rPr>
                <w:rFonts w:ascii="Times New Roman" w:eastAsia="Times New Roman" w:hAnsi="Times New Roman" w:cs="Times New Roman"/>
                <w:color w:val="000000" w:themeColor="text1"/>
                <w:sz w:val="20"/>
                <w:szCs w:val="20"/>
              </w:rPr>
            </w:pPr>
            <w:r w:rsidRPr="0047085D">
              <w:rPr>
                <w:rFonts w:ascii="Times New Roman" w:eastAsia="Times New Roman" w:hAnsi="Times New Roman" w:cs="Times New Roman"/>
                <w:color w:val="000000"/>
                <w:sz w:val="20"/>
                <w:szCs w:val="20"/>
              </w:rPr>
              <w:t>0,001</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17A37FAD"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FFFFFF"/>
                <w:sz w:val="20"/>
                <w:szCs w:val="20"/>
              </w:rPr>
              <w:t>0</w:t>
            </w:r>
          </w:p>
        </w:tc>
      </w:tr>
      <w:tr w:rsidR="00060908" w:rsidRPr="00523150" w14:paraId="30424323" w14:textId="77777777" w:rsidTr="00060908">
        <w:tc>
          <w:tcPr>
            <w:tcW w:w="246" w:type="pct"/>
            <w:vMerge/>
            <w:tcBorders>
              <w:left w:val="single" w:sz="4" w:space="0" w:color="auto"/>
              <w:right w:val="single" w:sz="4" w:space="0" w:color="auto"/>
            </w:tcBorders>
            <w:vAlign w:val="center"/>
          </w:tcPr>
          <w:p w14:paraId="3B4D7E71"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26F891E4"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9018D54" w14:textId="77777777" w:rsidR="00060908" w:rsidRPr="003A7DBE"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1728 </w:t>
            </w:r>
          </w:p>
        </w:tc>
        <w:tc>
          <w:tcPr>
            <w:tcW w:w="905" w:type="pct"/>
            <w:tcBorders>
              <w:top w:val="single" w:sz="4" w:space="0" w:color="auto"/>
              <w:left w:val="single" w:sz="4" w:space="0" w:color="auto"/>
              <w:bottom w:val="single" w:sz="4" w:space="0" w:color="auto"/>
              <w:right w:val="single" w:sz="4" w:space="0" w:color="auto"/>
            </w:tcBorders>
            <w:vAlign w:val="center"/>
          </w:tcPr>
          <w:p w14:paraId="3B979D84" w14:textId="77777777" w:rsidR="00060908" w:rsidRPr="003A7DBE" w:rsidRDefault="00060908" w:rsidP="00060908">
            <w:pPr>
              <w:spacing w:after="0"/>
              <w:rPr>
                <w:rFonts w:ascii="Times New Roman" w:eastAsia="Times New Roman" w:hAnsi="Times New Roman" w:cs="Times New Roman"/>
                <w:color w:val="000000"/>
                <w:sz w:val="20"/>
                <w:szCs w:val="20"/>
              </w:rPr>
            </w:pPr>
            <w:proofErr w:type="spellStart"/>
            <w:r w:rsidRPr="0047085D">
              <w:rPr>
                <w:rFonts w:ascii="Times New Roman" w:eastAsia="Times New Roman" w:hAnsi="Times New Roman" w:cs="Times New Roman"/>
                <w:color w:val="000000"/>
                <w:sz w:val="20"/>
                <w:szCs w:val="20"/>
              </w:rPr>
              <w:t>Этантиол</w:t>
            </w:r>
            <w:proofErr w:type="spellEnd"/>
            <w:r w:rsidRPr="0047085D">
              <w:rPr>
                <w:rFonts w:ascii="Times New Roman" w:eastAsia="Times New Roman" w:hAnsi="Times New Roman" w:cs="Times New Roman"/>
                <w:color w:val="000000"/>
                <w:sz w:val="20"/>
                <w:szCs w:val="20"/>
              </w:rPr>
              <w:t xml:space="preserve"> (</w:t>
            </w:r>
            <w:proofErr w:type="spellStart"/>
            <w:r w:rsidRPr="0047085D">
              <w:rPr>
                <w:rFonts w:ascii="Times New Roman" w:eastAsia="Times New Roman" w:hAnsi="Times New Roman" w:cs="Times New Roman"/>
                <w:color w:val="000000"/>
                <w:sz w:val="20"/>
                <w:szCs w:val="20"/>
              </w:rPr>
              <w:t>этилмеркаптан</w:t>
            </w:r>
            <w:proofErr w:type="spellEnd"/>
            <w:r w:rsidRPr="0047085D">
              <w:rPr>
                <w:rFonts w:ascii="Times New Roman" w:eastAsia="Times New Roman" w:hAnsi="Times New Roman" w:cs="Times New Roman"/>
                <w:color w:val="000000"/>
                <w:sz w:val="20"/>
                <w:szCs w:val="20"/>
              </w:rPr>
              <w:t xml:space="preserve">) </w:t>
            </w:r>
          </w:p>
        </w:tc>
        <w:tc>
          <w:tcPr>
            <w:tcW w:w="192" w:type="pct"/>
            <w:vMerge/>
            <w:tcBorders>
              <w:left w:val="single" w:sz="4" w:space="0" w:color="auto"/>
              <w:right w:val="single" w:sz="4" w:space="0" w:color="auto"/>
            </w:tcBorders>
            <w:vAlign w:val="center"/>
          </w:tcPr>
          <w:p w14:paraId="4282AE2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2A60599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4D5A2257"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FFFFFF"/>
                <w:sz w:val="20"/>
                <w:szCs w:val="20"/>
              </w:rPr>
              <w:t>#ЗНАЧ!</w:t>
            </w:r>
          </w:p>
        </w:tc>
        <w:tc>
          <w:tcPr>
            <w:tcW w:w="371" w:type="pct"/>
            <w:tcBorders>
              <w:top w:val="single" w:sz="4" w:space="0" w:color="auto"/>
              <w:left w:val="single" w:sz="4" w:space="0" w:color="auto"/>
              <w:bottom w:val="single" w:sz="4" w:space="0" w:color="auto"/>
              <w:right w:val="single" w:sz="4" w:space="0" w:color="auto"/>
            </w:tcBorders>
            <w:vAlign w:val="center"/>
          </w:tcPr>
          <w:p w14:paraId="15E442B1"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373" w:type="pct"/>
            <w:tcBorders>
              <w:top w:val="single" w:sz="4" w:space="0" w:color="auto"/>
              <w:left w:val="single" w:sz="4" w:space="0" w:color="auto"/>
              <w:bottom w:val="single" w:sz="4" w:space="0" w:color="auto"/>
              <w:right w:val="single" w:sz="4" w:space="0" w:color="auto"/>
            </w:tcBorders>
            <w:vAlign w:val="center"/>
          </w:tcPr>
          <w:p w14:paraId="70DF4708" w14:textId="77777777" w:rsidR="00060908" w:rsidRPr="003A7DBE" w:rsidRDefault="00060908" w:rsidP="00060908">
            <w:pPr>
              <w:spacing w:after="0"/>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40B4E9B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FFFFFF"/>
                <w:sz w:val="20"/>
                <w:szCs w:val="20"/>
              </w:rPr>
              <w:t>#ЗНАЧ!</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77776D18"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3BA11A78" w14:textId="77777777" w:rsidR="00060908" w:rsidRPr="003A7DBE" w:rsidRDefault="00060908" w:rsidP="00060908">
            <w:pPr>
              <w:spacing w:after="0"/>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sz w:val="20"/>
                <w:szCs w:val="20"/>
              </w:rPr>
              <w:t>0,000</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2E814509"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47085D">
              <w:rPr>
                <w:rFonts w:ascii="Times New Roman" w:eastAsia="Times New Roman" w:hAnsi="Times New Roman" w:cs="Times New Roman"/>
                <w:color w:val="FFFFFF"/>
                <w:sz w:val="20"/>
                <w:szCs w:val="20"/>
              </w:rPr>
              <w:t>0</w:t>
            </w:r>
          </w:p>
        </w:tc>
      </w:tr>
      <w:tr w:rsidR="00060908" w:rsidRPr="00523150" w14:paraId="73D77577" w14:textId="77777777" w:rsidTr="00060908">
        <w:tc>
          <w:tcPr>
            <w:tcW w:w="246" w:type="pct"/>
            <w:vMerge w:val="restart"/>
            <w:tcBorders>
              <w:left w:val="single" w:sz="4" w:space="0" w:color="auto"/>
              <w:right w:val="single" w:sz="4" w:space="0" w:color="auto"/>
            </w:tcBorders>
            <w:vAlign w:val="center"/>
          </w:tcPr>
          <w:p w14:paraId="79165986"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b/>
                <w:bCs/>
                <w:color w:val="000000"/>
                <w:sz w:val="20"/>
                <w:szCs w:val="20"/>
              </w:rPr>
              <w:t xml:space="preserve">0071 </w:t>
            </w:r>
          </w:p>
        </w:tc>
        <w:tc>
          <w:tcPr>
            <w:tcW w:w="811" w:type="pct"/>
            <w:vMerge w:val="restart"/>
            <w:tcBorders>
              <w:left w:val="single" w:sz="4" w:space="0" w:color="auto"/>
              <w:right w:val="single" w:sz="4" w:space="0" w:color="auto"/>
            </w:tcBorders>
            <w:vAlign w:val="center"/>
          </w:tcPr>
          <w:p w14:paraId="69755247"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Участок энергетической установки. Энергетическая установка </w:t>
            </w:r>
          </w:p>
        </w:tc>
        <w:tc>
          <w:tcPr>
            <w:tcW w:w="231" w:type="pct"/>
            <w:tcBorders>
              <w:top w:val="single" w:sz="4" w:space="0" w:color="auto"/>
              <w:left w:val="single" w:sz="4" w:space="0" w:color="auto"/>
              <w:bottom w:val="single" w:sz="4" w:space="0" w:color="auto"/>
              <w:right w:val="single" w:sz="4" w:space="0" w:color="auto"/>
            </w:tcBorders>
            <w:vAlign w:val="center"/>
          </w:tcPr>
          <w:p w14:paraId="54E25D83"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2902</w:t>
            </w:r>
          </w:p>
        </w:tc>
        <w:tc>
          <w:tcPr>
            <w:tcW w:w="905" w:type="pct"/>
            <w:tcBorders>
              <w:top w:val="single" w:sz="4" w:space="0" w:color="auto"/>
              <w:left w:val="single" w:sz="4" w:space="0" w:color="auto"/>
              <w:bottom w:val="single" w:sz="4" w:space="0" w:color="auto"/>
              <w:right w:val="single" w:sz="4" w:space="0" w:color="auto"/>
            </w:tcBorders>
          </w:tcPr>
          <w:p w14:paraId="0B2A3DC4" w14:textId="77777777" w:rsidR="00060908" w:rsidRPr="0047085D" w:rsidRDefault="00060908" w:rsidP="00060908">
            <w:pPr>
              <w:spacing w:after="0"/>
              <w:rPr>
                <w:rFonts w:ascii="Times New Roman" w:eastAsia="Times New Roman" w:hAnsi="Times New Roman" w:cs="Times New Roman"/>
                <w:color w:val="000000"/>
                <w:sz w:val="20"/>
                <w:szCs w:val="20"/>
              </w:rPr>
            </w:pPr>
            <w:r w:rsidRPr="003A7DBE">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192" w:type="pct"/>
            <w:vMerge w:val="restart"/>
            <w:tcBorders>
              <w:left w:val="single" w:sz="4" w:space="0" w:color="auto"/>
              <w:right w:val="single" w:sz="4" w:space="0" w:color="auto"/>
            </w:tcBorders>
            <w:vAlign w:val="center"/>
          </w:tcPr>
          <w:p w14:paraId="6E902D24" w14:textId="77777777" w:rsidR="00060908" w:rsidRPr="002768D8" w:rsidRDefault="00060908" w:rsidP="00060908">
            <w:pPr>
              <w:spacing w:after="0"/>
              <w:jc w:val="center"/>
              <w:rPr>
                <w:rFonts w:ascii="Times New Roman" w:eastAsia="Times New Roman" w:hAnsi="Times New Roman" w:cs="Times New Roman"/>
                <w:color w:val="000000" w:themeColor="text1"/>
                <w:sz w:val="20"/>
                <w:szCs w:val="20"/>
                <w:lang w:val="en-US"/>
              </w:rPr>
            </w:pPr>
            <w:r w:rsidRPr="002768D8">
              <w:rPr>
                <w:rFonts w:ascii="Times New Roman" w:eastAsia="Times New Roman" w:hAnsi="Times New Roman" w:cs="Times New Roman"/>
                <w:color w:val="000000" w:themeColor="text1"/>
                <w:sz w:val="20"/>
                <w:szCs w:val="20"/>
                <w:lang w:val="en-US"/>
              </w:rPr>
              <w:t>-</w:t>
            </w:r>
          </w:p>
        </w:tc>
        <w:tc>
          <w:tcPr>
            <w:tcW w:w="224" w:type="pct"/>
            <w:vMerge w:val="restart"/>
            <w:tcBorders>
              <w:left w:val="single" w:sz="4" w:space="0" w:color="auto"/>
              <w:right w:val="single" w:sz="4" w:space="0" w:color="auto"/>
            </w:tcBorders>
            <w:vAlign w:val="center"/>
          </w:tcPr>
          <w:p w14:paraId="2C20ACF9" w14:textId="77777777" w:rsidR="00060908" w:rsidRPr="002768D8" w:rsidRDefault="00060908" w:rsidP="00060908">
            <w:pPr>
              <w:spacing w:after="0"/>
              <w:jc w:val="center"/>
              <w:rPr>
                <w:rFonts w:ascii="Times New Roman" w:eastAsia="Times New Roman" w:hAnsi="Times New Roman" w:cs="Times New Roman"/>
                <w:color w:val="000000" w:themeColor="text1"/>
                <w:sz w:val="20"/>
                <w:szCs w:val="20"/>
                <w:lang w:val="en-US"/>
              </w:rPr>
            </w:pPr>
            <w:r w:rsidRPr="002768D8">
              <w:rPr>
                <w:rFonts w:ascii="Times New Roman" w:eastAsia="Times New Roman" w:hAnsi="Times New Roman" w:cs="Times New Roman"/>
                <w:color w:val="000000" w:themeColor="text1"/>
                <w:sz w:val="20"/>
                <w:szCs w:val="20"/>
                <w:lang w:val="en-US"/>
              </w:rPr>
              <w:t>-</w:t>
            </w:r>
          </w:p>
        </w:tc>
        <w:tc>
          <w:tcPr>
            <w:tcW w:w="310" w:type="pct"/>
            <w:tcBorders>
              <w:top w:val="single" w:sz="4" w:space="0" w:color="auto"/>
              <w:left w:val="single" w:sz="4" w:space="0" w:color="auto"/>
              <w:bottom w:val="single" w:sz="4" w:space="0" w:color="auto"/>
              <w:right w:val="single" w:sz="4" w:space="0" w:color="auto"/>
            </w:tcBorders>
            <w:vAlign w:val="center"/>
          </w:tcPr>
          <w:p w14:paraId="7C989FB3"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44,9</w:t>
            </w:r>
          </w:p>
        </w:tc>
        <w:tc>
          <w:tcPr>
            <w:tcW w:w="371" w:type="pct"/>
            <w:tcBorders>
              <w:top w:val="single" w:sz="4" w:space="0" w:color="auto"/>
              <w:left w:val="single" w:sz="4" w:space="0" w:color="auto"/>
              <w:bottom w:val="single" w:sz="4" w:space="0" w:color="auto"/>
              <w:right w:val="single" w:sz="4" w:space="0" w:color="auto"/>
            </w:tcBorders>
            <w:vAlign w:val="center"/>
          </w:tcPr>
          <w:p w14:paraId="06338EAA"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0,103</w:t>
            </w:r>
          </w:p>
        </w:tc>
        <w:tc>
          <w:tcPr>
            <w:tcW w:w="373" w:type="pct"/>
            <w:tcBorders>
              <w:top w:val="single" w:sz="4" w:space="0" w:color="auto"/>
              <w:left w:val="single" w:sz="4" w:space="0" w:color="auto"/>
              <w:bottom w:val="single" w:sz="4" w:space="0" w:color="auto"/>
              <w:right w:val="single" w:sz="4" w:space="0" w:color="auto"/>
            </w:tcBorders>
            <w:vAlign w:val="center"/>
          </w:tcPr>
          <w:p w14:paraId="02F4D452"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0,320</w:t>
            </w:r>
          </w:p>
        </w:tc>
        <w:tc>
          <w:tcPr>
            <w:tcW w:w="278" w:type="pct"/>
            <w:tcBorders>
              <w:top w:val="single" w:sz="4" w:space="0" w:color="auto"/>
              <w:left w:val="single" w:sz="4" w:space="0" w:color="auto"/>
              <w:bottom w:val="single" w:sz="4" w:space="0" w:color="auto"/>
              <w:right w:val="single" w:sz="4" w:space="0" w:color="auto"/>
            </w:tcBorders>
            <w:vAlign w:val="center"/>
          </w:tcPr>
          <w:p w14:paraId="058208FC"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BF6B43">
              <w:rPr>
                <w:rFonts w:ascii="Times New Roman" w:eastAsia="Times New Roman" w:hAnsi="Times New Roman" w:cs="Times New Roman"/>
                <w:color w:val="000000" w:themeColor="text1"/>
                <w:sz w:val="20"/>
                <w:szCs w:val="20"/>
              </w:rPr>
              <w:t>44,9</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689F720E"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0,103</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47E770FF"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0,320</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14E6C31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22D1E557" w14:textId="77777777" w:rsidTr="00060908">
        <w:tc>
          <w:tcPr>
            <w:tcW w:w="246" w:type="pct"/>
            <w:vMerge/>
            <w:tcBorders>
              <w:left w:val="single" w:sz="4" w:space="0" w:color="auto"/>
              <w:right w:val="single" w:sz="4" w:space="0" w:color="auto"/>
            </w:tcBorders>
            <w:vAlign w:val="center"/>
          </w:tcPr>
          <w:p w14:paraId="2BC238D6"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550B4514"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C65FA37"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0337 </w:t>
            </w:r>
          </w:p>
        </w:tc>
        <w:tc>
          <w:tcPr>
            <w:tcW w:w="905" w:type="pct"/>
            <w:tcBorders>
              <w:top w:val="single" w:sz="4" w:space="0" w:color="auto"/>
              <w:left w:val="single" w:sz="4" w:space="0" w:color="auto"/>
              <w:bottom w:val="single" w:sz="4" w:space="0" w:color="auto"/>
              <w:right w:val="single" w:sz="4" w:space="0" w:color="auto"/>
            </w:tcBorders>
            <w:vAlign w:val="center"/>
          </w:tcPr>
          <w:p w14:paraId="5F3CE3AC"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Углерод оксид (окись углерода, угарный газ) </w:t>
            </w:r>
          </w:p>
        </w:tc>
        <w:tc>
          <w:tcPr>
            <w:tcW w:w="192" w:type="pct"/>
            <w:vMerge/>
            <w:tcBorders>
              <w:left w:val="single" w:sz="4" w:space="0" w:color="auto"/>
              <w:right w:val="single" w:sz="4" w:space="0" w:color="auto"/>
            </w:tcBorders>
            <w:vAlign w:val="center"/>
          </w:tcPr>
          <w:p w14:paraId="3DF73991"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506841B9"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4AAE2C13"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496,2</w:t>
            </w:r>
          </w:p>
        </w:tc>
        <w:tc>
          <w:tcPr>
            <w:tcW w:w="371" w:type="pct"/>
            <w:tcBorders>
              <w:top w:val="single" w:sz="4" w:space="0" w:color="auto"/>
              <w:left w:val="single" w:sz="4" w:space="0" w:color="auto"/>
              <w:bottom w:val="single" w:sz="4" w:space="0" w:color="auto"/>
              <w:right w:val="single" w:sz="4" w:space="0" w:color="auto"/>
            </w:tcBorders>
            <w:vAlign w:val="center"/>
          </w:tcPr>
          <w:p w14:paraId="16DDB4E3"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0,486</w:t>
            </w:r>
          </w:p>
        </w:tc>
        <w:tc>
          <w:tcPr>
            <w:tcW w:w="373" w:type="pct"/>
            <w:tcBorders>
              <w:top w:val="single" w:sz="4" w:space="0" w:color="auto"/>
              <w:left w:val="single" w:sz="4" w:space="0" w:color="auto"/>
              <w:bottom w:val="single" w:sz="4" w:space="0" w:color="auto"/>
              <w:right w:val="single" w:sz="4" w:space="0" w:color="auto"/>
            </w:tcBorders>
            <w:vAlign w:val="center"/>
          </w:tcPr>
          <w:p w14:paraId="52713617"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1,393</w:t>
            </w:r>
          </w:p>
        </w:tc>
        <w:tc>
          <w:tcPr>
            <w:tcW w:w="278" w:type="pct"/>
            <w:tcBorders>
              <w:top w:val="single" w:sz="4" w:space="0" w:color="auto"/>
              <w:left w:val="single" w:sz="4" w:space="0" w:color="auto"/>
              <w:bottom w:val="single" w:sz="4" w:space="0" w:color="auto"/>
              <w:right w:val="single" w:sz="4" w:space="0" w:color="auto"/>
            </w:tcBorders>
            <w:vAlign w:val="center"/>
          </w:tcPr>
          <w:p w14:paraId="5C34F116"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BF6B43">
              <w:rPr>
                <w:rFonts w:ascii="Times New Roman" w:eastAsia="Times New Roman" w:hAnsi="Times New Roman" w:cs="Times New Roman"/>
                <w:color w:val="000000" w:themeColor="text1"/>
                <w:sz w:val="20"/>
                <w:szCs w:val="20"/>
              </w:rPr>
              <w:t>496,2</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7611C5EF"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0,486</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22E36613"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1,393</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08CFB14F"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6,0</w:t>
            </w:r>
          </w:p>
        </w:tc>
      </w:tr>
      <w:tr w:rsidR="00060908" w:rsidRPr="00523150" w14:paraId="3C9CA18C" w14:textId="77777777" w:rsidTr="00060908">
        <w:tc>
          <w:tcPr>
            <w:tcW w:w="246" w:type="pct"/>
            <w:vMerge/>
            <w:tcBorders>
              <w:left w:val="single" w:sz="4" w:space="0" w:color="auto"/>
              <w:right w:val="single" w:sz="4" w:space="0" w:color="auto"/>
            </w:tcBorders>
            <w:vAlign w:val="center"/>
          </w:tcPr>
          <w:p w14:paraId="6957F293"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6E01E58A"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59CFCDCD"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0301 </w:t>
            </w:r>
          </w:p>
        </w:tc>
        <w:tc>
          <w:tcPr>
            <w:tcW w:w="905" w:type="pct"/>
            <w:tcBorders>
              <w:top w:val="single" w:sz="4" w:space="0" w:color="auto"/>
              <w:left w:val="single" w:sz="4" w:space="0" w:color="auto"/>
              <w:bottom w:val="single" w:sz="4" w:space="0" w:color="auto"/>
              <w:right w:val="single" w:sz="4" w:space="0" w:color="auto"/>
            </w:tcBorders>
            <w:vAlign w:val="center"/>
          </w:tcPr>
          <w:p w14:paraId="14171641"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Азот (IV) оксид (азота диоксид) </w:t>
            </w:r>
          </w:p>
        </w:tc>
        <w:tc>
          <w:tcPr>
            <w:tcW w:w="192" w:type="pct"/>
            <w:vMerge/>
            <w:tcBorders>
              <w:left w:val="single" w:sz="4" w:space="0" w:color="auto"/>
              <w:right w:val="single" w:sz="4" w:space="0" w:color="auto"/>
            </w:tcBorders>
            <w:vAlign w:val="center"/>
          </w:tcPr>
          <w:p w14:paraId="54BD7AD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041EE2B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2FECB1C5"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491,9</w:t>
            </w:r>
          </w:p>
        </w:tc>
        <w:tc>
          <w:tcPr>
            <w:tcW w:w="371" w:type="pct"/>
            <w:tcBorders>
              <w:top w:val="single" w:sz="4" w:space="0" w:color="auto"/>
              <w:left w:val="single" w:sz="4" w:space="0" w:color="auto"/>
              <w:bottom w:val="single" w:sz="4" w:space="0" w:color="auto"/>
              <w:right w:val="single" w:sz="4" w:space="0" w:color="auto"/>
            </w:tcBorders>
            <w:vAlign w:val="center"/>
          </w:tcPr>
          <w:p w14:paraId="266C8EE3"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0,482</w:t>
            </w:r>
          </w:p>
        </w:tc>
        <w:tc>
          <w:tcPr>
            <w:tcW w:w="373" w:type="pct"/>
            <w:tcBorders>
              <w:top w:val="single" w:sz="4" w:space="0" w:color="auto"/>
              <w:left w:val="single" w:sz="4" w:space="0" w:color="auto"/>
              <w:bottom w:val="single" w:sz="4" w:space="0" w:color="auto"/>
              <w:right w:val="single" w:sz="4" w:space="0" w:color="auto"/>
            </w:tcBorders>
            <w:vAlign w:val="center"/>
          </w:tcPr>
          <w:p w14:paraId="2DB25669"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1,105</w:t>
            </w:r>
          </w:p>
        </w:tc>
        <w:tc>
          <w:tcPr>
            <w:tcW w:w="278" w:type="pct"/>
            <w:tcBorders>
              <w:top w:val="single" w:sz="4" w:space="0" w:color="auto"/>
              <w:left w:val="single" w:sz="4" w:space="0" w:color="auto"/>
              <w:bottom w:val="single" w:sz="4" w:space="0" w:color="auto"/>
              <w:right w:val="single" w:sz="4" w:space="0" w:color="auto"/>
            </w:tcBorders>
            <w:vAlign w:val="center"/>
          </w:tcPr>
          <w:p w14:paraId="2DA9B99C"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BF6B43">
              <w:rPr>
                <w:rFonts w:ascii="Times New Roman" w:eastAsia="Times New Roman" w:hAnsi="Times New Roman" w:cs="Times New Roman"/>
                <w:color w:val="000000" w:themeColor="text1"/>
                <w:sz w:val="20"/>
                <w:szCs w:val="20"/>
              </w:rPr>
              <w:t>491,9</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634269BD"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0,482</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05DF7039"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1,105</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67E0F825"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6,0</w:t>
            </w:r>
          </w:p>
        </w:tc>
      </w:tr>
      <w:tr w:rsidR="00060908" w:rsidRPr="00523150" w14:paraId="48FEB49D" w14:textId="77777777" w:rsidTr="00060908">
        <w:tc>
          <w:tcPr>
            <w:tcW w:w="246" w:type="pct"/>
            <w:vMerge/>
            <w:tcBorders>
              <w:left w:val="single" w:sz="4" w:space="0" w:color="auto"/>
              <w:right w:val="single" w:sz="4" w:space="0" w:color="auto"/>
            </w:tcBorders>
            <w:vAlign w:val="center"/>
          </w:tcPr>
          <w:p w14:paraId="5FEE463C"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5309457C"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5BB9026"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0304 </w:t>
            </w:r>
          </w:p>
        </w:tc>
        <w:tc>
          <w:tcPr>
            <w:tcW w:w="905" w:type="pct"/>
            <w:tcBorders>
              <w:top w:val="single" w:sz="4" w:space="0" w:color="auto"/>
              <w:left w:val="single" w:sz="4" w:space="0" w:color="auto"/>
              <w:bottom w:val="single" w:sz="4" w:space="0" w:color="auto"/>
              <w:right w:val="single" w:sz="4" w:space="0" w:color="auto"/>
            </w:tcBorders>
            <w:vAlign w:val="center"/>
          </w:tcPr>
          <w:p w14:paraId="2795BD13"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Азот (II) оксид (азота оксид) </w:t>
            </w:r>
          </w:p>
        </w:tc>
        <w:tc>
          <w:tcPr>
            <w:tcW w:w="192" w:type="pct"/>
            <w:vMerge/>
            <w:tcBorders>
              <w:left w:val="single" w:sz="4" w:space="0" w:color="auto"/>
              <w:right w:val="single" w:sz="4" w:space="0" w:color="auto"/>
            </w:tcBorders>
            <w:vAlign w:val="center"/>
          </w:tcPr>
          <w:p w14:paraId="36834F61"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66890F08"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33129B18"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6BD4C4DA"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5C90D6EE"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0,180</w:t>
            </w:r>
          </w:p>
        </w:tc>
        <w:tc>
          <w:tcPr>
            <w:tcW w:w="278" w:type="pct"/>
            <w:tcBorders>
              <w:top w:val="single" w:sz="4" w:space="0" w:color="auto"/>
              <w:left w:val="single" w:sz="4" w:space="0" w:color="auto"/>
              <w:bottom w:val="single" w:sz="4" w:space="0" w:color="auto"/>
              <w:right w:val="single" w:sz="4" w:space="0" w:color="auto"/>
            </w:tcBorders>
            <w:vAlign w:val="center"/>
          </w:tcPr>
          <w:p w14:paraId="3B924C7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768D440E"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2478B577"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0,180</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45D64AC1"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p>
        </w:tc>
      </w:tr>
      <w:tr w:rsidR="00060908" w:rsidRPr="00523150" w14:paraId="6AB91771" w14:textId="77777777" w:rsidTr="00060908">
        <w:tc>
          <w:tcPr>
            <w:tcW w:w="246" w:type="pct"/>
            <w:vMerge/>
            <w:tcBorders>
              <w:left w:val="single" w:sz="4" w:space="0" w:color="auto"/>
              <w:right w:val="single" w:sz="4" w:space="0" w:color="auto"/>
            </w:tcBorders>
            <w:vAlign w:val="center"/>
          </w:tcPr>
          <w:p w14:paraId="6E63D774"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074D76FA"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1DA15C9"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0330 </w:t>
            </w:r>
          </w:p>
        </w:tc>
        <w:tc>
          <w:tcPr>
            <w:tcW w:w="905" w:type="pct"/>
            <w:tcBorders>
              <w:top w:val="single" w:sz="4" w:space="0" w:color="auto"/>
              <w:left w:val="single" w:sz="4" w:space="0" w:color="auto"/>
              <w:bottom w:val="single" w:sz="4" w:space="0" w:color="auto"/>
              <w:right w:val="single" w:sz="4" w:space="0" w:color="auto"/>
            </w:tcBorders>
            <w:vAlign w:val="center"/>
          </w:tcPr>
          <w:p w14:paraId="66828600"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Сера диоксид (ангидрид сернистый, сера (IV) оксид,</w:t>
            </w:r>
            <w:r w:rsidRPr="0047085D">
              <w:rPr>
                <w:rFonts w:ascii="Times New Roman" w:eastAsia="Times New Roman" w:hAnsi="Times New Roman" w:cs="Times New Roman"/>
                <w:color w:val="000000"/>
                <w:sz w:val="20"/>
                <w:szCs w:val="20"/>
              </w:rPr>
              <w:br/>
              <w:t xml:space="preserve">сернистый газ) </w:t>
            </w:r>
          </w:p>
        </w:tc>
        <w:tc>
          <w:tcPr>
            <w:tcW w:w="192" w:type="pct"/>
            <w:vMerge/>
            <w:tcBorders>
              <w:left w:val="single" w:sz="4" w:space="0" w:color="auto"/>
              <w:right w:val="single" w:sz="4" w:space="0" w:color="auto"/>
            </w:tcBorders>
            <w:vAlign w:val="center"/>
          </w:tcPr>
          <w:p w14:paraId="385BA0D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2E372995"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1543172B"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60,6</w:t>
            </w:r>
          </w:p>
        </w:tc>
        <w:tc>
          <w:tcPr>
            <w:tcW w:w="371" w:type="pct"/>
            <w:tcBorders>
              <w:top w:val="single" w:sz="4" w:space="0" w:color="auto"/>
              <w:left w:val="single" w:sz="4" w:space="0" w:color="auto"/>
              <w:bottom w:val="single" w:sz="4" w:space="0" w:color="auto"/>
              <w:right w:val="single" w:sz="4" w:space="0" w:color="auto"/>
            </w:tcBorders>
            <w:vAlign w:val="center"/>
          </w:tcPr>
          <w:p w14:paraId="49DC7E86"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0,059</w:t>
            </w:r>
          </w:p>
        </w:tc>
        <w:tc>
          <w:tcPr>
            <w:tcW w:w="373" w:type="pct"/>
            <w:tcBorders>
              <w:top w:val="single" w:sz="4" w:space="0" w:color="auto"/>
              <w:left w:val="single" w:sz="4" w:space="0" w:color="auto"/>
              <w:bottom w:val="single" w:sz="4" w:space="0" w:color="auto"/>
              <w:right w:val="single" w:sz="4" w:space="0" w:color="auto"/>
            </w:tcBorders>
            <w:vAlign w:val="center"/>
          </w:tcPr>
          <w:p w14:paraId="2AEEB379"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0,172</w:t>
            </w:r>
          </w:p>
        </w:tc>
        <w:tc>
          <w:tcPr>
            <w:tcW w:w="278" w:type="pct"/>
            <w:tcBorders>
              <w:top w:val="single" w:sz="4" w:space="0" w:color="auto"/>
              <w:left w:val="single" w:sz="4" w:space="0" w:color="auto"/>
              <w:bottom w:val="single" w:sz="4" w:space="0" w:color="auto"/>
              <w:right w:val="single" w:sz="4" w:space="0" w:color="auto"/>
            </w:tcBorders>
            <w:vAlign w:val="center"/>
          </w:tcPr>
          <w:p w14:paraId="2267E5CD"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BF6B43">
              <w:rPr>
                <w:rFonts w:ascii="Times New Roman" w:eastAsia="Times New Roman" w:hAnsi="Times New Roman" w:cs="Times New Roman"/>
                <w:color w:val="000000" w:themeColor="text1"/>
                <w:sz w:val="20"/>
                <w:szCs w:val="20"/>
              </w:rPr>
              <w:t>60,6</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06E7AFD6"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0,059</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0151475D"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0,172</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262B6B1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BF6B43">
              <w:rPr>
                <w:rFonts w:ascii="Times New Roman" w:eastAsia="Times New Roman" w:hAnsi="Times New Roman" w:cs="Times New Roman"/>
                <w:color w:val="000000" w:themeColor="text1"/>
                <w:sz w:val="20"/>
                <w:szCs w:val="20"/>
              </w:rPr>
              <w:t>6,0</w:t>
            </w:r>
          </w:p>
        </w:tc>
      </w:tr>
      <w:tr w:rsidR="00060908" w:rsidRPr="00523150" w14:paraId="19A4EDD5" w14:textId="77777777" w:rsidTr="00060908">
        <w:tc>
          <w:tcPr>
            <w:tcW w:w="246" w:type="pct"/>
            <w:vMerge/>
            <w:tcBorders>
              <w:left w:val="single" w:sz="4" w:space="0" w:color="auto"/>
              <w:right w:val="single" w:sz="4" w:space="0" w:color="auto"/>
            </w:tcBorders>
            <w:vAlign w:val="center"/>
          </w:tcPr>
          <w:p w14:paraId="59C54292" w14:textId="77777777" w:rsidR="00060908" w:rsidRPr="0047085D" w:rsidRDefault="00060908" w:rsidP="00060908">
            <w:pPr>
              <w:spacing w:after="0"/>
              <w:rPr>
                <w:rFonts w:ascii="Times New Roman" w:eastAsia="Times New Roman" w:hAnsi="Times New Roman" w:cs="Times New Roman"/>
                <w:sz w:val="20"/>
                <w:szCs w:val="20"/>
              </w:rPr>
            </w:pPr>
          </w:p>
        </w:tc>
        <w:tc>
          <w:tcPr>
            <w:tcW w:w="811" w:type="pct"/>
            <w:vMerge/>
            <w:tcBorders>
              <w:left w:val="single" w:sz="4" w:space="0" w:color="auto"/>
              <w:right w:val="single" w:sz="4" w:space="0" w:color="auto"/>
            </w:tcBorders>
            <w:vAlign w:val="center"/>
          </w:tcPr>
          <w:p w14:paraId="7F97CE93" w14:textId="77777777" w:rsidR="00060908" w:rsidRPr="0047085D" w:rsidRDefault="00060908" w:rsidP="00060908">
            <w:pPr>
              <w:spacing w:after="0"/>
              <w:rPr>
                <w:rFonts w:ascii="Times New Roman" w:eastAsia="Times New Roman" w:hAnsi="Times New Roman" w:cs="Times New Roman"/>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7DDCE10C"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0124 </w:t>
            </w:r>
          </w:p>
        </w:tc>
        <w:tc>
          <w:tcPr>
            <w:tcW w:w="905" w:type="pct"/>
            <w:tcBorders>
              <w:top w:val="single" w:sz="4" w:space="0" w:color="auto"/>
              <w:left w:val="single" w:sz="4" w:space="0" w:color="auto"/>
              <w:bottom w:val="single" w:sz="4" w:space="0" w:color="auto"/>
              <w:right w:val="single" w:sz="4" w:space="0" w:color="auto"/>
            </w:tcBorders>
            <w:vAlign w:val="center"/>
          </w:tcPr>
          <w:p w14:paraId="1DB28F1C" w14:textId="77777777" w:rsidR="00060908" w:rsidRPr="0047085D" w:rsidRDefault="00060908" w:rsidP="00060908">
            <w:pPr>
              <w:spacing w:after="0"/>
              <w:rPr>
                <w:rFonts w:ascii="Times New Roman" w:eastAsia="Times New Roman" w:hAnsi="Times New Roman" w:cs="Times New Roman"/>
                <w:color w:val="000000"/>
                <w:sz w:val="20"/>
                <w:szCs w:val="20"/>
              </w:rPr>
            </w:pPr>
            <w:r w:rsidRPr="0047085D">
              <w:rPr>
                <w:rFonts w:ascii="Times New Roman" w:eastAsia="Times New Roman" w:hAnsi="Times New Roman" w:cs="Times New Roman"/>
                <w:color w:val="000000"/>
                <w:sz w:val="20"/>
                <w:szCs w:val="20"/>
              </w:rPr>
              <w:t xml:space="preserve">Кадмий и его соединения (в пересчете на кадмий) </w:t>
            </w:r>
          </w:p>
        </w:tc>
        <w:tc>
          <w:tcPr>
            <w:tcW w:w="192" w:type="pct"/>
            <w:vMerge/>
            <w:tcBorders>
              <w:left w:val="single" w:sz="4" w:space="0" w:color="auto"/>
              <w:right w:val="single" w:sz="4" w:space="0" w:color="auto"/>
            </w:tcBorders>
            <w:vAlign w:val="center"/>
          </w:tcPr>
          <w:p w14:paraId="6628E17D"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495F5AB7"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6A28044E"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1C3A1EC5"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0,000032</w:t>
            </w:r>
          </w:p>
        </w:tc>
        <w:tc>
          <w:tcPr>
            <w:tcW w:w="373" w:type="pct"/>
            <w:tcBorders>
              <w:top w:val="single" w:sz="4" w:space="0" w:color="auto"/>
              <w:left w:val="single" w:sz="4" w:space="0" w:color="auto"/>
              <w:bottom w:val="single" w:sz="4" w:space="0" w:color="auto"/>
              <w:right w:val="single" w:sz="4" w:space="0" w:color="auto"/>
            </w:tcBorders>
            <w:vAlign w:val="center"/>
          </w:tcPr>
          <w:p w14:paraId="7CBB3DC2"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0,000187</w:t>
            </w:r>
          </w:p>
        </w:tc>
        <w:tc>
          <w:tcPr>
            <w:tcW w:w="278" w:type="pct"/>
            <w:tcBorders>
              <w:top w:val="single" w:sz="4" w:space="0" w:color="auto"/>
              <w:left w:val="single" w:sz="4" w:space="0" w:color="auto"/>
              <w:bottom w:val="single" w:sz="4" w:space="0" w:color="auto"/>
              <w:right w:val="single" w:sz="4" w:space="0" w:color="auto"/>
            </w:tcBorders>
            <w:vAlign w:val="center"/>
          </w:tcPr>
          <w:p w14:paraId="363D45A5"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67A5A2AE"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0,000032</w:t>
            </w:r>
          </w:p>
        </w:tc>
        <w:tc>
          <w:tcPr>
            <w:tcW w:w="389" w:type="pct"/>
            <w:gridSpan w:val="2"/>
            <w:tcBorders>
              <w:top w:val="single" w:sz="4" w:space="0" w:color="auto"/>
              <w:left w:val="single" w:sz="4" w:space="0" w:color="auto"/>
              <w:bottom w:val="single" w:sz="4" w:space="0" w:color="auto"/>
              <w:right w:val="single" w:sz="4" w:space="0" w:color="auto"/>
            </w:tcBorders>
            <w:vAlign w:val="center"/>
          </w:tcPr>
          <w:p w14:paraId="585EE1F3" w14:textId="77777777" w:rsidR="00060908"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0,000187</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4B0F00F7"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bl>
    <w:p w14:paraId="6744BFA5" w14:textId="77777777" w:rsidR="00060908" w:rsidRDefault="00060908" w:rsidP="00060908">
      <w:pPr>
        <w:spacing w:after="0"/>
        <w:rPr>
          <w:rFonts w:ascii="Times New Roman" w:eastAsia="Times New Roman" w:hAnsi="Times New Roman" w:cs="Times New Roman"/>
          <w:sz w:val="20"/>
          <w:szCs w:val="20"/>
        </w:rPr>
        <w:sectPr w:rsidR="00060908" w:rsidSect="004067CC">
          <w:pgSz w:w="16838" w:h="11906" w:orient="landscape"/>
          <w:pgMar w:top="1135" w:right="1134" w:bottom="850" w:left="1134" w:header="567" w:footer="708" w:gutter="0"/>
          <w:cols w:space="708"/>
          <w:docGrid w:linePitch="360"/>
        </w:sectPr>
      </w:pPr>
    </w:p>
    <w:tbl>
      <w:tblPr>
        <w:tblW w:w="4997"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15"/>
        <w:gridCol w:w="2362"/>
        <w:gridCol w:w="673"/>
        <w:gridCol w:w="2496"/>
        <w:gridCol w:w="699"/>
        <w:gridCol w:w="652"/>
        <w:gridCol w:w="903"/>
        <w:gridCol w:w="1080"/>
        <w:gridCol w:w="1086"/>
        <w:gridCol w:w="810"/>
        <w:gridCol w:w="1136"/>
        <w:gridCol w:w="1133"/>
        <w:gridCol w:w="6"/>
        <w:gridCol w:w="810"/>
      </w:tblGrid>
      <w:tr w:rsidR="00060908" w:rsidRPr="007B4188" w14:paraId="66859B73" w14:textId="77777777" w:rsidTr="00060908">
        <w:tc>
          <w:tcPr>
            <w:tcW w:w="5000" w:type="pct"/>
            <w:gridSpan w:val="14"/>
            <w:tcBorders>
              <w:top w:val="nil"/>
              <w:left w:val="nil"/>
              <w:bottom w:val="single" w:sz="4" w:space="0" w:color="auto"/>
              <w:right w:val="nil"/>
            </w:tcBorders>
            <w:vAlign w:val="center"/>
          </w:tcPr>
          <w:p w14:paraId="537910C8" w14:textId="77777777" w:rsidR="00060908" w:rsidRPr="007B4188" w:rsidRDefault="00060908" w:rsidP="00060908">
            <w:pPr>
              <w:spacing w:after="0"/>
              <w:jc w:val="right"/>
              <w:rPr>
                <w:rFonts w:ascii="Times New Roman" w:eastAsia="Times New Roman" w:hAnsi="Times New Roman" w:cs="Times New Roman"/>
                <w:sz w:val="24"/>
                <w:szCs w:val="20"/>
              </w:rPr>
            </w:pPr>
            <w:r w:rsidRPr="007B4188">
              <w:rPr>
                <w:rFonts w:ascii="Times New Roman" w:eastAsia="Times New Roman" w:hAnsi="Times New Roman" w:cs="Times New Roman"/>
                <w:sz w:val="24"/>
                <w:szCs w:val="20"/>
              </w:rPr>
              <w:lastRenderedPageBreak/>
              <w:t>Продолжение таблицы 14</w:t>
            </w:r>
          </w:p>
        </w:tc>
      </w:tr>
      <w:tr w:rsidR="00060908" w:rsidRPr="0047085D" w14:paraId="0DB3E092" w14:textId="77777777" w:rsidTr="00060908">
        <w:tc>
          <w:tcPr>
            <w:tcW w:w="246" w:type="pct"/>
            <w:tcBorders>
              <w:top w:val="single" w:sz="4" w:space="0" w:color="auto"/>
              <w:left w:val="single" w:sz="4" w:space="0" w:color="auto"/>
              <w:right w:val="single" w:sz="4" w:space="0" w:color="auto"/>
            </w:tcBorders>
            <w:vAlign w:val="center"/>
          </w:tcPr>
          <w:p w14:paraId="2EA97FF7" w14:textId="77777777" w:rsidR="00060908" w:rsidRPr="0047085D" w:rsidRDefault="00060908" w:rsidP="00060908">
            <w:pPr>
              <w:spacing w:after="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811" w:type="pct"/>
            <w:tcBorders>
              <w:top w:val="single" w:sz="4" w:space="0" w:color="auto"/>
              <w:left w:val="single" w:sz="4" w:space="0" w:color="auto"/>
              <w:right w:val="single" w:sz="4" w:space="0" w:color="auto"/>
            </w:tcBorders>
            <w:vAlign w:val="center"/>
          </w:tcPr>
          <w:p w14:paraId="379F03D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2</w:t>
            </w:r>
          </w:p>
        </w:tc>
        <w:tc>
          <w:tcPr>
            <w:tcW w:w="231" w:type="pct"/>
            <w:tcBorders>
              <w:top w:val="single" w:sz="4" w:space="0" w:color="auto"/>
              <w:left w:val="single" w:sz="4" w:space="0" w:color="auto"/>
              <w:bottom w:val="single" w:sz="4" w:space="0" w:color="auto"/>
              <w:right w:val="single" w:sz="4" w:space="0" w:color="auto"/>
            </w:tcBorders>
            <w:vAlign w:val="center"/>
          </w:tcPr>
          <w:p w14:paraId="6A642D05"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3</w:t>
            </w:r>
          </w:p>
        </w:tc>
        <w:tc>
          <w:tcPr>
            <w:tcW w:w="857" w:type="pct"/>
            <w:tcBorders>
              <w:top w:val="single" w:sz="4" w:space="0" w:color="auto"/>
              <w:left w:val="single" w:sz="4" w:space="0" w:color="auto"/>
              <w:bottom w:val="single" w:sz="4" w:space="0" w:color="auto"/>
              <w:right w:val="single" w:sz="4" w:space="0" w:color="auto"/>
            </w:tcBorders>
            <w:vAlign w:val="center"/>
          </w:tcPr>
          <w:p w14:paraId="201FFCB3"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4</w:t>
            </w:r>
          </w:p>
        </w:tc>
        <w:tc>
          <w:tcPr>
            <w:tcW w:w="240" w:type="pct"/>
            <w:tcBorders>
              <w:top w:val="single" w:sz="4" w:space="0" w:color="auto"/>
              <w:left w:val="single" w:sz="4" w:space="0" w:color="auto"/>
              <w:right w:val="single" w:sz="4" w:space="0" w:color="auto"/>
            </w:tcBorders>
            <w:vAlign w:val="center"/>
          </w:tcPr>
          <w:p w14:paraId="062E1761"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5</w:t>
            </w:r>
          </w:p>
        </w:tc>
        <w:tc>
          <w:tcPr>
            <w:tcW w:w="224" w:type="pct"/>
            <w:tcBorders>
              <w:top w:val="single" w:sz="4" w:space="0" w:color="auto"/>
              <w:left w:val="single" w:sz="4" w:space="0" w:color="auto"/>
              <w:right w:val="single" w:sz="4" w:space="0" w:color="auto"/>
            </w:tcBorders>
            <w:vAlign w:val="center"/>
          </w:tcPr>
          <w:p w14:paraId="31438821"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6</w:t>
            </w:r>
          </w:p>
        </w:tc>
        <w:tc>
          <w:tcPr>
            <w:tcW w:w="310" w:type="pct"/>
            <w:tcBorders>
              <w:top w:val="single" w:sz="4" w:space="0" w:color="auto"/>
              <w:left w:val="single" w:sz="4" w:space="0" w:color="auto"/>
              <w:bottom w:val="single" w:sz="4" w:space="0" w:color="auto"/>
              <w:right w:val="single" w:sz="4" w:space="0" w:color="auto"/>
            </w:tcBorders>
            <w:vAlign w:val="center"/>
          </w:tcPr>
          <w:p w14:paraId="06CA340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7</w:t>
            </w:r>
          </w:p>
        </w:tc>
        <w:tc>
          <w:tcPr>
            <w:tcW w:w="371" w:type="pct"/>
            <w:tcBorders>
              <w:top w:val="single" w:sz="4" w:space="0" w:color="auto"/>
              <w:left w:val="single" w:sz="4" w:space="0" w:color="auto"/>
              <w:bottom w:val="single" w:sz="4" w:space="0" w:color="auto"/>
              <w:right w:val="single" w:sz="4" w:space="0" w:color="auto"/>
            </w:tcBorders>
            <w:vAlign w:val="center"/>
          </w:tcPr>
          <w:p w14:paraId="163BBD4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8</w:t>
            </w:r>
          </w:p>
        </w:tc>
        <w:tc>
          <w:tcPr>
            <w:tcW w:w="373" w:type="pct"/>
            <w:tcBorders>
              <w:top w:val="single" w:sz="4" w:space="0" w:color="auto"/>
              <w:left w:val="single" w:sz="4" w:space="0" w:color="auto"/>
              <w:bottom w:val="single" w:sz="4" w:space="0" w:color="auto"/>
              <w:right w:val="single" w:sz="4" w:space="0" w:color="auto"/>
            </w:tcBorders>
            <w:vAlign w:val="center"/>
          </w:tcPr>
          <w:p w14:paraId="0CDA0001"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9</w:t>
            </w:r>
          </w:p>
        </w:tc>
        <w:tc>
          <w:tcPr>
            <w:tcW w:w="278" w:type="pct"/>
            <w:tcBorders>
              <w:top w:val="single" w:sz="4" w:space="0" w:color="auto"/>
              <w:left w:val="single" w:sz="4" w:space="0" w:color="auto"/>
              <w:bottom w:val="single" w:sz="4" w:space="0" w:color="auto"/>
              <w:right w:val="single" w:sz="4" w:space="0" w:color="auto"/>
            </w:tcBorders>
            <w:vAlign w:val="center"/>
          </w:tcPr>
          <w:p w14:paraId="223ECF5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10</w:t>
            </w:r>
          </w:p>
        </w:tc>
        <w:tc>
          <w:tcPr>
            <w:tcW w:w="390" w:type="pct"/>
            <w:tcBorders>
              <w:top w:val="single" w:sz="4" w:space="0" w:color="auto"/>
              <w:left w:val="single" w:sz="4" w:space="0" w:color="auto"/>
              <w:bottom w:val="single" w:sz="4" w:space="0" w:color="auto"/>
              <w:right w:val="single" w:sz="4" w:space="0" w:color="auto"/>
            </w:tcBorders>
            <w:vAlign w:val="center"/>
          </w:tcPr>
          <w:p w14:paraId="5EA570E2"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11</w:t>
            </w:r>
          </w:p>
        </w:tc>
        <w:tc>
          <w:tcPr>
            <w:tcW w:w="391" w:type="pct"/>
            <w:gridSpan w:val="2"/>
            <w:tcBorders>
              <w:top w:val="single" w:sz="4" w:space="0" w:color="auto"/>
              <w:left w:val="single" w:sz="4" w:space="0" w:color="auto"/>
              <w:bottom w:val="single" w:sz="4" w:space="0" w:color="auto"/>
              <w:right w:val="single" w:sz="4" w:space="0" w:color="auto"/>
            </w:tcBorders>
            <w:vAlign w:val="center"/>
          </w:tcPr>
          <w:p w14:paraId="0BE868F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12</w:t>
            </w:r>
          </w:p>
        </w:tc>
        <w:tc>
          <w:tcPr>
            <w:tcW w:w="278" w:type="pct"/>
            <w:tcBorders>
              <w:top w:val="single" w:sz="4" w:space="0" w:color="auto"/>
              <w:left w:val="single" w:sz="4" w:space="0" w:color="auto"/>
              <w:bottom w:val="single" w:sz="4" w:space="0" w:color="auto"/>
              <w:right w:val="single" w:sz="4" w:space="0" w:color="auto"/>
            </w:tcBorders>
            <w:vAlign w:val="center"/>
          </w:tcPr>
          <w:p w14:paraId="6E10986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13</w:t>
            </w:r>
          </w:p>
        </w:tc>
      </w:tr>
      <w:tr w:rsidR="00060908" w:rsidRPr="00523150" w14:paraId="198E81E5" w14:textId="77777777" w:rsidTr="00060908">
        <w:tc>
          <w:tcPr>
            <w:tcW w:w="246" w:type="pct"/>
            <w:vMerge w:val="restart"/>
            <w:tcBorders>
              <w:left w:val="single" w:sz="4" w:space="0" w:color="auto"/>
              <w:right w:val="single" w:sz="4" w:space="0" w:color="auto"/>
            </w:tcBorders>
            <w:vAlign w:val="center"/>
          </w:tcPr>
          <w:p w14:paraId="48BAEE38"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b/>
                <w:bCs/>
                <w:color w:val="000000"/>
                <w:sz w:val="20"/>
                <w:szCs w:val="20"/>
              </w:rPr>
              <w:t xml:space="preserve">0071 </w:t>
            </w:r>
          </w:p>
        </w:tc>
        <w:tc>
          <w:tcPr>
            <w:tcW w:w="811" w:type="pct"/>
            <w:vMerge w:val="restart"/>
            <w:tcBorders>
              <w:left w:val="single" w:sz="4" w:space="0" w:color="auto"/>
              <w:right w:val="single" w:sz="4" w:space="0" w:color="auto"/>
            </w:tcBorders>
            <w:vAlign w:val="center"/>
          </w:tcPr>
          <w:p w14:paraId="4651C87D" w14:textId="77777777" w:rsidR="00060908" w:rsidRPr="0047085D" w:rsidRDefault="00060908" w:rsidP="00060908">
            <w:pPr>
              <w:spacing w:after="0"/>
              <w:rPr>
                <w:rFonts w:ascii="Times New Roman" w:eastAsia="Times New Roman" w:hAnsi="Times New Roman" w:cs="Times New Roman"/>
                <w:sz w:val="20"/>
                <w:szCs w:val="20"/>
              </w:rPr>
            </w:pPr>
            <w:r w:rsidRPr="0047085D">
              <w:rPr>
                <w:rFonts w:ascii="Times New Roman" w:eastAsia="Times New Roman" w:hAnsi="Times New Roman" w:cs="Times New Roman"/>
                <w:color w:val="000000"/>
                <w:sz w:val="20"/>
                <w:szCs w:val="20"/>
              </w:rPr>
              <w:t xml:space="preserve">Участок энергетической установки. Энергетическая установка </w:t>
            </w:r>
          </w:p>
        </w:tc>
        <w:tc>
          <w:tcPr>
            <w:tcW w:w="231" w:type="pct"/>
            <w:tcBorders>
              <w:top w:val="single" w:sz="4" w:space="0" w:color="auto"/>
              <w:left w:val="single" w:sz="4" w:space="0" w:color="auto"/>
              <w:bottom w:val="single" w:sz="4" w:space="0" w:color="auto"/>
              <w:right w:val="single" w:sz="4" w:space="0" w:color="auto"/>
            </w:tcBorders>
            <w:hideMark/>
          </w:tcPr>
          <w:p w14:paraId="4A853DB3" w14:textId="77777777" w:rsidR="00060908" w:rsidRPr="00BF6B43" w:rsidRDefault="00060908" w:rsidP="00060908">
            <w:pPr>
              <w:spacing w:after="0"/>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sz w:val="20"/>
                <w:szCs w:val="20"/>
              </w:rPr>
              <w:t>0183</w:t>
            </w:r>
          </w:p>
        </w:tc>
        <w:tc>
          <w:tcPr>
            <w:tcW w:w="857" w:type="pct"/>
            <w:tcBorders>
              <w:top w:val="single" w:sz="4" w:space="0" w:color="auto"/>
              <w:left w:val="single" w:sz="4" w:space="0" w:color="auto"/>
              <w:bottom w:val="single" w:sz="4" w:space="0" w:color="auto"/>
              <w:right w:val="single" w:sz="4" w:space="0" w:color="auto"/>
            </w:tcBorders>
            <w:hideMark/>
          </w:tcPr>
          <w:p w14:paraId="749CD125" w14:textId="77777777" w:rsidR="00060908" w:rsidRPr="00BF6B43" w:rsidRDefault="00060908" w:rsidP="00060908">
            <w:pPr>
              <w:spacing w:after="0"/>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sz w:val="20"/>
                <w:szCs w:val="20"/>
              </w:rPr>
              <w:t>Ртуть и ее соединения (в пересчете на ртуть)</w:t>
            </w:r>
          </w:p>
        </w:tc>
        <w:tc>
          <w:tcPr>
            <w:tcW w:w="240" w:type="pct"/>
            <w:vMerge w:val="restart"/>
            <w:tcBorders>
              <w:left w:val="single" w:sz="4" w:space="0" w:color="auto"/>
              <w:right w:val="single" w:sz="4" w:space="0" w:color="auto"/>
            </w:tcBorders>
            <w:vAlign w:val="center"/>
          </w:tcPr>
          <w:p w14:paraId="3F105F78" w14:textId="77777777" w:rsidR="00060908" w:rsidRPr="002768D8" w:rsidRDefault="00060908" w:rsidP="00060908">
            <w:pPr>
              <w:spacing w:after="0"/>
              <w:jc w:val="center"/>
              <w:rPr>
                <w:rFonts w:ascii="Times New Roman" w:eastAsia="Times New Roman" w:hAnsi="Times New Roman" w:cs="Times New Roman"/>
                <w:color w:val="000000" w:themeColor="text1"/>
                <w:sz w:val="20"/>
                <w:szCs w:val="20"/>
                <w:lang w:val="en-US"/>
              </w:rPr>
            </w:pPr>
            <w:r w:rsidRPr="002768D8">
              <w:rPr>
                <w:rFonts w:ascii="Times New Roman" w:eastAsia="Times New Roman" w:hAnsi="Times New Roman" w:cs="Times New Roman"/>
                <w:color w:val="000000" w:themeColor="text1"/>
                <w:sz w:val="20"/>
                <w:szCs w:val="20"/>
                <w:lang w:val="en-US"/>
              </w:rPr>
              <w:t>-</w:t>
            </w:r>
          </w:p>
        </w:tc>
        <w:tc>
          <w:tcPr>
            <w:tcW w:w="224" w:type="pct"/>
            <w:vMerge w:val="restart"/>
            <w:tcBorders>
              <w:left w:val="single" w:sz="4" w:space="0" w:color="auto"/>
              <w:right w:val="single" w:sz="4" w:space="0" w:color="auto"/>
            </w:tcBorders>
            <w:vAlign w:val="center"/>
          </w:tcPr>
          <w:p w14:paraId="722B4F24" w14:textId="77777777" w:rsidR="00060908" w:rsidRPr="002768D8" w:rsidRDefault="00060908" w:rsidP="00060908">
            <w:pPr>
              <w:spacing w:after="0"/>
              <w:jc w:val="center"/>
              <w:rPr>
                <w:rFonts w:ascii="Times New Roman" w:eastAsia="Times New Roman" w:hAnsi="Times New Roman" w:cs="Times New Roman"/>
                <w:color w:val="000000" w:themeColor="text1"/>
                <w:sz w:val="20"/>
                <w:szCs w:val="20"/>
                <w:lang w:val="en-US"/>
              </w:rPr>
            </w:pPr>
            <w:r w:rsidRPr="002768D8">
              <w:rPr>
                <w:rFonts w:ascii="Times New Roman" w:eastAsia="Times New Roman" w:hAnsi="Times New Roman" w:cs="Times New Roman"/>
                <w:color w:val="000000" w:themeColor="text1"/>
                <w:sz w:val="20"/>
                <w:szCs w:val="20"/>
                <w:lang w:val="en-US"/>
              </w:rPr>
              <w:t>-</w:t>
            </w:r>
          </w:p>
        </w:tc>
        <w:tc>
          <w:tcPr>
            <w:tcW w:w="310" w:type="pct"/>
            <w:tcBorders>
              <w:top w:val="single" w:sz="4" w:space="0" w:color="auto"/>
              <w:left w:val="single" w:sz="4" w:space="0" w:color="auto"/>
              <w:bottom w:val="single" w:sz="4" w:space="0" w:color="auto"/>
              <w:right w:val="single" w:sz="4" w:space="0" w:color="auto"/>
            </w:tcBorders>
            <w:vAlign w:val="center"/>
            <w:hideMark/>
          </w:tcPr>
          <w:p w14:paraId="0287FC0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0,0</w:t>
            </w:r>
          </w:p>
        </w:tc>
        <w:tc>
          <w:tcPr>
            <w:tcW w:w="371" w:type="pct"/>
            <w:tcBorders>
              <w:top w:val="single" w:sz="4" w:space="0" w:color="auto"/>
              <w:left w:val="single" w:sz="4" w:space="0" w:color="auto"/>
              <w:bottom w:val="single" w:sz="4" w:space="0" w:color="auto"/>
              <w:right w:val="single" w:sz="4" w:space="0" w:color="auto"/>
            </w:tcBorders>
            <w:vAlign w:val="center"/>
          </w:tcPr>
          <w:p w14:paraId="35DCA4BC"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0,000006</w:t>
            </w:r>
          </w:p>
        </w:tc>
        <w:tc>
          <w:tcPr>
            <w:tcW w:w="373" w:type="pct"/>
            <w:tcBorders>
              <w:top w:val="single" w:sz="4" w:space="0" w:color="auto"/>
              <w:left w:val="single" w:sz="4" w:space="0" w:color="auto"/>
              <w:bottom w:val="single" w:sz="4" w:space="0" w:color="auto"/>
              <w:right w:val="single" w:sz="4" w:space="0" w:color="auto"/>
            </w:tcBorders>
            <w:vAlign w:val="center"/>
          </w:tcPr>
          <w:p w14:paraId="6CA8945E"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0,000037</w:t>
            </w:r>
          </w:p>
        </w:tc>
        <w:tc>
          <w:tcPr>
            <w:tcW w:w="278" w:type="pct"/>
            <w:tcBorders>
              <w:top w:val="single" w:sz="4" w:space="0" w:color="auto"/>
              <w:left w:val="single" w:sz="4" w:space="0" w:color="auto"/>
              <w:bottom w:val="single" w:sz="4" w:space="0" w:color="auto"/>
              <w:right w:val="single" w:sz="4" w:space="0" w:color="auto"/>
            </w:tcBorders>
            <w:vAlign w:val="center"/>
          </w:tcPr>
          <w:p w14:paraId="1A50C35A" w14:textId="77777777" w:rsidR="00060908" w:rsidRPr="0047085D" w:rsidRDefault="00060908" w:rsidP="00060908">
            <w:pPr>
              <w:spacing w:after="0"/>
              <w:jc w:val="center"/>
              <w:rPr>
                <w:rFonts w:ascii="Times New Roman" w:eastAsia="Times New Roman" w:hAnsi="Times New Roman" w:cs="Times New Roman"/>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27630812" w14:textId="77777777" w:rsidR="00060908" w:rsidRPr="0047085D" w:rsidRDefault="00060908" w:rsidP="00060908">
            <w:pPr>
              <w:spacing w:after="0"/>
              <w:jc w:val="center"/>
              <w:rPr>
                <w:rFonts w:ascii="Times New Roman" w:eastAsia="Times New Roman" w:hAnsi="Times New Roman" w:cs="Times New Roman"/>
                <w:sz w:val="20"/>
                <w:szCs w:val="20"/>
              </w:rPr>
            </w:pPr>
            <w:r w:rsidRPr="00BF6B43">
              <w:rPr>
                <w:rFonts w:ascii="Times New Roman" w:eastAsia="Times New Roman" w:hAnsi="Times New Roman" w:cs="Times New Roman"/>
                <w:color w:val="000000" w:themeColor="text1"/>
                <w:sz w:val="20"/>
                <w:szCs w:val="20"/>
              </w:rPr>
              <w:t>0,000006</w:t>
            </w:r>
          </w:p>
        </w:tc>
        <w:tc>
          <w:tcPr>
            <w:tcW w:w="389" w:type="pct"/>
            <w:tcBorders>
              <w:top w:val="single" w:sz="4" w:space="0" w:color="auto"/>
              <w:left w:val="single" w:sz="4" w:space="0" w:color="auto"/>
              <w:bottom w:val="single" w:sz="4" w:space="0" w:color="auto"/>
              <w:right w:val="single" w:sz="4" w:space="0" w:color="auto"/>
            </w:tcBorders>
            <w:vAlign w:val="center"/>
          </w:tcPr>
          <w:p w14:paraId="1D39731B" w14:textId="77777777" w:rsidR="00060908" w:rsidRPr="0047085D" w:rsidRDefault="00060908" w:rsidP="00060908">
            <w:pPr>
              <w:spacing w:after="0"/>
              <w:jc w:val="center"/>
              <w:rPr>
                <w:rFonts w:ascii="Times New Roman" w:eastAsia="Times New Roman" w:hAnsi="Times New Roman" w:cs="Times New Roman"/>
                <w:sz w:val="20"/>
                <w:szCs w:val="20"/>
              </w:rPr>
            </w:pPr>
            <w:r w:rsidRPr="00BF6B43">
              <w:rPr>
                <w:rFonts w:ascii="Times New Roman" w:eastAsia="Times New Roman" w:hAnsi="Times New Roman" w:cs="Times New Roman"/>
                <w:color w:val="000000" w:themeColor="text1"/>
                <w:sz w:val="20"/>
                <w:szCs w:val="20"/>
              </w:rPr>
              <w:t>0,000037</w:t>
            </w:r>
          </w:p>
        </w:tc>
        <w:tc>
          <w:tcPr>
            <w:tcW w:w="280" w:type="pct"/>
            <w:gridSpan w:val="2"/>
            <w:tcBorders>
              <w:top w:val="single" w:sz="4" w:space="0" w:color="auto"/>
              <w:left w:val="single" w:sz="4" w:space="0" w:color="auto"/>
              <w:bottom w:val="single" w:sz="4" w:space="0" w:color="auto"/>
              <w:right w:val="single" w:sz="4" w:space="0" w:color="auto"/>
            </w:tcBorders>
            <w:vAlign w:val="center"/>
            <w:hideMark/>
          </w:tcPr>
          <w:p w14:paraId="4001A11C"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color w:val="FFFFFF"/>
                <w:sz w:val="20"/>
                <w:szCs w:val="20"/>
              </w:rPr>
              <w:t>0</w:t>
            </w:r>
          </w:p>
        </w:tc>
      </w:tr>
      <w:tr w:rsidR="00060908" w:rsidRPr="00523150" w14:paraId="46404EBC" w14:textId="77777777" w:rsidTr="00060908">
        <w:tc>
          <w:tcPr>
            <w:tcW w:w="246" w:type="pct"/>
            <w:vMerge/>
            <w:tcBorders>
              <w:left w:val="single" w:sz="4" w:space="0" w:color="auto"/>
              <w:right w:val="single" w:sz="4" w:space="0" w:color="auto"/>
            </w:tcBorders>
            <w:vAlign w:val="center"/>
          </w:tcPr>
          <w:p w14:paraId="0B19F60D" w14:textId="77777777" w:rsidR="00060908" w:rsidRPr="0047085D" w:rsidRDefault="00060908" w:rsidP="00060908">
            <w:pPr>
              <w:spacing w:after="0"/>
              <w:rPr>
                <w:rFonts w:ascii="Times New Roman" w:eastAsia="Times New Roman" w:hAnsi="Times New Roman" w:cs="Times New Roman"/>
                <w:b/>
                <w:bCs/>
                <w:color w:val="000000"/>
                <w:sz w:val="20"/>
                <w:szCs w:val="20"/>
              </w:rPr>
            </w:pPr>
          </w:p>
        </w:tc>
        <w:tc>
          <w:tcPr>
            <w:tcW w:w="811" w:type="pct"/>
            <w:vMerge/>
            <w:tcBorders>
              <w:left w:val="single" w:sz="4" w:space="0" w:color="auto"/>
              <w:right w:val="single" w:sz="4" w:space="0" w:color="auto"/>
            </w:tcBorders>
            <w:vAlign w:val="center"/>
          </w:tcPr>
          <w:p w14:paraId="7E010B9D" w14:textId="77777777" w:rsidR="00060908" w:rsidRPr="0047085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tcPr>
          <w:p w14:paraId="09277D66" w14:textId="77777777" w:rsidR="00060908" w:rsidRPr="0047085D" w:rsidRDefault="00060908" w:rsidP="00060908">
            <w:pPr>
              <w:spacing w:after="0"/>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sz w:val="20"/>
                <w:szCs w:val="20"/>
              </w:rPr>
              <w:t>0184</w:t>
            </w:r>
          </w:p>
        </w:tc>
        <w:tc>
          <w:tcPr>
            <w:tcW w:w="857" w:type="pct"/>
            <w:tcBorders>
              <w:top w:val="single" w:sz="4" w:space="0" w:color="auto"/>
              <w:left w:val="single" w:sz="4" w:space="0" w:color="auto"/>
              <w:bottom w:val="single" w:sz="4" w:space="0" w:color="auto"/>
              <w:right w:val="single" w:sz="4" w:space="0" w:color="auto"/>
            </w:tcBorders>
          </w:tcPr>
          <w:p w14:paraId="4B02732B" w14:textId="77777777" w:rsidR="00060908" w:rsidRPr="0047085D" w:rsidRDefault="00060908" w:rsidP="00060908">
            <w:pPr>
              <w:spacing w:after="0"/>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sz w:val="20"/>
                <w:szCs w:val="20"/>
              </w:rPr>
              <w:t>Свинец и его неорганические соединения (в пересчете на свинец)</w:t>
            </w:r>
          </w:p>
        </w:tc>
        <w:tc>
          <w:tcPr>
            <w:tcW w:w="240" w:type="pct"/>
            <w:vMerge/>
            <w:tcBorders>
              <w:left w:val="single" w:sz="4" w:space="0" w:color="auto"/>
              <w:right w:val="single" w:sz="4" w:space="0" w:color="auto"/>
            </w:tcBorders>
            <w:vAlign w:val="center"/>
          </w:tcPr>
          <w:p w14:paraId="38090C8B"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4E32F4C1"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13E47C2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3F7C07E3"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0,000191</w:t>
            </w:r>
          </w:p>
        </w:tc>
        <w:tc>
          <w:tcPr>
            <w:tcW w:w="373" w:type="pct"/>
            <w:tcBorders>
              <w:top w:val="single" w:sz="4" w:space="0" w:color="auto"/>
              <w:left w:val="single" w:sz="4" w:space="0" w:color="auto"/>
              <w:bottom w:val="single" w:sz="4" w:space="0" w:color="auto"/>
              <w:right w:val="single" w:sz="4" w:space="0" w:color="auto"/>
            </w:tcBorders>
            <w:vAlign w:val="center"/>
          </w:tcPr>
          <w:p w14:paraId="144764E3"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0,001119</w:t>
            </w:r>
          </w:p>
        </w:tc>
        <w:tc>
          <w:tcPr>
            <w:tcW w:w="278" w:type="pct"/>
            <w:tcBorders>
              <w:top w:val="single" w:sz="4" w:space="0" w:color="auto"/>
              <w:left w:val="single" w:sz="4" w:space="0" w:color="auto"/>
              <w:bottom w:val="single" w:sz="4" w:space="0" w:color="auto"/>
              <w:right w:val="single" w:sz="4" w:space="0" w:color="auto"/>
            </w:tcBorders>
            <w:vAlign w:val="center"/>
          </w:tcPr>
          <w:p w14:paraId="11F60EA4"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279C6992"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0,000191</w:t>
            </w:r>
          </w:p>
        </w:tc>
        <w:tc>
          <w:tcPr>
            <w:tcW w:w="389" w:type="pct"/>
            <w:tcBorders>
              <w:top w:val="single" w:sz="4" w:space="0" w:color="auto"/>
              <w:left w:val="single" w:sz="4" w:space="0" w:color="auto"/>
              <w:bottom w:val="single" w:sz="4" w:space="0" w:color="auto"/>
              <w:right w:val="single" w:sz="4" w:space="0" w:color="auto"/>
            </w:tcBorders>
            <w:vAlign w:val="center"/>
          </w:tcPr>
          <w:p w14:paraId="368ABE29"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0,001119</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03AE069C"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1DC6A496" w14:textId="77777777" w:rsidTr="00060908">
        <w:tc>
          <w:tcPr>
            <w:tcW w:w="246" w:type="pct"/>
            <w:vMerge/>
            <w:tcBorders>
              <w:left w:val="single" w:sz="4" w:space="0" w:color="auto"/>
              <w:right w:val="single" w:sz="4" w:space="0" w:color="auto"/>
            </w:tcBorders>
            <w:vAlign w:val="center"/>
          </w:tcPr>
          <w:p w14:paraId="2C1967C0" w14:textId="77777777" w:rsidR="00060908" w:rsidRPr="0047085D" w:rsidRDefault="00060908" w:rsidP="00060908">
            <w:pPr>
              <w:spacing w:after="0"/>
              <w:rPr>
                <w:rFonts w:ascii="Times New Roman" w:eastAsia="Times New Roman" w:hAnsi="Times New Roman" w:cs="Times New Roman"/>
                <w:b/>
                <w:bCs/>
                <w:color w:val="000000"/>
                <w:sz w:val="20"/>
                <w:szCs w:val="20"/>
              </w:rPr>
            </w:pPr>
          </w:p>
        </w:tc>
        <w:tc>
          <w:tcPr>
            <w:tcW w:w="811" w:type="pct"/>
            <w:vMerge/>
            <w:tcBorders>
              <w:left w:val="single" w:sz="4" w:space="0" w:color="auto"/>
              <w:right w:val="single" w:sz="4" w:space="0" w:color="auto"/>
            </w:tcBorders>
            <w:vAlign w:val="center"/>
          </w:tcPr>
          <w:p w14:paraId="65AE0857" w14:textId="77777777" w:rsidR="00060908" w:rsidRPr="0047085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tcPr>
          <w:p w14:paraId="6082D868" w14:textId="77777777" w:rsidR="00060908" w:rsidRPr="0047085D" w:rsidRDefault="00060908" w:rsidP="00060908">
            <w:pPr>
              <w:spacing w:after="0"/>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sz w:val="20"/>
                <w:szCs w:val="20"/>
              </w:rPr>
              <w:t>3620</w:t>
            </w:r>
          </w:p>
        </w:tc>
        <w:tc>
          <w:tcPr>
            <w:tcW w:w="857" w:type="pct"/>
            <w:tcBorders>
              <w:top w:val="single" w:sz="4" w:space="0" w:color="auto"/>
              <w:left w:val="single" w:sz="4" w:space="0" w:color="auto"/>
              <w:bottom w:val="single" w:sz="4" w:space="0" w:color="auto"/>
              <w:right w:val="single" w:sz="4" w:space="0" w:color="auto"/>
            </w:tcBorders>
          </w:tcPr>
          <w:p w14:paraId="16B4EFB7" w14:textId="77777777" w:rsidR="00060908" w:rsidRPr="0047085D" w:rsidRDefault="00060908" w:rsidP="00060908">
            <w:pPr>
              <w:spacing w:after="0"/>
              <w:rPr>
                <w:rFonts w:ascii="Times New Roman" w:eastAsia="Times New Roman" w:hAnsi="Times New Roman" w:cs="Times New Roman"/>
                <w:color w:val="000000"/>
                <w:sz w:val="20"/>
                <w:szCs w:val="20"/>
              </w:rPr>
            </w:pPr>
            <w:proofErr w:type="spellStart"/>
            <w:r w:rsidRPr="00BF6B43">
              <w:rPr>
                <w:rFonts w:ascii="Times New Roman" w:eastAsia="Times New Roman" w:hAnsi="Times New Roman" w:cs="Times New Roman"/>
                <w:color w:val="000000"/>
                <w:sz w:val="20"/>
                <w:szCs w:val="20"/>
              </w:rPr>
              <w:t>Диоксины</w:t>
            </w:r>
            <w:proofErr w:type="spellEnd"/>
            <w:r w:rsidRPr="00BF6B43">
              <w:rPr>
                <w:rFonts w:ascii="Times New Roman" w:eastAsia="Times New Roman" w:hAnsi="Times New Roman" w:cs="Times New Roman"/>
                <w:color w:val="000000"/>
                <w:sz w:val="20"/>
                <w:szCs w:val="20"/>
              </w:rPr>
              <w:t xml:space="preserve"> (в пересчете на 2,3,7,8, тетрахлордибензо-1,4-диоксин)</w:t>
            </w:r>
          </w:p>
        </w:tc>
        <w:tc>
          <w:tcPr>
            <w:tcW w:w="240" w:type="pct"/>
            <w:vMerge/>
            <w:tcBorders>
              <w:left w:val="single" w:sz="4" w:space="0" w:color="auto"/>
              <w:right w:val="single" w:sz="4" w:space="0" w:color="auto"/>
            </w:tcBorders>
            <w:vAlign w:val="center"/>
          </w:tcPr>
          <w:p w14:paraId="365D0278"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293477E8"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CE8CF9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6A713C5B"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1525611A"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0,000000</w:t>
            </w:r>
          </w:p>
        </w:tc>
        <w:tc>
          <w:tcPr>
            <w:tcW w:w="278" w:type="pct"/>
            <w:tcBorders>
              <w:top w:val="single" w:sz="4" w:space="0" w:color="auto"/>
              <w:left w:val="single" w:sz="4" w:space="0" w:color="auto"/>
              <w:bottom w:val="single" w:sz="4" w:space="0" w:color="auto"/>
              <w:right w:val="single" w:sz="4" w:space="0" w:color="auto"/>
            </w:tcBorders>
            <w:vAlign w:val="center"/>
          </w:tcPr>
          <w:p w14:paraId="560AE774"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7B5E3224"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67B68995"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0,000000</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60C918BB"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37F403E9" w14:textId="77777777" w:rsidTr="00060908">
        <w:tc>
          <w:tcPr>
            <w:tcW w:w="246" w:type="pct"/>
            <w:vMerge/>
            <w:tcBorders>
              <w:left w:val="single" w:sz="4" w:space="0" w:color="auto"/>
              <w:right w:val="single" w:sz="4" w:space="0" w:color="auto"/>
            </w:tcBorders>
            <w:vAlign w:val="center"/>
          </w:tcPr>
          <w:p w14:paraId="68A4E27C" w14:textId="77777777" w:rsidR="00060908" w:rsidRPr="0047085D" w:rsidRDefault="00060908" w:rsidP="00060908">
            <w:pPr>
              <w:spacing w:after="0"/>
              <w:rPr>
                <w:rFonts w:ascii="Times New Roman" w:eastAsia="Times New Roman" w:hAnsi="Times New Roman" w:cs="Times New Roman"/>
                <w:b/>
                <w:bCs/>
                <w:color w:val="000000"/>
                <w:sz w:val="20"/>
                <w:szCs w:val="20"/>
              </w:rPr>
            </w:pPr>
          </w:p>
        </w:tc>
        <w:tc>
          <w:tcPr>
            <w:tcW w:w="811" w:type="pct"/>
            <w:vMerge/>
            <w:tcBorders>
              <w:left w:val="single" w:sz="4" w:space="0" w:color="auto"/>
              <w:right w:val="single" w:sz="4" w:space="0" w:color="auto"/>
            </w:tcBorders>
            <w:vAlign w:val="center"/>
          </w:tcPr>
          <w:p w14:paraId="1891A0A4" w14:textId="77777777" w:rsidR="00060908" w:rsidRPr="0047085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tcPr>
          <w:p w14:paraId="25CC7524" w14:textId="77777777" w:rsidR="00060908" w:rsidRPr="0047085D" w:rsidRDefault="00060908" w:rsidP="00060908">
            <w:pPr>
              <w:spacing w:after="0"/>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sz w:val="20"/>
                <w:szCs w:val="20"/>
              </w:rPr>
              <w:t>3920</w:t>
            </w:r>
          </w:p>
        </w:tc>
        <w:tc>
          <w:tcPr>
            <w:tcW w:w="857" w:type="pct"/>
            <w:tcBorders>
              <w:top w:val="single" w:sz="4" w:space="0" w:color="auto"/>
              <w:left w:val="single" w:sz="4" w:space="0" w:color="auto"/>
              <w:bottom w:val="single" w:sz="4" w:space="0" w:color="auto"/>
              <w:right w:val="single" w:sz="4" w:space="0" w:color="auto"/>
            </w:tcBorders>
          </w:tcPr>
          <w:p w14:paraId="2FB6BD72" w14:textId="77777777" w:rsidR="00060908" w:rsidRPr="0047085D" w:rsidRDefault="00060908" w:rsidP="00060908">
            <w:pPr>
              <w:spacing w:after="0"/>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sz w:val="20"/>
                <w:szCs w:val="20"/>
              </w:rPr>
              <w:t>Полихлорированные бифенилы (по сумме ПХБ (ПХБ 28, ПХБ 52, ПХБ 101, ПХБ 118, ПХБ 138, ПХБ 153, ПХБ 180)</w:t>
            </w:r>
          </w:p>
        </w:tc>
        <w:tc>
          <w:tcPr>
            <w:tcW w:w="240" w:type="pct"/>
            <w:vMerge/>
            <w:tcBorders>
              <w:left w:val="single" w:sz="4" w:space="0" w:color="auto"/>
              <w:right w:val="single" w:sz="4" w:space="0" w:color="auto"/>
            </w:tcBorders>
            <w:vAlign w:val="center"/>
          </w:tcPr>
          <w:p w14:paraId="108E9050"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484314FE"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0893C7F"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3BE2C761"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060795A8"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0,000002</w:t>
            </w:r>
          </w:p>
        </w:tc>
        <w:tc>
          <w:tcPr>
            <w:tcW w:w="278" w:type="pct"/>
            <w:tcBorders>
              <w:top w:val="single" w:sz="4" w:space="0" w:color="auto"/>
              <w:left w:val="single" w:sz="4" w:space="0" w:color="auto"/>
              <w:bottom w:val="single" w:sz="4" w:space="0" w:color="auto"/>
              <w:right w:val="single" w:sz="4" w:space="0" w:color="auto"/>
            </w:tcBorders>
            <w:vAlign w:val="center"/>
          </w:tcPr>
          <w:p w14:paraId="6C04F118"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14A22639"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2BA11FF7"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0,000002</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5F54169A"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6C451B75" w14:textId="77777777" w:rsidTr="00060908">
        <w:tc>
          <w:tcPr>
            <w:tcW w:w="246" w:type="pct"/>
            <w:vMerge/>
            <w:tcBorders>
              <w:left w:val="single" w:sz="4" w:space="0" w:color="auto"/>
              <w:right w:val="single" w:sz="4" w:space="0" w:color="auto"/>
            </w:tcBorders>
            <w:vAlign w:val="center"/>
          </w:tcPr>
          <w:p w14:paraId="2746E60D" w14:textId="77777777" w:rsidR="00060908" w:rsidRPr="0047085D" w:rsidRDefault="00060908" w:rsidP="00060908">
            <w:pPr>
              <w:spacing w:after="0"/>
              <w:rPr>
                <w:rFonts w:ascii="Times New Roman" w:eastAsia="Times New Roman" w:hAnsi="Times New Roman" w:cs="Times New Roman"/>
                <w:b/>
                <w:bCs/>
                <w:color w:val="000000"/>
                <w:sz w:val="20"/>
                <w:szCs w:val="20"/>
              </w:rPr>
            </w:pPr>
          </w:p>
        </w:tc>
        <w:tc>
          <w:tcPr>
            <w:tcW w:w="811" w:type="pct"/>
            <w:vMerge/>
            <w:tcBorders>
              <w:left w:val="single" w:sz="4" w:space="0" w:color="auto"/>
              <w:right w:val="single" w:sz="4" w:space="0" w:color="auto"/>
            </w:tcBorders>
            <w:vAlign w:val="center"/>
          </w:tcPr>
          <w:p w14:paraId="65F4437B" w14:textId="77777777" w:rsidR="00060908" w:rsidRPr="0047085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tcPr>
          <w:p w14:paraId="66CDBFD1" w14:textId="77777777" w:rsidR="00060908" w:rsidRPr="0047085D" w:rsidRDefault="00060908" w:rsidP="00060908">
            <w:pPr>
              <w:spacing w:after="0"/>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sz w:val="20"/>
                <w:szCs w:val="20"/>
              </w:rPr>
              <w:t>0703</w:t>
            </w:r>
          </w:p>
        </w:tc>
        <w:tc>
          <w:tcPr>
            <w:tcW w:w="857" w:type="pct"/>
            <w:tcBorders>
              <w:top w:val="single" w:sz="4" w:space="0" w:color="auto"/>
              <w:left w:val="single" w:sz="4" w:space="0" w:color="auto"/>
              <w:bottom w:val="single" w:sz="4" w:space="0" w:color="auto"/>
              <w:right w:val="single" w:sz="4" w:space="0" w:color="auto"/>
            </w:tcBorders>
          </w:tcPr>
          <w:p w14:paraId="7E44919C" w14:textId="77777777" w:rsidR="00060908" w:rsidRPr="0047085D" w:rsidRDefault="00060908" w:rsidP="00060908">
            <w:pPr>
              <w:spacing w:after="0"/>
              <w:rPr>
                <w:rFonts w:ascii="Times New Roman" w:eastAsia="Times New Roman" w:hAnsi="Times New Roman" w:cs="Times New Roman"/>
                <w:color w:val="000000"/>
                <w:sz w:val="20"/>
                <w:szCs w:val="20"/>
              </w:rPr>
            </w:pPr>
            <w:proofErr w:type="spellStart"/>
            <w:r w:rsidRPr="00BF6B43">
              <w:rPr>
                <w:rFonts w:ascii="Times New Roman" w:eastAsia="Times New Roman" w:hAnsi="Times New Roman" w:cs="Times New Roman"/>
                <w:color w:val="000000"/>
                <w:sz w:val="20"/>
                <w:szCs w:val="20"/>
              </w:rPr>
              <w:t>Бенз</w:t>
            </w:r>
            <w:proofErr w:type="spellEnd"/>
            <w:r w:rsidRPr="00BF6B43">
              <w:rPr>
                <w:rFonts w:ascii="Times New Roman" w:eastAsia="Times New Roman" w:hAnsi="Times New Roman" w:cs="Times New Roman"/>
                <w:color w:val="000000"/>
                <w:sz w:val="20"/>
                <w:szCs w:val="20"/>
              </w:rPr>
              <w:t>/а/</w:t>
            </w:r>
            <w:proofErr w:type="spellStart"/>
            <w:r w:rsidRPr="00BF6B43">
              <w:rPr>
                <w:rFonts w:ascii="Times New Roman" w:eastAsia="Times New Roman" w:hAnsi="Times New Roman" w:cs="Times New Roman"/>
                <w:color w:val="000000"/>
                <w:sz w:val="20"/>
                <w:szCs w:val="20"/>
              </w:rPr>
              <w:t>пирен</w:t>
            </w:r>
            <w:proofErr w:type="spellEnd"/>
          </w:p>
        </w:tc>
        <w:tc>
          <w:tcPr>
            <w:tcW w:w="240" w:type="pct"/>
            <w:vMerge/>
            <w:tcBorders>
              <w:left w:val="single" w:sz="4" w:space="0" w:color="auto"/>
              <w:right w:val="single" w:sz="4" w:space="0" w:color="auto"/>
            </w:tcBorders>
            <w:vAlign w:val="center"/>
          </w:tcPr>
          <w:p w14:paraId="279301F6"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224" w:type="pct"/>
            <w:vMerge/>
            <w:tcBorders>
              <w:left w:val="single" w:sz="4" w:space="0" w:color="auto"/>
              <w:right w:val="single" w:sz="4" w:space="0" w:color="auto"/>
            </w:tcBorders>
            <w:vAlign w:val="center"/>
          </w:tcPr>
          <w:p w14:paraId="4DBF109C"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35ED0D22"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621DB0BC"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2811FEE7"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BF6B43">
              <w:rPr>
                <w:rFonts w:ascii="Times New Roman" w:eastAsia="Times New Roman" w:hAnsi="Times New Roman" w:cs="Times New Roman"/>
                <w:color w:val="000000" w:themeColor="text1"/>
                <w:sz w:val="20"/>
                <w:szCs w:val="20"/>
              </w:rPr>
              <w:t>0,003312</w:t>
            </w:r>
          </w:p>
        </w:tc>
        <w:tc>
          <w:tcPr>
            <w:tcW w:w="278" w:type="pct"/>
            <w:tcBorders>
              <w:top w:val="single" w:sz="4" w:space="0" w:color="auto"/>
              <w:left w:val="single" w:sz="4" w:space="0" w:color="auto"/>
              <w:bottom w:val="single" w:sz="4" w:space="0" w:color="auto"/>
              <w:right w:val="single" w:sz="4" w:space="0" w:color="auto"/>
            </w:tcBorders>
            <w:vAlign w:val="center"/>
          </w:tcPr>
          <w:p w14:paraId="556CBF41"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47F20A90" w14:textId="77777777" w:rsidR="00060908" w:rsidRPr="0047085D" w:rsidRDefault="00060908" w:rsidP="00060908">
            <w:pPr>
              <w:spacing w:after="0"/>
              <w:jc w:val="center"/>
              <w:rPr>
                <w:rFonts w:ascii="Times New Roman" w:eastAsia="Times New Roman" w:hAnsi="Times New Roman" w:cs="Times New Roman"/>
                <w:color w:val="000000"/>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2B8C0A02"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BF6B43">
              <w:rPr>
                <w:rFonts w:ascii="Times New Roman" w:eastAsia="Times New Roman" w:hAnsi="Times New Roman" w:cs="Times New Roman"/>
                <w:color w:val="000000" w:themeColor="text1"/>
                <w:sz w:val="20"/>
                <w:szCs w:val="20"/>
              </w:rPr>
              <w:t>0,003312</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3668C472"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4F259F04" w14:textId="77777777" w:rsidTr="00060908">
        <w:tc>
          <w:tcPr>
            <w:tcW w:w="246" w:type="pct"/>
            <w:tcBorders>
              <w:left w:val="single" w:sz="4" w:space="0" w:color="auto"/>
              <w:right w:val="single" w:sz="4" w:space="0" w:color="auto"/>
            </w:tcBorders>
            <w:vAlign w:val="center"/>
          </w:tcPr>
          <w:p w14:paraId="323B53BC" w14:textId="77777777" w:rsidR="00060908" w:rsidRPr="0047085D" w:rsidRDefault="00060908" w:rsidP="00060908">
            <w:pPr>
              <w:spacing w:after="0"/>
              <w:rPr>
                <w:rFonts w:ascii="Times New Roman" w:eastAsia="Times New Roman" w:hAnsi="Times New Roman" w:cs="Times New Roman"/>
                <w:b/>
                <w:bCs/>
                <w:color w:val="000000"/>
                <w:sz w:val="20"/>
                <w:szCs w:val="20"/>
              </w:rPr>
            </w:pPr>
            <w:r w:rsidRPr="0080720D">
              <w:rPr>
                <w:rFonts w:ascii="Times New Roman" w:eastAsia="Times New Roman" w:hAnsi="Times New Roman" w:cs="Times New Roman"/>
                <w:b/>
                <w:bCs/>
                <w:color w:val="000000"/>
                <w:sz w:val="20"/>
                <w:szCs w:val="20"/>
              </w:rPr>
              <w:t>6073</w:t>
            </w:r>
          </w:p>
        </w:tc>
        <w:tc>
          <w:tcPr>
            <w:tcW w:w="811" w:type="pct"/>
            <w:tcBorders>
              <w:left w:val="single" w:sz="4" w:space="0" w:color="auto"/>
              <w:right w:val="single" w:sz="4" w:space="0" w:color="auto"/>
            </w:tcBorders>
            <w:vAlign w:val="center"/>
          </w:tcPr>
          <w:p w14:paraId="2908336E" w14:textId="77777777" w:rsidR="00060908" w:rsidRPr="0047085D"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Участок энергетической установки. Выгрузка золы из</w:t>
            </w:r>
            <w:r w:rsidRPr="0080720D">
              <w:rPr>
                <w:rFonts w:ascii="Times New Roman" w:eastAsia="Times New Roman" w:hAnsi="Times New Roman" w:cs="Times New Roman"/>
                <w:color w:val="000000"/>
                <w:sz w:val="20"/>
                <w:szCs w:val="20"/>
              </w:rPr>
              <w:br/>
              <w:t xml:space="preserve">энергетической установки </w:t>
            </w:r>
          </w:p>
        </w:tc>
        <w:tc>
          <w:tcPr>
            <w:tcW w:w="231" w:type="pct"/>
            <w:tcBorders>
              <w:top w:val="single" w:sz="4" w:space="0" w:color="auto"/>
              <w:left w:val="single" w:sz="4" w:space="0" w:color="auto"/>
              <w:bottom w:val="single" w:sz="4" w:space="0" w:color="auto"/>
              <w:right w:val="single" w:sz="4" w:space="0" w:color="auto"/>
            </w:tcBorders>
            <w:vAlign w:val="center"/>
          </w:tcPr>
          <w:p w14:paraId="3AA9DE86" w14:textId="77777777" w:rsidR="00060908" w:rsidRPr="00BF6B43"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2902</w:t>
            </w:r>
          </w:p>
        </w:tc>
        <w:tc>
          <w:tcPr>
            <w:tcW w:w="857" w:type="pct"/>
            <w:tcBorders>
              <w:top w:val="single" w:sz="4" w:space="0" w:color="auto"/>
              <w:left w:val="single" w:sz="4" w:space="0" w:color="auto"/>
              <w:bottom w:val="single" w:sz="4" w:space="0" w:color="auto"/>
              <w:right w:val="single" w:sz="4" w:space="0" w:color="auto"/>
            </w:tcBorders>
            <w:vAlign w:val="center"/>
          </w:tcPr>
          <w:p w14:paraId="21CA932C" w14:textId="77777777" w:rsidR="00060908" w:rsidRPr="00BF6B43" w:rsidRDefault="00060908" w:rsidP="00060908">
            <w:pPr>
              <w:spacing w:after="0"/>
              <w:rPr>
                <w:rFonts w:ascii="Times New Roman" w:eastAsia="Times New Roman" w:hAnsi="Times New Roman" w:cs="Times New Roman"/>
                <w:color w:val="000000"/>
                <w:sz w:val="20"/>
                <w:szCs w:val="20"/>
              </w:rPr>
            </w:pPr>
            <w:r w:rsidRPr="003A7DBE">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240" w:type="pct"/>
            <w:tcBorders>
              <w:left w:val="single" w:sz="4" w:space="0" w:color="auto"/>
              <w:right w:val="single" w:sz="4" w:space="0" w:color="auto"/>
            </w:tcBorders>
            <w:vAlign w:val="center"/>
          </w:tcPr>
          <w:p w14:paraId="737CC650"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926EF5">
              <w:rPr>
                <w:rFonts w:ascii="Times New Roman" w:eastAsia="Times New Roman" w:hAnsi="Times New Roman" w:cs="Times New Roman"/>
                <w:sz w:val="20"/>
                <w:szCs w:val="20"/>
              </w:rPr>
              <w:t>-</w:t>
            </w:r>
          </w:p>
        </w:tc>
        <w:tc>
          <w:tcPr>
            <w:tcW w:w="224" w:type="pct"/>
            <w:tcBorders>
              <w:left w:val="single" w:sz="4" w:space="0" w:color="auto"/>
              <w:right w:val="single" w:sz="4" w:space="0" w:color="auto"/>
            </w:tcBorders>
            <w:vAlign w:val="center"/>
          </w:tcPr>
          <w:p w14:paraId="14D0E845"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926EF5">
              <w:rPr>
                <w:rFonts w:ascii="Times New Roman" w:eastAsia="Times New Roman" w:hAnsi="Times New Roman" w:cs="Times New Roman"/>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2D6B66A0"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0C4CCD83"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80720D">
              <w:rPr>
                <w:rFonts w:ascii="Times New Roman" w:eastAsia="Times New Roman" w:hAnsi="Times New Roman" w:cs="Times New Roman"/>
                <w:color w:val="000000"/>
                <w:sz w:val="20"/>
                <w:szCs w:val="20"/>
              </w:rPr>
              <w:t>0,009</w:t>
            </w:r>
          </w:p>
        </w:tc>
        <w:tc>
          <w:tcPr>
            <w:tcW w:w="373" w:type="pct"/>
            <w:tcBorders>
              <w:top w:val="single" w:sz="4" w:space="0" w:color="auto"/>
              <w:left w:val="single" w:sz="4" w:space="0" w:color="auto"/>
              <w:bottom w:val="single" w:sz="4" w:space="0" w:color="auto"/>
              <w:right w:val="single" w:sz="4" w:space="0" w:color="auto"/>
            </w:tcBorders>
            <w:vAlign w:val="center"/>
          </w:tcPr>
          <w:p w14:paraId="7974D5B5"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80720D">
              <w:rPr>
                <w:rFonts w:ascii="Times New Roman" w:eastAsia="Times New Roman" w:hAnsi="Times New Roman" w:cs="Times New Roman"/>
                <w:color w:val="000000"/>
                <w:sz w:val="20"/>
                <w:szCs w:val="20"/>
              </w:rPr>
              <w:t>0,391</w:t>
            </w:r>
          </w:p>
        </w:tc>
        <w:tc>
          <w:tcPr>
            <w:tcW w:w="278" w:type="pct"/>
            <w:tcBorders>
              <w:top w:val="single" w:sz="4" w:space="0" w:color="auto"/>
              <w:left w:val="single" w:sz="4" w:space="0" w:color="auto"/>
              <w:bottom w:val="single" w:sz="4" w:space="0" w:color="auto"/>
              <w:right w:val="single" w:sz="4" w:space="0" w:color="auto"/>
            </w:tcBorders>
            <w:vAlign w:val="center"/>
          </w:tcPr>
          <w:p w14:paraId="123766A9"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726A1611" w14:textId="77777777" w:rsidR="00060908" w:rsidRPr="0047085D" w:rsidRDefault="00060908" w:rsidP="00060908">
            <w:pPr>
              <w:spacing w:after="0"/>
              <w:jc w:val="center"/>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0,009</w:t>
            </w:r>
          </w:p>
        </w:tc>
        <w:tc>
          <w:tcPr>
            <w:tcW w:w="389" w:type="pct"/>
            <w:tcBorders>
              <w:top w:val="single" w:sz="4" w:space="0" w:color="auto"/>
              <w:left w:val="single" w:sz="4" w:space="0" w:color="auto"/>
              <w:bottom w:val="single" w:sz="4" w:space="0" w:color="auto"/>
              <w:right w:val="single" w:sz="4" w:space="0" w:color="auto"/>
            </w:tcBorders>
            <w:vAlign w:val="center"/>
          </w:tcPr>
          <w:p w14:paraId="6ADD7E9D" w14:textId="77777777" w:rsidR="00060908" w:rsidRPr="00BF6B43" w:rsidRDefault="00060908" w:rsidP="00060908">
            <w:pPr>
              <w:spacing w:after="0"/>
              <w:jc w:val="center"/>
              <w:rPr>
                <w:rFonts w:ascii="Times New Roman" w:eastAsia="Times New Roman" w:hAnsi="Times New Roman" w:cs="Times New Roman"/>
                <w:color w:val="000000" w:themeColor="text1"/>
                <w:sz w:val="20"/>
                <w:szCs w:val="20"/>
              </w:rPr>
            </w:pPr>
            <w:r w:rsidRPr="0080720D">
              <w:rPr>
                <w:rFonts w:ascii="Times New Roman" w:eastAsia="Times New Roman" w:hAnsi="Times New Roman" w:cs="Times New Roman"/>
                <w:color w:val="000000"/>
                <w:sz w:val="20"/>
                <w:szCs w:val="20"/>
              </w:rPr>
              <w:t>0,391</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4E4F315D"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710BC4CC" w14:textId="77777777" w:rsidTr="00060908">
        <w:tc>
          <w:tcPr>
            <w:tcW w:w="246" w:type="pct"/>
            <w:vMerge w:val="restart"/>
            <w:tcBorders>
              <w:left w:val="single" w:sz="4" w:space="0" w:color="auto"/>
              <w:right w:val="single" w:sz="4" w:space="0" w:color="auto"/>
            </w:tcBorders>
            <w:vAlign w:val="center"/>
          </w:tcPr>
          <w:p w14:paraId="71523B4F" w14:textId="77777777" w:rsidR="00060908" w:rsidRPr="0080720D" w:rsidRDefault="00060908" w:rsidP="00060908">
            <w:pPr>
              <w:spacing w:after="0"/>
              <w:ind w:left="-78" w:right="-71"/>
              <w:jc w:val="center"/>
              <w:rPr>
                <w:rFonts w:ascii="Times New Roman" w:eastAsia="Times New Roman" w:hAnsi="Times New Roman" w:cs="Times New Roman"/>
                <w:b/>
                <w:bCs/>
                <w:color w:val="000000"/>
                <w:sz w:val="20"/>
                <w:szCs w:val="20"/>
              </w:rPr>
            </w:pPr>
            <w:r w:rsidRPr="0080720D">
              <w:rPr>
                <w:rFonts w:ascii="Times New Roman" w:eastAsia="Times New Roman" w:hAnsi="Times New Roman" w:cs="Times New Roman"/>
                <w:b/>
                <w:bCs/>
                <w:color w:val="000000"/>
                <w:sz w:val="20"/>
                <w:szCs w:val="20"/>
              </w:rPr>
              <w:t>0065/</w:t>
            </w:r>
            <w:r>
              <w:rPr>
                <w:rFonts w:ascii="Times New Roman" w:eastAsia="Times New Roman" w:hAnsi="Times New Roman" w:cs="Times New Roman"/>
                <w:b/>
                <w:bCs/>
                <w:color w:val="000000"/>
                <w:sz w:val="20"/>
                <w:szCs w:val="20"/>
                <w:lang w:val="en-US"/>
              </w:rPr>
              <w:t>1</w:t>
            </w:r>
          </w:p>
        </w:tc>
        <w:tc>
          <w:tcPr>
            <w:tcW w:w="811" w:type="pct"/>
            <w:vMerge w:val="restart"/>
            <w:tcBorders>
              <w:left w:val="single" w:sz="4" w:space="0" w:color="auto"/>
              <w:right w:val="single" w:sz="4" w:space="0" w:color="auto"/>
            </w:tcBorders>
            <w:vAlign w:val="center"/>
          </w:tcPr>
          <w:p w14:paraId="7ABA4440" w14:textId="77777777" w:rsidR="00060908" w:rsidRPr="0080720D"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Цех по производству ДСП-250. Линия сушки стружки.</w:t>
            </w:r>
            <w:r w:rsidRPr="0080720D">
              <w:rPr>
                <w:rFonts w:ascii="Times New Roman" w:eastAsia="Times New Roman" w:hAnsi="Times New Roman" w:cs="Times New Roman"/>
                <w:color w:val="000000"/>
                <w:sz w:val="20"/>
                <w:szCs w:val="20"/>
              </w:rPr>
              <w:br/>
              <w:t>Газогенераторная установка</w:t>
            </w:r>
            <w:r w:rsidRPr="0080720D">
              <w:rPr>
                <w:rFonts w:ascii="Times New Roman" w:eastAsia="Times New Roman" w:hAnsi="Times New Roman" w:cs="Times New Roman"/>
                <w:color w:val="000000"/>
                <w:sz w:val="20"/>
                <w:szCs w:val="20"/>
              </w:rPr>
              <w:br/>
              <w:t>(пылегазовая горелка). Работа</w:t>
            </w:r>
            <w:r w:rsidRPr="0080720D">
              <w:rPr>
                <w:rFonts w:ascii="Times New Roman" w:eastAsia="Times New Roman" w:hAnsi="Times New Roman" w:cs="Times New Roman"/>
                <w:color w:val="000000"/>
                <w:sz w:val="20"/>
                <w:szCs w:val="20"/>
              </w:rPr>
              <w:br/>
              <w:t xml:space="preserve">на </w:t>
            </w:r>
            <w:r>
              <w:rPr>
                <w:rFonts w:ascii="Times New Roman" w:eastAsia="Times New Roman" w:hAnsi="Times New Roman" w:cs="Times New Roman"/>
                <w:color w:val="000000"/>
                <w:sz w:val="20"/>
                <w:szCs w:val="20"/>
              </w:rPr>
              <w:t xml:space="preserve">смеси газ + </w:t>
            </w:r>
            <w:r w:rsidRPr="0080720D">
              <w:rPr>
                <w:rFonts w:ascii="Times New Roman" w:eastAsia="Times New Roman" w:hAnsi="Times New Roman" w:cs="Times New Roman"/>
                <w:color w:val="000000"/>
                <w:sz w:val="20"/>
                <w:szCs w:val="20"/>
              </w:rPr>
              <w:t>шлифпыл</w:t>
            </w:r>
            <w:r>
              <w:rPr>
                <w:rFonts w:ascii="Times New Roman" w:eastAsia="Times New Roman" w:hAnsi="Times New Roman" w:cs="Times New Roman"/>
                <w:color w:val="000000"/>
                <w:sz w:val="20"/>
                <w:szCs w:val="20"/>
              </w:rPr>
              <w:t>ь</w:t>
            </w:r>
          </w:p>
        </w:tc>
        <w:tc>
          <w:tcPr>
            <w:tcW w:w="231" w:type="pct"/>
            <w:tcBorders>
              <w:top w:val="single" w:sz="4" w:space="0" w:color="auto"/>
              <w:left w:val="single" w:sz="4" w:space="0" w:color="auto"/>
              <w:bottom w:val="single" w:sz="4" w:space="0" w:color="auto"/>
              <w:right w:val="single" w:sz="4" w:space="0" w:color="auto"/>
            </w:tcBorders>
            <w:vAlign w:val="center"/>
          </w:tcPr>
          <w:p w14:paraId="56D94382" w14:textId="77777777" w:rsidR="00060908" w:rsidRPr="0080720D"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0337 </w:t>
            </w:r>
          </w:p>
        </w:tc>
        <w:tc>
          <w:tcPr>
            <w:tcW w:w="857" w:type="pct"/>
            <w:tcBorders>
              <w:top w:val="single" w:sz="4" w:space="0" w:color="auto"/>
              <w:left w:val="single" w:sz="4" w:space="0" w:color="auto"/>
              <w:bottom w:val="single" w:sz="4" w:space="0" w:color="auto"/>
              <w:right w:val="single" w:sz="4" w:space="0" w:color="auto"/>
            </w:tcBorders>
            <w:vAlign w:val="center"/>
          </w:tcPr>
          <w:p w14:paraId="67FFC098" w14:textId="77777777" w:rsidR="00060908" w:rsidRPr="003A7DBE"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Углерод оксид (окись углерода, угарный газ) </w:t>
            </w:r>
          </w:p>
        </w:tc>
        <w:tc>
          <w:tcPr>
            <w:tcW w:w="240" w:type="pct"/>
            <w:vMerge w:val="restart"/>
            <w:tcBorders>
              <w:left w:val="single" w:sz="4" w:space="0" w:color="auto"/>
              <w:right w:val="single" w:sz="4" w:space="0" w:color="auto"/>
            </w:tcBorders>
            <w:vAlign w:val="center"/>
          </w:tcPr>
          <w:p w14:paraId="598C7669"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224" w:type="pct"/>
            <w:vMerge w:val="restart"/>
            <w:tcBorders>
              <w:left w:val="single" w:sz="4" w:space="0" w:color="auto"/>
              <w:right w:val="single" w:sz="4" w:space="0" w:color="auto"/>
            </w:tcBorders>
            <w:vAlign w:val="center"/>
          </w:tcPr>
          <w:p w14:paraId="7CA78943"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310" w:type="pct"/>
            <w:tcBorders>
              <w:top w:val="single" w:sz="4" w:space="0" w:color="auto"/>
              <w:left w:val="single" w:sz="4" w:space="0" w:color="auto"/>
              <w:bottom w:val="single" w:sz="4" w:space="0" w:color="auto"/>
              <w:right w:val="single" w:sz="4" w:space="0" w:color="auto"/>
            </w:tcBorders>
            <w:vAlign w:val="center"/>
          </w:tcPr>
          <w:p w14:paraId="4249B77E"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67,8</w:t>
            </w:r>
          </w:p>
        </w:tc>
        <w:tc>
          <w:tcPr>
            <w:tcW w:w="371" w:type="pct"/>
            <w:tcBorders>
              <w:top w:val="single" w:sz="4" w:space="0" w:color="auto"/>
              <w:left w:val="single" w:sz="4" w:space="0" w:color="auto"/>
              <w:bottom w:val="single" w:sz="4" w:space="0" w:color="auto"/>
              <w:right w:val="single" w:sz="4" w:space="0" w:color="auto"/>
            </w:tcBorders>
            <w:vAlign w:val="center"/>
          </w:tcPr>
          <w:p w14:paraId="211122D5"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1,955</w:t>
            </w:r>
          </w:p>
        </w:tc>
        <w:tc>
          <w:tcPr>
            <w:tcW w:w="373" w:type="pct"/>
            <w:tcBorders>
              <w:top w:val="single" w:sz="4" w:space="0" w:color="auto"/>
              <w:left w:val="single" w:sz="4" w:space="0" w:color="auto"/>
              <w:bottom w:val="single" w:sz="4" w:space="0" w:color="auto"/>
              <w:right w:val="single" w:sz="4" w:space="0" w:color="auto"/>
            </w:tcBorders>
            <w:vAlign w:val="center"/>
          </w:tcPr>
          <w:p w14:paraId="297218DA"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1,382</w:t>
            </w:r>
          </w:p>
        </w:tc>
        <w:tc>
          <w:tcPr>
            <w:tcW w:w="278" w:type="pct"/>
            <w:tcBorders>
              <w:top w:val="single" w:sz="4" w:space="0" w:color="auto"/>
              <w:left w:val="single" w:sz="4" w:space="0" w:color="auto"/>
              <w:bottom w:val="single" w:sz="4" w:space="0" w:color="auto"/>
              <w:right w:val="single" w:sz="4" w:space="0" w:color="auto"/>
            </w:tcBorders>
            <w:vAlign w:val="center"/>
          </w:tcPr>
          <w:p w14:paraId="19302403"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8D2956">
              <w:rPr>
                <w:rFonts w:ascii="Times New Roman" w:eastAsia="Times New Roman" w:hAnsi="Times New Roman" w:cs="Times New Roman"/>
                <w:color w:val="000000" w:themeColor="text1"/>
                <w:sz w:val="20"/>
                <w:szCs w:val="20"/>
              </w:rPr>
              <w:t>67,8</w:t>
            </w:r>
          </w:p>
        </w:tc>
        <w:tc>
          <w:tcPr>
            <w:tcW w:w="390" w:type="pct"/>
            <w:tcBorders>
              <w:top w:val="single" w:sz="4" w:space="0" w:color="auto"/>
              <w:left w:val="single" w:sz="4" w:space="0" w:color="auto"/>
              <w:bottom w:val="single" w:sz="4" w:space="0" w:color="auto"/>
              <w:right w:val="single" w:sz="4" w:space="0" w:color="auto"/>
            </w:tcBorders>
            <w:vAlign w:val="center"/>
          </w:tcPr>
          <w:p w14:paraId="66E23F22"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1,955</w:t>
            </w:r>
          </w:p>
        </w:tc>
        <w:tc>
          <w:tcPr>
            <w:tcW w:w="389" w:type="pct"/>
            <w:tcBorders>
              <w:top w:val="single" w:sz="4" w:space="0" w:color="auto"/>
              <w:left w:val="single" w:sz="4" w:space="0" w:color="auto"/>
              <w:bottom w:val="single" w:sz="4" w:space="0" w:color="auto"/>
              <w:right w:val="single" w:sz="4" w:space="0" w:color="auto"/>
            </w:tcBorders>
            <w:vAlign w:val="center"/>
          </w:tcPr>
          <w:p w14:paraId="109CF676" w14:textId="77777777" w:rsidR="00060908" w:rsidRPr="008D2956"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1,382</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70A7D10D" w14:textId="77777777" w:rsidR="00060908" w:rsidRPr="008D2956" w:rsidRDefault="00060908" w:rsidP="00060908">
            <w:pPr>
              <w:spacing w:after="0"/>
              <w:jc w:val="center"/>
              <w:rPr>
                <w:rFonts w:ascii="Times New Roman" w:eastAsia="Times New Roman" w:hAnsi="Times New Roman" w:cs="Times New Roman"/>
                <w:color w:val="FFFFFF"/>
                <w:sz w:val="20"/>
                <w:szCs w:val="20"/>
              </w:rPr>
            </w:pPr>
            <w:r w:rsidRPr="008D2956">
              <w:rPr>
                <w:rFonts w:ascii="Times New Roman" w:hAnsi="Times New Roman" w:cs="Times New Roman"/>
                <w:color w:val="000000"/>
                <w:sz w:val="20"/>
                <w:szCs w:val="20"/>
              </w:rPr>
              <w:t>11,0</w:t>
            </w:r>
          </w:p>
        </w:tc>
      </w:tr>
      <w:tr w:rsidR="00060908" w:rsidRPr="00523150" w14:paraId="03667B31" w14:textId="77777777" w:rsidTr="00060908">
        <w:tc>
          <w:tcPr>
            <w:tcW w:w="246" w:type="pct"/>
            <w:vMerge/>
            <w:tcBorders>
              <w:left w:val="single" w:sz="4" w:space="0" w:color="auto"/>
              <w:right w:val="single" w:sz="4" w:space="0" w:color="auto"/>
            </w:tcBorders>
            <w:vAlign w:val="center"/>
          </w:tcPr>
          <w:p w14:paraId="6B89C7A8" w14:textId="77777777" w:rsidR="00060908" w:rsidRPr="0080720D" w:rsidRDefault="00060908" w:rsidP="00060908">
            <w:pPr>
              <w:spacing w:after="0"/>
              <w:rPr>
                <w:rFonts w:ascii="Times New Roman" w:eastAsia="Times New Roman" w:hAnsi="Times New Roman" w:cs="Times New Roman"/>
                <w:b/>
                <w:bCs/>
                <w:color w:val="000000"/>
                <w:sz w:val="20"/>
                <w:szCs w:val="20"/>
              </w:rPr>
            </w:pPr>
          </w:p>
        </w:tc>
        <w:tc>
          <w:tcPr>
            <w:tcW w:w="811" w:type="pct"/>
            <w:vMerge/>
            <w:tcBorders>
              <w:left w:val="single" w:sz="4" w:space="0" w:color="auto"/>
              <w:right w:val="single" w:sz="4" w:space="0" w:color="auto"/>
            </w:tcBorders>
            <w:vAlign w:val="center"/>
          </w:tcPr>
          <w:p w14:paraId="1FBD7A7C"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4310A3AA" w14:textId="77777777" w:rsidR="00060908" w:rsidRPr="0080720D"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0330 </w:t>
            </w:r>
          </w:p>
        </w:tc>
        <w:tc>
          <w:tcPr>
            <w:tcW w:w="857" w:type="pct"/>
            <w:tcBorders>
              <w:top w:val="single" w:sz="4" w:space="0" w:color="auto"/>
              <w:left w:val="single" w:sz="4" w:space="0" w:color="auto"/>
              <w:bottom w:val="single" w:sz="4" w:space="0" w:color="auto"/>
              <w:right w:val="single" w:sz="4" w:space="0" w:color="auto"/>
            </w:tcBorders>
            <w:vAlign w:val="center"/>
          </w:tcPr>
          <w:p w14:paraId="70638892" w14:textId="77777777" w:rsidR="00060908" w:rsidRPr="003A7DBE"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Сера диоксид (ангидрид сернистый, сера (IV) оксид,</w:t>
            </w:r>
            <w:r w:rsidRPr="0080720D">
              <w:rPr>
                <w:rFonts w:ascii="Times New Roman" w:eastAsia="Times New Roman" w:hAnsi="Times New Roman" w:cs="Times New Roman"/>
                <w:color w:val="000000"/>
                <w:sz w:val="20"/>
                <w:szCs w:val="20"/>
              </w:rPr>
              <w:br/>
              <w:t xml:space="preserve">сернистый газ) </w:t>
            </w:r>
          </w:p>
        </w:tc>
        <w:tc>
          <w:tcPr>
            <w:tcW w:w="240" w:type="pct"/>
            <w:vMerge/>
            <w:tcBorders>
              <w:left w:val="single" w:sz="4" w:space="0" w:color="auto"/>
              <w:right w:val="single" w:sz="4" w:space="0" w:color="auto"/>
            </w:tcBorders>
            <w:vAlign w:val="center"/>
          </w:tcPr>
          <w:p w14:paraId="357B44BF"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24" w:type="pct"/>
            <w:vMerge/>
            <w:tcBorders>
              <w:left w:val="single" w:sz="4" w:space="0" w:color="auto"/>
              <w:right w:val="single" w:sz="4" w:space="0" w:color="auto"/>
            </w:tcBorders>
            <w:vAlign w:val="center"/>
          </w:tcPr>
          <w:p w14:paraId="55092907"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5B77E2FC"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9,8</w:t>
            </w:r>
          </w:p>
        </w:tc>
        <w:tc>
          <w:tcPr>
            <w:tcW w:w="371" w:type="pct"/>
            <w:tcBorders>
              <w:top w:val="single" w:sz="4" w:space="0" w:color="auto"/>
              <w:left w:val="single" w:sz="4" w:space="0" w:color="auto"/>
              <w:bottom w:val="single" w:sz="4" w:space="0" w:color="auto"/>
              <w:right w:val="single" w:sz="4" w:space="0" w:color="auto"/>
            </w:tcBorders>
            <w:vAlign w:val="center"/>
          </w:tcPr>
          <w:p w14:paraId="214BB78A"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0,281</w:t>
            </w:r>
          </w:p>
        </w:tc>
        <w:tc>
          <w:tcPr>
            <w:tcW w:w="373" w:type="pct"/>
            <w:tcBorders>
              <w:top w:val="single" w:sz="4" w:space="0" w:color="auto"/>
              <w:left w:val="single" w:sz="4" w:space="0" w:color="auto"/>
              <w:bottom w:val="single" w:sz="4" w:space="0" w:color="auto"/>
              <w:right w:val="single" w:sz="4" w:space="0" w:color="auto"/>
            </w:tcBorders>
            <w:vAlign w:val="center"/>
          </w:tcPr>
          <w:p w14:paraId="70CCE260"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0,201</w:t>
            </w:r>
          </w:p>
        </w:tc>
        <w:tc>
          <w:tcPr>
            <w:tcW w:w="278" w:type="pct"/>
            <w:tcBorders>
              <w:top w:val="single" w:sz="4" w:space="0" w:color="auto"/>
              <w:left w:val="single" w:sz="4" w:space="0" w:color="auto"/>
              <w:bottom w:val="single" w:sz="4" w:space="0" w:color="auto"/>
              <w:right w:val="single" w:sz="4" w:space="0" w:color="auto"/>
            </w:tcBorders>
            <w:vAlign w:val="center"/>
          </w:tcPr>
          <w:p w14:paraId="7F157462"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8D2956">
              <w:rPr>
                <w:rFonts w:ascii="Times New Roman" w:eastAsia="Times New Roman" w:hAnsi="Times New Roman" w:cs="Times New Roman"/>
                <w:color w:val="000000" w:themeColor="text1"/>
                <w:sz w:val="20"/>
                <w:szCs w:val="20"/>
              </w:rPr>
              <w:t>9,8</w:t>
            </w:r>
          </w:p>
        </w:tc>
        <w:tc>
          <w:tcPr>
            <w:tcW w:w="390" w:type="pct"/>
            <w:tcBorders>
              <w:top w:val="single" w:sz="4" w:space="0" w:color="auto"/>
              <w:left w:val="single" w:sz="4" w:space="0" w:color="auto"/>
              <w:bottom w:val="single" w:sz="4" w:space="0" w:color="auto"/>
              <w:right w:val="single" w:sz="4" w:space="0" w:color="auto"/>
            </w:tcBorders>
            <w:vAlign w:val="center"/>
          </w:tcPr>
          <w:p w14:paraId="751EC903"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0,281</w:t>
            </w:r>
          </w:p>
        </w:tc>
        <w:tc>
          <w:tcPr>
            <w:tcW w:w="389" w:type="pct"/>
            <w:tcBorders>
              <w:top w:val="single" w:sz="4" w:space="0" w:color="auto"/>
              <w:left w:val="single" w:sz="4" w:space="0" w:color="auto"/>
              <w:bottom w:val="single" w:sz="4" w:space="0" w:color="auto"/>
              <w:right w:val="single" w:sz="4" w:space="0" w:color="auto"/>
            </w:tcBorders>
            <w:vAlign w:val="center"/>
          </w:tcPr>
          <w:p w14:paraId="39126A35" w14:textId="77777777" w:rsidR="00060908" w:rsidRPr="008D2956"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0,201</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12813F4F" w14:textId="77777777" w:rsidR="00060908" w:rsidRPr="008D2956" w:rsidRDefault="00060908" w:rsidP="00060908">
            <w:pPr>
              <w:spacing w:after="0"/>
              <w:jc w:val="center"/>
              <w:rPr>
                <w:rFonts w:ascii="Times New Roman" w:eastAsia="Times New Roman" w:hAnsi="Times New Roman" w:cs="Times New Roman"/>
                <w:color w:val="FFFFFF"/>
                <w:sz w:val="20"/>
                <w:szCs w:val="20"/>
              </w:rPr>
            </w:pPr>
            <w:r w:rsidRPr="008D2956">
              <w:rPr>
                <w:rFonts w:ascii="Times New Roman" w:hAnsi="Times New Roman" w:cs="Times New Roman"/>
                <w:color w:val="000000"/>
                <w:sz w:val="20"/>
                <w:szCs w:val="20"/>
              </w:rPr>
              <w:t>11,0</w:t>
            </w:r>
          </w:p>
        </w:tc>
      </w:tr>
      <w:tr w:rsidR="00060908" w:rsidRPr="00523150" w14:paraId="6E95B840" w14:textId="77777777" w:rsidTr="00060908">
        <w:tc>
          <w:tcPr>
            <w:tcW w:w="246" w:type="pct"/>
            <w:vMerge/>
            <w:tcBorders>
              <w:left w:val="single" w:sz="4" w:space="0" w:color="auto"/>
              <w:right w:val="single" w:sz="4" w:space="0" w:color="auto"/>
            </w:tcBorders>
            <w:vAlign w:val="center"/>
          </w:tcPr>
          <w:p w14:paraId="0D90B0D7" w14:textId="77777777" w:rsidR="00060908" w:rsidRPr="0080720D" w:rsidRDefault="00060908" w:rsidP="00060908">
            <w:pPr>
              <w:spacing w:after="0"/>
              <w:rPr>
                <w:rFonts w:ascii="Times New Roman" w:eastAsia="Times New Roman" w:hAnsi="Times New Roman" w:cs="Times New Roman"/>
                <w:b/>
                <w:bCs/>
                <w:color w:val="000000"/>
                <w:sz w:val="20"/>
                <w:szCs w:val="20"/>
              </w:rPr>
            </w:pPr>
          </w:p>
        </w:tc>
        <w:tc>
          <w:tcPr>
            <w:tcW w:w="811" w:type="pct"/>
            <w:vMerge/>
            <w:tcBorders>
              <w:left w:val="single" w:sz="4" w:space="0" w:color="auto"/>
              <w:right w:val="single" w:sz="4" w:space="0" w:color="auto"/>
            </w:tcBorders>
            <w:vAlign w:val="center"/>
          </w:tcPr>
          <w:p w14:paraId="02DCD7C4"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D4E1B65" w14:textId="77777777" w:rsidR="00060908" w:rsidRPr="0080720D"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0301 </w:t>
            </w:r>
          </w:p>
        </w:tc>
        <w:tc>
          <w:tcPr>
            <w:tcW w:w="857" w:type="pct"/>
            <w:tcBorders>
              <w:top w:val="single" w:sz="4" w:space="0" w:color="auto"/>
              <w:left w:val="single" w:sz="4" w:space="0" w:color="auto"/>
              <w:bottom w:val="single" w:sz="4" w:space="0" w:color="auto"/>
              <w:right w:val="single" w:sz="4" w:space="0" w:color="auto"/>
            </w:tcBorders>
            <w:vAlign w:val="center"/>
          </w:tcPr>
          <w:p w14:paraId="687DDD70" w14:textId="77777777" w:rsidR="00060908" w:rsidRPr="003A7DBE"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Азот (IV) оксид (азота диоксид) </w:t>
            </w:r>
          </w:p>
        </w:tc>
        <w:tc>
          <w:tcPr>
            <w:tcW w:w="240" w:type="pct"/>
            <w:vMerge/>
            <w:tcBorders>
              <w:left w:val="single" w:sz="4" w:space="0" w:color="auto"/>
              <w:right w:val="single" w:sz="4" w:space="0" w:color="auto"/>
            </w:tcBorders>
            <w:vAlign w:val="center"/>
          </w:tcPr>
          <w:p w14:paraId="3FA50A3F"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24" w:type="pct"/>
            <w:vMerge/>
            <w:tcBorders>
              <w:left w:val="single" w:sz="4" w:space="0" w:color="auto"/>
              <w:right w:val="single" w:sz="4" w:space="0" w:color="auto"/>
            </w:tcBorders>
            <w:vAlign w:val="center"/>
          </w:tcPr>
          <w:p w14:paraId="3986F6B1"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09B2BC0C"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57,3</w:t>
            </w:r>
          </w:p>
        </w:tc>
        <w:tc>
          <w:tcPr>
            <w:tcW w:w="371" w:type="pct"/>
            <w:tcBorders>
              <w:top w:val="single" w:sz="4" w:space="0" w:color="auto"/>
              <w:left w:val="single" w:sz="4" w:space="0" w:color="auto"/>
              <w:bottom w:val="single" w:sz="4" w:space="0" w:color="auto"/>
              <w:right w:val="single" w:sz="4" w:space="0" w:color="auto"/>
            </w:tcBorders>
            <w:vAlign w:val="center"/>
          </w:tcPr>
          <w:p w14:paraId="28E4C05F"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1,653</w:t>
            </w:r>
          </w:p>
        </w:tc>
        <w:tc>
          <w:tcPr>
            <w:tcW w:w="373" w:type="pct"/>
            <w:tcBorders>
              <w:top w:val="single" w:sz="4" w:space="0" w:color="auto"/>
              <w:left w:val="single" w:sz="4" w:space="0" w:color="auto"/>
              <w:bottom w:val="single" w:sz="4" w:space="0" w:color="auto"/>
              <w:right w:val="single" w:sz="4" w:space="0" w:color="auto"/>
            </w:tcBorders>
            <w:vAlign w:val="center"/>
          </w:tcPr>
          <w:p w14:paraId="6AB4D633"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0,931</w:t>
            </w:r>
          </w:p>
        </w:tc>
        <w:tc>
          <w:tcPr>
            <w:tcW w:w="278" w:type="pct"/>
            <w:tcBorders>
              <w:top w:val="single" w:sz="4" w:space="0" w:color="auto"/>
              <w:left w:val="single" w:sz="4" w:space="0" w:color="auto"/>
              <w:bottom w:val="single" w:sz="4" w:space="0" w:color="auto"/>
              <w:right w:val="single" w:sz="4" w:space="0" w:color="auto"/>
            </w:tcBorders>
            <w:vAlign w:val="center"/>
          </w:tcPr>
          <w:p w14:paraId="368A4CA0"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8D2956">
              <w:rPr>
                <w:rFonts w:ascii="Times New Roman" w:eastAsia="Times New Roman" w:hAnsi="Times New Roman" w:cs="Times New Roman"/>
                <w:color w:val="000000" w:themeColor="text1"/>
                <w:sz w:val="20"/>
                <w:szCs w:val="20"/>
              </w:rPr>
              <w:t>57,3</w:t>
            </w:r>
          </w:p>
        </w:tc>
        <w:tc>
          <w:tcPr>
            <w:tcW w:w="390" w:type="pct"/>
            <w:tcBorders>
              <w:top w:val="single" w:sz="4" w:space="0" w:color="auto"/>
              <w:left w:val="single" w:sz="4" w:space="0" w:color="auto"/>
              <w:bottom w:val="single" w:sz="4" w:space="0" w:color="auto"/>
              <w:right w:val="single" w:sz="4" w:space="0" w:color="auto"/>
            </w:tcBorders>
            <w:vAlign w:val="center"/>
          </w:tcPr>
          <w:p w14:paraId="72AA77C1"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1,653</w:t>
            </w:r>
          </w:p>
        </w:tc>
        <w:tc>
          <w:tcPr>
            <w:tcW w:w="389" w:type="pct"/>
            <w:tcBorders>
              <w:top w:val="single" w:sz="4" w:space="0" w:color="auto"/>
              <w:left w:val="single" w:sz="4" w:space="0" w:color="auto"/>
              <w:bottom w:val="single" w:sz="4" w:space="0" w:color="auto"/>
              <w:right w:val="single" w:sz="4" w:space="0" w:color="auto"/>
            </w:tcBorders>
            <w:vAlign w:val="center"/>
          </w:tcPr>
          <w:p w14:paraId="10C11AF5" w14:textId="77777777" w:rsidR="00060908" w:rsidRPr="008D2956"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0,931</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5B33D596" w14:textId="77777777" w:rsidR="00060908" w:rsidRPr="008D2956" w:rsidRDefault="00060908" w:rsidP="00060908">
            <w:pPr>
              <w:spacing w:after="0"/>
              <w:jc w:val="center"/>
              <w:rPr>
                <w:rFonts w:ascii="Times New Roman" w:eastAsia="Times New Roman" w:hAnsi="Times New Roman" w:cs="Times New Roman"/>
                <w:color w:val="FFFFFF"/>
                <w:sz w:val="20"/>
                <w:szCs w:val="20"/>
              </w:rPr>
            </w:pPr>
            <w:r w:rsidRPr="008D2956">
              <w:rPr>
                <w:rFonts w:ascii="Times New Roman" w:hAnsi="Times New Roman" w:cs="Times New Roman"/>
                <w:color w:val="000000"/>
                <w:sz w:val="20"/>
                <w:szCs w:val="20"/>
              </w:rPr>
              <w:t>11,0</w:t>
            </w:r>
          </w:p>
        </w:tc>
      </w:tr>
      <w:tr w:rsidR="00060908" w:rsidRPr="00523150" w14:paraId="5C7BC53D" w14:textId="77777777" w:rsidTr="00060908">
        <w:tc>
          <w:tcPr>
            <w:tcW w:w="246" w:type="pct"/>
            <w:vMerge/>
            <w:tcBorders>
              <w:left w:val="single" w:sz="4" w:space="0" w:color="auto"/>
              <w:right w:val="single" w:sz="4" w:space="0" w:color="auto"/>
            </w:tcBorders>
            <w:vAlign w:val="center"/>
          </w:tcPr>
          <w:p w14:paraId="00CA6A83" w14:textId="77777777" w:rsidR="00060908" w:rsidRPr="0080720D" w:rsidRDefault="00060908" w:rsidP="00060908">
            <w:pPr>
              <w:spacing w:after="0"/>
              <w:rPr>
                <w:rFonts w:ascii="Times New Roman" w:eastAsia="Times New Roman" w:hAnsi="Times New Roman" w:cs="Times New Roman"/>
                <w:b/>
                <w:bCs/>
                <w:color w:val="000000"/>
                <w:sz w:val="20"/>
                <w:szCs w:val="20"/>
              </w:rPr>
            </w:pPr>
          </w:p>
        </w:tc>
        <w:tc>
          <w:tcPr>
            <w:tcW w:w="811" w:type="pct"/>
            <w:vMerge/>
            <w:tcBorders>
              <w:left w:val="single" w:sz="4" w:space="0" w:color="auto"/>
              <w:right w:val="single" w:sz="4" w:space="0" w:color="auto"/>
            </w:tcBorders>
            <w:vAlign w:val="center"/>
          </w:tcPr>
          <w:p w14:paraId="7064CF6C"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6676460A" w14:textId="77777777" w:rsidR="00060908" w:rsidRPr="0080720D"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0304 </w:t>
            </w:r>
          </w:p>
        </w:tc>
        <w:tc>
          <w:tcPr>
            <w:tcW w:w="857" w:type="pct"/>
            <w:tcBorders>
              <w:top w:val="single" w:sz="4" w:space="0" w:color="auto"/>
              <w:left w:val="single" w:sz="4" w:space="0" w:color="auto"/>
              <w:bottom w:val="single" w:sz="4" w:space="0" w:color="auto"/>
              <w:right w:val="single" w:sz="4" w:space="0" w:color="auto"/>
            </w:tcBorders>
            <w:vAlign w:val="center"/>
          </w:tcPr>
          <w:p w14:paraId="6269D0E9" w14:textId="77777777" w:rsidR="00060908" w:rsidRPr="003A7DBE"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Азот (II) оксид (азота оксид) </w:t>
            </w:r>
          </w:p>
        </w:tc>
        <w:tc>
          <w:tcPr>
            <w:tcW w:w="240" w:type="pct"/>
            <w:vMerge/>
            <w:tcBorders>
              <w:left w:val="single" w:sz="4" w:space="0" w:color="auto"/>
              <w:right w:val="single" w:sz="4" w:space="0" w:color="auto"/>
            </w:tcBorders>
            <w:vAlign w:val="center"/>
          </w:tcPr>
          <w:p w14:paraId="10806E56"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24" w:type="pct"/>
            <w:vMerge/>
            <w:tcBorders>
              <w:left w:val="single" w:sz="4" w:space="0" w:color="auto"/>
              <w:right w:val="single" w:sz="4" w:space="0" w:color="auto"/>
            </w:tcBorders>
            <w:vAlign w:val="center"/>
          </w:tcPr>
          <w:p w14:paraId="2A159E1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1A5F2284"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p>
        </w:tc>
        <w:tc>
          <w:tcPr>
            <w:tcW w:w="371" w:type="pct"/>
            <w:tcBorders>
              <w:top w:val="single" w:sz="4" w:space="0" w:color="auto"/>
              <w:left w:val="single" w:sz="4" w:space="0" w:color="auto"/>
              <w:bottom w:val="single" w:sz="4" w:space="0" w:color="auto"/>
              <w:right w:val="single" w:sz="4" w:space="0" w:color="auto"/>
            </w:tcBorders>
            <w:vAlign w:val="center"/>
          </w:tcPr>
          <w:p w14:paraId="4EBBD7FA"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17596A3D"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0,151</w:t>
            </w:r>
          </w:p>
        </w:tc>
        <w:tc>
          <w:tcPr>
            <w:tcW w:w="278" w:type="pct"/>
            <w:tcBorders>
              <w:top w:val="single" w:sz="4" w:space="0" w:color="auto"/>
              <w:left w:val="single" w:sz="4" w:space="0" w:color="auto"/>
              <w:bottom w:val="single" w:sz="4" w:space="0" w:color="auto"/>
              <w:right w:val="single" w:sz="4" w:space="0" w:color="auto"/>
            </w:tcBorders>
            <w:vAlign w:val="center"/>
          </w:tcPr>
          <w:p w14:paraId="5C4D6686"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c>
          <w:tcPr>
            <w:tcW w:w="390" w:type="pct"/>
            <w:tcBorders>
              <w:top w:val="single" w:sz="4" w:space="0" w:color="auto"/>
              <w:left w:val="single" w:sz="4" w:space="0" w:color="auto"/>
              <w:bottom w:val="single" w:sz="4" w:space="0" w:color="auto"/>
              <w:right w:val="single" w:sz="4" w:space="0" w:color="auto"/>
            </w:tcBorders>
            <w:vAlign w:val="center"/>
          </w:tcPr>
          <w:p w14:paraId="2062FDA5" w14:textId="77777777" w:rsidR="00060908" w:rsidRPr="0080720D" w:rsidRDefault="00060908" w:rsidP="00060908">
            <w:pPr>
              <w:spacing w:after="0"/>
              <w:jc w:val="center"/>
              <w:rPr>
                <w:rFonts w:ascii="Times New Roman" w:eastAsia="Times New Roman" w:hAnsi="Times New Roman" w:cs="Times New Roman"/>
                <w:color w:val="000000"/>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10A96A0D"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0,151</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4E5636A9"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6B26CE53" w14:textId="77777777" w:rsidTr="00060908">
        <w:tc>
          <w:tcPr>
            <w:tcW w:w="246" w:type="pct"/>
            <w:vMerge/>
            <w:tcBorders>
              <w:left w:val="single" w:sz="4" w:space="0" w:color="auto"/>
              <w:right w:val="single" w:sz="4" w:space="0" w:color="auto"/>
            </w:tcBorders>
            <w:vAlign w:val="center"/>
          </w:tcPr>
          <w:p w14:paraId="134A98D1" w14:textId="77777777" w:rsidR="00060908" w:rsidRPr="0080720D" w:rsidRDefault="00060908" w:rsidP="00060908">
            <w:pPr>
              <w:spacing w:after="0"/>
              <w:rPr>
                <w:rFonts w:ascii="Times New Roman" w:eastAsia="Times New Roman" w:hAnsi="Times New Roman" w:cs="Times New Roman"/>
                <w:b/>
                <w:bCs/>
                <w:color w:val="000000"/>
                <w:sz w:val="20"/>
                <w:szCs w:val="20"/>
              </w:rPr>
            </w:pPr>
          </w:p>
        </w:tc>
        <w:tc>
          <w:tcPr>
            <w:tcW w:w="811" w:type="pct"/>
            <w:vMerge/>
            <w:tcBorders>
              <w:left w:val="single" w:sz="4" w:space="0" w:color="auto"/>
              <w:right w:val="single" w:sz="4" w:space="0" w:color="auto"/>
            </w:tcBorders>
            <w:vAlign w:val="center"/>
          </w:tcPr>
          <w:p w14:paraId="2FD553BB"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25FA038D" w14:textId="77777777" w:rsidR="00060908" w:rsidRPr="0080720D"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2902</w:t>
            </w:r>
          </w:p>
        </w:tc>
        <w:tc>
          <w:tcPr>
            <w:tcW w:w="857" w:type="pct"/>
            <w:tcBorders>
              <w:top w:val="single" w:sz="4" w:space="0" w:color="auto"/>
              <w:left w:val="single" w:sz="4" w:space="0" w:color="auto"/>
              <w:bottom w:val="single" w:sz="4" w:space="0" w:color="auto"/>
              <w:right w:val="single" w:sz="4" w:space="0" w:color="auto"/>
            </w:tcBorders>
            <w:vAlign w:val="center"/>
          </w:tcPr>
          <w:p w14:paraId="0367112B" w14:textId="77777777" w:rsidR="00060908" w:rsidRPr="003A7DBE" w:rsidRDefault="00060908" w:rsidP="00060908">
            <w:pPr>
              <w:spacing w:after="0"/>
              <w:rPr>
                <w:rFonts w:ascii="Times New Roman" w:eastAsia="Times New Roman" w:hAnsi="Times New Roman" w:cs="Times New Roman"/>
                <w:color w:val="000000"/>
                <w:sz w:val="20"/>
                <w:szCs w:val="20"/>
              </w:rPr>
            </w:pPr>
            <w:r w:rsidRPr="003A7DBE">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240" w:type="pct"/>
            <w:vMerge/>
            <w:tcBorders>
              <w:left w:val="single" w:sz="4" w:space="0" w:color="auto"/>
              <w:right w:val="single" w:sz="4" w:space="0" w:color="auto"/>
            </w:tcBorders>
            <w:vAlign w:val="center"/>
          </w:tcPr>
          <w:p w14:paraId="240A430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24" w:type="pct"/>
            <w:vMerge/>
            <w:tcBorders>
              <w:left w:val="single" w:sz="4" w:space="0" w:color="auto"/>
              <w:right w:val="single" w:sz="4" w:space="0" w:color="auto"/>
            </w:tcBorders>
            <w:vAlign w:val="center"/>
          </w:tcPr>
          <w:p w14:paraId="38BA94C0"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68E9537A"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23,0</w:t>
            </w:r>
          </w:p>
        </w:tc>
        <w:tc>
          <w:tcPr>
            <w:tcW w:w="371" w:type="pct"/>
            <w:tcBorders>
              <w:top w:val="single" w:sz="4" w:space="0" w:color="auto"/>
              <w:left w:val="single" w:sz="4" w:space="0" w:color="auto"/>
              <w:bottom w:val="single" w:sz="4" w:space="0" w:color="auto"/>
              <w:right w:val="single" w:sz="4" w:space="0" w:color="auto"/>
            </w:tcBorders>
            <w:vAlign w:val="center"/>
          </w:tcPr>
          <w:p w14:paraId="5A346555"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0,667</w:t>
            </w:r>
          </w:p>
        </w:tc>
        <w:tc>
          <w:tcPr>
            <w:tcW w:w="373" w:type="pct"/>
            <w:tcBorders>
              <w:top w:val="single" w:sz="4" w:space="0" w:color="auto"/>
              <w:left w:val="single" w:sz="4" w:space="0" w:color="auto"/>
              <w:bottom w:val="single" w:sz="4" w:space="0" w:color="auto"/>
              <w:right w:val="single" w:sz="4" w:space="0" w:color="auto"/>
            </w:tcBorders>
            <w:vAlign w:val="center"/>
          </w:tcPr>
          <w:p w14:paraId="27204AF1"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0,516</w:t>
            </w:r>
          </w:p>
        </w:tc>
        <w:tc>
          <w:tcPr>
            <w:tcW w:w="278" w:type="pct"/>
            <w:tcBorders>
              <w:top w:val="single" w:sz="4" w:space="0" w:color="auto"/>
              <w:left w:val="single" w:sz="4" w:space="0" w:color="auto"/>
              <w:bottom w:val="single" w:sz="4" w:space="0" w:color="auto"/>
              <w:right w:val="single" w:sz="4" w:space="0" w:color="auto"/>
            </w:tcBorders>
            <w:vAlign w:val="center"/>
          </w:tcPr>
          <w:p w14:paraId="1CE7C9F5"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8D2956">
              <w:rPr>
                <w:rFonts w:ascii="Times New Roman" w:eastAsia="Times New Roman" w:hAnsi="Times New Roman" w:cs="Times New Roman"/>
                <w:color w:val="000000" w:themeColor="text1"/>
                <w:sz w:val="20"/>
                <w:szCs w:val="20"/>
              </w:rPr>
              <w:t>23,0</w:t>
            </w:r>
          </w:p>
        </w:tc>
        <w:tc>
          <w:tcPr>
            <w:tcW w:w="390" w:type="pct"/>
            <w:tcBorders>
              <w:top w:val="single" w:sz="4" w:space="0" w:color="auto"/>
              <w:left w:val="single" w:sz="4" w:space="0" w:color="auto"/>
              <w:bottom w:val="single" w:sz="4" w:space="0" w:color="auto"/>
              <w:right w:val="single" w:sz="4" w:space="0" w:color="auto"/>
            </w:tcBorders>
            <w:vAlign w:val="center"/>
          </w:tcPr>
          <w:p w14:paraId="033B7DA5"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0,667</w:t>
            </w:r>
          </w:p>
        </w:tc>
        <w:tc>
          <w:tcPr>
            <w:tcW w:w="389" w:type="pct"/>
            <w:tcBorders>
              <w:top w:val="single" w:sz="4" w:space="0" w:color="auto"/>
              <w:left w:val="single" w:sz="4" w:space="0" w:color="auto"/>
              <w:bottom w:val="single" w:sz="4" w:space="0" w:color="auto"/>
              <w:right w:val="single" w:sz="4" w:space="0" w:color="auto"/>
            </w:tcBorders>
            <w:vAlign w:val="center"/>
          </w:tcPr>
          <w:p w14:paraId="1C4FDAEA"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0,516</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3E8E10C9"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r w:rsidR="00060908" w:rsidRPr="00523150" w14:paraId="14B37228" w14:textId="77777777" w:rsidTr="00060908">
        <w:tc>
          <w:tcPr>
            <w:tcW w:w="246" w:type="pct"/>
            <w:vMerge/>
            <w:tcBorders>
              <w:left w:val="single" w:sz="4" w:space="0" w:color="auto"/>
              <w:right w:val="single" w:sz="4" w:space="0" w:color="auto"/>
            </w:tcBorders>
            <w:vAlign w:val="center"/>
          </w:tcPr>
          <w:p w14:paraId="4AC64827" w14:textId="77777777" w:rsidR="00060908" w:rsidRPr="0080720D" w:rsidRDefault="00060908" w:rsidP="00060908">
            <w:pPr>
              <w:spacing w:after="0"/>
              <w:rPr>
                <w:rFonts w:ascii="Times New Roman" w:eastAsia="Times New Roman" w:hAnsi="Times New Roman" w:cs="Times New Roman"/>
                <w:b/>
                <w:bCs/>
                <w:color w:val="000000"/>
                <w:sz w:val="20"/>
                <w:szCs w:val="20"/>
              </w:rPr>
            </w:pPr>
          </w:p>
        </w:tc>
        <w:tc>
          <w:tcPr>
            <w:tcW w:w="811" w:type="pct"/>
            <w:vMerge/>
            <w:tcBorders>
              <w:left w:val="single" w:sz="4" w:space="0" w:color="auto"/>
              <w:right w:val="single" w:sz="4" w:space="0" w:color="auto"/>
            </w:tcBorders>
            <w:vAlign w:val="center"/>
          </w:tcPr>
          <w:p w14:paraId="33CADFB4"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1" w:type="pct"/>
            <w:tcBorders>
              <w:top w:val="single" w:sz="4" w:space="0" w:color="auto"/>
              <w:left w:val="single" w:sz="4" w:space="0" w:color="auto"/>
              <w:bottom w:val="single" w:sz="4" w:space="0" w:color="auto"/>
              <w:right w:val="single" w:sz="4" w:space="0" w:color="auto"/>
            </w:tcBorders>
            <w:vAlign w:val="center"/>
          </w:tcPr>
          <w:p w14:paraId="08F4C693" w14:textId="77777777" w:rsidR="00060908" w:rsidRPr="0080720D"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0303</w:t>
            </w:r>
          </w:p>
        </w:tc>
        <w:tc>
          <w:tcPr>
            <w:tcW w:w="857" w:type="pct"/>
            <w:tcBorders>
              <w:top w:val="single" w:sz="4" w:space="0" w:color="auto"/>
              <w:left w:val="single" w:sz="4" w:space="0" w:color="auto"/>
              <w:bottom w:val="single" w:sz="4" w:space="0" w:color="auto"/>
              <w:right w:val="single" w:sz="4" w:space="0" w:color="auto"/>
            </w:tcBorders>
            <w:vAlign w:val="center"/>
          </w:tcPr>
          <w:p w14:paraId="3172A223" w14:textId="77777777" w:rsidR="00060908" w:rsidRPr="003A7DBE"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Аммиак</w:t>
            </w:r>
          </w:p>
        </w:tc>
        <w:tc>
          <w:tcPr>
            <w:tcW w:w="240" w:type="pct"/>
            <w:vMerge/>
            <w:tcBorders>
              <w:left w:val="single" w:sz="4" w:space="0" w:color="auto"/>
              <w:right w:val="single" w:sz="4" w:space="0" w:color="auto"/>
            </w:tcBorders>
            <w:vAlign w:val="center"/>
          </w:tcPr>
          <w:p w14:paraId="15C2DD0D"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24" w:type="pct"/>
            <w:vMerge/>
            <w:tcBorders>
              <w:left w:val="single" w:sz="4" w:space="0" w:color="auto"/>
              <w:right w:val="single" w:sz="4" w:space="0" w:color="auto"/>
            </w:tcBorders>
            <w:vAlign w:val="center"/>
          </w:tcPr>
          <w:p w14:paraId="6FA7085F"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vAlign w:val="center"/>
          </w:tcPr>
          <w:p w14:paraId="75F91DBE"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0,1</w:t>
            </w:r>
          </w:p>
        </w:tc>
        <w:tc>
          <w:tcPr>
            <w:tcW w:w="371" w:type="pct"/>
            <w:tcBorders>
              <w:top w:val="single" w:sz="4" w:space="0" w:color="auto"/>
              <w:left w:val="single" w:sz="4" w:space="0" w:color="auto"/>
              <w:bottom w:val="single" w:sz="4" w:space="0" w:color="auto"/>
              <w:right w:val="single" w:sz="4" w:space="0" w:color="auto"/>
            </w:tcBorders>
            <w:vAlign w:val="center"/>
          </w:tcPr>
          <w:p w14:paraId="70F6FE54"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0,004</w:t>
            </w:r>
          </w:p>
        </w:tc>
        <w:tc>
          <w:tcPr>
            <w:tcW w:w="373" w:type="pct"/>
            <w:tcBorders>
              <w:top w:val="single" w:sz="4" w:space="0" w:color="auto"/>
              <w:left w:val="single" w:sz="4" w:space="0" w:color="auto"/>
              <w:bottom w:val="single" w:sz="4" w:space="0" w:color="auto"/>
              <w:right w:val="single" w:sz="4" w:space="0" w:color="auto"/>
            </w:tcBorders>
            <w:vAlign w:val="center"/>
          </w:tcPr>
          <w:p w14:paraId="4E87C38B"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sidRPr="008D2956">
              <w:rPr>
                <w:rFonts w:ascii="Times New Roman" w:eastAsia="Times New Roman" w:hAnsi="Times New Roman" w:cs="Times New Roman"/>
                <w:color w:val="000000" w:themeColor="text1"/>
                <w:sz w:val="20"/>
                <w:szCs w:val="20"/>
              </w:rPr>
              <w:t>0,002</w:t>
            </w:r>
          </w:p>
        </w:tc>
        <w:tc>
          <w:tcPr>
            <w:tcW w:w="278" w:type="pct"/>
            <w:tcBorders>
              <w:top w:val="single" w:sz="4" w:space="0" w:color="auto"/>
              <w:left w:val="single" w:sz="4" w:space="0" w:color="auto"/>
              <w:bottom w:val="single" w:sz="4" w:space="0" w:color="auto"/>
              <w:right w:val="single" w:sz="4" w:space="0" w:color="auto"/>
            </w:tcBorders>
            <w:vAlign w:val="center"/>
          </w:tcPr>
          <w:p w14:paraId="49657C0B" w14:textId="77777777" w:rsidR="00060908" w:rsidRPr="0047085D" w:rsidRDefault="00060908" w:rsidP="00060908">
            <w:pPr>
              <w:spacing w:after="0"/>
              <w:jc w:val="center"/>
              <w:rPr>
                <w:rFonts w:ascii="Times New Roman" w:eastAsia="Times New Roman" w:hAnsi="Times New Roman" w:cs="Times New Roman"/>
                <w:color w:val="FFFFFF"/>
                <w:sz w:val="20"/>
                <w:szCs w:val="20"/>
              </w:rPr>
            </w:pPr>
            <w:r w:rsidRPr="008D2956">
              <w:rPr>
                <w:rFonts w:ascii="Times New Roman" w:eastAsia="Times New Roman" w:hAnsi="Times New Roman" w:cs="Times New Roman"/>
                <w:color w:val="000000" w:themeColor="text1"/>
                <w:sz w:val="20"/>
                <w:szCs w:val="20"/>
              </w:rPr>
              <w:t>0,1</w:t>
            </w:r>
          </w:p>
        </w:tc>
        <w:tc>
          <w:tcPr>
            <w:tcW w:w="390" w:type="pct"/>
            <w:tcBorders>
              <w:top w:val="single" w:sz="4" w:space="0" w:color="auto"/>
              <w:left w:val="single" w:sz="4" w:space="0" w:color="auto"/>
              <w:bottom w:val="single" w:sz="4" w:space="0" w:color="auto"/>
              <w:right w:val="single" w:sz="4" w:space="0" w:color="auto"/>
            </w:tcBorders>
            <w:vAlign w:val="center"/>
          </w:tcPr>
          <w:p w14:paraId="555495F3"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0,004</w:t>
            </w:r>
          </w:p>
        </w:tc>
        <w:tc>
          <w:tcPr>
            <w:tcW w:w="389" w:type="pct"/>
            <w:tcBorders>
              <w:top w:val="single" w:sz="4" w:space="0" w:color="auto"/>
              <w:left w:val="single" w:sz="4" w:space="0" w:color="auto"/>
              <w:bottom w:val="single" w:sz="4" w:space="0" w:color="auto"/>
              <w:right w:val="single" w:sz="4" w:space="0" w:color="auto"/>
            </w:tcBorders>
            <w:vAlign w:val="center"/>
          </w:tcPr>
          <w:p w14:paraId="290970F5"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8D2956">
              <w:rPr>
                <w:rFonts w:ascii="Times New Roman" w:eastAsia="Times New Roman" w:hAnsi="Times New Roman" w:cs="Times New Roman"/>
                <w:color w:val="000000" w:themeColor="text1"/>
                <w:sz w:val="20"/>
                <w:szCs w:val="20"/>
              </w:rPr>
              <w:t>0,002</w:t>
            </w:r>
          </w:p>
        </w:tc>
        <w:tc>
          <w:tcPr>
            <w:tcW w:w="280" w:type="pct"/>
            <w:gridSpan w:val="2"/>
            <w:tcBorders>
              <w:top w:val="single" w:sz="4" w:space="0" w:color="auto"/>
              <w:left w:val="single" w:sz="4" w:space="0" w:color="auto"/>
              <w:bottom w:val="single" w:sz="4" w:space="0" w:color="auto"/>
              <w:right w:val="single" w:sz="4" w:space="0" w:color="auto"/>
            </w:tcBorders>
            <w:vAlign w:val="center"/>
          </w:tcPr>
          <w:p w14:paraId="6A3F2D22" w14:textId="77777777" w:rsidR="00060908" w:rsidRPr="0047085D" w:rsidRDefault="00060908" w:rsidP="00060908">
            <w:pPr>
              <w:spacing w:after="0"/>
              <w:jc w:val="center"/>
              <w:rPr>
                <w:rFonts w:ascii="Times New Roman" w:eastAsia="Times New Roman" w:hAnsi="Times New Roman" w:cs="Times New Roman"/>
                <w:color w:val="FFFFFF"/>
                <w:sz w:val="20"/>
                <w:szCs w:val="20"/>
              </w:rPr>
            </w:pPr>
          </w:p>
        </w:tc>
      </w:tr>
    </w:tbl>
    <w:p w14:paraId="432F2539" w14:textId="77777777" w:rsidR="00060908" w:rsidRDefault="00060908" w:rsidP="00060908">
      <w:pPr>
        <w:spacing w:after="0"/>
        <w:rPr>
          <w:rFonts w:ascii="Times New Roman" w:eastAsia="Times New Roman" w:hAnsi="Times New Roman" w:cs="Times New Roman"/>
          <w:sz w:val="20"/>
          <w:szCs w:val="20"/>
        </w:rPr>
        <w:sectPr w:rsidR="00060908" w:rsidSect="004067CC">
          <w:pgSz w:w="16838" w:h="11906" w:orient="landscape"/>
          <w:pgMar w:top="1135" w:right="1134" w:bottom="850" w:left="1134" w:header="567" w:footer="0" w:gutter="0"/>
          <w:cols w:space="708"/>
          <w:docGrid w:linePitch="360"/>
        </w:sectPr>
      </w:pPr>
    </w:p>
    <w:tbl>
      <w:tblPr>
        <w:tblW w:w="5057"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93"/>
        <w:gridCol w:w="2243"/>
        <w:gridCol w:w="696"/>
        <w:gridCol w:w="3168"/>
        <w:gridCol w:w="424"/>
        <w:gridCol w:w="539"/>
        <w:gridCol w:w="837"/>
        <w:gridCol w:w="981"/>
        <w:gridCol w:w="1126"/>
        <w:gridCol w:w="908"/>
        <w:gridCol w:w="1126"/>
        <w:gridCol w:w="1123"/>
        <w:gridCol w:w="872"/>
      </w:tblGrid>
      <w:tr w:rsidR="00060908" w:rsidRPr="007B4188" w14:paraId="48D1E4FF" w14:textId="77777777" w:rsidTr="00F87D30">
        <w:tc>
          <w:tcPr>
            <w:tcW w:w="5000" w:type="pct"/>
            <w:gridSpan w:val="13"/>
            <w:tcBorders>
              <w:top w:val="nil"/>
              <w:left w:val="nil"/>
              <w:bottom w:val="single" w:sz="4" w:space="0" w:color="auto"/>
              <w:right w:val="nil"/>
            </w:tcBorders>
            <w:vAlign w:val="center"/>
          </w:tcPr>
          <w:p w14:paraId="02B3DA7F" w14:textId="77777777" w:rsidR="00060908" w:rsidRPr="007B4188" w:rsidRDefault="00060908" w:rsidP="00060908">
            <w:pPr>
              <w:spacing w:after="0"/>
              <w:jc w:val="right"/>
              <w:rPr>
                <w:rFonts w:ascii="Times New Roman" w:eastAsia="Times New Roman" w:hAnsi="Times New Roman" w:cs="Times New Roman"/>
                <w:sz w:val="24"/>
                <w:szCs w:val="20"/>
              </w:rPr>
            </w:pPr>
            <w:r w:rsidRPr="007B4188">
              <w:rPr>
                <w:rFonts w:ascii="Times New Roman" w:eastAsia="Times New Roman" w:hAnsi="Times New Roman" w:cs="Times New Roman"/>
                <w:sz w:val="24"/>
                <w:szCs w:val="20"/>
              </w:rPr>
              <w:lastRenderedPageBreak/>
              <w:t>Продолжение таблицы 14</w:t>
            </w:r>
          </w:p>
        </w:tc>
      </w:tr>
      <w:tr w:rsidR="00060908" w:rsidRPr="0047085D" w14:paraId="5EA9A4E7" w14:textId="77777777" w:rsidTr="00F87D30">
        <w:tc>
          <w:tcPr>
            <w:tcW w:w="235" w:type="pct"/>
            <w:tcBorders>
              <w:top w:val="single" w:sz="4" w:space="0" w:color="auto"/>
              <w:left w:val="single" w:sz="4" w:space="0" w:color="auto"/>
              <w:right w:val="single" w:sz="4" w:space="0" w:color="auto"/>
            </w:tcBorders>
            <w:vAlign w:val="center"/>
          </w:tcPr>
          <w:p w14:paraId="374AE095" w14:textId="77777777" w:rsidR="00060908" w:rsidRPr="0047085D" w:rsidRDefault="00060908" w:rsidP="00060908">
            <w:pPr>
              <w:spacing w:after="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761" w:type="pct"/>
            <w:tcBorders>
              <w:top w:val="single" w:sz="4" w:space="0" w:color="auto"/>
              <w:left w:val="single" w:sz="4" w:space="0" w:color="auto"/>
              <w:right w:val="single" w:sz="4" w:space="0" w:color="auto"/>
            </w:tcBorders>
            <w:vAlign w:val="center"/>
          </w:tcPr>
          <w:p w14:paraId="4E968BB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2</w:t>
            </w:r>
          </w:p>
        </w:tc>
        <w:tc>
          <w:tcPr>
            <w:tcW w:w="236" w:type="pct"/>
            <w:tcBorders>
              <w:top w:val="single" w:sz="4" w:space="0" w:color="auto"/>
              <w:left w:val="single" w:sz="4" w:space="0" w:color="auto"/>
              <w:bottom w:val="single" w:sz="4" w:space="0" w:color="auto"/>
              <w:right w:val="single" w:sz="4" w:space="0" w:color="auto"/>
            </w:tcBorders>
            <w:vAlign w:val="center"/>
          </w:tcPr>
          <w:p w14:paraId="007AF8A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3</w:t>
            </w:r>
          </w:p>
        </w:tc>
        <w:tc>
          <w:tcPr>
            <w:tcW w:w="1075" w:type="pct"/>
            <w:tcBorders>
              <w:top w:val="single" w:sz="4" w:space="0" w:color="auto"/>
              <w:left w:val="single" w:sz="4" w:space="0" w:color="auto"/>
              <w:bottom w:val="single" w:sz="4" w:space="0" w:color="auto"/>
              <w:right w:val="single" w:sz="4" w:space="0" w:color="auto"/>
            </w:tcBorders>
            <w:vAlign w:val="center"/>
          </w:tcPr>
          <w:p w14:paraId="08A1B3E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4</w:t>
            </w:r>
          </w:p>
        </w:tc>
        <w:tc>
          <w:tcPr>
            <w:tcW w:w="144" w:type="pct"/>
            <w:tcBorders>
              <w:top w:val="single" w:sz="4" w:space="0" w:color="auto"/>
              <w:left w:val="single" w:sz="4" w:space="0" w:color="auto"/>
              <w:right w:val="single" w:sz="4" w:space="0" w:color="auto"/>
            </w:tcBorders>
            <w:vAlign w:val="center"/>
          </w:tcPr>
          <w:p w14:paraId="3E7E5B5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5</w:t>
            </w:r>
          </w:p>
        </w:tc>
        <w:tc>
          <w:tcPr>
            <w:tcW w:w="183" w:type="pct"/>
            <w:tcBorders>
              <w:top w:val="single" w:sz="4" w:space="0" w:color="auto"/>
              <w:left w:val="single" w:sz="4" w:space="0" w:color="auto"/>
              <w:right w:val="single" w:sz="4" w:space="0" w:color="auto"/>
            </w:tcBorders>
            <w:vAlign w:val="center"/>
          </w:tcPr>
          <w:p w14:paraId="1083CC9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6</w:t>
            </w:r>
          </w:p>
        </w:tc>
        <w:tc>
          <w:tcPr>
            <w:tcW w:w="284" w:type="pct"/>
            <w:tcBorders>
              <w:top w:val="single" w:sz="4" w:space="0" w:color="auto"/>
              <w:left w:val="single" w:sz="4" w:space="0" w:color="auto"/>
              <w:bottom w:val="single" w:sz="4" w:space="0" w:color="auto"/>
              <w:right w:val="single" w:sz="4" w:space="0" w:color="auto"/>
            </w:tcBorders>
            <w:vAlign w:val="center"/>
          </w:tcPr>
          <w:p w14:paraId="2B4CE89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7</w:t>
            </w:r>
          </w:p>
        </w:tc>
        <w:tc>
          <w:tcPr>
            <w:tcW w:w="333" w:type="pct"/>
            <w:tcBorders>
              <w:top w:val="single" w:sz="4" w:space="0" w:color="auto"/>
              <w:left w:val="single" w:sz="4" w:space="0" w:color="auto"/>
              <w:bottom w:val="single" w:sz="4" w:space="0" w:color="auto"/>
              <w:right w:val="single" w:sz="4" w:space="0" w:color="auto"/>
            </w:tcBorders>
            <w:vAlign w:val="center"/>
          </w:tcPr>
          <w:p w14:paraId="4083CEFC"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8</w:t>
            </w:r>
          </w:p>
        </w:tc>
        <w:tc>
          <w:tcPr>
            <w:tcW w:w="382" w:type="pct"/>
            <w:tcBorders>
              <w:top w:val="single" w:sz="4" w:space="0" w:color="auto"/>
              <w:left w:val="single" w:sz="4" w:space="0" w:color="auto"/>
              <w:bottom w:val="single" w:sz="4" w:space="0" w:color="auto"/>
              <w:right w:val="single" w:sz="4" w:space="0" w:color="auto"/>
            </w:tcBorders>
            <w:vAlign w:val="center"/>
          </w:tcPr>
          <w:p w14:paraId="1BA86321"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9</w:t>
            </w:r>
          </w:p>
        </w:tc>
        <w:tc>
          <w:tcPr>
            <w:tcW w:w="308" w:type="pct"/>
            <w:tcBorders>
              <w:top w:val="single" w:sz="4" w:space="0" w:color="auto"/>
              <w:left w:val="single" w:sz="4" w:space="0" w:color="auto"/>
              <w:bottom w:val="single" w:sz="4" w:space="0" w:color="auto"/>
              <w:right w:val="single" w:sz="4" w:space="0" w:color="auto"/>
            </w:tcBorders>
            <w:vAlign w:val="center"/>
          </w:tcPr>
          <w:p w14:paraId="25EFAAB4"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10</w:t>
            </w:r>
          </w:p>
        </w:tc>
        <w:tc>
          <w:tcPr>
            <w:tcW w:w="382" w:type="pct"/>
            <w:tcBorders>
              <w:top w:val="single" w:sz="4" w:space="0" w:color="auto"/>
              <w:left w:val="single" w:sz="4" w:space="0" w:color="auto"/>
              <w:bottom w:val="single" w:sz="4" w:space="0" w:color="auto"/>
              <w:right w:val="single" w:sz="4" w:space="0" w:color="auto"/>
            </w:tcBorders>
            <w:vAlign w:val="center"/>
          </w:tcPr>
          <w:p w14:paraId="76747A54"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11</w:t>
            </w:r>
          </w:p>
        </w:tc>
        <w:tc>
          <w:tcPr>
            <w:tcW w:w="381" w:type="pct"/>
            <w:tcBorders>
              <w:top w:val="single" w:sz="4" w:space="0" w:color="auto"/>
              <w:left w:val="single" w:sz="4" w:space="0" w:color="auto"/>
              <w:bottom w:val="single" w:sz="4" w:space="0" w:color="auto"/>
              <w:right w:val="single" w:sz="4" w:space="0" w:color="auto"/>
            </w:tcBorders>
            <w:vAlign w:val="center"/>
          </w:tcPr>
          <w:p w14:paraId="6D85D88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12</w:t>
            </w:r>
          </w:p>
        </w:tc>
        <w:tc>
          <w:tcPr>
            <w:tcW w:w="296" w:type="pct"/>
            <w:tcBorders>
              <w:top w:val="single" w:sz="4" w:space="0" w:color="auto"/>
              <w:left w:val="single" w:sz="4" w:space="0" w:color="auto"/>
              <w:bottom w:val="single" w:sz="4" w:space="0" w:color="auto"/>
              <w:right w:val="single" w:sz="4" w:space="0" w:color="auto"/>
            </w:tcBorders>
            <w:vAlign w:val="center"/>
          </w:tcPr>
          <w:p w14:paraId="42D0C88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13</w:t>
            </w:r>
          </w:p>
        </w:tc>
      </w:tr>
      <w:tr w:rsidR="00060908" w:rsidRPr="0080720D" w14:paraId="1281F1E1" w14:textId="77777777" w:rsidTr="00F87D30">
        <w:tc>
          <w:tcPr>
            <w:tcW w:w="235" w:type="pct"/>
            <w:vMerge w:val="restart"/>
            <w:tcBorders>
              <w:left w:val="single" w:sz="4" w:space="0" w:color="auto"/>
              <w:right w:val="single" w:sz="4" w:space="0" w:color="auto"/>
            </w:tcBorders>
            <w:vAlign w:val="center"/>
          </w:tcPr>
          <w:p w14:paraId="2D282529" w14:textId="77777777" w:rsidR="00060908" w:rsidRPr="0080720D" w:rsidRDefault="00060908" w:rsidP="00060908">
            <w:pPr>
              <w:spacing w:after="0"/>
              <w:ind w:left="-92" w:right="-101"/>
              <w:jc w:val="center"/>
              <w:rPr>
                <w:rFonts w:ascii="Times New Roman" w:eastAsia="Times New Roman" w:hAnsi="Times New Roman" w:cs="Times New Roman"/>
                <w:sz w:val="20"/>
                <w:szCs w:val="20"/>
              </w:rPr>
            </w:pPr>
            <w:r w:rsidRPr="0080720D">
              <w:rPr>
                <w:rFonts w:ascii="Times New Roman" w:eastAsia="Times New Roman" w:hAnsi="Times New Roman" w:cs="Times New Roman"/>
                <w:b/>
                <w:bCs/>
                <w:color w:val="000000"/>
                <w:sz w:val="20"/>
                <w:szCs w:val="20"/>
              </w:rPr>
              <w:t>0065/</w:t>
            </w:r>
            <w:r>
              <w:rPr>
                <w:rFonts w:ascii="Times New Roman" w:eastAsia="Times New Roman" w:hAnsi="Times New Roman" w:cs="Times New Roman"/>
                <w:b/>
                <w:bCs/>
                <w:color w:val="000000"/>
                <w:sz w:val="20"/>
                <w:szCs w:val="20"/>
                <w:lang w:val="en-US"/>
              </w:rPr>
              <w:t>1</w:t>
            </w:r>
          </w:p>
        </w:tc>
        <w:tc>
          <w:tcPr>
            <w:tcW w:w="761" w:type="pct"/>
            <w:vMerge w:val="restart"/>
            <w:tcBorders>
              <w:left w:val="single" w:sz="4" w:space="0" w:color="auto"/>
              <w:right w:val="single" w:sz="4" w:space="0" w:color="auto"/>
            </w:tcBorders>
            <w:vAlign w:val="center"/>
          </w:tcPr>
          <w:p w14:paraId="7826574E" w14:textId="77777777" w:rsidR="00060908" w:rsidRPr="0080720D" w:rsidRDefault="00060908" w:rsidP="00060908">
            <w:pPr>
              <w:spacing w:after="0"/>
              <w:rPr>
                <w:rFonts w:ascii="Times New Roman" w:eastAsia="Times New Roman" w:hAnsi="Times New Roman" w:cs="Times New Roman"/>
                <w:sz w:val="20"/>
                <w:szCs w:val="20"/>
              </w:rPr>
            </w:pPr>
            <w:r w:rsidRPr="0080720D">
              <w:rPr>
                <w:rFonts w:ascii="Times New Roman" w:eastAsia="Times New Roman" w:hAnsi="Times New Roman" w:cs="Times New Roman"/>
                <w:color w:val="000000"/>
                <w:sz w:val="20"/>
                <w:szCs w:val="20"/>
              </w:rPr>
              <w:t>Цех по производству ДСП-250. Линия сушки стружки.</w:t>
            </w:r>
            <w:r w:rsidRPr="0080720D">
              <w:rPr>
                <w:rFonts w:ascii="Times New Roman" w:eastAsia="Times New Roman" w:hAnsi="Times New Roman" w:cs="Times New Roman"/>
                <w:color w:val="000000"/>
                <w:sz w:val="20"/>
                <w:szCs w:val="20"/>
              </w:rPr>
              <w:br/>
              <w:t>Газогенераторная установка</w:t>
            </w:r>
            <w:r w:rsidRPr="0080720D">
              <w:rPr>
                <w:rFonts w:ascii="Times New Roman" w:eastAsia="Times New Roman" w:hAnsi="Times New Roman" w:cs="Times New Roman"/>
                <w:color w:val="000000"/>
                <w:sz w:val="20"/>
                <w:szCs w:val="20"/>
              </w:rPr>
              <w:br/>
              <w:t>(пылегазовая горелка). Работа</w:t>
            </w:r>
            <w:r w:rsidRPr="0080720D">
              <w:rPr>
                <w:rFonts w:ascii="Times New Roman" w:eastAsia="Times New Roman" w:hAnsi="Times New Roman" w:cs="Times New Roman"/>
                <w:color w:val="000000"/>
                <w:sz w:val="20"/>
                <w:szCs w:val="20"/>
              </w:rPr>
              <w:br/>
              <w:t xml:space="preserve">на </w:t>
            </w:r>
            <w:r>
              <w:rPr>
                <w:rFonts w:ascii="Times New Roman" w:eastAsia="Times New Roman" w:hAnsi="Times New Roman" w:cs="Times New Roman"/>
                <w:color w:val="000000"/>
                <w:sz w:val="20"/>
                <w:szCs w:val="20"/>
              </w:rPr>
              <w:t xml:space="preserve">смеси газ + </w:t>
            </w:r>
            <w:r w:rsidRPr="0080720D">
              <w:rPr>
                <w:rFonts w:ascii="Times New Roman" w:eastAsia="Times New Roman" w:hAnsi="Times New Roman" w:cs="Times New Roman"/>
                <w:color w:val="000000"/>
                <w:sz w:val="20"/>
                <w:szCs w:val="20"/>
              </w:rPr>
              <w:t>шлифпыл</w:t>
            </w:r>
            <w:r>
              <w:rPr>
                <w:rFonts w:ascii="Times New Roman" w:eastAsia="Times New Roman" w:hAnsi="Times New Roman" w:cs="Times New Roman"/>
                <w:color w:val="000000"/>
                <w:sz w:val="20"/>
                <w:szCs w:val="20"/>
              </w:rPr>
              <w:t>ь</w:t>
            </w:r>
          </w:p>
        </w:tc>
        <w:tc>
          <w:tcPr>
            <w:tcW w:w="236" w:type="pct"/>
            <w:tcBorders>
              <w:top w:val="single" w:sz="4" w:space="0" w:color="auto"/>
              <w:left w:val="single" w:sz="4" w:space="0" w:color="auto"/>
              <w:bottom w:val="single" w:sz="4" w:space="0" w:color="auto"/>
              <w:right w:val="single" w:sz="4" w:space="0" w:color="auto"/>
            </w:tcBorders>
            <w:vAlign w:val="center"/>
          </w:tcPr>
          <w:p w14:paraId="71F03B20"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0124</w:t>
            </w:r>
          </w:p>
        </w:tc>
        <w:tc>
          <w:tcPr>
            <w:tcW w:w="1075" w:type="pct"/>
            <w:tcBorders>
              <w:top w:val="single" w:sz="4" w:space="0" w:color="auto"/>
              <w:left w:val="single" w:sz="4" w:space="0" w:color="auto"/>
              <w:bottom w:val="single" w:sz="4" w:space="0" w:color="auto"/>
              <w:right w:val="single" w:sz="4" w:space="0" w:color="auto"/>
            </w:tcBorders>
            <w:vAlign w:val="center"/>
          </w:tcPr>
          <w:p w14:paraId="28193B21"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Кадмий и его соединения (в пересчете на кадмий)</w:t>
            </w:r>
          </w:p>
        </w:tc>
        <w:tc>
          <w:tcPr>
            <w:tcW w:w="144" w:type="pct"/>
            <w:vMerge w:val="restart"/>
            <w:tcBorders>
              <w:left w:val="single" w:sz="4" w:space="0" w:color="auto"/>
              <w:right w:val="single" w:sz="4" w:space="0" w:color="auto"/>
            </w:tcBorders>
            <w:vAlign w:val="center"/>
          </w:tcPr>
          <w:p w14:paraId="6AFE283E"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183" w:type="pct"/>
            <w:vMerge w:val="restart"/>
            <w:tcBorders>
              <w:left w:val="single" w:sz="4" w:space="0" w:color="auto"/>
              <w:right w:val="single" w:sz="4" w:space="0" w:color="auto"/>
            </w:tcBorders>
            <w:vAlign w:val="center"/>
          </w:tcPr>
          <w:p w14:paraId="335AC8C3" w14:textId="77777777" w:rsidR="00060908" w:rsidRPr="008D2956" w:rsidRDefault="00060908" w:rsidP="00060908">
            <w:pPr>
              <w:spacing w:after="0"/>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284" w:type="pct"/>
            <w:tcBorders>
              <w:top w:val="single" w:sz="4" w:space="0" w:color="auto"/>
              <w:left w:val="single" w:sz="4" w:space="0" w:color="auto"/>
              <w:bottom w:val="single" w:sz="4" w:space="0" w:color="auto"/>
              <w:right w:val="single" w:sz="4" w:space="0" w:color="auto"/>
            </w:tcBorders>
            <w:vAlign w:val="center"/>
          </w:tcPr>
          <w:p w14:paraId="3CD4AC98"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0,015000</w:t>
            </w:r>
          </w:p>
        </w:tc>
        <w:tc>
          <w:tcPr>
            <w:tcW w:w="333" w:type="pct"/>
            <w:tcBorders>
              <w:top w:val="single" w:sz="4" w:space="0" w:color="auto"/>
              <w:left w:val="single" w:sz="4" w:space="0" w:color="auto"/>
              <w:bottom w:val="single" w:sz="4" w:space="0" w:color="auto"/>
              <w:right w:val="single" w:sz="4" w:space="0" w:color="auto"/>
            </w:tcBorders>
            <w:vAlign w:val="center"/>
          </w:tcPr>
          <w:p w14:paraId="45EE0F32"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0,000510</w:t>
            </w:r>
          </w:p>
        </w:tc>
        <w:tc>
          <w:tcPr>
            <w:tcW w:w="382" w:type="pct"/>
            <w:tcBorders>
              <w:top w:val="single" w:sz="4" w:space="0" w:color="auto"/>
              <w:left w:val="single" w:sz="4" w:space="0" w:color="auto"/>
              <w:bottom w:val="single" w:sz="4" w:space="0" w:color="auto"/>
              <w:right w:val="single" w:sz="4" w:space="0" w:color="auto"/>
            </w:tcBorders>
            <w:vAlign w:val="center"/>
          </w:tcPr>
          <w:p w14:paraId="58C9D20C"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0,000213</w:t>
            </w:r>
          </w:p>
        </w:tc>
        <w:tc>
          <w:tcPr>
            <w:tcW w:w="308" w:type="pct"/>
            <w:tcBorders>
              <w:top w:val="single" w:sz="4" w:space="0" w:color="auto"/>
              <w:left w:val="single" w:sz="4" w:space="0" w:color="auto"/>
              <w:bottom w:val="single" w:sz="4" w:space="0" w:color="auto"/>
              <w:right w:val="single" w:sz="4" w:space="0" w:color="auto"/>
            </w:tcBorders>
            <w:vAlign w:val="center"/>
          </w:tcPr>
          <w:p w14:paraId="518BEAE1"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0,015000</w:t>
            </w:r>
          </w:p>
        </w:tc>
        <w:tc>
          <w:tcPr>
            <w:tcW w:w="382" w:type="pct"/>
            <w:tcBorders>
              <w:top w:val="single" w:sz="4" w:space="0" w:color="auto"/>
              <w:left w:val="single" w:sz="4" w:space="0" w:color="auto"/>
              <w:bottom w:val="single" w:sz="4" w:space="0" w:color="auto"/>
              <w:right w:val="single" w:sz="4" w:space="0" w:color="auto"/>
            </w:tcBorders>
            <w:vAlign w:val="center"/>
          </w:tcPr>
          <w:p w14:paraId="7FBE8F61"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0,000510</w:t>
            </w:r>
          </w:p>
        </w:tc>
        <w:tc>
          <w:tcPr>
            <w:tcW w:w="381" w:type="pct"/>
            <w:tcBorders>
              <w:top w:val="single" w:sz="4" w:space="0" w:color="auto"/>
              <w:left w:val="single" w:sz="4" w:space="0" w:color="auto"/>
              <w:bottom w:val="single" w:sz="4" w:space="0" w:color="auto"/>
              <w:right w:val="single" w:sz="4" w:space="0" w:color="auto"/>
            </w:tcBorders>
            <w:vAlign w:val="center"/>
          </w:tcPr>
          <w:p w14:paraId="4C8F6DAE"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0,000213</w:t>
            </w:r>
          </w:p>
        </w:tc>
        <w:tc>
          <w:tcPr>
            <w:tcW w:w="296" w:type="pct"/>
            <w:tcBorders>
              <w:top w:val="single" w:sz="4" w:space="0" w:color="auto"/>
              <w:left w:val="single" w:sz="4" w:space="0" w:color="auto"/>
              <w:bottom w:val="single" w:sz="4" w:space="0" w:color="auto"/>
              <w:right w:val="single" w:sz="4" w:space="0" w:color="auto"/>
            </w:tcBorders>
            <w:vAlign w:val="center"/>
          </w:tcPr>
          <w:p w14:paraId="356F865A"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74B9C8C4" w14:textId="77777777" w:rsidTr="00F87D30">
        <w:tc>
          <w:tcPr>
            <w:tcW w:w="235" w:type="pct"/>
            <w:vMerge/>
            <w:tcBorders>
              <w:left w:val="single" w:sz="4" w:space="0" w:color="auto"/>
              <w:right w:val="single" w:sz="4" w:space="0" w:color="auto"/>
            </w:tcBorders>
            <w:vAlign w:val="center"/>
          </w:tcPr>
          <w:p w14:paraId="1E290DA5"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27FD42AB"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39F357CA"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0140</w:t>
            </w:r>
          </w:p>
        </w:tc>
        <w:tc>
          <w:tcPr>
            <w:tcW w:w="1075" w:type="pct"/>
            <w:tcBorders>
              <w:top w:val="single" w:sz="4" w:space="0" w:color="auto"/>
              <w:left w:val="single" w:sz="4" w:space="0" w:color="auto"/>
              <w:bottom w:val="single" w:sz="4" w:space="0" w:color="auto"/>
              <w:right w:val="single" w:sz="4" w:space="0" w:color="auto"/>
            </w:tcBorders>
            <w:vAlign w:val="center"/>
          </w:tcPr>
          <w:p w14:paraId="477BA6AA"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Медь и ее соединения (в пересчете на медь)</w:t>
            </w:r>
          </w:p>
        </w:tc>
        <w:tc>
          <w:tcPr>
            <w:tcW w:w="144" w:type="pct"/>
            <w:vMerge/>
            <w:tcBorders>
              <w:left w:val="single" w:sz="4" w:space="0" w:color="auto"/>
              <w:right w:val="single" w:sz="4" w:space="0" w:color="auto"/>
            </w:tcBorders>
          </w:tcPr>
          <w:p w14:paraId="6DB5B021"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6E32E32A"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3141A1CB"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0,015</w:t>
            </w:r>
          </w:p>
        </w:tc>
        <w:tc>
          <w:tcPr>
            <w:tcW w:w="333" w:type="pct"/>
            <w:tcBorders>
              <w:top w:val="single" w:sz="4" w:space="0" w:color="auto"/>
              <w:left w:val="single" w:sz="4" w:space="0" w:color="auto"/>
              <w:bottom w:val="single" w:sz="4" w:space="0" w:color="auto"/>
              <w:right w:val="single" w:sz="4" w:space="0" w:color="auto"/>
            </w:tcBorders>
            <w:vAlign w:val="center"/>
          </w:tcPr>
          <w:p w14:paraId="3DE8B300"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0,001</w:t>
            </w:r>
          </w:p>
        </w:tc>
        <w:tc>
          <w:tcPr>
            <w:tcW w:w="382" w:type="pct"/>
            <w:tcBorders>
              <w:top w:val="single" w:sz="4" w:space="0" w:color="auto"/>
              <w:left w:val="single" w:sz="4" w:space="0" w:color="auto"/>
              <w:bottom w:val="single" w:sz="4" w:space="0" w:color="auto"/>
              <w:right w:val="single" w:sz="4" w:space="0" w:color="auto"/>
            </w:tcBorders>
            <w:vAlign w:val="center"/>
          </w:tcPr>
          <w:p w14:paraId="2327E111"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08" w:type="pct"/>
            <w:tcBorders>
              <w:top w:val="single" w:sz="4" w:space="0" w:color="auto"/>
              <w:left w:val="single" w:sz="4" w:space="0" w:color="auto"/>
              <w:bottom w:val="single" w:sz="4" w:space="0" w:color="auto"/>
              <w:right w:val="single" w:sz="4" w:space="0" w:color="auto"/>
            </w:tcBorders>
            <w:vAlign w:val="center"/>
          </w:tcPr>
          <w:p w14:paraId="4BF20964"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0,015</w:t>
            </w:r>
          </w:p>
        </w:tc>
        <w:tc>
          <w:tcPr>
            <w:tcW w:w="382" w:type="pct"/>
            <w:tcBorders>
              <w:top w:val="single" w:sz="4" w:space="0" w:color="auto"/>
              <w:left w:val="single" w:sz="4" w:space="0" w:color="auto"/>
              <w:bottom w:val="single" w:sz="4" w:space="0" w:color="auto"/>
              <w:right w:val="single" w:sz="4" w:space="0" w:color="auto"/>
            </w:tcBorders>
            <w:vAlign w:val="center"/>
          </w:tcPr>
          <w:p w14:paraId="1F5F0E5B"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0,001</w:t>
            </w:r>
          </w:p>
        </w:tc>
        <w:tc>
          <w:tcPr>
            <w:tcW w:w="381" w:type="pct"/>
            <w:tcBorders>
              <w:top w:val="single" w:sz="4" w:space="0" w:color="auto"/>
              <w:left w:val="single" w:sz="4" w:space="0" w:color="auto"/>
              <w:bottom w:val="single" w:sz="4" w:space="0" w:color="auto"/>
              <w:right w:val="single" w:sz="4" w:space="0" w:color="auto"/>
            </w:tcBorders>
            <w:vAlign w:val="center"/>
          </w:tcPr>
          <w:p w14:paraId="1CB68869"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296" w:type="pct"/>
            <w:tcBorders>
              <w:top w:val="single" w:sz="4" w:space="0" w:color="auto"/>
              <w:left w:val="single" w:sz="4" w:space="0" w:color="auto"/>
              <w:bottom w:val="single" w:sz="4" w:space="0" w:color="auto"/>
              <w:right w:val="single" w:sz="4" w:space="0" w:color="auto"/>
            </w:tcBorders>
            <w:vAlign w:val="center"/>
          </w:tcPr>
          <w:p w14:paraId="219BE556"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1506AE46" w14:textId="77777777" w:rsidTr="00F87D30">
        <w:tc>
          <w:tcPr>
            <w:tcW w:w="235" w:type="pct"/>
            <w:vMerge/>
            <w:tcBorders>
              <w:left w:val="single" w:sz="4" w:space="0" w:color="auto"/>
              <w:right w:val="single" w:sz="4" w:space="0" w:color="auto"/>
            </w:tcBorders>
            <w:vAlign w:val="center"/>
          </w:tcPr>
          <w:p w14:paraId="1657EDB5"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4646FED0"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2CAA4509"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0164</w:t>
            </w:r>
          </w:p>
        </w:tc>
        <w:tc>
          <w:tcPr>
            <w:tcW w:w="1075" w:type="pct"/>
            <w:tcBorders>
              <w:top w:val="single" w:sz="4" w:space="0" w:color="auto"/>
              <w:left w:val="single" w:sz="4" w:space="0" w:color="auto"/>
              <w:bottom w:val="single" w:sz="4" w:space="0" w:color="auto"/>
              <w:right w:val="single" w:sz="4" w:space="0" w:color="auto"/>
            </w:tcBorders>
            <w:vAlign w:val="center"/>
          </w:tcPr>
          <w:p w14:paraId="1B272B16"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Никель оксид (в пересчете на никель)</w:t>
            </w:r>
          </w:p>
        </w:tc>
        <w:tc>
          <w:tcPr>
            <w:tcW w:w="144" w:type="pct"/>
            <w:vMerge/>
            <w:tcBorders>
              <w:left w:val="single" w:sz="4" w:space="0" w:color="auto"/>
              <w:right w:val="single" w:sz="4" w:space="0" w:color="auto"/>
            </w:tcBorders>
          </w:tcPr>
          <w:p w14:paraId="48ACA30A"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21F78B61"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30AACC6D"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0,005</w:t>
            </w:r>
          </w:p>
        </w:tc>
        <w:tc>
          <w:tcPr>
            <w:tcW w:w="333" w:type="pct"/>
            <w:tcBorders>
              <w:top w:val="single" w:sz="4" w:space="0" w:color="auto"/>
              <w:left w:val="single" w:sz="4" w:space="0" w:color="auto"/>
              <w:bottom w:val="single" w:sz="4" w:space="0" w:color="auto"/>
              <w:right w:val="single" w:sz="4" w:space="0" w:color="auto"/>
            </w:tcBorders>
            <w:vAlign w:val="center"/>
          </w:tcPr>
          <w:p w14:paraId="23713051"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82" w:type="pct"/>
            <w:tcBorders>
              <w:top w:val="single" w:sz="4" w:space="0" w:color="auto"/>
              <w:left w:val="single" w:sz="4" w:space="0" w:color="auto"/>
              <w:bottom w:val="single" w:sz="4" w:space="0" w:color="auto"/>
              <w:right w:val="single" w:sz="4" w:space="0" w:color="auto"/>
            </w:tcBorders>
            <w:vAlign w:val="center"/>
          </w:tcPr>
          <w:p w14:paraId="4857482D"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08" w:type="pct"/>
            <w:tcBorders>
              <w:top w:val="single" w:sz="4" w:space="0" w:color="auto"/>
              <w:left w:val="single" w:sz="4" w:space="0" w:color="auto"/>
              <w:bottom w:val="single" w:sz="4" w:space="0" w:color="auto"/>
              <w:right w:val="single" w:sz="4" w:space="0" w:color="auto"/>
            </w:tcBorders>
            <w:vAlign w:val="center"/>
          </w:tcPr>
          <w:p w14:paraId="5778BB64"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0,005</w:t>
            </w:r>
          </w:p>
        </w:tc>
        <w:tc>
          <w:tcPr>
            <w:tcW w:w="382" w:type="pct"/>
            <w:tcBorders>
              <w:top w:val="single" w:sz="4" w:space="0" w:color="auto"/>
              <w:left w:val="single" w:sz="4" w:space="0" w:color="auto"/>
              <w:bottom w:val="single" w:sz="4" w:space="0" w:color="auto"/>
              <w:right w:val="single" w:sz="4" w:space="0" w:color="auto"/>
            </w:tcBorders>
            <w:vAlign w:val="center"/>
          </w:tcPr>
          <w:p w14:paraId="4DB9CB63"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81" w:type="pct"/>
            <w:tcBorders>
              <w:top w:val="single" w:sz="4" w:space="0" w:color="auto"/>
              <w:left w:val="single" w:sz="4" w:space="0" w:color="auto"/>
              <w:bottom w:val="single" w:sz="4" w:space="0" w:color="auto"/>
              <w:right w:val="single" w:sz="4" w:space="0" w:color="auto"/>
            </w:tcBorders>
            <w:vAlign w:val="center"/>
          </w:tcPr>
          <w:p w14:paraId="6BBC698E"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296" w:type="pct"/>
            <w:tcBorders>
              <w:top w:val="single" w:sz="4" w:space="0" w:color="auto"/>
              <w:left w:val="single" w:sz="4" w:space="0" w:color="auto"/>
              <w:bottom w:val="single" w:sz="4" w:space="0" w:color="auto"/>
              <w:right w:val="single" w:sz="4" w:space="0" w:color="auto"/>
            </w:tcBorders>
            <w:vAlign w:val="center"/>
          </w:tcPr>
          <w:p w14:paraId="362A6F90"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2CD07D62" w14:textId="77777777" w:rsidTr="00F87D30">
        <w:tc>
          <w:tcPr>
            <w:tcW w:w="235" w:type="pct"/>
            <w:vMerge/>
            <w:tcBorders>
              <w:left w:val="single" w:sz="4" w:space="0" w:color="auto"/>
              <w:right w:val="single" w:sz="4" w:space="0" w:color="auto"/>
            </w:tcBorders>
            <w:vAlign w:val="center"/>
          </w:tcPr>
          <w:p w14:paraId="3C58676E"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2684C30D"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hideMark/>
          </w:tcPr>
          <w:p w14:paraId="4E3B8644"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0184</w:t>
            </w:r>
          </w:p>
        </w:tc>
        <w:tc>
          <w:tcPr>
            <w:tcW w:w="1075" w:type="pct"/>
            <w:tcBorders>
              <w:top w:val="single" w:sz="4" w:space="0" w:color="auto"/>
              <w:left w:val="single" w:sz="4" w:space="0" w:color="auto"/>
              <w:bottom w:val="single" w:sz="4" w:space="0" w:color="auto"/>
              <w:right w:val="single" w:sz="4" w:space="0" w:color="auto"/>
            </w:tcBorders>
            <w:vAlign w:val="center"/>
            <w:hideMark/>
          </w:tcPr>
          <w:p w14:paraId="5C9AAF8D"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Свинец и его неорганические соединения (в пересчете на свинец)</w:t>
            </w:r>
          </w:p>
        </w:tc>
        <w:tc>
          <w:tcPr>
            <w:tcW w:w="144" w:type="pct"/>
            <w:vMerge/>
            <w:tcBorders>
              <w:left w:val="single" w:sz="4" w:space="0" w:color="auto"/>
              <w:right w:val="single" w:sz="4" w:space="0" w:color="auto"/>
            </w:tcBorders>
          </w:tcPr>
          <w:p w14:paraId="354D8DB0"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7B416E21"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182AD5FC"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0,010000</w:t>
            </w:r>
          </w:p>
        </w:tc>
        <w:tc>
          <w:tcPr>
            <w:tcW w:w="333" w:type="pct"/>
            <w:tcBorders>
              <w:top w:val="single" w:sz="4" w:space="0" w:color="auto"/>
              <w:left w:val="single" w:sz="4" w:space="0" w:color="auto"/>
              <w:bottom w:val="single" w:sz="4" w:space="0" w:color="auto"/>
              <w:right w:val="single" w:sz="4" w:space="0" w:color="auto"/>
            </w:tcBorders>
            <w:vAlign w:val="center"/>
          </w:tcPr>
          <w:p w14:paraId="3E5FF0E6"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0,000340</w:t>
            </w:r>
          </w:p>
        </w:tc>
        <w:tc>
          <w:tcPr>
            <w:tcW w:w="382" w:type="pct"/>
            <w:tcBorders>
              <w:top w:val="single" w:sz="4" w:space="0" w:color="auto"/>
              <w:left w:val="single" w:sz="4" w:space="0" w:color="auto"/>
              <w:bottom w:val="single" w:sz="4" w:space="0" w:color="auto"/>
              <w:right w:val="single" w:sz="4" w:space="0" w:color="auto"/>
            </w:tcBorders>
            <w:vAlign w:val="center"/>
          </w:tcPr>
          <w:p w14:paraId="01A984EB"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0,000142</w:t>
            </w:r>
          </w:p>
        </w:tc>
        <w:tc>
          <w:tcPr>
            <w:tcW w:w="308" w:type="pct"/>
            <w:tcBorders>
              <w:top w:val="single" w:sz="4" w:space="0" w:color="auto"/>
              <w:left w:val="single" w:sz="4" w:space="0" w:color="auto"/>
              <w:bottom w:val="single" w:sz="4" w:space="0" w:color="auto"/>
              <w:right w:val="single" w:sz="4" w:space="0" w:color="auto"/>
            </w:tcBorders>
            <w:vAlign w:val="center"/>
          </w:tcPr>
          <w:p w14:paraId="5F5CEB49"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0,010000</w:t>
            </w:r>
          </w:p>
        </w:tc>
        <w:tc>
          <w:tcPr>
            <w:tcW w:w="382" w:type="pct"/>
            <w:tcBorders>
              <w:top w:val="single" w:sz="4" w:space="0" w:color="auto"/>
              <w:left w:val="single" w:sz="4" w:space="0" w:color="auto"/>
              <w:bottom w:val="single" w:sz="4" w:space="0" w:color="auto"/>
              <w:right w:val="single" w:sz="4" w:space="0" w:color="auto"/>
            </w:tcBorders>
            <w:vAlign w:val="center"/>
          </w:tcPr>
          <w:p w14:paraId="0ABB270A"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0,000340</w:t>
            </w:r>
          </w:p>
        </w:tc>
        <w:tc>
          <w:tcPr>
            <w:tcW w:w="381" w:type="pct"/>
            <w:tcBorders>
              <w:top w:val="single" w:sz="4" w:space="0" w:color="auto"/>
              <w:left w:val="single" w:sz="4" w:space="0" w:color="auto"/>
              <w:bottom w:val="single" w:sz="4" w:space="0" w:color="auto"/>
              <w:right w:val="single" w:sz="4" w:space="0" w:color="auto"/>
            </w:tcBorders>
            <w:vAlign w:val="center"/>
          </w:tcPr>
          <w:p w14:paraId="48D56F91"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0,000142</w:t>
            </w:r>
          </w:p>
        </w:tc>
        <w:tc>
          <w:tcPr>
            <w:tcW w:w="296" w:type="pct"/>
            <w:tcBorders>
              <w:top w:val="single" w:sz="4" w:space="0" w:color="auto"/>
              <w:left w:val="single" w:sz="4" w:space="0" w:color="auto"/>
              <w:bottom w:val="single" w:sz="4" w:space="0" w:color="auto"/>
              <w:right w:val="single" w:sz="4" w:space="0" w:color="auto"/>
            </w:tcBorders>
            <w:vAlign w:val="center"/>
          </w:tcPr>
          <w:p w14:paraId="3F25EBB6"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4F79715C" w14:textId="77777777" w:rsidTr="00F87D30">
        <w:tc>
          <w:tcPr>
            <w:tcW w:w="235" w:type="pct"/>
            <w:vMerge/>
            <w:tcBorders>
              <w:left w:val="single" w:sz="4" w:space="0" w:color="auto"/>
              <w:right w:val="single" w:sz="4" w:space="0" w:color="auto"/>
            </w:tcBorders>
            <w:vAlign w:val="center"/>
          </w:tcPr>
          <w:p w14:paraId="5566F164"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69476C88"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hideMark/>
          </w:tcPr>
          <w:p w14:paraId="741B8A20"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0228</w:t>
            </w:r>
          </w:p>
        </w:tc>
        <w:tc>
          <w:tcPr>
            <w:tcW w:w="1075" w:type="pct"/>
            <w:tcBorders>
              <w:top w:val="single" w:sz="4" w:space="0" w:color="auto"/>
              <w:left w:val="single" w:sz="4" w:space="0" w:color="auto"/>
              <w:bottom w:val="single" w:sz="4" w:space="0" w:color="auto"/>
              <w:right w:val="single" w:sz="4" w:space="0" w:color="auto"/>
            </w:tcBorders>
            <w:vAlign w:val="center"/>
            <w:hideMark/>
          </w:tcPr>
          <w:p w14:paraId="5F8EDCF8"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Хрома трехвалентные соединения (в пересчете на Сr3+)</w:t>
            </w:r>
          </w:p>
        </w:tc>
        <w:tc>
          <w:tcPr>
            <w:tcW w:w="144" w:type="pct"/>
            <w:vMerge/>
            <w:tcBorders>
              <w:left w:val="single" w:sz="4" w:space="0" w:color="auto"/>
              <w:right w:val="single" w:sz="4" w:space="0" w:color="auto"/>
            </w:tcBorders>
          </w:tcPr>
          <w:p w14:paraId="06BFECF1"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0BF17AAC"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49FBD6E6"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0,005</w:t>
            </w:r>
          </w:p>
        </w:tc>
        <w:tc>
          <w:tcPr>
            <w:tcW w:w="333" w:type="pct"/>
            <w:tcBorders>
              <w:top w:val="single" w:sz="4" w:space="0" w:color="auto"/>
              <w:left w:val="single" w:sz="4" w:space="0" w:color="auto"/>
              <w:bottom w:val="single" w:sz="4" w:space="0" w:color="auto"/>
              <w:right w:val="single" w:sz="4" w:space="0" w:color="auto"/>
            </w:tcBorders>
            <w:vAlign w:val="center"/>
          </w:tcPr>
          <w:p w14:paraId="5D701B28"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82" w:type="pct"/>
            <w:tcBorders>
              <w:top w:val="single" w:sz="4" w:space="0" w:color="auto"/>
              <w:left w:val="single" w:sz="4" w:space="0" w:color="auto"/>
              <w:bottom w:val="single" w:sz="4" w:space="0" w:color="auto"/>
              <w:right w:val="single" w:sz="4" w:space="0" w:color="auto"/>
            </w:tcBorders>
            <w:vAlign w:val="center"/>
          </w:tcPr>
          <w:p w14:paraId="30CEB30F"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08" w:type="pct"/>
            <w:tcBorders>
              <w:top w:val="single" w:sz="4" w:space="0" w:color="auto"/>
              <w:left w:val="single" w:sz="4" w:space="0" w:color="auto"/>
              <w:bottom w:val="single" w:sz="4" w:space="0" w:color="auto"/>
              <w:right w:val="single" w:sz="4" w:space="0" w:color="auto"/>
            </w:tcBorders>
            <w:vAlign w:val="center"/>
          </w:tcPr>
          <w:p w14:paraId="04B82503"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0,005</w:t>
            </w:r>
          </w:p>
        </w:tc>
        <w:tc>
          <w:tcPr>
            <w:tcW w:w="382" w:type="pct"/>
            <w:tcBorders>
              <w:top w:val="single" w:sz="4" w:space="0" w:color="auto"/>
              <w:left w:val="single" w:sz="4" w:space="0" w:color="auto"/>
              <w:bottom w:val="single" w:sz="4" w:space="0" w:color="auto"/>
              <w:right w:val="single" w:sz="4" w:space="0" w:color="auto"/>
            </w:tcBorders>
            <w:vAlign w:val="center"/>
          </w:tcPr>
          <w:p w14:paraId="2770A069"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81" w:type="pct"/>
            <w:tcBorders>
              <w:top w:val="single" w:sz="4" w:space="0" w:color="auto"/>
              <w:left w:val="single" w:sz="4" w:space="0" w:color="auto"/>
              <w:bottom w:val="single" w:sz="4" w:space="0" w:color="auto"/>
              <w:right w:val="single" w:sz="4" w:space="0" w:color="auto"/>
            </w:tcBorders>
            <w:vAlign w:val="center"/>
          </w:tcPr>
          <w:p w14:paraId="26C69817"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296" w:type="pct"/>
            <w:tcBorders>
              <w:top w:val="single" w:sz="4" w:space="0" w:color="auto"/>
              <w:left w:val="single" w:sz="4" w:space="0" w:color="auto"/>
              <w:bottom w:val="single" w:sz="4" w:space="0" w:color="auto"/>
              <w:right w:val="single" w:sz="4" w:space="0" w:color="auto"/>
            </w:tcBorders>
            <w:vAlign w:val="center"/>
          </w:tcPr>
          <w:p w14:paraId="2BC569D2"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34A1C53C" w14:textId="77777777" w:rsidTr="00F87D30">
        <w:tc>
          <w:tcPr>
            <w:tcW w:w="235" w:type="pct"/>
            <w:vMerge/>
            <w:tcBorders>
              <w:left w:val="single" w:sz="4" w:space="0" w:color="auto"/>
              <w:right w:val="single" w:sz="4" w:space="0" w:color="auto"/>
            </w:tcBorders>
            <w:vAlign w:val="center"/>
          </w:tcPr>
          <w:p w14:paraId="00FEA89F"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44979934"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06DD37A3"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0229</w:t>
            </w:r>
          </w:p>
        </w:tc>
        <w:tc>
          <w:tcPr>
            <w:tcW w:w="1075" w:type="pct"/>
            <w:tcBorders>
              <w:top w:val="single" w:sz="4" w:space="0" w:color="auto"/>
              <w:left w:val="single" w:sz="4" w:space="0" w:color="auto"/>
              <w:bottom w:val="single" w:sz="4" w:space="0" w:color="auto"/>
              <w:right w:val="single" w:sz="4" w:space="0" w:color="auto"/>
            </w:tcBorders>
            <w:vAlign w:val="center"/>
          </w:tcPr>
          <w:p w14:paraId="6FAC1BB0"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Цинк и его соединения (в пересчете на цинк)</w:t>
            </w:r>
          </w:p>
        </w:tc>
        <w:tc>
          <w:tcPr>
            <w:tcW w:w="144" w:type="pct"/>
            <w:vMerge/>
            <w:tcBorders>
              <w:left w:val="single" w:sz="4" w:space="0" w:color="auto"/>
              <w:right w:val="single" w:sz="4" w:space="0" w:color="auto"/>
            </w:tcBorders>
          </w:tcPr>
          <w:p w14:paraId="38AF26F9"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3276F7FF"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1914CDCD"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0,035</w:t>
            </w:r>
          </w:p>
        </w:tc>
        <w:tc>
          <w:tcPr>
            <w:tcW w:w="333" w:type="pct"/>
            <w:tcBorders>
              <w:top w:val="single" w:sz="4" w:space="0" w:color="auto"/>
              <w:left w:val="single" w:sz="4" w:space="0" w:color="auto"/>
              <w:bottom w:val="single" w:sz="4" w:space="0" w:color="auto"/>
              <w:right w:val="single" w:sz="4" w:space="0" w:color="auto"/>
            </w:tcBorders>
            <w:vAlign w:val="center"/>
          </w:tcPr>
          <w:p w14:paraId="4E27F4FC"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0,001</w:t>
            </w:r>
          </w:p>
        </w:tc>
        <w:tc>
          <w:tcPr>
            <w:tcW w:w="382" w:type="pct"/>
            <w:tcBorders>
              <w:top w:val="single" w:sz="4" w:space="0" w:color="auto"/>
              <w:left w:val="single" w:sz="4" w:space="0" w:color="auto"/>
              <w:bottom w:val="single" w:sz="4" w:space="0" w:color="auto"/>
              <w:right w:val="single" w:sz="4" w:space="0" w:color="auto"/>
            </w:tcBorders>
            <w:vAlign w:val="center"/>
          </w:tcPr>
          <w:p w14:paraId="6DEE3445"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0,001</w:t>
            </w:r>
          </w:p>
        </w:tc>
        <w:tc>
          <w:tcPr>
            <w:tcW w:w="308" w:type="pct"/>
            <w:tcBorders>
              <w:top w:val="single" w:sz="4" w:space="0" w:color="auto"/>
              <w:left w:val="single" w:sz="4" w:space="0" w:color="auto"/>
              <w:bottom w:val="single" w:sz="4" w:space="0" w:color="auto"/>
              <w:right w:val="single" w:sz="4" w:space="0" w:color="auto"/>
            </w:tcBorders>
            <w:vAlign w:val="center"/>
          </w:tcPr>
          <w:p w14:paraId="66583B44"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0,035</w:t>
            </w:r>
          </w:p>
        </w:tc>
        <w:tc>
          <w:tcPr>
            <w:tcW w:w="382" w:type="pct"/>
            <w:tcBorders>
              <w:top w:val="single" w:sz="4" w:space="0" w:color="auto"/>
              <w:left w:val="single" w:sz="4" w:space="0" w:color="auto"/>
              <w:bottom w:val="single" w:sz="4" w:space="0" w:color="auto"/>
              <w:right w:val="single" w:sz="4" w:space="0" w:color="auto"/>
            </w:tcBorders>
            <w:vAlign w:val="center"/>
          </w:tcPr>
          <w:p w14:paraId="61E697D0"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0,001</w:t>
            </w:r>
          </w:p>
        </w:tc>
        <w:tc>
          <w:tcPr>
            <w:tcW w:w="381" w:type="pct"/>
            <w:tcBorders>
              <w:top w:val="single" w:sz="4" w:space="0" w:color="auto"/>
              <w:left w:val="single" w:sz="4" w:space="0" w:color="auto"/>
              <w:bottom w:val="single" w:sz="4" w:space="0" w:color="auto"/>
              <w:right w:val="single" w:sz="4" w:space="0" w:color="auto"/>
            </w:tcBorders>
            <w:vAlign w:val="center"/>
          </w:tcPr>
          <w:p w14:paraId="665AE6EB"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0,001</w:t>
            </w:r>
          </w:p>
        </w:tc>
        <w:tc>
          <w:tcPr>
            <w:tcW w:w="296" w:type="pct"/>
            <w:tcBorders>
              <w:top w:val="single" w:sz="4" w:space="0" w:color="auto"/>
              <w:left w:val="single" w:sz="4" w:space="0" w:color="auto"/>
              <w:bottom w:val="single" w:sz="4" w:space="0" w:color="auto"/>
              <w:right w:val="single" w:sz="4" w:space="0" w:color="auto"/>
            </w:tcBorders>
            <w:vAlign w:val="center"/>
          </w:tcPr>
          <w:p w14:paraId="4859B5D7"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5606DB44" w14:textId="77777777" w:rsidTr="00F87D30">
        <w:tc>
          <w:tcPr>
            <w:tcW w:w="235" w:type="pct"/>
            <w:vMerge/>
            <w:tcBorders>
              <w:left w:val="single" w:sz="4" w:space="0" w:color="auto"/>
              <w:right w:val="single" w:sz="4" w:space="0" w:color="auto"/>
            </w:tcBorders>
            <w:vAlign w:val="center"/>
          </w:tcPr>
          <w:p w14:paraId="3D185741"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69D824E3"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240C1539"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0325</w:t>
            </w:r>
          </w:p>
        </w:tc>
        <w:tc>
          <w:tcPr>
            <w:tcW w:w="1075" w:type="pct"/>
            <w:tcBorders>
              <w:top w:val="single" w:sz="4" w:space="0" w:color="auto"/>
              <w:left w:val="single" w:sz="4" w:space="0" w:color="auto"/>
              <w:bottom w:val="single" w:sz="4" w:space="0" w:color="auto"/>
              <w:right w:val="single" w:sz="4" w:space="0" w:color="auto"/>
            </w:tcBorders>
            <w:vAlign w:val="center"/>
          </w:tcPr>
          <w:p w14:paraId="7E96EFBD"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Мышьяк, неорганические соединения (в пересчете на мышьяк)</w:t>
            </w:r>
          </w:p>
        </w:tc>
        <w:tc>
          <w:tcPr>
            <w:tcW w:w="144" w:type="pct"/>
            <w:vMerge/>
            <w:tcBorders>
              <w:left w:val="single" w:sz="4" w:space="0" w:color="auto"/>
              <w:right w:val="single" w:sz="4" w:space="0" w:color="auto"/>
            </w:tcBorders>
          </w:tcPr>
          <w:p w14:paraId="7F782329"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3EE9E5B0"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2E1D6C47"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0,007</w:t>
            </w:r>
          </w:p>
        </w:tc>
        <w:tc>
          <w:tcPr>
            <w:tcW w:w="333" w:type="pct"/>
            <w:tcBorders>
              <w:top w:val="single" w:sz="4" w:space="0" w:color="auto"/>
              <w:left w:val="single" w:sz="4" w:space="0" w:color="auto"/>
              <w:bottom w:val="single" w:sz="4" w:space="0" w:color="auto"/>
              <w:right w:val="single" w:sz="4" w:space="0" w:color="auto"/>
            </w:tcBorders>
            <w:vAlign w:val="center"/>
          </w:tcPr>
          <w:p w14:paraId="39CFA361"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82" w:type="pct"/>
            <w:tcBorders>
              <w:top w:val="single" w:sz="4" w:space="0" w:color="auto"/>
              <w:left w:val="single" w:sz="4" w:space="0" w:color="auto"/>
              <w:bottom w:val="single" w:sz="4" w:space="0" w:color="auto"/>
              <w:right w:val="single" w:sz="4" w:space="0" w:color="auto"/>
            </w:tcBorders>
            <w:vAlign w:val="center"/>
          </w:tcPr>
          <w:p w14:paraId="6DBB93EE"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08" w:type="pct"/>
            <w:tcBorders>
              <w:top w:val="single" w:sz="4" w:space="0" w:color="auto"/>
              <w:left w:val="single" w:sz="4" w:space="0" w:color="auto"/>
              <w:bottom w:val="single" w:sz="4" w:space="0" w:color="auto"/>
              <w:right w:val="single" w:sz="4" w:space="0" w:color="auto"/>
            </w:tcBorders>
            <w:vAlign w:val="center"/>
          </w:tcPr>
          <w:p w14:paraId="50270D8B"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0,007</w:t>
            </w:r>
          </w:p>
        </w:tc>
        <w:tc>
          <w:tcPr>
            <w:tcW w:w="382" w:type="pct"/>
            <w:tcBorders>
              <w:top w:val="single" w:sz="4" w:space="0" w:color="auto"/>
              <w:left w:val="single" w:sz="4" w:space="0" w:color="auto"/>
              <w:bottom w:val="single" w:sz="4" w:space="0" w:color="auto"/>
              <w:right w:val="single" w:sz="4" w:space="0" w:color="auto"/>
            </w:tcBorders>
            <w:vAlign w:val="center"/>
          </w:tcPr>
          <w:p w14:paraId="053F5F8C"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81" w:type="pct"/>
            <w:tcBorders>
              <w:top w:val="single" w:sz="4" w:space="0" w:color="auto"/>
              <w:left w:val="single" w:sz="4" w:space="0" w:color="auto"/>
              <w:bottom w:val="single" w:sz="4" w:space="0" w:color="auto"/>
              <w:right w:val="single" w:sz="4" w:space="0" w:color="auto"/>
            </w:tcBorders>
            <w:vAlign w:val="center"/>
          </w:tcPr>
          <w:p w14:paraId="6B412D5D"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296" w:type="pct"/>
            <w:tcBorders>
              <w:top w:val="single" w:sz="4" w:space="0" w:color="auto"/>
              <w:left w:val="single" w:sz="4" w:space="0" w:color="auto"/>
              <w:bottom w:val="single" w:sz="4" w:space="0" w:color="auto"/>
              <w:right w:val="single" w:sz="4" w:space="0" w:color="auto"/>
            </w:tcBorders>
            <w:vAlign w:val="center"/>
          </w:tcPr>
          <w:p w14:paraId="3E7628C5"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4CCAA05B" w14:textId="77777777" w:rsidTr="00F87D30">
        <w:tc>
          <w:tcPr>
            <w:tcW w:w="235" w:type="pct"/>
            <w:vMerge/>
            <w:tcBorders>
              <w:left w:val="single" w:sz="4" w:space="0" w:color="auto"/>
              <w:right w:val="single" w:sz="4" w:space="0" w:color="auto"/>
            </w:tcBorders>
            <w:vAlign w:val="center"/>
          </w:tcPr>
          <w:p w14:paraId="6016A767"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6021033E"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6D863FC8"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0183</w:t>
            </w:r>
          </w:p>
        </w:tc>
        <w:tc>
          <w:tcPr>
            <w:tcW w:w="1075" w:type="pct"/>
            <w:tcBorders>
              <w:top w:val="single" w:sz="4" w:space="0" w:color="auto"/>
              <w:left w:val="single" w:sz="4" w:space="0" w:color="auto"/>
              <w:bottom w:val="single" w:sz="4" w:space="0" w:color="auto"/>
              <w:right w:val="single" w:sz="4" w:space="0" w:color="auto"/>
            </w:tcBorders>
            <w:vAlign w:val="center"/>
          </w:tcPr>
          <w:p w14:paraId="5249C8D3"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Ртуть и ее соединения (в пересчете на ртуть)</w:t>
            </w:r>
          </w:p>
        </w:tc>
        <w:tc>
          <w:tcPr>
            <w:tcW w:w="144" w:type="pct"/>
            <w:vMerge/>
            <w:tcBorders>
              <w:left w:val="single" w:sz="4" w:space="0" w:color="auto"/>
              <w:right w:val="single" w:sz="4" w:space="0" w:color="auto"/>
            </w:tcBorders>
          </w:tcPr>
          <w:p w14:paraId="73AA3984"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646D6840"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54453D49"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0,003000</w:t>
            </w:r>
          </w:p>
        </w:tc>
        <w:tc>
          <w:tcPr>
            <w:tcW w:w="333" w:type="pct"/>
            <w:tcBorders>
              <w:top w:val="single" w:sz="4" w:space="0" w:color="auto"/>
              <w:left w:val="single" w:sz="4" w:space="0" w:color="auto"/>
              <w:bottom w:val="single" w:sz="4" w:space="0" w:color="auto"/>
              <w:right w:val="single" w:sz="4" w:space="0" w:color="auto"/>
            </w:tcBorders>
            <w:vAlign w:val="center"/>
          </w:tcPr>
          <w:p w14:paraId="7F4CF1C8"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0,000102</w:t>
            </w:r>
          </w:p>
        </w:tc>
        <w:tc>
          <w:tcPr>
            <w:tcW w:w="382" w:type="pct"/>
            <w:tcBorders>
              <w:top w:val="single" w:sz="4" w:space="0" w:color="auto"/>
              <w:left w:val="single" w:sz="4" w:space="0" w:color="auto"/>
              <w:bottom w:val="single" w:sz="4" w:space="0" w:color="auto"/>
              <w:right w:val="single" w:sz="4" w:space="0" w:color="auto"/>
            </w:tcBorders>
            <w:vAlign w:val="center"/>
          </w:tcPr>
          <w:p w14:paraId="45E484CF"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0,000043</w:t>
            </w:r>
          </w:p>
        </w:tc>
        <w:tc>
          <w:tcPr>
            <w:tcW w:w="308" w:type="pct"/>
            <w:tcBorders>
              <w:top w:val="single" w:sz="4" w:space="0" w:color="auto"/>
              <w:left w:val="single" w:sz="4" w:space="0" w:color="auto"/>
              <w:bottom w:val="single" w:sz="4" w:space="0" w:color="auto"/>
              <w:right w:val="single" w:sz="4" w:space="0" w:color="auto"/>
            </w:tcBorders>
            <w:vAlign w:val="center"/>
          </w:tcPr>
          <w:p w14:paraId="6AC7DC7A"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0,003000</w:t>
            </w:r>
          </w:p>
        </w:tc>
        <w:tc>
          <w:tcPr>
            <w:tcW w:w="382" w:type="pct"/>
            <w:tcBorders>
              <w:top w:val="single" w:sz="4" w:space="0" w:color="auto"/>
              <w:left w:val="single" w:sz="4" w:space="0" w:color="auto"/>
              <w:bottom w:val="single" w:sz="4" w:space="0" w:color="auto"/>
              <w:right w:val="single" w:sz="4" w:space="0" w:color="auto"/>
            </w:tcBorders>
            <w:vAlign w:val="center"/>
          </w:tcPr>
          <w:p w14:paraId="10622803"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0,000102</w:t>
            </w:r>
          </w:p>
        </w:tc>
        <w:tc>
          <w:tcPr>
            <w:tcW w:w="381" w:type="pct"/>
            <w:tcBorders>
              <w:top w:val="single" w:sz="4" w:space="0" w:color="auto"/>
              <w:left w:val="single" w:sz="4" w:space="0" w:color="auto"/>
              <w:bottom w:val="single" w:sz="4" w:space="0" w:color="auto"/>
              <w:right w:val="single" w:sz="4" w:space="0" w:color="auto"/>
            </w:tcBorders>
            <w:vAlign w:val="center"/>
          </w:tcPr>
          <w:p w14:paraId="20A5BFF4"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0,000043</w:t>
            </w:r>
          </w:p>
        </w:tc>
        <w:tc>
          <w:tcPr>
            <w:tcW w:w="296" w:type="pct"/>
            <w:tcBorders>
              <w:top w:val="single" w:sz="4" w:space="0" w:color="auto"/>
              <w:left w:val="single" w:sz="4" w:space="0" w:color="auto"/>
              <w:bottom w:val="single" w:sz="4" w:space="0" w:color="auto"/>
              <w:right w:val="single" w:sz="4" w:space="0" w:color="auto"/>
            </w:tcBorders>
            <w:vAlign w:val="center"/>
          </w:tcPr>
          <w:p w14:paraId="11C1A459"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11D231A4" w14:textId="77777777" w:rsidTr="00F87D30">
        <w:trPr>
          <w:trHeight w:val="272"/>
        </w:trPr>
        <w:tc>
          <w:tcPr>
            <w:tcW w:w="235" w:type="pct"/>
            <w:vMerge/>
            <w:tcBorders>
              <w:left w:val="single" w:sz="4" w:space="0" w:color="auto"/>
              <w:right w:val="single" w:sz="4" w:space="0" w:color="auto"/>
            </w:tcBorders>
            <w:vAlign w:val="center"/>
          </w:tcPr>
          <w:p w14:paraId="14769B7A"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253757B0"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hideMark/>
          </w:tcPr>
          <w:p w14:paraId="572BAF89"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3620</w:t>
            </w:r>
          </w:p>
        </w:tc>
        <w:tc>
          <w:tcPr>
            <w:tcW w:w="1075" w:type="pct"/>
            <w:tcBorders>
              <w:top w:val="single" w:sz="4" w:space="0" w:color="auto"/>
              <w:left w:val="single" w:sz="4" w:space="0" w:color="auto"/>
              <w:bottom w:val="single" w:sz="4" w:space="0" w:color="auto"/>
              <w:right w:val="single" w:sz="4" w:space="0" w:color="auto"/>
            </w:tcBorders>
            <w:vAlign w:val="center"/>
            <w:hideMark/>
          </w:tcPr>
          <w:p w14:paraId="41FA083D"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roofErr w:type="spellStart"/>
            <w:r w:rsidRPr="008D2956">
              <w:rPr>
                <w:rFonts w:ascii="Times New Roman" w:hAnsi="Times New Roman" w:cs="Times New Roman"/>
                <w:color w:val="000000"/>
                <w:sz w:val="20"/>
                <w:szCs w:val="20"/>
              </w:rPr>
              <w:t>Диоксины</w:t>
            </w:r>
            <w:proofErr w:type="spellEnd"/>
            <w:r w:rsidRPr="008D2956">
              <w:rPr>
                <w:rFonts w:ascii="Times New Roman" w:hAnsi="Times New Roman" w:cs="Times New Roman"/>
                <w:color w:val="000000"/>
                <w:sz w:val="20"/>
                <w:szCs w:val="20"/>
              </w:rPr>
              <w:t xml:space="preserve"> (в пересчете на 2,3,7,8, тетрахлордибензо-1,4-диоксин)</w:t>
            </w:r>
          </w:p>
        </w:tc>
        <w:tc>
          <w:tcPr>
            <w:tcW w:w="144" w:type="pct"/>
            <w:vMerge/>
            <w:tcBorders>
              <w:left w:val="single" w:sz="4" w:space="0" w:color="auto"/>
              <w:right w:val="single" w:sz="4" w:space="0" w:color="auto"/>
            </w:tcBorders>
          </w:tcPr>
          <w:p w14:paraId="301AF476"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152126B7"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33D6F7C6"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33" w:type="pct"/>
            <w:tcBorders>
              <w:top w:val="single" w:sz="4" w:space="0" w:color="auto"/>
              <w:left w:val="single" w:sz="4" w:space="0" w:color="auto"/>
              <w:bottom w:val="single" w:sz="4" w:space="0" w:color="auto"/>
              <w:right w:val="single" w:sz="4" w:space="0" w:color="auto"/>
            </w:tcBorders>
            <w:vAlign w:val="center"/>
          </w:tcPr>
          <w:p w14:paraId="58EC30BC"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781672E9"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0,000000</w:t>
            </w:r>
          </w:p>
        </w:tc>
        <w:tc>
          <w:tcPr>
            <w:tcW w:w="308" w:type="pct"/>
            <w:tcBorders>
              <w:top w:val="single" w:sz="4" w:space="0" w:color="auto"/>
              <w:left w:val="single" w:sz="4" w:space="0" w:color="auto"/>
              <w:bottom w:val="single" w:sz="4" w:space="0" w:color="auto"/>
              <w:right w:val="single" w:sz="4" w:space="0" w:color="auto"/>
            </w:tcBorders>
            <w:vAlign w:val="center"/>
          </w:tcPr>
          <w:p w14:paraId="104353F3"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01F85C23"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1" w:type="pct"/>
            <w:tcBorders>
              <w:top w:val="single" w:sz="4" w:space="0" w:color="auto"/>
              <w:left w:val="single" w:sz="4" w:space="0" w:color="auto"/>
              <w:bottom w:val="single" w:sz="4" w:space="0" w:color="auto"/>
              <w:right w:val="single" w:sz="4" w:space="0" w:color="auto"/>
            </w:tcBorders>
            <w:vAlign w:val="center"/>
          </w:tcPr>
          <w:p w14:paraId="2FF34970"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0,000000</w:t>
            </w:r>
          </w:p>
        </w:tc>
        <w:tc>
          <w:tcPr>
            <w:tcW w:w="296" w:type="pct"/>
            <w:tcBorders>
              <w:top w:val="single" w:sz="4" w:space="0" w:color="auto"/>
              <w:left w:val="single" w:sz="4" w:space="0" w:color="auto"/>
              <w:bottom w:val="single" w:sz="4" w:space="0" w:color="auto"/>
              <w:right w:val="single" w:sz="4" w:space="0" w:color="auto"/>
            </w:tcBorders>
            <w:vAlign w:val="center"/>
          </w:tcPr>
          <w:p w14:paraId="2355134D"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503E91FD" w14:textId="77777777" w:rsidTr="00F87D30">
        <w:tc>
          <w:tcPr>
            <w:tcW w:w="235" w:type="pct"/>
            <w:vMerge/>
            <w:tcBorders>
              <w:left w:val="single" w:sz="4" w:space="0" w:color="auto"/>
              <w:right w:val="single" w:sz="4" w:space="0" w:color="auto"/>
            </w:tcBorders>
            <w:vAlign w:val="center"/>
          </w:tcPr>
          <w:p w14:paraId="47C70AB0"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39F1DEED"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hideMark/>
          </w:tcPr>
          <w:p w14:paraId="0F01ED89"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0727</w:t>
            </w:r>
          </w:p>
        </w:tc>
        <w:tc>
          <w:tcPr>
            <w:tcW w:w="1075" w:type="pct"/>
            <w:tcBorders>
              <w:top w:val="single" w:sz="4" w:space="0" w:color="auto"/>
              <w:left w:val="single" w:sz="4" w:space="0" w:color="auto"/>
              <w:bottom w:val="single" w:sz="4" w:space="0" w:color="auto"/>
              <w:right w:val="single" w:sz="4" w:space="0" w:color="auto"/>
            </w:tcBorders>
            <w:vAlign w:val="center"/>
            <w:hideMark/>
          </w:tcPr>
          <w:p w14:paraId="58026687"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roofErr w:type="spellStart"/>
            <w:r w:rsidRPr="008D2956">
              <w:rPr>
                <w:rFonts w:ascii="Times New Roman" w:hAnsi="Times New Roman" w:cs="Times New Roman"/>
                <w:color w:val="000000"/>
                <w:sz w:val="20"/>
                <w:szCs w:val="20"/>
              </w:rPr>
              <w:t>Бензо</w:t>
            </w:r>
            <w:proofErr w:type="spellEnd"/>
            <w:r w:rsidRPr="008D2956">
              <w:rPr>
                <w:rFonts w:ascii="Times New Roman" w:hAnsi="Times New Roman" w:cs="Times New Roman"/>
                <w:color w:val="000000"/>
                <w:sz w:val="20"/>
                <w:szCs w:val="20"/>
              </w:rPr>
              <w:t>(в)</w:t>
            </w:r>
            <w:proofErr w:type="spellStart"/>
            <w:r w:rsidRPr="008D2956">
              <w:rPr>
                <w:rFonts w:ascii="Times New Roman" w:hAnsi="Times New Roman" w:cs="Times New Roman"/>
                <w:color w:val="000000"/>
                <w:sz w:val="20"/>
                <w:szCs w:val="20"/>
              </w:rPr>
              <w:t>флюоратен</w:t>
            </w:r>
            <w:proofErr w:type="spellEnd"/>
          </w:p>
        </w:tc>
        <w:tc>
          <w:tcPr>
            <w:tcW w:w="144" w:type="pct"/>
            <w:vMerge/>
            <w:tcBorders>
              <w:left w:val="single" w:sz="4" w:space="0" w:color="auto"/>
              <w:right w:val="single" w:sz="4" w:space="0" w:color="auto"/>
            </w:tcBorders>
          </w:tcPr>
          <w:p w14:paraId="6F242700"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58F922A9"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68B38A61"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w:t>
            </w:r>
          </w:p>
        </w:tc>
        <w:tc>
          <w:tcPr>
            <w:tcW w:w="333" w:type="pct"/>
            <w:tcBorders>
              <w:top w:val="single" w:sz="4" w:space="0" w:color="auto"/>
              <w:left w:val="single" w:sz="4" w:space="0" w:color="auto"/>
              <w:bottom w:val="single" w:sz="4" w:space="0" w:color="auto"/>
              <w:right w:val="single" w:sz="4" w:space="0" w:color="auto"/>
            </w:tcBorders>
            <w:vAlign w:val="center"/>
          </w:tcPr>
          <w:p w14:paraId="4AD09509"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3EF26664"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0,001</w:t>
            </w:r>
          </w:p>
        </w:tc>
        <w:tc>
          <w:tcPr>
            <w:tcW w:w="308" w:type="pct"/>
            <w:tcBorders>
              <w:top w:val="single" w:sz="4" w:space="0" w:color="auto"/>
              <w:left w:val="single" w:sz="4" w:space="0" w:color="auto"/>
              <w:bottom w:val="single" w:sz="4" w:space="0" w:color="auto"/>
              <w:right w:val="single" w:sz="4" w:space="0" w:color="auto"/>
            </w:tcBorders>
            <w:vAlign w:val="center"/>
          </w:tcPr>
          <w:p w14:paraId="744EE849"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w:t>
            </w:r>
          </w:p>
        </w:tc>
        <w:tc>
          <w:tcPr>
            <w:tcW w:w="382" w:type="pct"/>
            <w:tcBorders>
              <w:top w:val="single" w:sz="4" w:space="0" w:color="auto"/>
              <w:left w:val="single" w:sz="4" w:space="0" w:color="auto"/>
              <w:bottom w:val="single" w:sz="4" w:space="0" w:color="auto"/>
              <w:right w:val="single" w:sz="4" w:space="0" w:color="auto"/>
            </w:tcBorders>
            <w:vAlign w:val="center"/>
          </w:tcPr>
          <w:p w14:paraId="1232302F"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1" w:type="pct"/>
            <w:tcBorders>
              <w:top w:val="single" w:sz="4" w:space="0" w:color="auto"/>
              <w:left w:val="single" w:sz="4" w:space="0" w:color="auto"/>
              <w:bottom w:val="single" w:sz="4" w:space="0" w:color="auto"/>
              <w:right w:val="single" w:sz="4" w:space="0" w:color="auto"/>
            </w:tcBorders>
            <w:vAlign w:val="center"/>
          </w:tcPr>
          <w:p w14:paraId="2A6F31B3"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0,001</w:t>
            </w:r>
          </w:p>
        </w:tc>
        <w:tc>
          <w:tcPr>
            <w:tcW w:w="296" w:type="pct"/>
            <w:tcBorders>
              <w:top w:val="single" w:sz="4" w:space="0" w:color="auto"/>
              <w:left w:val="single" w:sz="4" w:space="0" w:color="auto"/>
              <w:bottom w:val="single" w:sz="4" w:space="0" w:color="auto"/>
              <w:right w:val="single" w:sz="4" w:space="0" w:color="auto"/>
            </w:tcBorders>
            <w:vAlign w:val="center"/>
          </w:tcPr>
          <w:p w14:paraId="06D26377"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77DF9B4D" w14:textId="77777777" w:rsidTr="00F87D30">
        <w:tc>
          <w:tcPr>
            <w:tcW w:w="235" w:type="pct"/>
            <w:vMerge/>
            <w:tcBorders>
              <w:left w:val="single" w:sz="4" w:space="0" w:color="auto"/>
              <w:right w:val="single" w:sz="4" w:space="0" w:color="auto"/>
            </w:tcBorders>
            <w:vAlign w:val="center"/>
          </w:tcPr>
          <w:p w14:paraId="0B7374E0"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6757604F"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1E16939D"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0728</w:t>
            </w:r>
          </w:p>
        </w:tc>
        <w:tc>
          <w:tcPr>
            <w:tcW w:w="1075" w:type="pct"/>
            <w:tcBorders>
              <w:top w:val="single" w:sz="4" w:space="0" w:color="auto"/>
              <w:left w:val="single" w:sz="4" w:space="0" w:color="auto"/>
              <w:bottom w:val="single" w:sz="4" w:space="0" w:color="auto"/>
              <w:right w:val="single" w:sz="4" w:space="0" w:color="auto"/>
            </w:tcBorders>
            <w:vAlign w:val="center"/>
          </w:tcPr>
          <w:p w14:paraId="6329AA80"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roofErr w:type="spellStart"/>
            <w:r w:rsidRPr="008D2956">
              <w:rPr>
                <w:rFonts w:ascii="Times New Roman" w:hAnsi="Times New Roman" w:cs="Times New Roman"/>
                <w:color w:val="000000"/>
                <w:sz w:val="20"/>
                <w:szCs w:val="20"/>
              </w:rPr>
              <w:t>Бензо</w:t>
            </w:r>
            <w:proofErr w:type="spellEnd"/>
            <w:r w:rsidRPr="008D2956">
              <w:rPr>
                <w:rFonts w:ascii="Times New Roman" w:hAnsi="Times New Roman" w:cs="Times New Roman"/>
                <w:color w:val="000000"/>
                <w:sz w:val="20"/>
                <w:szCs w:val="20"/>
              </w:rPr>
              <w:t>(к)</w:t>
            </w:r>
            <w:proofErr w:type="spellStart"/>
            <w:r w:rsidRPr="008D2956">
              <w:rPr>
                <w:rFonts w:ascii="Times New Roman" w:hAnsi="Times New Roman" w:cs="Times New Roman"/>
                <w:color w:val="000000"/>
                <w:sz w:val="20"/>
                <w:szCs w:val="20"/>
              </w:rPr>
              <w:t>флюоратен</w:t>
            </w:r>
            <w:proofErr w:type="spellEnd"/>
          </w:p>
        </w:tc>
        <w:tc>
          <w:tcPr>
            <w:tcW w:w="144" w:type="pct"/>
            <w:vMerge/>
            <w:tcBorders>
              <w:left w:val="single" w:sz="4" w:space="0" w:color="auto"/>
              <w:right w:val="single" w:sz="4" w:space="0" w:color="auto"/>
            </w:tcBorders>
          </w:tcPr>
          <w:p w14:paraId="507EE0BE"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2E80B69C"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1AEA537E"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w:t>
            </w:r>
          </w:p>
        </w:tc>
        <w:tc>
          <w:tcPr>
            <w:tcW w:w="333" w:type="pct"/>
            <w:tcBorders>
              <w:top w:val="single" w:sz="4" w:space="0" w:color="auto"/>
              <w:left w:val="single" w:sz="4" w:space="0" w:color="auto"/>
              <w:bottom w:val="single" w:sz="4" w:space="0" w:color="auto"/>
              <w:right w:val="single" w:sz="4" w:space="0" w:color="auto"/>
            </w:tcBorders>
            <w:vAlign w:val="center"/>
          </w:tcPr>
          <w:p w14:paraId="2A91D3EE"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377C0C0E"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08" w:type="pct"/>
            <w:tcBorders>
              <w:top w:val="single" w:sz="4" w:space="0" w:color="auto"/>
              <w:left w:val="single" w:sz="4" w:space="0" w:color="auto"/>
              <w:bottom w:val="single" w:sz="4" w:space="0" w:color="auto"/>
              <w:right w:val="single" w:sz="4" w:space="0" w:color="auto"/>
            </w:tcBorders>
            <w:vAlign w:val="center"/>
          </w:tcPr>
          <w:p w14:paraId="2CE75093"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w:t>
            </w:r>
          </w:p>
        </w:tc>
        <w:tc>
          <w:tcPr>
            <w:tcW w:w="382" w:type="pct"/>
            <w:tcBorders>
              <w:top w:val="single" w:sz="4" w:space="0" w:color="auto"/>
              <w:left w:val="single" w:sz="4" w:space="0" w:color="auto"/>
              <w:bottom w:val="single" w:sz="4" w:space="0" w:color="auto"/>
              <w:right w:val="single" w:sz="4" w:space="0" w:color="auto"/>
            </w:tcBorders>
            <w:vAlign w:val="center"/>
          </w:tcPr>
          <w:p w14:paraId="410AE8ED"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1" w:type="pct"/>
            <w:tcBorders>
              <w:top w:val="single" w:sz="4" w:space="0" w:color="auto"/>
              <w:left w:val="single" w:sz="4" w:space="0" w:color="auto"/>
              <w:bottom w:val="single" w:sz="4" w:space="0" w:color="auto"/>
              <w:right w:val="single" w:sz="4" w:space="0" w:color="auto"/>
            </w:tcBorders>
            <w:vAlign w:val="center"/>
          </w:tcPr>
          <w:p w14:paraId="5A96978D"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296" w:type="pct"/>
            <w:tcBorders>
              <w:top w:val="single" w:sz="4" w:space="0" w:color="auto"/>
              <w:left w:val="single" w:sz="4" w:space="0" w:color="auto"/>
              <w:bottom w:val="single" w:sz="4" w:space="0" w:color="auto"/>
              <w:right w:val="single" w:sz="4" w:space="0" w:color="auto"/>
            </w:tcBorders>
            <w:vAlign w:val="center"/>
          </w:tcPr>
          <w:p w14:paraId="5E40D2B0"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52041A7E" w14:textId="77777777" w:rsidTr="00F87D30">
        <w:tc>
          <w:tcPr>
            <w:tcW w:w="235" w:type="pct"/>
            <w:vMerge/>
            <w:tcBorders>
              <w:left w:val="single" w:sz="4" w:space="0" w:color="auto"/>
              <w:right w:val="single" w:sz="4" w:space="0" w:color="auto"/>
            </w:tcBorders>
            <w:vAlign w:val="center"/>
          </w:tcPr>
          <w:p w14:paraId="5855D25B"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6F73D0C9"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491DA628"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0703</w:t>
            </w:r>
          </w:p>
        </w:tc>
        <w:tc>
          <w:tcPr>
            <w:tcW w:w="1075" w:type="pct"/>
            <w:tcBorders>
              <w:top w:val="single" w:sz="4" w:space="0" w:color="auto"/>
              <w:left w:val="single" w:sz="4" w:space="0" w:color="auto"/>
              <w:bottom w:val="single" w:sz="4" w:space="0" w:color="auto"/>
              <w:right w:val="single" w:sz="4" w:space="0" w:color="auto"/>
            </w:tcBorders>
            <w:vAlign w:val="center"/>
          </w:tcPr>
          <w:p w14:paraId="117C1F2E"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roofErr w:type="spellStart"/>
            <w:r w:rsidRPr="008D2956">
              <w:rPr>
                <w:rFonts w:ascii="Times New Roman" w:hAnsi="Times New Roman" w:cs="Times New Roman"/>
                <w:color w:val="000000"/>
                <w:sz w:val="20"/>
                <w:szCs w:val="20"/>
              </w:rPr>
              <w:t>Бенз</w:t>
            </w:r>
            <w:proofErr w:type="spellEnd"/>
            <w:r w:rsidRPr="008D2956">
              <w:rPr>
                <w:rFonts w:ascii="Times New Roman" w:hAnsi="Times New Roman" w:cs="Times New Roman"/>
                <w:color w:val="000000"/>
                <w:sz w:val="20"/>
                <w:szCs w:val="20"/>
              </w:rPr>
              <w:t>/а/</w:t>
            </w:r>
            <w:proofErr w:type="spellStart"/>
            <w:r w:rsidRPr="008D2956">
              <w:rPr>
                <w:rFonts w:ascii="Times New Roman" w:hAnsi="Times New Roman" w:cs="Times New Roman"/>
                <w:color w:val="000000"/>
                <w:sz w:val="20"/>
                <w:szCs w:val="20"/>
              </w:rPr>
              <w:t>пирен</w:t>
            </w:r>
            <w:proofErr w:type="spellEnd"/>
          </w:p>
        </w:tc>
        <w:tc>
          <w:tcPr>
            <w:tcW w:w="144" w:type="pct"/>
            <w:vMerge/>
            <w:tcBorders>
              <w:left w:val="single" w:sz="4" w:space="0" w:color="auto"/>
              <w:right w:val="single" w:sz="4" w:space="0" w:color="auto"/>
            </w:tcBorders>
          </w:tcPr>
          <w:p w14:paraId="61C4E899"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5A1C1AF5"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03431FFE"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w:t>
            </w:r>
            <w:r>
              <w:rPr>
                <w:rFonts w:ascii="Times New Roman" w:hAnsi="Times New Roman" w:cs="Times New Roman"/>
                <w:color w:val="000000"/>
                <w:sz w:val="20"/>
                <w:szCs w:val="20"/>
              </w:rPr>
              <w:t>00</w:t>
            </w:r>
          </w:p>
        </w:tc>
        <w:tc>
          <w:tcPr>
            <w:tcW w:w="333" w:type="pct"/>
            <w:tcBorders>
              <w:top w:val="single" w:sz="4" w:space="0" w:color="auto"/>
              <w:left w:val="single" w:sz="4" w:space="0" w:color="auto"/>
              <w:bottom w:val="single" w:sz="4" w:space="0" w:color="auto"/>
              <w:right w:val="single" w:sz="4" w:space="0" w:color="auto"/>
            </w:tcBorders>
            <w:vAlign w:val="center"/>
          </w:tcPr>
          <w:p w14:paraId="412F17D5"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46B227F0"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0,000370</w:t>
            </w:r>
          </w:p>
        </w:tc>
        <w:tc>
          <w:tcPr>
            <w:tcW w:w="308" w:type="pct"/>
            <w:tcBorders>
              <w:top w:val="single" w:sz="4" w:space="0" w:color="auto"/>
              <w:left w:val="single" w:sz="4" w:space="0" w:color="auto"/>
              <w:bottom w:val="single" w:sz="4" w:space="0" w:color="auto"/>
              <w:right w:val="single" w:sz="4" w:space="0" w:color="auto"/>
            </w:tcBorders>
            <w:vAlign w:val="center"/>
          </w:tcPr>
          <w:p w14:paraId="3BB2FFB3"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w:t>
            </w:r>
            <w:r>
              <w:rPr>
                <w:rFonts w:ascii="Times New Roman" w:hAnsi="Times New Roman" w:cs="Times New Roman"/>
                <w:color w:val="000000"/>
                <w:sz w:val="20"/>
                <w:szCs w:val="20"/>
              </w:rPr>
              <w:t>00</w:t>
            </w:r>
          </w:p>
        </w:tc>
        <w:tc>
          <w:tcPr>
            <w:tcW w:w="382" w:type="pct"/>
            <w:tcBorders>
              <w:top w:val="single" w:sz="4" w:space="0" w:color="auto"/>
              <w:left w:val="single" w:sz="4" w:space="0" w:color="auto"/>
              <w:bottom w:val="single" w:sz="4" w:space="0" w:color="auto"/>
              <w:right w:val="single" w:sz="4" w:space="0" w:color="auto"/>
            </w:tcBorders>
            <w:vAlign w:val="center"/>
          </w:tcPr>
          <w:p w14:paraId="5D0843E0"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1" w:type="pct"/>
            <w:tcBorders>
              <w:top w:val="single" w:sz="4" w:space="0" w:color="auto"/>
              <w:left w:val="single" w:sz="4" w:space="0" w:color="auto"/>
              <w:bottom w:val="single" w:sz="4" w:space="0" w:color="auto"/>
              <w:right w:val="single" w:sz="4" w:space="0" w:color="auto"/>
            </w:tcBorders>
            <w:vAlign w:val="center"/>
          </w:tcPr>
          <w:p w14:paraId="2120DE04"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0,000370</w:t>
            </w:r>
          </w:p>
        </w:tc>
        <w:tc>
          <w:tcPr>
            <w:tcW w:w="296" w:type="pct"/>
            <w:tcBorders>
              <w:top w:val="single" w:sz="4" w:space="0" w:color="auto"/>
              <w:left w:val="single" w:sz="4" w:space="0" w:color="auto"/>
              <w:bottom w:val="single" w:sz="4" w:space="0" w:color="auto"/>
              <w:right w:val="single" w:sz="4" w:space="0" w:color="auto"/>
            </w:tcBorders>
            <w:vAlign w:val="center"/>
          </w:tcPr>
          <w:p w14:paraId="04F1F9AD"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04160180" w14:textId="77777777" w:rsidTr="00F87D30">
        <w:tc>
          <w:tcPr>
            <w:tcW w:w="235" w:type="pct"/>
            <w:vMerge/>
            <w:tcBorders>
              <w:left w:val="single" w:sz="4" w:space="0" w:color="auto"/>
              <w:right w:val="single" w:sz="4" w:space="0" w:color="auto"/>
            </w:tcBorders>
            <w:vAlign w:val="center"/>
          </w:tcPr>
          <w:p w14:paraId="027939E8"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7FAF1C7E"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7BE51C36"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0729</w:t>
            </w:r>
          </w:p>
        </w:tc>
        <w:tc>
          <w:tcPr>
            <w:tcW w:w="1075" w:type="pct"/>
            <w:tcBorders>
              <w:top w:val="single" w:sz="4" w:space="0" w:color="auto"/>
              <w:left w:val="single" w:sz="4" w:space="0" w:color="auto"/>
              <w:bottom w:val="single" w:sz="4" w:space="0" w:color="auto"/>
              <w:right w:val="single" w:sz="4" w:space="0" w:color="auto"/>
            </w:tcBorders>
            <w:vAlign w:val="center"/>
          </w:tcPr>
          <w:p w14:paraId="1F783FED"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roofErr w:type="spellStart"/>
            <w:r w:rsidRPr="008D2956">
              <w:rPr>
                <w:rFonts w:ascii="Times New Roman" w:hAnsi="Times New Roman" w:cs="Times New Roman"/>
                <w:color w:val="000000"/>
                <w:sz w:val="20"/>
                <w:szCs w:val="20"/>
              </w:rPr>
              <w:t>Индено</w:t>
            </w:r>
            <w:proofErr w:type="spellEnd"/>
            <w:r w:rsidRPr="008D2956">
              <w:rPr>
                <w:rFonts w:ascii="Times New Roman" w:hAnsi="Times New Roman" w:cs="Times New Roman"/>
                <w:color w:val="000000"/>
                <w:sz w:val="20"/>
                <w:szCs w:val="20"/>
              </w:rPr>
              <w:t>(1,2,3-сd)</w:t>
            </w:r>
            <w:proofErr w:type="spellStart"/>
            <w:r w:rsidRPr="008D2956">
              <w:rPr>
                <w:rFonts w:ascii="Times New Roman" w:hAnsi="Times New Roman" w:cs="Times New Roman"/>
                <w:color w:val="000000"/>
                <w:sz w:val="20"/>
                <w:szCs w:val="20"/>
              </w:rPr>
              <w:t>пирен</w:t>
            </w:r>
            <w:proofErr w:type="spellEnd"/>
          </w:p>
        </w:tc>
        <w:tc>
          <w:tcPr>
            <w:tcW w:w="144" w:type="pct"/>
            <w:vMerge/>
            <w:tcBorders>
              <w:left w:val="single" w:sz="4" w:space="0" w:color="auto"/>
              <w:right w:val="single" w:sz="4" w:space="0" w:color="auto"/>
            </w:tcBorders>
          </w:tcPr>
          <w:p w14:paraId="633927C2"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22B73451"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695EBE0C"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w:t>
            </w:r>
          </w:p>
        </w:tc>
        <w:tc>
          <w:tcPr>
            <w:tcW w:w="333" w:type="pct"/>
            <w:tcBorders>
              <w:top w:val="single" w:sz="4" w:space="0" w:color="auto"/>
              <w:left w:val="single" w:sz="4" w:space="0" w:color="auto"/>
              <w:bottom w:val="single" w:sz="4" w:space="0" w:color="auto"/>
              <w:right w:val="single" w:sz="4" w:space="0" w:color="auto"/>
            </w:tcBorders>
            <w:vAlign w:val="center"/>
          </w:tcPr>
          <w:p w14:paraId="72ADBC28"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0E1836A8"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308" w:type="pct"/>
            <w:tcBorders>
              <w:top w:val="single" w:sz="4" w:space="0" w:color="auto"/>
              <w:left w:val="single" w:sz="4" w:space="0" w:color="auto"/>
              <w:bottom w:val="single" w:sz="4" w:space="0" w:color="auto"/>
              <w:right w:val="single" w:sz="4" w:space="0" w:color="auto"/>
            </w:tcBorders>
            <w:vAlign w:val="center"/>
          </w:tcPr>
          <w:p w14:paraId="51F582B4"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0,0001</w:t>
            </w:r>
          </w:p>
        </w:tc>
        <w:tc>
          <w:tcPr>
            <w:tcW w:w="382" w:type="pct"/>
            <w:tcBorders>
              <w:top w:val="single" w:sz="4" w:space="0" w:color="auto"/>
              <w:left w:val="single" w:sz="4" w:space="0" w:color="auto"/>
              <w:bottom w:val="single" w:sz="4" w:space="0" w:color="auto"/>
              <w:right w:val="single" w:sz="4" w:space="0" w:color="auto"/>
            </w:tcBorders>
            <w:vAlign w:val="center"/>
          </w:tcPr>
          <w:p w14:paraId="52A40BA8"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c>
          <w:tcPr>
            <w:tcW w:w="381" w:type="pct"/>
            <w:tcBorders>
              <w:top w:val="single" w:sz="4" w:space="0" w:color="auto"/>
              <w:left w:val="single" w:sz="4" w:space="0" w:color="auto"/>
              <w:bottom w:val="single" w:sz="4" w:space="0" w:color="auto"/>
              <w:right w:val="single" w:sz="4" w:space="0" w:color="auto"/>
            </w:tcBorders>
            <w:vAlign w:val="center"/>
          </w:tcPr>
          <w:p w14:paraId="7A6004D1"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0,000</w:t>
            </w:r>
          </w:p>
        </w:tc>
        <w:tc>
          <w:tcPr>
            <w:tcW w:w="296" w:type="pct"/>
            <w:tcBorders>
              <w:top w:val="single" w:sz="4" w:space="0" w:color="auto"/>
              <w:left w:val="single" w:sz="4" w:space="0" w:color="auto"/>
              <w:bottom w:val="single" w:sz="4" w:space="0" w:color="auto"/>
              <w:right w:val="single" w:sz="4" w:space="0" w:color="auto"/>
            </w:tcBorders>
            <w:vAlign w:val="center"/>
          </w:tcPr>
          <w:p w14:paraId="50A5CF7E"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2E312984" w14:textId="77777777" w:rsidTr="00F87D30">
        <w:tc>
          <w:tcPr>
            <w:tcW w:w="235" w:type="pct"/>
            <w:vMerge/>
            <w:tcBorders>
              <w:left w:val="single" w:sz="4" w:space="0" w:color="auto"/>
              <w:right w:val="single" w:sz="4" w:space="0" w:color="auto"/>
            </w:tcBorders>
            <w:vAlign w:val="center"/>
          </w:tcPr>
          <w:p w14:paraId="5B442E1E"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61AA0B97"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538B7FC3"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3005</w:t>
            </w:r>
          </w:p>
        </w:tc>
        <w:tc>
          <w:tcPr>
            <w:tcW w:w="1075" w:type="pct"/>
            <w:tcBorders>
              <w:top w:val="single" w:sz="4" w:space="0" w:color="auto"/>
              <w:left w:val="single" w:sz="4" w:space="0" w:color="auto"/>
              <w:bottom w:val="single" w:sz="4" w:space="0" w:color="auto"/>
              <w:right w:val="single" w:sz="4" w:space="0" w:color="auto"/>
            </w:tcBorders>
            <w:vAlign w:val="center"/>
          </w:tcPr>
          <w:p w14:paraId="29B148DD"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r w:rsidRPr="008D2956">
              <w:rPr>
                <w:rFonts w:ascii="Times New Roman" w:hAnsi="Times New Roman" w:cs="Times New Roman"/>
                <w:color w:val="000000"/>
                <w:sz w:val="20"/>
                <w:szCs w:val="20"/>
              </w:rPr>
              <w:t>Общий органический углерод</w:t>
            </w:r>
          </w:p>
        </w:tc>
        <w:tc>
          <w:tcPr>
            <w:tcW w:w="144" w:type="pct"/>
            <w:vMerge/>
            <w:tcBorders>
              <w:left w:val="single" w:sz="4" w:space="0" w:color="auto"/>
              <w:right w:val="single" w:sz="4" w:space="0" w:color="auto"/>
            </w:tcBorders>
          </w:tcPr>
          <w:p w14:paraId="114504C7"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vMerge/>
            <w:tcBorders>
              <w:left w:val="single" w:sz="4" w:space="0" w:color="auto"/>
              <w:right w:val="single" w:sz="4" w:space="0" w:color="auto"/>
            </w:tcBorders>
          </w:tcPr>
          <w:p w14:paraId="1FD50C81"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4B4D6BE8"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15,6</w:t>
            </w:r>
          </w:p>
        </w:tc>
        <w:tc>
          <w:tcPr>
            <w:tcW w:w="333" w:type="pct"/>
            <w:tcBorders>
              <w:top w:val="single" w:sz="4" w:space="0" w:color="auto"/>
              <w:left w:val="single" w:sz="4" w:space="0" w:color="auto"/>
              <w:bottom w:val="single" w:sz="4" w:space="0" w:color="auto"/>
              <w:right w:val="single" w:sz="4" w:space="0" w:color="auto"/>
            </w:tcBorders>
            <w:vAlign w:val="center"/>
          </w:tcPr>
          <w:p w14:paraId="74318236"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0,531</w:t>
            </w:r>
          </w:p>
        </w:tc>
        <w:tc>
          <w:tcPr>
            <w:tcW w:w="382" w:type="pct"/>
            <w:tcBorders>
              <w:top w:val="single" w:sz="4" w:space="0" w:color="auto"/>
              <w:left w:val="single" w:sz="4" w:space="0" w:color="auto"/>
              <w:bottom w:val="single" w:sz="4" w:space="0" w:color="auto"/>
              <w:right w:val="single" w:sz="4" w:space="0" w:color="auto"/>
            </w:tcBorders>
            <w:vAlign w:val="center"/>
          </w:tcPr>
          <w:p w14:paraId="2A5D5724"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0,222</w:t>
            </w:r>
          </w:p>
        </w:tc>
        <w:tc>
          <w:tcPr>
            <w:tcW w:w="308" w:type="pct"/>
            <w:tcBorders>
              <w:top w:val="single" w:sz="4" w:space="0" w:color="auto"/>
              <w:left w:val="single" w:sz="4" w:space="0" w:color="auto"/>
              <w:bottom w:val="single" w:sz="4" w:space="0" w:color="auto"/>
              <w:right w:val="single" w:sz="4" w:space="0" w:color="auto"/>
            </w:tcBorders>
            <w:vAlign w:val="center"/>
          </w:tcPr>
          <w:p w14:paraId="59E4CDED"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15,6</w:t>
            </w:r>
          </w:p>
        </w:tc>
        <w:tc>
          <w:tcPr>
            <w:tcW w:w="382" w:type="pct"/>
            <w:tcBorders>
              <w:top w:val="single" w:sz="4" w:space="0" w:color="auto"/>
              <w:left w:val="single" w:sz="4" w:space="0" w:color="auto"/>
              <w:bottom w:val="single" w:sz="4" w:space="0" w:color="auto"/>
              <w:right w:val="single" w:sz="4" w:space="0" w:color="auto"/>
            </w:tcBorders>
            <w:vAlign w:val="center"/>
          </w:tcPr>
          <w:p w14:paraId="39BCF2BC"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0,531</w:t>
            </w:r>
          </w:p>
        </w:tc>
        <w:tc>
          <w:tcPr>
            <w:tcW w:w="381" w:type="pct"/>
            <w:tcBorders>
              <w:top w:val="single" w:sz="4" w:space="0" w:color="auto"/>
              <w:left w:val="single" w:sz="4" w:space="0" w:color="auto"/>
              <w:bottom w:val="single" w:sz="4" w:space="0" w:color="auto"/>
              <w:right w:val="single" w:sz="4" w:space="0" w:color="auto"/>
            </w:tcBorders>
            <w:vAlign w:val="center"/>
          </w:tcPr>
          <w:p w14:paraId="20B8F6E2"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0,222</w:t>
            </w:r>
          </w:p>
        </w:tc>
        <w:tc>
          <w:tcPr>
            <w:tcW w:w="296" w:type="pct"/>
            <w:tcBorders>
              <w:top w:val="single" w:sz="4" w:space="0" w:color="auto"/>
              <w:left w:val="single" w:sz="4" w:space="0" w:color="auto"/>
              <w:bottom w:val="single" w:sz="4" w:space="0" w:color="auto"/>
              <w:right w:val="single" w:sz="4" w:space="0" w:color="auto"/>
            </w:tcBorders>
            <w:vAlign w:val="center"/>
          </w:tcPr>
          <w:p w14:paraId="72E3F4BF"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19EDCDBA" w14:textId="77777777" w:rsidTr="00F87D30">
        <w:tc>
          <w:tcPr>
            <w:tcW w:w="235" w:type="pct"/>
            <w:vMerge w:val="restart"/>
            <w:tcBorders>
              <w:left w:val="single" w:sz="4" w:space="0" w:color="auto"/>
              <w:right w:val="single" w:sz="4" w:space="0" w:color="auto"/>
            </w:tcBorders>
            <w:vAlign w:val="center"/>
          </w:tcPr>
          <w:p w14:paraId="2F12769C" w14:textId="77777777" w:rsidR="00060908" w:rsidRPr="0080720D" w:rsidRDefault="00060908" w:rsidP="00060908">
            <w:pPr>
              <w:spacing w:after="0"/>
              <w:ind w:left="-78" w:right="-45"/>
              <w:rPr>
                <w:rFonts w:ascii="Times New Roman" w:eastAsia="Times New Roman" w:hAnsi="Times New Roman" w:cs="Times New Roman"/>
                <w:sz w:val="20"/>
                <w:szCs w:val="20"/>
              </w:rPr>
            </w:pPr>
            <w:r w:rsidRPr="0080720D">
              <w:rPr>
                <w:rFonts w:ascii="Times New Roman" w:eastAsia="Times New Roman" w:hAnsi="Times New Roman" w:cs="Times New Roman"/>
                <w:b/>
                <w:bCs/>
                <w:color w:val="000000"/>
                <w:sz w:val="20"/>
                <w:szCs w:val="20"/>
              </w:rPr>
              <w:t xml:space="preserve">0065/2 </w:t>
            </w:r>
          </w:p>
        </w:tc>
        <w:tc>
          <w:tcPr>
            <w:tcW w:w="761" w:type="pct"/>
            <w:vMerge w:val="restart"/>
            <w:tcBorders>
              <w:left w:val="single" w:sz="4" w:space="0" w:color="auto"/>
              <w:right w:val="single" w:sz="4" w:space="0" w:color="auto"/>
            </w:tcBorders>
            <w:vAlign w:val="center"/>
          </w:tcPr>
          <w:p w14:paraId="725D0759" w14:textId="77777777" w:rsidR="00060908" w:rsidRPr="0080720D" w:rsidRDefault="00060908" w:rsidP="00060908">
            <w:pPr>
              <w:spacing w:after="0"/>
              <w:rPr>
                <w:rFonts w:ascii="Times New Roman" w:eastAsia="Times New Roman" w:hAnsi="Times New Roman" w:cs="Times New Roman"/>
                <w:sz w:val="20"/>
                <w:szCs w:val="20"/>
              </w:rPr>
            </w:pPr>
            <w:r w:rsidRPr="0080720D">
              <w:rPr>
                <w:rFonts w:ascii="Times New Roman" w:eastAsia="Times New Roman" w:hAnsi="Times New Roman" w:cs="Times New Roman"/>
                <w:color w:val="000000"/>
                <w:sz w:val="20"/>
                <w:szCs w:val="20"/>
              </w:rPr>
              <w:t>Цех по производству ДСП-250. Линия сушки стружки.</w:t>
            </w:r>
            <w:r w:rsidRPr="0080720D">
              <w:rPr>
                <w:rFonts w:ascii="Times New Roman" w:eastAsia="Times New Roman" w:hAnsi="Times New Roman" w:cs="Times New Roman"/>
                <w:color w:val="000000"/>
                <w:sz w:val="20"/>
                <w:szCs w:val="20"/>
              </w:rPr>
              <w:br/>
              <w:t>Газогенераторная установка</w:t>
            </w:r>
            <w:r w:rsidRPr="0080720D">
              <w:rPr>
                <w:rFonts w:ascii="Times New Roman" w:eastAsia="Times New Roman" w:hAnsi="Times New Roman" w:cs="Times New Roman"/>
                <w:color w:val="000000"/>
                <w:sz w:val="20"/>
                <w:szCs w:val="20"/>
              </w:rPr>
              <w:br/>
              <w:t>(пылегазовая горелка). Работа</w:t>
            </w:r>
            <w:r w:rsidRPr="0080720D">
              <w:rPr>
                <w:rFonts w:ascii="Times New Roman" w:eastAsia="Times New Roman" w:hAnsi="Times New Roman" w:cs="Times New Roman"/>
                <w:color w:val="000000"/>
                <w:sz w:val="20"/>
                <w:szCs w:val="20"/>
              </w:rPr>
              <w:br/>
              <w:t xml:space="preserve">на </w:t>
            </w:r>
            <w:proofErr w:type="spellStart"/>
            <w:r w:rsidRPr="0080720D">
              <w:rPr>
                <w:rFonts w:ascii="Times New Roman" w:eastAsia="Times New Roman" w:hAnsi="Times New Roman" w:cs="Times New Roman"/>
                <w:color w:val="000000"/>
                <w:sz w:val="20"/>
                <w:szCs w:val="20"/>
              </w:rPr>
              <w:t>шлифпыли</w:t>
            </w:r>
            <w:proofErr w:type="spellEnd"/>
          </w:p>
        </w:tc>
        <w:tc>
          <w:tcPr>
            <w:tcW w:w="236" w:type="pct"/>
            <w:tcBorders>
              <w:top w:val="single" w:sz="4" w:space="0" w:color="auto"/>
              <w:left w:val="single" w:sz="4" w:space="0" w:color="auto"/>
              <w:bottom w:val="single" w:sz="4" w:space="0" w:color="auto"/>
              <w:right w:val="single" w:sz="4" w:space="0" w:color="auto"/>
            </w:tcBorders>
            <w:vAlign w:val="center"/>
          </w:tcPr>
          <w:p w14:paraId="75EFE8E0" w14:textId="77777777" w:rsidR="00060908" w:rsidRPr="008D2956"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0337 </w:t>
            </w:r>
          </w:p>
        </w:tc>
        <w:tc>
          <w:tcPr>
            <w:tcW w:w="1075" w:type="pct"/>
            <w:tcBorders>
              <w:top w:val="single" w:sz="4" w:space="0" w:color="auto"/>
              <w:left w:val="single" w:sz="4" w:space="0" w:color="auto"/>
              <w:bottom w:val="single" w:sz="4" w:space="0" w:color="auto"/>
              <w:right w:val="single" w:sz="4" w:space="0" w:color="auto"/>
            </w:tcBorders>
            <w:vAlign w:val="center"/>
          </w:tcPr>
          <w:p w14:paraId="0FC5C9D8" w14:textId="77777777" w:rsidR="00060908" w:rsidRPr="008D2956"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Углерод оксид (окись углерода, угарный газ) </w:t>
            </w:r>
          </w:p>
        </w:tc>
        <w:tc>
          <w:tcPr>
            <w:tcW w:w="144" w:type="pct"/>
            <w:tcBorders>
              <w:left w:val="single" w:sz="4" w:space="0" w:color="auto"/>
              <w:right w:val="single" w:sz="4" w:space="0" w:color="auto"/>
            </w:tcBorders>
          </w:tcPr>
          <w:p w14:paraId="31DD2FAC"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tcBorders>
              <w:left w:val="single" w:sz="4" w:space="0" w:color="auto"/>
              <w:right w:val="single" w:sz="4" w:space="0" w:color="auto"/>
            </w:tcBorders>
          </w:tcPr>
          <w:p w14:paraId="0D7AA8E9"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35AEBACD"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68,7</w:t>
            </w:r>
          </w:p>
        </w:tc>
        <w:tc>
          <w:tcPr>
            <w:tcW w:w="333" w:type="pct"/>
            <w:tcBorders>
              <w:top w:val="single" w:sz="4" w:space="0" w:color="auto"/>
              <w:left w:val="single" w:sz="4" w:space="0" w:color="auto"/>
              <w:bottom w:val="single" w:sz="4" w:space="0" w:color="auto"/>
              <w:right w:val="single" w:sz="4" w:space="0" w:color="auto"/>
            </w:tcBorders>
            <w:vAlign w:val="center"/>
          </w:tcPr>
          <w:p w14:paraId="0B41213E"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2,618</w:t>
            </w:r>
          </w:p>
        </w:tc>
        <w:tc>
          <w:tcPr>
            <w:tcW w:w="382" w:type="pct"/>
            <w:tcBorders>
              <w:top w:val="single" w:sz="4" w:space="0" w:color="auto"/>
              <w:left w:val="single" w:sz="4" w:space="0" w:color="auto"/>
              <w:bottom w:val="single" w:sz="4" w:space="0" w:color="auto"/>
              <w:right w:val="single" w:sz="4" w:space="0" w:color="auto"/>
            </w:tcBorders>
            <w:vAlign w:val="center"/>
          </w:tcPr>
          <w:p w14:paraId="5CA50809"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0,143</w:t>
            </w:r>
          </w:p>
        </w:tc>
        <w:tc>
          <w:tcPr>
            <w:tcW w:w="308" w:type="pct"/>
            <w:tcBorders>
              <w:top w:val="single" w:sz="4" w:space="0" w:color="auto"/>
              <w:left w:val="single" w:sz="4" w:space="0" w:color="auto"/>
              <w:bottom w:val="single" w:sz="4" w:space="0" w:color="auto"/>
              <w:right w:val="single" w:sz="4" w:space="0" w:color="auto"/>
            </w:tcBorders>
            <w:vAlign w:val="center"/>
          </w:tcPr>
          <w:p w14:paraId="42322A2B"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68,7</w:t>
            </w:r>
          </w:p>
        </w:tc>
        <w:tc>
          <w:tcPr>
            <w:tcW w:w="382" w:type="pct"/>
            <w:tcBorders>
              <w:top w:val="single" w:sz="4" w:space="0" w:color="auto"/>
              <w:left w:val="single" w:sz="4" w:space="0" w:color="auto"/>
              <w:bottom w:val="single" w:sz="4" w:space="0" w:color="auto"/>
              <w:right w:val="single" w:sz="4" w:space="0" w:color="auto"/>
            </w:tcBorders>
            <w:vAlign w:val="center"/>
          </w:tcPr>
          <w:p w14:paraId="198898DA"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2,618</w:t>
            </w:r>
          </w:p>
        </w:tc>
        <w:tc>
          <w:tcPr>
            <w:tcW w:w="381" w:type="pct"/>
            <w:tcBorders>
              <w:top w:val="single" w:sz="4" w:space="0" w:color="auto"/>
              <w:left w:val="single" w:sz="4" w:space="0" w:color="auto"/>
              <w:bottom w:val="single" w:sz="4" w:space="0" w:color="auto"/>
              <w:right w:val="single" w:sz="4" w:space="0" w:color="auto"/>
            </w:tcBorders>
            <w:vAlign w:val="center"/>
          </w:tcPr>
          <w:p w14:paraId="285CA5E2"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0,143</w:t>
            </w:r>
          </w:p>
        </w:tc>
        <w:tc>
          <w:tcPr>
            <w:tcW w:w="296" w:type="pct"/>
            <w:tcBorders>
              <w:top w:val="single" w:sz="4" w:space="0" w:color="auto"/>
              <w:left w:val="single" w:sz="4" w:space="0" w:color="auto"/>
              <w:bottom w:val="single" w:sz="4" w:space="0" w:color="auto"/>
              <w:right w:val="single" w:sz="4" w:space="0" w:color="auto"/>
            </w:tcBorders>
            <w:vAlign w:val="center"/>
          </w:tcPr>
          <w:p w14:paraId="05549BE8"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11,0</w:t>
            </w:r>
          </w:p>
        </w:tc>
      </w:tr>
      <w:tr w:rsidR="00060908" w:rsidRPr="0080720D" w14:paraId="4A355895" w14:textId="77777777" w:rsidTr="00F87D30">
        <w:tc>
          <w:tcPr>
            <w:tcW w:w="235" w:type="pct"/>
            <w:vMerge/>
            <w:tcBorders>
              <w:left w:val="single" w:sz="4" w:space="0" w:color="auto"/>
              <w:right w:val="single" w:sz="4" w:space="0" w:color="auto"/>
            </w:tcBorders>
            <w:vAlign w:val="center"/>
          </w:tcPr>
          <w:p w14:paraId="52FA261F"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61954D06"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37B8D03F" w14:textId="77777777" w:rsidR="00060908" w:rsidRPr="008D2956"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0330 </w:t>
            </w:r>
          </w:p>
        </w:tc>
        <w:tc>
          <w:tcPr>
            <w:tcW w:w="1075" w:type="pct"/>
            <w:tcBorders>
              <w:top w:val="single" w:sz="4" w:space="0" w:color="auto"/>
              <w:left w:val="single" w:sz="4" w:space="0" w:color="auto"/>
              <w:bottom w:val="single" w:sz="4" w:space="0" w:color="auto"/>
              <w:right w:val="single" w:sz="4" w:space="0" w:color="auto"/>
            </w:tcBorders>
            <w:vAlign w:val="center"/>
          </w:tcPr>
          <w:p w14:paraId="4819DE66" w14:textId="77777777" w:rsidR="00060908" w:rsidRPr="008D2956"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Сера диоксид (ангидрид сернистый, сера (IV) оксид,</w:t>
            </w:r>
            <w:r w:rsidRPr="0080720D">
              <w:rPr>
                <w:rFonts w:ascii="Times New Roman" w:eastAsia="Times New Roman" w:hAnsi="Times New Roman" w:cs="Times New Roman"/>
                <w:color w:val="000000"/>
                <w:sz w:val="20"/>
                <w:szCs w:val="20"/>
              </w:rPr>
              <w:br/>
              <w:t xml:space="preserve">сернистый газ) </w:t>
            </w:r>
          </w:p>
        </w:tc>
        <w:tc>
          <w:tcPr>
            <w:tcW w:w="144" w:type="pct"/>
            <w:tcBorders>
              <w:left w:val="single" w:sz="4" w:space="0" w:color="auto"/>
              <w:right w:val="single" w:sz="4" w:space="0" w:color="auto"/>
            </w:tcBorders>
          </w:tcPr>
          <w:p w14:paraId="2375BCE8"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tcBorders>
              <w:left w:val="single" w:sz="4" w:space="0" w:color="auto"/>
              <w:right w:val="single" w:sz="4" w:space="0" w:color="auto"/>
            </w:tcBorders>
          </w:tcPr>
          <w:p w14:paraId="76DCDF8D"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12792B2C"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10,1</w:t>
            </w:r>
          </w:p>
        </w:tc>
        <w:tc>
          <w:tcPr>
            <w:tcW w:w="333" w:type="pct"/>
            <w:tcBorders>
              <w:top w:val="single" w:sz="4" w:space="0" w:color="auto"/>
              <w:left w:val="single" w:sz="4" w:space="0" w:color="auto"/>
              <w:bottom w:val="single" w:sz="4" w:space="0" w:color="auto"/>
              <w:right w:val="single" w:sz="4" w:space="0" w:color="auto"/>
            </w:tcBorders>
            <w:vAlign w:val="center"/>
          </w:tcPr>
          <w:p w14:paraId="4D79EFB4"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0,384</w:t>
            </w:r>
          </w:p>
        </w:tc>
        <w:tc>
          <w:tcPr>
            <w:tcW w:w="382" w:type="pct"/>
            <w:tcBorders>
              <w:top w:val="single" w:sz="4" w:space="0" w:color="auto"/>
              <w:left w:val="single" w:sz="4" w:space="0" w:color="auto"/>
              <w:bottom w:val="single" w:sz="4" w:space="0" w:color="auto"/>
              <w:right w:val="single" w:sz="4" w:space="0" w:color="auto"/>
            </w:tcBorders>
            <w:vAlign w:val="center"/>
          </w:tcPr>
          <w:p w14:paraId="59EDB97C"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0,020</w:t>
            </w:r>
          </w:p>
        </w:tc>
        <w:tc>
          <w:tcPr>
            <w:tcW w:w="308" w:type="pct"/>
            <w:tcBorders>
              <w:top w:val="single" w:sz="4" w:space="0" w:color="auto"/>
              <w:left w:val="single" w:sz="4" w:space="0" w:color="auto"/>
              <w:bottom w:val="single" w:sz="4" w:space="0" w:color="auto"/>
              <w:right w:val="single" w:sz="4" w:space="0" w:color="auto"/>
            </w:tcBorders>
            <w:vAlign w:val="center"/>
          </w:tcPr>
          <w:p w14:paraId="0FF1B5DF"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10,1</w:t>
            </w:r>
          </w:p>
        </w:tc>
        <w:tc>
          <w:tcPr>
            <w:tcW w:w="382" w:type="pct"/>
            <w:tcBorders>
              <w:top w:val="single" w:sz="4" w:space="0" w:color="auto"/>
              <w:left w:val="single" w:sz="4" w:space="0" w:color="auto"/>
              <w:bottom w:val="single" w:sz="4" w:space="0" w:color="auto"/>
              <w:right w:val="single" w:sz="4" w:space="0" w:color="auto"/>
            </w:tcBorders>
            <w:vAlign w:val="center"/>
          </w:tcPr>
          <w:p w14:paraId="46DAEE19"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0,384</w:t>
            </w:r>
          </w:p>
        </w:tc>
        <w:tc>
          <w:tcPr>
            <w:tcW w:w="381" w:type="pct"/>
            <w:tcBorders>
              <w:top w:val="single" w:sz="4" w:space="0" w:color="auto"/>
              <w:left w:val="single" w:sz="4" w:space="0" w:color="auto"/>
              <w:bottom w:val="single" w:sz="4" w:space="0" w:color="auto"/>
              <w:right w:val="single" w:sz="4" w:space="0" w:color="auto"/>
            </w:tcBorders>
            <w:vAlign w:val="center"/>
          </w:tcPr>
          <w:p w14:paraId="57ED16DD"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0,020</w:t>
            </w:r>
          </w:p>
        </w:tc>
        <w:tc>
          <w:tcPr>
            <w:tcW w:w="296" w:type="pct"/>
            <w:tcBorders>
              <w:top w:val="single" w:sz="4" w:space="0" w:color="auto"/>
              <w:left w:val="single" w:sz="4" w:space="0" w:color="auto"/>
              <w:bottom w:val="single" w:sz="4" w:space="0" w:color="auto"/>
              <w:right w:val="single" w:sz="4" w:space="0" w:color="auto"/>
            </w:tcBorders>
            <w:vAlign w:val="center"/>
          </w:tcPr>
          <w:p w14:paraId="3D92F7B3"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11,0</w:t>
            </w:r>
          </w:p>
        </w:tc>
      </w:tr>
      <w:tr w:rsidR="00060908" w:rsidRPr="0080720D" w14:paraId="43E6E13D" w14:textId="77777777" w:rsidTr="00F87D30">
        <w:tc>
          <w:tcPr>
            <w:tcW w:w="235" w:type="pct"/>
            <w:vMerge/>
            <w:tcBorders>
              <w:left w:val="single" w:sz="4" w:space="0" w:color="auto"/>
              <w:right w:val="single" w:sz="4" w:space="0" w:color="auto"/>
            </w:tcBorders>
            <w:vAlign w:val="center"/>
          </w:tcPr>
          <w:p w14:paraId="7B941BB3"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7BF79E7B"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6587C9A5" w14:textId="77777777" w:rsidR="00060908" w:rsidRPr="008D2956"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0301 </w:t>
            </w:r>
          </w:p>
        </w:tc>
        <w:tc>
          <w:tcPr>
            <w:tcW w:w="1075" w:type="pct"/>
            <w:tcBorders>
              <w:top w:val="single" w:sz="4" w:space="0" w:color="auto"/>
              <w:left w:val="single" w:sz="4" w:space="0" w:color="auto"/>
              <w:bottom w:val="single" w:sz="4" w:space="0" w:color="auto"/>
              <w:right w:val="single" w:sz="4" w:space="0" w:color="auto"/>
            </w:tcBorders>
            <w:vAlign w:val="center"/>
          </w:tcPr>
          <w:p w14:paraId="254FAD9D" w14:textId="77777777" w:rsidR="00060908" w:rsidRPr="008D2956"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Азот (IV) оксид (азота диоксид) </w:t>
            </w:r>
          </w:p>
        </w:tc>
        <w:tc>
          <w:tcPr>
            <w:tcW w:w="144" w:type="pct"/>
            <w:tcBorders>
              <w:left w:val="single" w:sz="4" w:space="0" w:color="auto"/>
              <w:right w:val="single" w:sz="4" w:space="0" w:color="auto"/>
            </w:tcBorders>
          </w:tcPr>
          <w:p w14:paraId="7CC41E5F"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tcBorders>
              <w:left w:val="single" w:sz="4" w:space="0" w:color="auto"/>
              <w:right w:val="single" w:sz="4" w:space="0" w:color="auto"/>
            </w:tcBorders>
          </w:tcPr>
          <w:p w14:paraId="0ACE2783"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21CE8FF4"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59,2</w:t>
            </w:r>
          </w:p>
        </w:tc>
        <w:tc>
          <w:tcPr>
            <w:tcW w:w="333" w:type="pct"/>
            <w:tcBorders>
              <w:top w:val="single" w:sz="4" w:space="0" w:color="auto"/>
              <w:left w:val="single" w:sz="4" w:space="0" w:color="auto"/>
              <w:bottom w:val="single" w:sz="4" w:space="0" w:color="auto"/>
              <w:right w:val="single" w:sz="4" w:space="0" w:color="auto"/>
            </w:tcBorders>
            <w:vAlign w:val="center"/>
          </w:tcPr>
          <w:p w14:paraId="0C75426F"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2,257</w:t>
            </w:r>
          </w:p>
        </w:tc>
        <w:tc>
          <w:tcPr>
            <w:tcW w:w="382" w:type="pct"/>
            <w:tcBorders>
              <w:top w:val="single" w:sz="4" w:space="0" w:color="auto"/>
              <w:left w:val="single" w:sz="4" w:space="0" w:color="auto"/>
              <w:bottom w:val="single" w:sz="4" w:space="0" w:color="auto"/>
              <w:right w:val="single" w:sz="4" w:space="0" w:color="auto"/>
            </w:tcBorders>
            <w:vAlign w:val="center"/>
          </w:tcPr>
          <w:p w14:paraId="0982580C"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0,098</w:t>
            </w:r>
          </w:p>
        </w:tc>
        <w:tc>
          <w:tcPr>
            <w:tcW w:w="308" w:type="pct"/>
            <w:tcBorders>
              <w:top w:val="single" w:sz="4" w:space="0" w:color="auto"/>
              <w:left w:val="single" w:sz="4" w:space="0" w:color="auto"/>
              <w:bottom w:val="single" w:sz="4" w:space="0" w:color="auto"/>
              <w:right w:val="single" w:sz="4" w:space="0" w:color="auto"/>
            </w:tcBorders>
            <w:vAlign w:val="center"/>
          </w:tcPr>
          <w:p w14:paraId="68786EEB"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59,2</w:t>
            </w:r>
          </w:p>
        </w:tc>
        <w:tc>
          <w:tcPr>
            <w:tcW w:w="382" w:type="pct"/>
            <w:tcBorders>
              <w:top w:val="single" w:sz="4" w:space="0" w:color="auto"/>
              <w:left w:val="single" w:sz="4" w:space="0" w:color="auto"/>
              <w:bottom w:val="single" w:sz="4" w:space="0" w:color="auto"/>
              <w:right w:val="single" w:sz="4" w:space="0" w:color="auto"/>
            </w:tcBorders>
            <w:vAlign w:val="center"/>
          </w:tcPr>
          <w:p w14:paraId="6F440DCD"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2,257</w:t>
            </w:r>
          </w:p>
        </w:tc>
        <w:tc>
          <w:tcPr>
            <w:tcW w:w="381" w:type="pct"/>
            <w:tcBorders>
              <w:top w:val="single" w:sz="4" w:space="0" w:color="auto"/>
              <w:left w:val="single" w:sz="4" w:space="0" w:color="auto"/>
              <w:bottom w:val="single" w:sz="4" w:space="0" w:color="auto"/>
              <w:right w:val="single" w:sz="4" w:space="0" w:color="auto"/>
            </w:tcBorders>
            <w:vAlign w:val="center"/>
          </w:tcPr>
          <w:p w14:paraId="20D268E9"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0,098</w:t>
            </w:r>
          </w:p>
        </w:tc>
        <w:tc>
          <w:tcPr>
            <w:tcW w:w="296" w:type="pct"/>
            <w:tcBorders>
              <w:top w:val="single" w:sz="4" w:space="0" w:color="auto"/>
              <w:left w:val="single" w:sz="4" w:space="0" w:color="auto"/>
              <w:bottom w:val="single" w:sz="4" w:space="0" w:color="auto"/>
              <w:right w:val="single" w:sz="4" w:space="0" w:color="auto"/>
            </w:tcBorders>
            <w:vAlign w:val="center"/>
          </w:tcPr>
          <w:p w14:paraId="430F7ACD" w14:textId="77777777" w:rsidR="00060908" w:rsidRPr="006A473E" w:rsidRDefault="00060908" w:rsidP="00060908">
            <w:pPr>
              <w:spacing w:after="0"/>
              <w:ind w:left="-84" w:right="-111"/>
              <w:jc w:val="center"/>
              <w:rPr>
                <w:rFonts w:ascii="Times New Roman" w:eastAsia="Times New Roman" w:hAnsi="Times New Roman" w:cs="Times New Roman"/>
                <w:color w:val="000000" w:themeColor="text1"/>
                <w:sz w:val="20"/>
                <w:szCs w:val="20"/>
              </w:rPr>
            </w:pPr>
            <w:r w:rsidRPr="006A473E">
              <w:rPr>
                <w:rFonts w:ascii="Times New Roman" w:hAnsi="Times New Roman" w:cs="Times New Roman"/>
                <w:color w:val="000000"/>
                <w:sz w:val="20"/>
                <w:szCs w:val="20"/>
              </w:rPr>
              <w:t>11,0</w:t>
            </w:r>
          </w:p>
        </w:tc>
      </w:tr>
      <w:tr w:rsidR="00060908" w:rsidRPr="0080720D" w14:paraId="313948A8" w14:textId="77777777" w:rsidTr="00F87D30">
        <w:tc>
          <w:tcPr>
            <w:tcW w:w="235" w:type="pct"/>
            <w:vMerge/>
            <w:tcBorders>
              <w:left w:val="single" w:sz="4" w:space="0" w:color="auto"/>
              <w:right w:val="single" w:sz="4" w:space="0" w:color="auto"/>
            </w:tcBorders>
            <w:vAlign w:val="center"/>
          </w:tcPr>
          <w:p w14:paraId="0B5BC80A"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5B15EA2B"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72C558D9" w14:textId="77777777" w:rsidR="00060908" w:rsidRPr="008D2956"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0304 </w:t>
            </w:r>
          </w:p>
        </w:tc>
        <w:tc>
          <w:tcPr>
            <w:tcW w:w="1075" w:type="pct"/>
            <w:tcBorders>
              <w:top w:val="single" w:sz="4" w:space="0" w:color="auto"/>
              <w:left w:val="single" w:sz="4" w:space="0" w:color="auto"/>
              <w:bottom w:val="single" w:sz="4" w:space="0" w:color="auto"/>
              <w:right w:val="single" w:sz="4" w:space="0" w:color="auto"/>
            </w:tcBorders>
            <w:vAlign w:val="center"/>
          </w:tcPr>
          <w:p w14:paraId="17EE65E2" w14:textId="77777777" w:rsidR="00060908" w:rsidRPr="008D2956"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Азот (II) оксид (азота оксид) </w:t>
            </w:r>
          </w:p>
        </w:tc>
        <w:tc>
          <w:tcPr>
            <w:tcW w:w="144" w:type="pct"/>
            <w:tcBorders>
              <w:left w:val="single" w:sz="4" w:space="0" w:color="auto"/>
              <w:right w:val="single" w:sz="4" w:space="0" w:color="auto"/>
            </w:tcBorders>
          </w:tcPr>
          <w:p w14:paraId="2FC75C0E"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tcBorders>
              <w:left w:val="single" w:sz="4" w:space="0" w:color="auto"/>
              <w:right w:val="single" w:sz="4" w:space="0" w:color="auto"/>
            </w:tcBorders>
          </w:tcPr>
          <w:p w14:paraId="0E234D78"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7B5FB9E6" w14:textId="77777777" w:rsidR="00060908" w:rsidRPr="006A473E" w:rsidRDefault="00060908" w:rsidP="00060908">
            <w:pPr>
              <w:spacing w:after="0"/>
              <w:ind w:left="-84" w:right="-111"/>
              <w:jc w:val="center"/>
              <w:rPr>
                <w:rFonts w:ascii="Times New Roman" w:hAnsi="Times New Roman" w:cs="Times New Roman"/>
                <w:color w:val="000000"/>
                <w:sz w:val="20"/>
                <w:szCs w:val="20"/>
              </w:rPr>
            </w:pPr>
          </w:p>
        </w:tc>
        <w:tc>
          <w:tcPr>
            <w:tcW w:w="333" w:type="pct"/>
            <w:tcBorders>
              <w:top w:val="single" w:sz="4" w:space="0" w:color="auto"/>
              <w:left w:val="single" w:sz="4" w:space="0" w:color="auto"/>
              <w:bottom w:val="single" w:sz="4" w:space="0" w:color="auto"/>
              <w:right w:val="single" w:sz="4" w:space="0" w:color="auto"/>
            </w:tcBorders>
            <w:vAlign w:val="center"/>
          </w:tcPr>
          <w:p w14:paraId="226BAD6F" w14:textId="77777777" w:rsidR="00060908" w:rsidRPr="006A473E" w:rsidRDefault="00060908" w:rsidP="00060908">
            <w:pPr>
              <w:spacing w:after="0"/>
              <w:ind w:left="-84" w:right="-111"/>
              <w:jc w:val="center"/>
              <w:rPr>
                <w:rFonts w:ascii="Times New Roman" w:hAnsi="Times New Roman" w:cs="Times New Roman"/>
                <w:color w:val="000000"/>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17E93EFD"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0,016</w:t>
            </w:r>
          </w:p>
        </w:tc>
        <w:tc>
          <w:tcPr>
            <w:tcW w:w="308" w:type="pct"/>
            <w:tcBorders>
              <w:top w:val="single" w:sz="4" w:space="0" w:color="auto"/>
              <w:left w:val="single" w:sz="4" w:space="0" w:color="auto"/>
              <w:bottom w:val="single" w:sz="4" w:space="0" w:color="auto"/>
              <w:right w:val="single" w:sz="4" w:space="0" w:color="auto"/>
            </w:tcBorders>
            <w:vAlign w:val="center"/>
          </w:tcPr>
          <w:p w14:paraId="6A222435" w14:textId="77777777" w:rsidR="00060908" w:rsidRPr="006A473E" w:rsidRDefault="00060908" w:rsidP="00060908">
            <w:pPr>
              <w:spacing w:after="0"/>
              <w:ind w:left="-84" w:right="-111"/>
              <w:jc w:val="center"/>
              <w:rPr>
                <w:rFonts w:ascii="Times New Roman" w:hAnsi="Times New Roman" w:cs="Times New Roman"/>
                <w:color w:val="000000"/>
                <w:sz w:val="20"/>
                <w:szCs w:val="20"/>
              </w:rPr>
            </w:pPr>
          </w:p>
        </w:tc>
        <w:tc>
          <w:tcPr>
            <w:tcW w:w="382" w:type="pct"/>
            <w:tcBorders>
              <w:top w:val="single" w:sz="4" w:space="0" w:color="auto"/>
              <w:left w:val="single" w:sz="4" w:space="0" w:color="auto"/>
              <w:bottom w:val="single" w:sz="4" w:space="0" w:color="auto"/>
              <w:right w:val="single" w:sz="4" w:space="0" w:color="auto"/>
            </w:tcBorders>
            <w:vAlign w:val="center"/>
          </w:tcPr>
          <w:p w14:paraId="3AD3FD37" w14:textId="77777777" w:rsidR="00060908" w:rsidRPr="006A473E" w:rsidRDefault="00060908" w:rsidP="00060908">
            <w:pPr>
              <w:spacing w:after="0"/>
              <w:ind w:left="-84" w:right="-111"/>
              <w:jc w:val="center"/>
              <w:rPr>
                <w:rFonts w:ascii="Times New Roman" w:hAnsi="Times New Roman" w:cs="Times New Roman"/>
                <w:color w:val="000000"/>
                <w:sz w:val="20"/>
                <w:szCs w:val="20"/>
              </w:rPr>
            </w:pPr>
          </w:p>
        </w:tc>
        <w:tc>
          <w:tcPr>
            <w:tcW w:w="381" w:type="pct"/>
            <w:tcBorders>
              <w:top w:val="single" w:sz="4" w:space="0" w:color="auto"/>
              <w:left w:val="single" w:sz="4" w:space="0" w:color="auto"/>
              <w:bottom w:val="single" w:sz="4" w:space="0" w:color="auto"/>
              <w:right w:val="single" w:sz="4" w:space="0" w:color="auto"/>
            </w:tcBorders>
            <w:vAlign w:val="center"/>
          </w:tcPr>
          <w:p w14:paraId="71A5F966"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0,016</w:t>
            </w:r>
          </w:p>
        </w:tc>
        <w:tc>
          <w:tcPr>
            <w:tcW w:w="296" w:type="pct"/>
            <w:tcBorders>
              <w:top w:val="single" w:sz="4" w:space="0" w:color="auto"/>
              <w:left w:val="single" w:sz="4" w:space="0" w:color="auto"/>
              <w:bottom w:val="single" w:sz="4" w:space="0" w:color="auto"/>
              <w:right w:val="single" w:sz="4" w:space="0" w:color="auto"/>
            </w:tcBorders>
            <w:vAlign w:val="center"/>
          </w:tcPr>
          <w:p w14:paraId="075DB6C5"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r w:rsidR="00060908" w:rsidRPr="0080720D" w14:paraId="570C1AB4" w14:textId="77777777" w:rsidTr="00F87D30">
        <w:tc>
          <w:tcPr>
            <w:tcW w:w="235" w:type="pct"/>
            <w:vMerge/>
            <w:tcBorders>
              <w:left w:val="single" w:sz="4" w:space="0" w:color="auto"/>
              <w:right w:val="single" w:sz="4" w:space="0" w:color="auto"/>
            </w:tcBorders>
            <w:vAlign w:val="center"/>
          </w:tcPr>
          <w:p w14:paraId="7DA52B7F" w14:textId="77777777" w:rsidR="00060908" w:rsidRPr="0080720D" w:rsidRDefault="00060908" w:rsidP="00060908">
            <w:pPr>
              <w:spacing w:after="0"/>
              <w:rPr>
                <w:rFonts w:ascii="Times New Roman" w:eastAsia="Times New Roman" w:hAnsi="Times New Roman" w:cs="Times New Roman"/>
                <w:sz w:val="20"/>
                <w:szCs w:val="20"/>
              </w:rPr>
            </w:pPr>
          </w:p>
        </w:tc>
        <w:tc>
          <w:tcPr>
            <w:tcW w:w="761" w:type="pct"/>
            <w:vMerge/>
            <w:tcBorders>
              <w:left w:val="single" w:sz="4" w:space="0" w:color="auto"/>
              <w:right w:val="single" w:sz="4" w:space="0" w:color="auto"/>
            </w:tcBorders>
            <w:vAlign w:val="center"/>
          </w:tcPr>
          <w:p w14:paraId="44829881" w14:textId="77777777" w:rsidR="00060908" w:rsidRPr="0080720D" w:rsidRDefault="00060908" w:rsidP="00060908">
            <w:pPr>
              <w:spacing w:after="0"/>
              <w:rPr>
                <w:rFonts w:ascii="Times New Roman" w:eastAsia="Times New Roman" w:hAnsi="Times New Roman" w:cs="Times New Roman"/>
                <w:sz w:val="20"/>
                <w:szCs w:val="20"/>
              </w:rPr>
            </w:pPr>
          </w:p>
        </w:tc>
        <w:tc>
          <w:tcPr>
            <w:tcW w:w="236" w:type="pct"/>
            <w:tcBorders>
              <w:top w:val="single" w:sz="4" w:space="0" w:color="auto"/>
              <w:left w:val="single" w:sz="4" w:space="0" w:color="auto"/>
              <w:bottom w:val="single" w:sz="4" w:space="0" w:color="auto"/>
              <w:right w:val="single" w:sz="4" w:space="0" w:color="auto"/>
            </w:tcBorders>
            <w:vAlign w:val="center"/>
          </w:tcPr>
          <w:p w14:paraId="61215FF5" w14:textId="77777777" w:rsidR="00060908" w:rsidRPr="008D2956"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2902</w:t>
            </w:r>
          </w:p>
        </w:tc>
        <w:tc>
          <w:tcPr>
            <w:tcW w:w="1075" w:type="pct"/>
            <w:tcBorders>
              <w:top w:val="single" w:sz="4" w:space="0" w:color="auto"/>
              <w:left w:val="single" w:sz="4" w:space="0" w:color="auto"/>
              <w:bottom w:val="single" w:sz="4" w:space="0" w:color="auto"/>
              <w:right w:val="single" w:sz="4" w:space="0" w:color="auto"/>
            </w:tcBorders>
            <w:vAlign w:val="center"/>
          </w:tcPr>
          <w:p w14:paraId="586B24B3" w14:textId="77777777" w:rsidR="00060908" w:rsidRPr="008D2956" w:rsidRDefault="00060908" w:rsidP="00060908">
            <w:pPr>
              <w:spacing w:after="0"/>
              <w:rPr>
                <w:rFonts w:ascii="Times New Roman" w:hAnsi="Times New Roman" w:cs="Times New Roman"/>
                <w:color w:val="000000"/>
                <w:sz w:val="20"/>
                <w:szCs w:val="20"/>
              </w:rPr>
            </w:pPr>
            <w:r w:rsidRPr="003A7DBE">
              <w:rPr>
                <w:rFonts w:ascii="Times New Roman" w:eastAsia="Times New Roman" w:hAnsi="Times New Roman" w:cs="Times New Roman"/>
                <w:color w:val="000000"/>
                <w:sz w:val="20"/>
                <w:szCs w:val="20"/>
              </w:rPr>
              <w:t>Твердые частицы (недифференцированная по составу пыль/аэрозоль)</w:t>
            </w:r>
          </w:p>
        </w:tc>
        <w:tc>
          <w:tcPr>
            <w:tcW w:w="144" w:type="pct"/>
            <w:tcBorders>
              <w:left w:val="single" w:sz="4" w:space="0" w:color="auto"/>
              <w:right w:val="single" w:sz="4" w:space="0" w:color="auto"/>
            </w:tcBorders>
          </w:tcPr>
          <w:p w14:paraId="216BDA0B"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183" w:type="pct"/>
            <w:tcBorders>
              <w:left w:val="single" w:sz="4" w:space="0" w:color="auto"/>
              <w:right w:val="single" w:sz="4" w:space="0" w:color="auto"/>
            </w:tcBorders>
          </w:tcPr>
          <w:p w14:paraId="4198AADE" w14:textId="77777777" w:rsidR="00060908" w:rsidRPr="008D2956" w:rsidRDefault="00060908" w:rsidP="00060908">
            <w:pPr>
              <w:spacing w:after="0"/>
              <w:rPr>
                <w:rFonts w:ascii="Times New Roman" w:eastAsia="Times New Roman" w:hAnsi="Times New Roman" w:cs="Times New Roman"/>
                <w:color w:val="000000" w:themeColor="text1"/>
                <w:sz w:val="20"/>
                <w:szCs w:val="20"/>
              </w:rPr>
            </w:pPr>
          </w:p>
        </w:tc>
        <w:tc>
          <w:tcPr>
            <w:tcW w:w="284" w:type="pct"/>
            <w:tcBorders>
              <w:top w:val="single" w:sz="4" w:space="0" w:color="auto"/>
              <w:left w:val="single" w:sz="4" w:space="0" w:color="auto"/>
              <w:bottom w:val="single" w:sz="4" w:space="0" w:color="auto"/>
              <w:right w:val="single" w:sz="4" w:space="0" w:color="auto"/>
            </w:tcBorders>
            <w:vAlign w:val="center"/>
          </w:tcPr>
          <w:p w14:paraId="18DFDC72"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24,3</w:t>
            </w:r>
          </w:p>
        </w:tc>
        <w:tc>
          <w:tcPr>
            <w:tcW w:w="333" w:type="pct"/>
            <w:tcBorders>
              <w:top w:val="single" w:sz="4" w:space="0" w:color="auto"/>
              <w:left w:val="single" w:sz="4" w:space="0" w:color="auto"/>
              <w:bottom w:val="single" w:sz="4" w:space="0" w:color="auto"/>
              <w:right w:val="single" w:sz="4" w:space="0" w:color="auto"/>
            </w:tcBorders>
            <w:vAlign w:val="center"/>
          </w:tcPr>
          <w:p w14:paraId="5F18B410"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0,769</w:t>
            </w:r>
          </w:p>
        </w:tc>
        <w:tc>
          <w:tcPr>
            <w:tcW w:w="382" w:type="pct"/>
            <w:tcBorders>
              <w:top w:val="single" w:sz="4" w:space="0" w:color="auto"/>
              <w:left w:val="single" w:sz="4" w:space="0" w:color="auto"/>
              <w:bottom w:val="single" w:sz="4" w:space="0" w:color="auto"/>
              <w:right w:val="single" w:sz="4" w:space="0" w:color="auto"/>
            </w:tcBorders>
            <w:vAlign w:val="center"/>
          </w:tcPr>
          <w:p w14:paraId="51C0C1EC"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0,166</w:t>
            </w:r>
          </w:p>
        </w:tc>
        <w:tc>
          <w:tcPr>
            <w:tcW w:w="308" w:type="pct"/>
            <w:tcBorders>
              <w:top w:val="single" w:sz="4" w:space="0" w:color="auto"/>
              <w:left w:val="single" w:sz="4" w:space="0" w:color="auto"/>
              <w:bottom w:val="single" w:sz="4" w:space="0" w:color="auto"/>
              <w:right w:val="single" w:sz="4" w:space="0" w:color="auto"/>
            </w:tcBorders>
            <w:vAlign w:val="center"/>
          </w:tcPr>
          <w:p w14:paraId="6ADC5B17"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24,3</w:t>
            </w:r>
          </w:p>
        </w:tc>
        <w:tc>
          <w:tcPr>
            <w:tcW w:w="382" w:type="pct"/>
            <w:tcBorders>
              <w:top w:val="single" w:sz="4" w:space="0" w:color="auto"/>
              <w:left w:val="single" w:sz="4" w:space="0" w:color="auto"/>
              <w:bottom w:val="single" w:sz="4" w:space="0" w:color="auto"/>
              <w:right w:val="single" w:sz="4" w:space="0" w:color="auto"/>
            </w:tcBorders>
            <w:vAlign w:val="center"/>
          </w:tcPr>
          <w:p w14:paraId="229F71D3"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0,769</w:t>
            </w:r>
          </w:p>
        </w:tc>
        <w:tc>
          <w:tcPr>
            <w:tcW w:w="381" w:type="pct"/>
            <w:tcBorders>
              <w:top w:val="single" w:sz="4" w:space="0" w:color="auto"/>
              <w:left w:val="single" w:sz="4" w:space="0" w:color="auto"/>
              <w:bottom w:val="single" w:sz="4" w:space="0" w:color="auto"/>
              <w:right w:val="single" w:sz="4" w:space="0" w:color="auto"/>
            </w:tcBorders>
            <w:vAlign w:val="center"/>
          </w:tcPr>
          <w:p w14:paraId="59DE77DA" w14:textId="77777777" w:rsidR="00060908" w:rsidRPr="006A473E" w:rsidRDefault="00060908" w:rsidP="00060908">
            <w:pPr>
              <w:spacing w:after="0"/>
              <w:ind w:left="-84" w:right="-111"/>
              <w:jc w:val="center"/>
              <w:rPr>
                <w:rFonts w:ascii="Times New Roman" w:hAnsi="Times New Roman" w:cs="Times New Roman"/>
                <w:color w:val="000000"/>
                <w:sz w:val="20"/>
                <w:szCs w:val="20"/>
              </w:rPr>
            </w:pPr>
            <w:r w:rsidRPr="006A473E">
              <w:rPr>
                <w:rFonts w:ascii="Times New Roman" w:hAnsi="Times New Roman" w:cs="Times New Roman"/>
                <w:color w:val="000000"/>
                <w:sz w:val="20"/>
                <w:szCs w:val="20"/>
              </w:rPr>
              <w:t>0,166</w:t>
            </w:r>
          </w:p>
        </w:tc>
        <w:tc>
          <w:tcPr>
            <w:tcW w:w="296" w:type="pct"/>
            <w:tcBorders>
              <w:top w:val="single" w:sz="4" w:space="0" w:color="auto"/>
              <w:left w:val="single" w:sz="4" w:space="0" w:color="auto"/>
              <w:bottom w:val="single" w:sz="4" w:space="0" w:color="auto"/>
              <w:right w:val="single" w:sz="4" w:space="0" w:color="auto"/>
            </w:tcBorders>
            <w:vAlign w:val="center"/>
          </w:tcPr>
          <w:p w14:paraId="46A8DBFC" w14:textId="77777777" w:rsidR="00060908" w:rsidRPr="008D2956" w:rsidRDefault="00060908" w:rsidP="00060908">
            <w:pPr>
              <w:spacing w:after="0"/>
              <w:ind w:left="-84" w:right="-111"/>
              <w:jc w:val="center"/>
              <w:rPr>
                <w:rFonts w:ascii="Times New Roman" w:eastAsia="Times New Roman" w:hAnsi="Times New Roman" w:cs="Times New Roman"/>
                <w:color w:val="000000" w:themeColor="text1"/>
                <w:sz w:val="20"/>
                <w:szCs w:val="20"/>
              </w:rPr>
            </w:pPr>
          </w:p>
        </w:tc>
      </w:tr>
    </w:tbl>
    <w:p w14:paraId="06694229" w14:textId="77777777" w:rsidR="00060908" w:rsidRDefault="00060908" w:rsidP="00060908">
      <w:pPr>
        <w:spacing w:after="0"/>
        <w:rPr>
          <w:rFonts w:ascii="Times New Roman" w:eastAsia="Times New Roman" w:hAnsi="Times New Roman" w:cs="Times New Roman"/>
          <w:b/>
          <w:bCs/>
          <w:color w:val="000000"/>
          <w:sz w:val="20"/>
          <w:szCs w:val="20"/>
        </w:rPr>
        <w:sectPr w:rsidR="00060908" w:rsidSect="004067CC">
          <w:pgSz w:w="16838" w:h="11906" w:orient="landscape"/>
          <w:pgMar w:top="1135" w:right="1134" w:bottom="850" w:left="1134" w:header="567" w:footer="0" w:gutter="0"/>
          <w:cols w:space="708"/>
          <w:docGrid w:linePitch="360"/>
        </w:sectPr>
      </w:pPr>
    </w:p>
    <w:tbl>
      <w:tblPr>
        <w:tblW w:w="5212"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2"/>
        <w:gridCol w:w="2166"/>
        <w:gridCol w:w="677"/>
        <w:gridCol w:w="3429"/>
        <w:gridCol w:w="702"/>
        <w:gridCol w:w="529"/>
        <w:gridCol w:w="893"/>
        <w:gridCol w:w="945"/>
        <w:gridCol w:w="1084"/>
        <w:gridCol w:w="945"/>
        <w:gridCol w:w="1084"/>
        <w:gridCol w:w="1084"/>
        <w:gridCol w:w="945"/>
        <w:gridCol w:w="33"/>
      </w:tblGrid>
      <w:tr w:rsidR="00060908" w:rsidRPr="007B4188" w14:paraId="3B5681AE" w14:textId="77777777" w:rsidTr="00060908">
        <w:tc>
          <w:tcPr>
            <w:tcW w:w="5000" w:type="pct"/>
            <w:gridSpan w:val="14"/>
            <w:tcBorders>
              <w:top w:val="nil"/>
              <w:left w:val="nil"/>
              <w:bottom w:val="single" w:sz="4" w:space="0" w:color="auto"/>
              <w:right w:val="nil"/>
            </w:tcBorders>
            <w:vAlign w:val="center"/>
          </w:tcPr>
          <w:p w14:paraId="0F1BDF69" w14:textId="77777777" w:rsidR="00060908" w:rsidRPr="007B4188" w:rsidRDefault="00060908" w:rsidP="00060908">
            <w:pPr>
              <w:spacing w:after="0"/>
              <w:jc w:val="right"/>
              <w:rPr>
                <w:rFonts w:ascii="Times New Roman" w:eastAsia="Times New Roman" w:hAnsi="Times New Roman" w:cs="Times New Roman"/>
                <w:sz w:val="24"/>
                <w:szCs w:val="20"/>
              </w:rPr>
            </w:pPr>
            <w:r w:rsidRPr="007B4188">
              <w:rPr>
                <w:rFonts w:ascii="Times New Roman" w:eastAsia="Times New Roman" w:hAnsi="Times New Roman" w:cs="Times New Roman"/>
                <w:sz w:val="24"/>
                <w:szCs w:val="20"/>
              </w:rPr>
              <w:lastRenderedPageBreak/>
              <w:t>Продолжение таблицы 14</w:t>
            </w:r>
          </w:p>
        </w:tc>
      </w:tr>
      <w:tr w:rsidR="00060908" w:rsidRPr="0047085D" w14:paraId="7E806134" w14:textId="77777777" w:rsidTr="00060908">
        <w:trPr>
          <w:gridAfter w:val="1"/>
          <w:wAfter w:w="11" w:type="pct"/>
        </w:trPr>
        <w:tc>
          <w:tcPr>
            <w:tcW w:w="221" w:type="pct"/>
            <w:tcBorders>
              <w:top w:val="single" w:sz="4" w:space="0" w:color="auto"/>
              <w:left w:val="single" w:sz="4" w:space="0" w:color="auto"/>
              <w:right w:val="single" w:sz="4" w:space="0" w:color="auto"/>
            </w:tcBorders>
            <w:vAlign w:val="center"/>
          </w:tcPr>
          <w:p w14:paraId="00B9D571" w14:textId="77777777" w:rsidR="00060908" w:rsidRPr="0047085D" w:rsidRDefault="00060908" w:rsidP="00060908">
            <w:pPr>
              <w:spacing w:after="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713" w:type="pct"/>
            <w:tcBorders>
              <w:top w:val="single" w:sz="4" w:space="0" w:color="auto"/>
              <w:left w:val="single" w:sz="4" w:space="0" w:color="auto"/>
              <w:right w:val="single" w:sz="4" w:space="0" w:color="auto"/>
            </w:tcBorders>
            <w:vAlign w:val="center"/>
          </w:tcPr>
          <w:p w14:paraId="743E12BC"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2</w:t>
            </w:r>
          </w:p>
        </w:tc>
        <w:tc>
          <w:tcPr>
            <w:tcW w:w="223" w:type="pct"/>
            <w:tcBorders>
              <w:top w:val="single" w:sz="4" w:space="0" w:color="auto"/>
              <w:left w:val="single" w:sz="4" w:space="0" w:color="auto"/>
              <w:bottom w:val="single" w:sz="4" w:space="0" w:color="auto"/>
              <w:right w:val="single" w:sz="4" w:space="0" w:color="auto"/>
            </w:tcBorders>
            <w:vAlign w:val="center"/>
          </w:tcPr>
          <w:p w14:paraId="0C61A977"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3</w:t>
            </w:r>
          </w:p>
        </w:tc>
        <w:tc>
          <w:tcPr>
            <w:tcW w:w="1129" w:type="pct"/>
            <w:tcBorders>
              <w:top w:val="single" w:sz="4" w:space="0" w:color="auto"/>
              <w:left w:val="single" w:sz="4" w:space="0" w:color="auto"/>
              <w:bottom w:val="single" w:sz="4" w:space="0" w:color="auto"/>
              <w:right w:val="single" w:sz="4" w:space="0" w:color="auto"/>
            </w:tcBorders>
            <w:vAlign w:val="center"/>
          </w:tcPr>
          <w:p w14:paraId="19AF004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4</w:t>
            </w:r>
          </w:p>
        </w:tc>
        <w:tc>
          <w:tcPr>
            <w:tcW w:w="231" w:type="pct"/>
            <w:tcBorders>
              <w:top w:val="single" w:sz="4" w:space="0" w:color="auto"/>
              <w:left w:val="single" w:sz="4" w:space="0" w:color="auto"/>
              <w:right w:val="single" w:sz="4" w:space="0" w:color="auto"/>
            </w:tcBorders>
            <w:vAlign w:val="center"/>
          </w:tcPr>
          <w:p w14:paraId="69AAEA5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5</w:t>
            </w:r>
          </w:p>
        </w:tc>
        <w:tc>
          <w:tcPr>
            <w:tcW w:w="174" w:type="pct"/>
            <w:tcBorders>
              <w:top w:val="single" w:sz="4" w:space="0" w:color="auto"/>
              <w:left w:val="single" w:sz="4" w:space="0" w:color="auto"/>
              <w:right w:val="single" w:sz="4" w:space="0" w:color="auto"/>
            </w:tcBorders>
            <w:vAlign w:val="center"/>
          </w:tcPr>
          <w:p w14:paraId="5CED65DF"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6</w:t>
            </w:r>
          </w:p>
        </w:tc>
        <w:tc>
          <w:tcPr>
            <w:tcW w:w="294" w:type="pct"/>
            <w:tcBorders>
              <w:top w:val="single" w:sz="4" w:space="0" w:color="auto"/>
              <w:left w:val="single" w:sz="4" w:space="0" w:color="auto"/>
              <w:bottom w:val="single" w:sz="4" w:space="0" w:color="auto"/>
              <w:right w:val="single" w:sz="4" w:space="0" w:color="auto"/>
            </w:tcBorders>
            <w:vAlign w:val="center"/>
          </w:tcPr>
          <w:p w14:paraId="1A69FA6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7</w:t>
            </w:r>
          </w:p>
        </w:tc>
        <w:tc>
          <w:tcPr>
            <w:tcW w:w="311" w:type="pct"/>
            <w:tcBorders>
              <w:top w:val="single" w:sz="4" w:space="0" w:color="auto"/>
              <w:left w:val="single" w:sz="4" w:space="0" w:color="auto"/>
              <w:bottom w:val="single" w:sz="4" w:space="0" w:color="auto"/>
              <w:right w:val="single" w:sz="4" w:space="0" w:color="auto"/>
            </w:tcBorders>
            <w:vAlign w:val="center"/>
          </w:tcPr>
          <w:p w14:paraId="6EB8D5F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8</w:t>
            </w:r>
          </w:p>
        </w:tc>
        <w:tc>
          <w:tcPr>
            <w:tcW w:w="357" w:type="pct"/>
            <w:tcBorders>
              <w:top w:val="single" w:sz="4" w:space="0" w:color="auto"/>
              <w:left w:val="single" w:sz="4" w:space="0" w:color="auto"/>
              <w:bottom w:val="single" w:sz="4" w:space="0" w:color="auto"/>
              <w:right w:val="single" w:sz="4" w:space="0" w:color="auto"/>
            </w:tcBorders>
            <w:vAlign w:val="center"/>
          </w:tcPr>
          <w:p w14:paraId="43F5C25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9</w:t>
            </w:r>
          </w:p>
        </w:tc>
        <w:tc>
          <w:tcPr>
            <w:tcW w:w="311" w:type="pct"/>
            <w:tcBorders>
              <w:top w:val="single" w:sz="4" w:space="0" w:color="auto"/>
              <w:left w:val="single" w:sz="4" w:space="0" w:color="auto"/>
              <w:bottom w:val="single" w:sz="4" w:space="0" w:color="auto"/>
              <w:right w:val="single" w:sz="4" w:space="0" w:color="auto"/>
            </w:tcBorders>
            <w:vAlign w:val="center"/>
          </w:tcPr>
          <w:p w14:paraId="462E756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10</w:t>
            </w:r>
          </w:p>
        </w:tc>
        <w:tc>
          <w:tcPr>
            <w:tcW w:w="357" w:type="pct"/>
            <w:tcBorders>
              <w:top w:val="single" w:sz="4" w:space="0" w:color="auto"/>
              <w:left w:val="single" w:sz="4" w:space="0" w:color="auto"/>
              <w:bottom w:val="single" w:sz="4" w:space="0" w:color="auto"/>
              <w:right w:val="single" w:sz="4" w:space="0" w:color="auto"/>
            </w:tcBorders>
            <w:vAlign w:val="center"/>
          </w:tcPr>
          <w:p w14:paraId="7F59CCEC"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11</w:t>
            </w:r>
          </w:p>
        </w:tc>
        <w:tc>
          <w:tcPr>
            <w:tcW w:w="357" w:type="pct"/>
            <w:tcBorders>
              <w:top w:val="single" w:sz="4" w:space="0" w:color="auto"/>
              <w:left w:val="single" w:sz="4" w:space="0" w:color="auto"/>
              <w:bottom w:val="single" w:sz="4" w:space="0" w:color="auto"/>
              <w:right w:val="single" w:sz="4" w:space="0" w:color="auto"/>
            </w:tcBorders>
            <w:vAlign w:val="center"/>
          </w:tcPr>
          <w:p w14:paraId="33176CE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12</w:t>
            </w:r>
          </w:p>
        </w:tc>
        <w:tc>
          <w:tcPr>
            <w:tcW w:w="311" w:type="pct"/>
            <w:tcBorders>
              <w:top w:val="single" w:sz="4" w:space="0" w:color="auto"/>
              <w:left w:val="single" w:sz="4" w:space="0" w:color="auto"/>
              <w:bottom w:val="single" w:sz="4" w:space="0" w:color="auto"/>
              <w:right w:val="single" w:sz="4" w:space="0" w:color="auto"/>
            </w:tcBorders>
            <w:vAlign w:val="center"/>
          </w:tcPr>
          <w:p w14:paraId="24B9947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13</w:t>
            </w:r>
          </w:p>
        </w:tc>
      </w:tr>
      <w:tr w:rsidR="00060908" w:rsidRPr="0080720D" w14:paraId="00B58C8A" w14:textId="77777777" w:rsidTr="00060908">
        <w:trPr>
          <w:gridAfter w:val="1"/>
          <w:wAfter w:w="11" w:type="pct"/>
        </w:trPr>
        <w:tc>
          <w:tcPr>
            <w:tcW w:w="221" w:type="pct"/>
            <w:vMerge w:val="restart"/>
            <w:tcBorders>
              <w:top w:val="single" w:sz="4" w:space="0" w:color="auto"/>
              <w:left w:val="single" w:sz="4" w:space="0" w:color="auto"/>
              <w:right w:val="single" w:sz="4" w:space="0" w:color="auto"/>
            </w:tcBorders>
            <w:vAlign w:val="center"/>
          </w:tcPr>
          <w:p w14:paraId="1E1E03E6" w14:textId="77777777" w:rsidR="00060908" w:rsidRPr="0080720D" w:rsidRDefault="00060908" w:rsidP="00060908">
            <w:pPr>
              <w:spacing w:after="0"/>
              <w:ind w:left="-78" w:right="-72"/>
              <w:rPr>
                <w:rFonts w:ascii="Times New Roman" w:eastAsia="Times New Roman" w:hAnsi="Times New Roman" w:cs="Times New Roman"/>
                <w:sz w:val="20"/>
                <w:szCs w:val="20"/>
              </w:rPr>
            </w:pPr>
            <w:r w:rsidRPr="0080720D">
              <w:rPr>
                <w:rFonts w:ascii="Times New Roman" w:eastAsia="Times New Roman" w:hAnsi="Times New Roman" w:cs="Times New Roman"/>
                <w:b/>
                <w:bCs/>
                <w:color w:val="000000"/>
                <w:sz w:val="20"/>
                <w:szCs w:val="20"/>
              </w:rPr>
              <w:t xml:space="preserve">0065/2 </w:t>
            </w:r>
          </w:p>
        </w:tc>
        <w:tc>
          <w:tcPr>
            <w:tcW w:w="713" w:type="pct"/>
            <w:vMerge w:val="restart"/>
            <w:tcBorders>
              <w:top w:val="single" w:sz="4" w:space="0" w:color="auto"/>
              <w:left w:val="single" w:sz="4" w:space="0" w:color="auto"/>
              <w:right w:val="single" w:sz="4" w:space="0" w:color="auto"/>
            </w:tcBorders>
            <w:vAlign w:val="center"/>
            <w:hideMark/>
          </w:tcPr>
          <w:p w14:paraId="008859B6" w14:textId="77777777" w:rsidR="00060908" w:rsidRPr="0080720D" w:rsidRDefault="00060908" w:rsidP="00060908">
            <w:pPr>
              <w:spacing w:after="0"/>
              <w:rPr>
                <w:rFonts w:ascii="Times New Roman" w:eastAsia="Times New Roman" w:hAnsi="Times New Roman" w:cs="Times New Roman"/>
                <w:sz w:val="20"/>
                <w:szCs w:val="20"/>
              </w:rPr>
            </w:pPr>
            <w:r w:rsidRPr="0080720D">
              <w:rPr>
                <w:rFonts w:ascii="Times New Roman" w:eastAsia="Times New Roman" w:hAnsi="Times New Roman" w:cs="Times New Roman"/>
                <w:color w:val="000000"/>
                <w:sz w:val="20"/>
                <w:szCs w:val="20"/>
              </w:rPr>
              <w:t>Цех по производству ДСП-250. Линия сушки стружки.</w:t>
            </w:r>
            <w:r w:rsidRPr="0080720D">
              <w:rPr>
                <w:rFonts w:ascii="Times New Roman" w:eastAsia="Times New Roman" w:hAnsi="Times New Roman" w:cs="Times New Roman"/>
                <w:color w:val="000000"/>
                <w:sz w:val="20"/>
                <w:szCs w:val="20"/>
              </w:rPr>
              <w:br/>
              <w:t>Газогенераторная установка</w:t>
            </w:r>
            <w:r w:rsidRPr="0080720D">
              <w:rPr>
                <w:rFonts w:ascii="Times New Roman" w:eastAsia="Times New Roman" w:hAnsi="Times New Roman" w:cs="Times New Roman"/>
                <w:color w:val="000000"/>
                <w:sz w:val="20"/>
                <w:szCs w:val="20"/>
              </w:rPr>
              <w:br/>
              <w:t>(пылегазовая горелка). Работа</w:t>
            </w:r>
            <w:r w:rsidRPr="0080720D">
              <w:rPr>
                <w:rFonts w:ascii="Times New Roman" w:eastAsia="Times New Roman" w:hAnsi="Times New Roman" w:cs="Times New Roman"/>
                <w:color w:val="000000"/>
                <w:sz w:val="20"/>
                <w:szCs w:val="20"/>
              </w:rPr>
              <w:br/>
              <w:t xml:space="preserve">на </w:t>
            </w:r>
            <w:proofErr w:type="spellStart"/>
            <w:r w:rsidRPr="0080720D">
              <w:rPr>
                <w:rFonts w:ascii="Times New Roman" w:eastAsia="Times New Roman" w:hAnsi="Times New Roman" w:cs="Times New Roman"/>
                <w:color w:val="000000"/>
                <w:sz w:val="20"/>
                <w:szCs w:val="20"/>
              </w:rPr>
              <w:t>шлифпыли</w:t>
            </w:r>
            <w:proofErr w:type="spellEnd"/>
          </w:p>
        </w:tc>
        <w:tc>
          <w:tcPr>
            <w:tcW w:w="223" w:type="pct"/>
            <w:tcBorders>
              <w:top w:val="single" w:sz="4" w:space="0" w:color="auto"/>
              <w:left w:val="single" w:sz="4" w:space="0" w:color="auto"/>
              <w:bottom w:val="single" w:sz="4" w:space="0" w:color="auto"/>
              <w:right w:val="single" w:sz="4" w:space="0" w:color="auto"/>
            </w:tcBorders>
            <w:vAlign w:val="center"/>
          </w:tcPr>
          <w:p w14:paraId="09E655B7"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0303</w:t>
            </w:r>
          </w:p>
        </w:tc>
        <w:tc>
          <w:tcPr>
            <w:tcW w:w="1129" w:type="pct"/>
            <w:tcBorders>
              <w:top w:val="single" w:sz="4" w:space="0" w:color="auto"/>
              <w:left w:val="single" w:sz="4" w:space="0" w:color="auto"/>
              <w:bottom w:val="single" w:sz="4" w:space="0" w:color="auto"/>
              <w:right w:val="single" w:sz="4" w:space="0" w:color="auto"/>
            </w:tcBorders>
            <w:vAlign w:val="center"/>
          </w:tcPr>
          <w:p w14:paraId="6473029B"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Аммиак</w:t>
            </w:r>
          </w:p>
        </w:tc>
        <w:tc>
          <w:tcPr>
            <w:tcW w:w="231" w:type="pct"/>
            <w:vMerge w:val="restart"/>
            <w:tcBorders>
              <w:top w:val="single" w:sz="4" w:space="0" w:color="auto"/>
              <w:left w:val="single" w:sz="4" w:space="0" w:color="auto"/>
              <w:right w:val="single" w:sz="4" w:space="0" w:color="auto"/>
            </w:tcBorders>
            <w:vAlign w:val="center"/>
          </w:tcPr>
          <w:p w14:paraId="2B37D15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74" w:type="pct"/>
            <w:vMerge w:val="restart"/>
            <w:tcBorders>
              <w:top w:val="single" w:sz="4" w:space="0" w:color="auto"/>
              <w:left w:val="single" w:sz="4" w:space="0" w:color="auto"/>
              <w:right w:val="single" w:sz="4" w:space="0" w:color="auto"/>
            </w:tcBorders>
            <w:vAlign w:val="center"/>
          </w:tcPr>
          <w:p w14:paraId="176683F2"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94" w:type="pct"/>
            <w:tcBorders>
              <w:top w:val="single" w:sz="4" w:space="0" w:color="auto"/>
              <w:left w:val="single" w:sz="4" w:space="0" w:color="auto"/>
              <w:bottom w:val="single" w:sz="4" w:space="0" w:color="auto"/>
              <w:right w:val="single" w:sz="4" w:space="0" w:color="auto"/>
            </w:tcBorders>
            <w:vAlign w:val="center"/>
          </w:tcPr>
          <w:p w14:paraId="52E09B20"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10,0</w:t>
            </w:r>
          </w:p>
        </w:tc>
        <w:tc>
          <w:tcPr>
            <w:tcW w:w="311" w:type="pct"/>
            <w:tcBorders>
              <w:top w:val="single" w:sz="4" w:space="0" w:color="auto"/>
              <w:left w:val="single" w:sz="4" w:space="0" w:color="auto"/>
              <w:bottom w:val="single" w:sz="4" w:space="0" w:color="auto"/>
              <w:right w:val="single" w:sz="4" w:space="0" w:color="auto"/>
            </w:tcBorders>
            <w:vAlign w:val="center"/>
          </w:tcPr>
          <w:p w14:paraId="0DAC0E05"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0,317</w:t>
            </w:r>
          </w:p>
        </w:tc>
        <w:tc>
          <w:tcPr>
            <w:tcW w:w="357" w:type="pct"/>
            <w:tcBorders>
              <w:top w:val="single" w:sz="4" w:space="0" w:color="auto"/>
              <w:left w:val="single" w:sz="4" w:space="0" w:color="auto"/>
              <w:bottom w:val="single" w:sz="4" w:space="0" w:color="auto"/>
              <w:right w:val="single" w:sz="4" w:space="0" w:color="auto"/>
            </w:tcBorders>
            <w:vAlign w:val="center"/>
          </w:tcPr>
          <w:p w14:paraId="1CA27ECE"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0,068</w:t>
            </w:r>
          </w:p>
        </w:tc>
        <w:tc>
          <w:tcPr>
            <w:tcW w:w="311" w:type="pct"/>
            <w:tcBorders>
              <w:top w:val="single" w:sz="4" w:space="0" w:color="auto"/>
              <w:left w:val="single" w:sz="4" w:space="0" w:color="auto"/>
              <w:bottom w:val="single" w:sz="4" w:space="0" w:color="auto"/>
              <w:right w:val="single" w:sz="4" w:space="0" w:color="auto"/>
            </w:tcBorders>
            <w:vAlign w:val="center"/>
          </w:tcPr>
          <w:p w14:paraId="20E76607"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10,0</w:t>
            </w:r>
          </w:p>
        </w:tc>
        <w:tc>
          <w:tcPr>
            <w:tcW w:w="357" w:type="pct"/>
            <w:tcBorders>
              <w:top w:val="single" w:sz="4" w:space="0" w:color="auto"/>
              <w:left w:val="single" w:sz="4" w:space="0" w:color="auto"/>
              <w:bottom w:val="single" w:sz="4" w:space="0" w:color="auto"/>
              <w:right w:val="single" w:sz="4" w:space="0" w:color="auto"/>
            </w:tcBorders>
            <w:vAlign w:val="center"/>
          </w:tcPr>
          <w:p w14:paraId="6841CF11"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0,317</w:t>
            </w:r>
          </w:p>
        </w:tc>
        <w:tc>
          <w:tcPr>
            <w:tcW w:w="357" w:type="pct"/>
            <w:tcBorders>
              <w:top w:val="single" w:sz="4" w:space="0" w:color="auto"/>
              <w:left w:val="single" w:sz="4" w:space="0" w:color="auto"/>
              <w:bottom w:val="single" w:sz="4" w:space="0" w:color="auto"/>
              <w:right w:val="single" w:sz="4" w:space="0" w:color="auto"/>
            </w:tcBorders>
            <w:vAlign w:val="center"/>
          </w:tcPr>
          <w:p w14:paraId="3FB1A5AE"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0,068</w:t>
            </w:r>
          </w:p>
        </w:tc>
        <w:tc>
          <w:tcPr>
            <w:tcW w:w="311" w:type="pct"/>
            <w:tcBorders>
              <w:top w:val="single" w:sz="4" w:space="0" w:color="auto"/>
              <w:left w:val="single" w:sz="4" w:space="0" w:color="auto"/>
              <w:bottom w:val="single" w:sz="4" w:space="0" w:color="auto"/>
              <w:right w:val="single" w:sz="4" w:space="0" w:color="auto"/>
            </w:tcBorders>
            <w:vAlign w:val="center"/>
          </w:tcPr>
          <w:p w14:paraId="1D2DCA45" w14:textId="77777777" w:rsidR="00060908" w:rsidRPr="006A473E" w:rsidRDefault="00060908" w:rsidP="00060908">
            <w:pPr>
              <w:spacing w:after="0"/>
              <w:jc w:val="center"/>
              <w:rPr>
                <w:rFonts w:ascii="Times New Roman" w:eastAsia="Times New Roman" w:hAnsi="Times New Roman" w:cs="Times New Roman"/>
                <w:sz w:val="20"/>
                <w:szCs w:val="20"/>
              </w:rPr>
            </w:pPr>
          </w:p>
        </w:tc>
      </w:tr>
      <w:tr w:rsidR="00060908" w:rsidRPr="0080720D" w14:paraId="73F5DB1A" w14:textId="77777777" w:rsidTr="00060908">
        <w:trPr>
          <w:gridAfter w:val="1"/>
          <w:wAfter w:w="11" w:type="pct"/>
        </w:trPr>
        <w:tc>
          <w:tcPr>
            <w:tcW w:w="221" w:type="pct"/>
            <w:vMerge/>
            <w:tcBorders>
              <w:left w:val="single" w:sz="4" w:space="0" w:color="auto"/>
              <w:right w:val="single" w:sz="4" w:space="0" w:color="auto"/>
            </w:tcBorders>
            <w:vAlign w:val="center"/>
          </w:tcPr>
          <w:p w14:paraId="4FDD4AF2"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77910452"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115FC45D"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0124</w:t>
            </w:r>
          </w:p>
        </w:tc>
        <w:tc>
          <w:tcPr>
            <w:tcW w:w="1129" w:type="pct"/>
            <w:tcBorders>
              <w:top w:val="single" w:sz="4" w:space="0" w:color="auto"/>
              <w:left w:val="single" w:sz="4" w:space="0" w:color="auto"/>
              <w:bottom w:val="single" w:sz="4" w:space="0" w:color="auto"/>
              <w:right w:val="single" w:sz="4" w:space="0" w:color="auto"/>
            </w:tcBorders>
            <w:vAlign w:val="center"/>
          </w:tcPr>
          <w:p w14:paraId="21FCDFF4"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Кадмий и его соединения (в пересчете на кадмий)</w:t>
            </w:r>
          </w:p>
        </w:tc>
        <w:tc>
          <w:tcPr>
            <w:tcW w:w="231" w:type="pct"/>
            <w:vMerge/>
            <w:tcBorders>
              <w:left w:val="single" w:sz="4" w:space="0" w:color="auto"/>
              <w:right w:val="single" w:sz="4" w:space="0" w:color="auto"/>
            </w:tcBorders>
          </w:tcPr>
          <w:p w14:paraId="7D286802"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122B02CD"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17171F82"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0,015000</w:t>
            </w:r>
          </w:p>
        </w:tc>
        <w:tc>
          <w:tcPr>
            <w:tcW w:w="311" w:type="pct"/>
            <w:tcBorders>
              <w:top w:val="single" w:sz="4" w:space="0" w:color="auto"/>
              <w:left w:val="single" w:sz="4" w:space="0" w:color="auto"/>
              <w:bottom w:val="single" w:sz="4" w:space="0" w:color="auto"/>
              <w:right w:val="single" w:sz="4" w:space="0" w:color="auto"/>
            </w:tcBorders>
            <w:vAlign w:val="center"/>
          </w:tcPr>
          <w:p w14:paraId="6D207812"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0,000475</w:t>
            </w:r>
          </w:p>
        </w:tc>
        <w:tc>
          <w:tcPr>
            <w:tcW w:w="357" w:type="pct"/>
            <w:tcBorders>
              <w:top w:val="single" w:sz="4" w:space="0" w:color="auto"/>
              <w:left w:val="single" w:sz="4" w:space="0" w:color="auto"/>
              <w:bottom w:val="single" w:sz="4" w:space="0" w:color="auto"/>
              <w:right w:val="single" w:sz="4" w:space="0" w:color="auto"/>
            </w:tcBorders>
            <w:vAlign w:val="center"/>
          </w:tcPr>
          <w:p w14:paraId="11AB2D13"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0,000103</w:t>
            </w:r>
          </w:p>
        </w:tc>
        <w:tc>
          <w:tcPr>
            <w:tcW w:w="311" w:type="pct"/>
            <w:tcBorders>
              <w:top w:val="single" w:sz="4" w:space="0" w:color="auto"/>
              <w:left w:val="single" w:sz="4" w:space="0" w:color="auto"/>
              <w:bottom w:val="single" w:sz="4" w:space="0" w:color="auto"/>
              <w:right w:val="single" w:sz="4" w:space="0" w:color="auto"/>
            </w:tcBorders>
            <w:vAlign w:val="center"/>
          </w:tcPr>
          <w:p w14:paraId="6EECDFFB"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0,015000</w:t>
            </w:r>
          </w:p>
        </w:tc>
        <w:tc>
          <w:tcPr>
            <w:tcW w:w="357" w:type="pct"/>
            <w:tcBorders>
              <w:top w:val="single" w:sz="4" w:space="0" w:color="auto"/>
              <w:left w:val="single" w:sz="4" w:space="0" w:color="auto"/>
              <w:bottom w:val="single" w:sz="4" w:space="0" w:color="auto"/>
              <w:right w:val="single" w:sz="4" w:space="0" w:color="auto"/>
            </w:tcBorders>
            <w:vAlign w:val="center"/>
          </w:tcPr>
          <w:p w14:paraId="1059953A"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0,000475</w:t>
            </w:r>
          </w:p>
        </w:tc>
        <w:tc>
          <w:tcPr>
            <w:tcW w:w="357" w:type="pct"/>
            <w:tcBorders>
              <w:top w:val="single" w:sz="4" w:space="0" w:color="auto"/>
              <w:left w:val="single" w:sz="4" w:space="0" w:color="auto"/>
              <w:bottom w:val="single" w:sz="4" w:space="0" w:color="auto"/>
              <w:right w:val="single" w:sz="4" w:space="0" w:color="auto"/>
            </w:tcBorders>
            <w:vAlign w:val="center"/>
          </w:tcPr>
          <w:p w14:paraId="57BE7B0E"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0,000103</w:t>
            </w:r>
          </w:p>
        </w:tc>
        <w:tc>
          <w:tcPr>
            <w:tcW w:w="311" w:type="pct"/>
            <w:tcBorders>
              <w:top w:val="single" w:sz="4" w:space="0" w:color="auto"/>
              <w:left w:val="single" w:sz="4" w:space="0" w:color="auto"/>
              <w:bottom w:val="single" w:sz="4" w:space="0" w:color="auto"/>
              <w:right w:val="single" w:sz="4" w:space="0" w:color="auto"/>
            </w:tcBorders>
            <w:vAlign w:val="center"/>
          </w:tcPr>
          <w:p w14:paraId="4183AFA3" w14:textId="77777777" w:rsidR="00060908" w:rsidRPr="006A473E" w:rsidRDefault="00060908" w:rsidP="00060908">
            <w:pPr>
              <w:spacing w:after="0"/>
              <w:jc w:val="center"/>
              <w:rPr>
                <w:rFonts w:ascii="Times New Roman" w:eastAsia="Times New Roman" w:hAnsi="Times New Roman" w:cs="Times New Roman"/>
                <w:sz w:val="20"/>
                <w:szCs w:val="20"/>
              </w:rPr>
            </w:pPr>
          </w:p>
        </w:tc>
      </w:tr>
      <w:tr w:rsidR="00060908" w:rsidRPr="0080720D" w14:paraId="2BE6355E" w14:textId="77777777" w:rsidTr="00060908">
        <w:trPr>
          <w:gridAfter w:val="1"/>
          <w:wAfter w:w="11" w:type="pct"/>
        </w:trPr>
        <w:tc>
          <w:tcPr>
            <w:tcW w:w="221" w:type="pct"/>
            <w:vMerge/>
            <w:tcBorders>
              <w:left w:val="single" w:sz="4" w:space="0" w:color="auto"/>
              <w:right w:val="single" w:sz="4" w:space="0" w:color="auto"/>
            </w:tcBorders>
            <w:vAlign w:val="center"/>
          </w:tcPr>
          <w:p w14:paraId="39E35AF3"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6224E255"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3C0BD0B6"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0140</w:t>
            </w:r>
          </w:p>
        </w:tc>
        <w:tc>
          <w:tcPr>
            <w:tcW w:w="1129" w:type="pct"/>
            <w:tcBorders>
              <w:top w:val="single" w:sz="4" w:space="0" w:color="auto"/>
              <w:left w:val="single" w:sz="4" w:space="0" w:color="auto"/>
              <w:bottom w:val="single" w:sz="4" w:space="0" w:color="auto"/>
              <w:right w:val="single" w:sz="4" w:space="0" w:color="auto"/>
            </w:tcBorders>
            <w:vAlign w:val="center"/>
          </w:tcPr>
          <w:p w14:paraId="2C52BD4C"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Медь и ее соединения (в пересчете на медь)</w:t>
            </w:r>
          </w:p>
        </w:tc>
        <w:tc>
          <w:tcPr>
            <w:tcW w:w="231" w:type="pct"/>
            <w:vMerge/>
            <w:tcBorders>
              <w:left w:val="single" w:sz="4" w:space="0" w:color="auto"/>
              <w:right w:val="single" w:sz="4" w:space="0" w:color="auto"/>
            </w:tcBorders>
          </w:tcPr>
          <w:p w14:paraId="7D34C4A7"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6C6935C6"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1B40D78E" w14:textId="77777777" w:rsidR="00060908" w:rsidRPr="006A473E"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0,015</w:t>
            </w:r>
          </w:p>
        </w:tc>
        <w:tc>
          <w:tcPr>
            <w:tcW w:w="311" w:type="pct"/>
            <w:tcBorders>
              <w:top w:val="single" w:sz="4" w:space="0" w:color="auto"/>
              <w:left w:val="single" w:sz="4" w:space="0" w:color="auto"/>
              <w:bottom w:val="single" w:sz="4" w:space="0" w:color="auto"/>
              <w:right w:val="single" w:sz="4" w:space="0" w:color="auto"/>
            </w:tcBorders>
            <w:vAlign w:val="center"/>
          </w:tcPr>
          <w:p w14:paraId="219A2859"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320A95EE"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5B269CC2" w14:textId="77777777" w:rsidR="00060908" w:rsidRPr="006A473E"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0,015</w:t>
            </w:r>
          </w:p>
        </w:tc>
        <w:tc>
          <w:tcPr>
            <w:tcW w:w="357" w:type="pct"/>
            <w:tcBorders>
              <w:top w:val="single" w:sz="4" w:space="0" w:color="auto"/>
              <w:left w:val="single" w:sz="4" w:space="0" w:color="auto"/>
              <w:bottom w:val="single" w:sz="4" w:space="0" w:color="auto"/>
              <w:right w:val="single" w:sz="4" w:space="0" w:color="auto"/>
            </w:tcBorders>
            <w:vAlign w:val="center"/>
          </w:tcPr>
          <w:p w14:paraId="73589B63"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294E07CC"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318DE711" w14:textId="77777777" w:rsidR="00060908" w:rsidRPr="006A473E"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55EDC253" w14:textId="77777777" w:rsidTr="00060908">
        <w:trPr>
          <w:gridAfter w:val="1"/>
          <w:wAfter w:w="11" w:type="pct"/>
        </w:trPr>
        <w:tc>
          <w:tcPr>
            <w:tcW w:w="221" w:type="pct"/>
            <w:vMerge/>
            <w:tcBorders>
              <w:left w:val="single" w:sz="4" w:space="0" w:color="auto"/>
              <w:right w:val="single" w:sz="4" w:space="0" w:color="auto"/>
            </w:tcBorders>
            <w:vAlign w:val="center"/>
          </w:tcPr>
          <w:p w14:paraId="399A27D9"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69F77B5C"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564455DB"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0164</w:t>
            </w:r>
          </w:p>
        </w:tc>
        <w:tc>
          <w:tcPr>
            <w:tcW w:w="1129" w:type="pct"/>
            <w:tcBorders>
              <w:top w:val="single" w:sz="4" w:space="0" w:color="auto"/>
              <w:left w:val="single" w:sz="4" w:space="0" w:color="auto"/>
              <w:bottom w:val="single" w:sz="4" w:space="0" w:color="auto"/>
              <w:right w:val="single" w:sz="4" w:space="0" w:color="auto"/>
            </w:tcBorders>
            <w:vAlign w:val="center"/>
          </w:tcPr>
          <w:p w14:paraId="169E9FCF"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Никель оксид (в пересчете на никель)</w:t>
            </w:r>
          </w:p>
        </w:tc>
        <w:tc>
          <w:tcPr>
            <w:tcW w:w="231" w:type="pct"/>
            <w:vMerge/>
            <w:tcBorders>
              <w:left w:val="single" w:sz="4" w:space="0" w:color="auto"/>
              <w:right w:val="single" w:sz="4" w:space="0" w:color="auto"/>
            </w:tcBorders>
          </w:tcPr>
          <w:p w14:paraId="5E65753B"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754F38A3"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7B3CCE1B" w14:textId="77777777" w:rsidR="00060908" w:rsidRPr="006A473E"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0,005</w:t>
            </w:r>
          </w:p>
        </w:tc>
        <w:tc>
          <w:tcPr>
            <w:tcW w:w="311" w:type="pct"/>
            <w:tcBorders>
              <w:top w:val="single" w:sz="4" w:space="0" w:color="auto"/>
              <w:left w:val="single" w:sz="4" w:space="0" w:color="auto"/>
              <w:bottom w:val="single" w:sz="4" w:space="0" w:color="auto"/>
              <w:right w:val="single" w:sz="4" w:space="0" w:color="auto"/>
            </w:tcBorders>
            <w:vAlign w:val="center"/>
          </w:tcPr>
          <w:p w14:paraId="66BBDC9D"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500B6826"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60A74FF8" w14:textId="77777777" w:rsidR="00060908" w:rsidRPr="006A473E"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0,005</w:t>
            </w:r>
          </w:p>
        </w:tc>
        <w:tc>
          <w:tcPr>
            <w:tcW w:w="357" w:type="pct"/>
            <w:tcBorders>
              <w:top w:val="single" w:sz="4" w:space="0" w:color="auto"/>
              <w:left w:val="single" w:sz="4" w:space="0" w:color="auto"/>
              <w:bottom w:val="single" w:sz="4" w:space="0" w:color="auto"/>
              <w:right w:val="single" w:sz="4" w:space="0" w:color="auto"/>
            </w:tcBorders>
            <w:vAlign w:val="center"/>
          </w:tcPr>
          <w:p w14:paraId="0DB3D8F4"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4796C5C8"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7E2E6BE2" w14:textId="77777777" w:rsidR="00060908" w:rsidRPr="006A473E"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3AABADC0" w14:textId="77777777" w:rsidTr="00060908">
        <w:trPr>
          <w:gridAfter w:val="1"/>
          <w:wAfter w:w="11" w:type="pct"/>
        </w:trPr>
        <w:tc>
          <w:tcPr>
            <w:tcW w:w="221" w:type="pct"/>
            <w:vMerge/>
            <w:tcBorders>
              <w:left w:val="single" w:sz="4" w:space="0" w:color="auto"/>
              <w:right w:val="single" w:sz="4" w:space="0" w:color="auto"/>
            </w:tcBorders>
            <w:vAlign w:val="center"/>
          </w:tcPr>
          <w:p w14:paraId="1D44C27F"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71E63B87"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2886AF7E"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0184</w:t>
            </w:r>
          </w:p>
        </w:tc>
        <w:tc>
          <w:tcPr>
            <w:tcW w:w="1129" w:type="pct"/>
            <w:tcBorders>
              <w:top w:val="single" w:sz="4" w:space="0" w:color="auto"/>
              <w:left w:val="single" w:sz="4" w:space="0" w:color="auto"/>
              <w:bottom w:val="single" w:sz="4" w:space="0" w:color="auto"/>
              <w:right w:val="single" w:sz="4" w:space="0" w:color="auto"/>
            </w:tcBorders>
            <w:vAlign w:val="center"/>
          </w:tcPr>
          <w:p w14:paraId="52073B94"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Свинец и его неорганические соединения (в пересчете на свинец)</w:t>
            </w:r>
          </w:p>
        </w:tc>
        <w:tc>
          <w:tcPr>
            <w:tcW w:w="231" w:type="pct"/>
            <w:vMerge/>
            <w:tcBorders>
              <w:left w:val="single" w:sz="4" w:space="0" w:color="auto"/>
              <w:right w:val="single" w:sz="4" w:space="0" w:color="auto"/>
            </w:tcBorders>
          </w:tcPr>
          <w:p w14:paraId="7A858F8D"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70E11EEA"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076BD93E"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0,010000</w:t>
            </w:r>
          </w:p>
        </w:tc>
        <w:tc>
          <w:tcPr>
            <w:tcW w:w="311" w:type="pct"/>
            <w:tcBorders>
              <w:top w:val="single" w:sz="4" w:space="0" w:color="auto"/>
              <w:left w:val="single" w:sz="4" w:space="0" w:color="auto"/>
              <w:bottom w:val="single" w:sz="4" w:space="0" w:color="auto"/>
              <w:right w:val="single" w:sz="4" w:space="0" w:color="auto"/>
            </w:tcBorders>
            <w:vAlign w:val="center"/>
          </w:tcPr>
          <w:p w14:paraId="4F79D818"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0,000317</w:t>
            </w:r>
          </w:p>
        </w:tc>
        <w:tc>
          <w:tcPr>
            <w:tcW w:w="357" w:type="pct"/>
            <w:tcBorders>
              <w:top w:val="single" w:sz="4" w:space="0" w:color="auto"/>
              <w:left w:val="single" w:sz="4" w:space="0" w:color="auto"/>
              <w:bottom w:val="single" w:sz="4" w:space="0" w:color="auto"/>
              <w:right w:val="single" w:sz="4" w:space="0" w:color="auto"/>
            </w:tcBorders>
            <w:vAlign w:val="center"/>
          </w:tcPr>
          <w:p w14:paraId="1063EFE2"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0,000068</w:t>
            </w:r>
          </w:p>
        </w:tc>
        <w:tc>
          <w:tcPr>
            <w:tcW w:w="311" w:type="pct"/>
            <w:tcBorders>
              <w:top w:val="single" w:sz="4" w:space="0" w:color="auto"/>
              <w:left w:val="single" w:sz="4" w:space="0" w:color="auto"/>
              <w:bottom w:val="single" w:sz="4" w:space="0" w:color="auto"/>
              <w:right w:val="single" w:sz="4" w:space="0" w:color="auto"/>
            </w:tcBorders>
            <w:vAlign w:val="center"/>
          </w:tcPr>
          <w:p w14:paraId="64F65870"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0,010000</w:t>
            </w:r>
          </w:p>
        </w:tc>
        <w:tc>
          <w:tcPr>
            <w:tcW w:w="357" w:type="pct"/>
            <w:tcBorders>
              <w:top w:val="single" w:sz="4" w:space="0" w:color="auto"/>
              <w:left w:val="single" w:sz="4" w:space="0" w:color="auto"/>
              <w:bottom w:val="single" w:sz="4" w:space="0" w:color="auto"/>
              <w:right w:val="single" w:sz="4" w:space="0" w:color="auto"/>
            </w:tcBorders>
            <w:vAlign w:val="center"/>
          </w:tcPr>
          <w:p w14:paraId="59ABA863"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0,000317</w:t>
            </w:r>
          </w:p>
        </w:tc>
        <w:tc>
          <w:tcPr>
            <w:tcW w:w="357" w:type="pct"/>
            <w:tcBorders>
              <w:top w:val="single" w:sz="4" w:space="0" w:color="auto"/>
              <w:left w:val="single" w:sz="4" w:space="0" w:color="auto"/>
              <w:bottom w:val="single" w:sz="4" w:space="0" w:color="auto"/>
              <w:right w:val="single" w:sz="4" w:space="0" w:color="auto"/>
            </w:tcBorders>
            <w:vAlign w:val="center"/>
          </w:tcPr>
          <w:p w14:paraId="2967C6CB"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0,000068</w:t>
            </w:r>
          </w:p>
        </w:tc>
        <w:tc>
          <w:tcPr>
            <w:tcW w:w="311" w:type="pct"/>
            <w:tcBorders>
              <w:top w:val="single" w:sz="4" w:space="0" w:color="auto"/>
              <w:left w:val="single" w:sz="4" w:space="0" w:color="auto"/>
              <w:bottom w:val="single" w:sz="4" w:space="0" w:color="auto"/>
              <w:right w:val="single" w:sz="4" w:space="0" w:color="auto"/>
            </w:tcBorders>
            <w:vAlign w:val="center"/>
          </w:tcPr>
          <w:p w14:paraId="0D4211A5" w14:textId="77777777" w:rsidR="00060908" w:rsidRPr="006A473E" w:rsidRDefault="00060908" w:rsidP="00060908">
            <w:pPr>
              <w:spacing w:after="0"/>
              <w:jc w:val="center"/>
              <w:rPr>
                <w:rFonts w:ascii="Times New Roman" w:eastAsia="Times New Roman" w:hAnsi="Times New Roman" w:cs="Times New Roman"/>
                <w:sz w:val="20"/>
                <w:szCs w:val="20"/>
              </w:rPr>
            </w:pPr>
          </w:p>
        </w:tc>
      </w:tr>
      <w:tr w:rsidR="00060908" w:rsidRPr="0080720D" w14:paraId="555061C9" w14:textId="77777777" w:rsidTr="00060908">
        <w:trPr>
          <w:gridAfter w:val="1"/>
          <w:wAfter w:w="11" w:type="pct"/>
        </w:trPr>
        <w:tc>
          <w:tcPr>
            <w:tcW w:w="221" w:type="pct"/>
            <w:vMerge/>
            <w:tcBorders>
              <w:left w:val="single" w:sz="4" w:space="0" w:color="auto"/>
              <w:right w:val="single" w:sz="4" w:space="0" w:color="auto"/>
            </w:tcBorders>
            <w:vAlign w:val="center"/>
          </w:tcPr>
          <w:p w14:paraId="67356B2D"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075D81AE"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2944AC01"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0228</w:t>
            </w:r>
          </w:p>
        </w:tc>
        <w:tc>
          <w:tcPr>
            <w:tcW w:w="1129" w:type="pct"/>
            <w:tcBorders>
              <w:top w:val="single" w:sz="4" w:space="0" w:color="auto"/>
              <w:left w:val="single" w:sz="4" w:space="0" w:color="auto"/>
              <w:bottom w:val="single" w:sz="4" w:space="0" w:color="auto"/>
              <w:right w:val="single" w:sz="4" w:space="0" w:color="auto"/>
            </w:tcBorders>
            <w:vAlign w:val="center"/>
          </w:tcPr>
          <w:p w14:paraId="4A877A41"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Хрома трехвалентные соединения (в пересчете на Сr3+)</w:t>
            </w:r>
          </w:p>
        </w:tc>
        <w:tc>
          <w:tcPr>
            <w:tcW w:w="231" w:type="pct"/>
            <w:vMerge/>
            <w:tcBorders>
              <w:left w:val="single" w:sz="4" w:space="0" w:color="auto"/>
              <w:right w:val="single" w:sz="4" w:space="0" w:color="auto"/>
            </w:tcBorders>
          </w:tcPr>
          <w:p w14:paraId="4A69EBED"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5C8CB48B"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1CF72359"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0,005</w:t>
            </w:r>
          </w:p>
        </w:tc>
        <w:tc>
          <w:tcPr>
            <w:tcW w:w="311" w:type="pct"/>
            <w:tcBorders>
              <w:top w:val="single" w:sz="4" w:space="0" w:color="auto"/>
              <w:left w:val="single" w:sz="4" w:space="0" w:color="auto"/>
              <w:bottom w:val="single" w:sz="4" w:space="0" w:color="auto"/>
              <w:right w:val="single" w:sz="4" w:space="0" w:color="auto"/>
            </w:tcBorders>
            <w:vAlign w:val="center"/>
          </w:tcPr>
          <w:p w14:paraId="5013C18E"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20F55594"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7EE0E54E"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0,005</w:t>
            </w:r>
          </w:p>
        </w:tc>
        <w:tc>
          <w:tcPr>
            <w:tcW w:w="357" w:type="pct"/>
            <w:tcBorders>
              <w:top w:val="single" w:sz="4" w:space="0" w:color="auto"/>
              <w:left w:val="single" w:sz="4" w:space="0" w:color="auto"/>
              <w:bottom w:val="single" w:sz="4" w:space="0" w:color="auto"/>
              <w:right w:val="single" w:sz="4" w:space="0" w:color="auto"/>
            </w:tcBorders>
            <w:vAlign w:val="center"/>
          </w:tcPr>
          <w:p w14:paraId="14C9D9AC"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1EB06A89"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70F3D572" w14:textId="77777777" w:rsidR="00060908" w:rsidRPr="006A473E" w:rsidRDefault="00060908" w:rsidP="00060908">
            <w:pPr>
              <w:spacing w:after="0"/>
              <w:jc w:val="center"/>
              <w:rPr>
                <w:rFonts w:ascii="Times New Roman" w:eastAsia="Times New Roman" w:hAnsi="Times New Roman" w:cs="Times New Roman"/>
                <w:sz w:val="20"/>
                <w:szCs w:val="20"/>
              </w:rPr>
            </w:pPr>
          </w:p>
        </w:tc>
      </w:tr>
      <w:tr w:rsidR="00060908" w:rsidRPr="0080720D" w14:paraId="18FA94B4" w14:textId="77777777" w:rsidTr="00060908">
        <w:trPr>
          <w:gridAfter w:val="1"/>
          <w:wAfter w:w="11" w:type="pct"/>
        </w:trPr>
        <w:tc>
          <w:tcPr>
            <w:tcW w:w="221" w:type="pct"/>
            <w:vMerge/>
            <w:tcBorders>
              <w:left w:val="single" w:sz="4" w:space="0" w:color="auto"/>
              <w:right w:val="single" w:sz="4" w:space="0" w:color="auto"/>
            </w:tcBorders>
            <w:vAlign w:val="center"/>
          </w:tcPr>
          <w:p w14:paraId="07C4411A"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0F023733"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630C4E35"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0229</w:t>
            </w:r>
          </w:p>
        </w:tc>
        <w:tc>
          <w:tcPr>
            <w:tcW w:w="1129" w:type="pct"/>
            <w:tcBorders>
              <w:top w:val="single" w:sz="4" w:space="0" w:color="auto"/>
              <w:left w:val="single" w:sz="4" w:space="0" w:color="auto"/>
              <w:bottom w:val="single" w:sz="4" w:space="0" w:color="auto"/>
              <w:right w:val="single" w:sz="4" w:space="0" w:color="auto"/>
            </w:tcBorders>
            <w:vAlign w:val="center"/>
          </w:tcPr>
          <w:p w14:paraId="6A21274F"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Цинк и его соединения (в пересчете на цинк)</w:t>
            </w:r>
          </w:p>
        </w:tc>
        <w:tc>
          <w:tcPr>
            <w:tcW w:w="231" w:type="pct"/>
            <w:vMerge/>
            <w:tcBorders>
              <w:left w:val="single" w:sz="4" w:space="0" w:color="auto"/>
              <w:right w:val="single" w:sz="4" w:space="0" w:color="auto"/>
            </w:tcBorders>
          </w:tcPr>
          <w:p w14:paraId="14EDFCA9"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090295A5"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4333A1E6" w14:textId="77777777" w:rsidR="00060908" w:rsidRPr="006A473E" w:rsidRDefault="00060908" w:rsidP="00060908">
            <w:pPr>
              <w:spacing w:after="0"/>
              <w:ind w:left="-84" w:right="-111"/>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0,008</w:t>
            </w:r>
          </w:p>
        </w:tc>
        <w:tc>
          <w:tcPr>
            <w:tcW w:w="311" w:type="pct"/>
            <w:tcBorders>
              <w:top w:val="single" w:sz="4" w:space="0" w:color="auto"/>
              <w:left w:val="single" w:sz="4" w:space="0" w:color="auto"/>
              <w:bottom w:val="single" w:sz="4" w:space="0" w:color="auto"/>
              <w:right w:val="single" w:sz="4" w:space="0" w:color="auto"/>
            </w:tcBorders>
            <w:vAlign w:val="center"/>
          </w:tcPr>
          <w:p w14:paraId="2ED6CEEB" w14:textId="77777777" w:rsidR="00060908" w:rsidRPr="006A473E" w:rsidRDefault="00060908" w:rsidP="00060908">
            <w:pPr>
              <w:spacing w:after="0"/>
              <w:ind w:left="-84" w:right="-111"/>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01CCE976" w14:textId="77777777" w:rsidR="00060908" w:rsidRPr="006A473E" w:rsidRDefault="00060908" w:rsidP="00060908">
            <w:pPr>
              <w:spacing w:after="0"/>
              <w:ind w:left="-84" w:right="-111"/>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2D251069" w14:textId="77777777" w:rsidR="00060908" w:rsidRPr="006A473E"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0,008</w:t>
            </w:r>
          </w:p>
        </w:tc>
        <w:tc>
          <w:tcPr>
            <w:tcW w:w="357" w:type="pct"/>
            <w:tcBorders>
              <w:top w:val="single" w:sz="4" w:space="0" w:color="auto"/>
              <w:left w:val="single" w:sz="4" w:space="0" w:color="auto"/>
              <w:bottom w:val="single" w:sz="4" w:space="0" w:color="auto"/>
              <w:right w:val="single" w:sz="4" w:space="0" w:color="auto"/>
            </w:tcBorders>
            <w:vAlign w:val="center"/>
          </w:tcPr>
          <w:p w14:paraId="01F35D00"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70436CBD"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65AF8127" w14:textId="77777777" w:rsidR="00060908" w:rsidRPr="006A473E"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43F26ED1" w14:textId="77777777" w:rsidTr="00060908">
        <w:trPr>
          <w:gridAfter w:val="1"/>
          <w:wAfter w:w="11" w:type="pct"/>
        </w:trPr>
        <w:tc>
          <w:tcPr>
            <w:tcW w:w="221" w:type="pct"/>
            <w:vMerge/>
            <w:tcBorders>
              <w:left w:val="single" w:sz="4" w:space="0" w:color="auto"/>
              <w:right w:val="single" w:sz="4" w:space="0" w:color="auto"/>
            </w:tcBorders>
            <w:vAlign w:val="center"/>
          </w:tcPr>
          <w:p w14:paraId="60278791"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6788BF22"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0419660E"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0325</w:t>
            </w:r>
          </w:p>
        </w:tc>
        <w:tc>
          <w:tcPr>
            <w:tcW w:w="1129" w:type="pct"/>
            <w:tcBorders>
              <w:top w:val="single" w:sz="4" w:space="0" w:color="auto"/>
              <w:left w:val="single" w:sz="4" w:space="0" w:color="auto"/>
              <w:bottom w:val="single" w:sz="4" w:space="0" w:color="auto"/>
              <w:right w:val="single" w:sz="4" w:space="0" w:color="auto"/>
            </w:tcBorders>
            <w:vAlign w:val="center"/>
          </w:tcPr>
          <w:p w14:paraId="5D6CCD5F"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Мышьяк, неорганические соединения (в пересчете на мышьяк)</w:t>
            </w:r>
          </w:p>
        </w:tc>
        <w:tc>
          <w:tcPr>
            <w:tcW w:w="231" w:type="pct"/>
            <w:vMerge/>
            <w:tcBorders>
              <w:left w:val="single" w:sz="4" w:space="0" w:color="auto"/>
              <w:right w:val="single" w:sz="4" w:space="0" w:color="auto"/>
            </w:tcBorders>
          </w:tcPr>
          <w:p w14:paraId="320FAEBF"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1EAFAB2F"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5446DCBA" w14:textId="77777777" w:rsidR="00060908" w:rsidRPr="006A473E" w:rsidRDefault="00060908" w:rsidP="00060908">
            <w:pPr>
              <w:spacing w:after="0"/>
              <w:ind w:left="-84" w:right="-111"/>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0,007</w:t>
            </w:r>
          </w:p>
        </w:tc>
        <w:tc>
          <w:tcPr>
            <w:tcW w:w="311" w:type="pct"/>
            <w:tcBorders>
              <w:top w:val="single" w:sz="4" w:space="0" w:color="auto"/>
              <w:left w:val="single" w:sz="4" w:space="0" w:color="auto"/>
              <w:bottom w:val="single" w:sz="4" w:space="0" w:color="auto"/>
              <w:right w:val="single" w:sz="4" w:space="0" w:color="auto"/>
            </w:tcBorders>
            <w:vAlign w:val="center"/>
          </w:tcPr>
          <w:p w14:paraId="3D8E9D51" w14:textId="77777777" w:rsidR="00060908" w:rsidRPr="006A473E" w:rsidRDefault="00060908" w:rsidP="00060908">
            <w:pPr>
              <w:spacing w:after="0"/>
              <w:ind w:left="-84" w:right="-111"/>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23360CC9" w14:textId="77777777" w:rsidR="00060908" w:rsidRPr="006A473E" w:rsidRDefault="00060908" w:rsidP="00060908">
            <w:pPr>
              <w:spacing w:after="0"/>
              <w:ind w:left="-84" w:right="-111"/>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6B95451F" w14:textId="77777777" w:rsidR="00060908" w:rsidRPr="006A473E"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0,007</w:t>
            </w:r>
          </w:p>
        </w:tc>
        <w:tc>
          <w:tcPr>
            <w:tcW w:w="357" w:type="pct"/>
            <w:tcBorders>
              <w:top w:val="single" w:sz="4" w:space="0" w:color="auto"/>
              <w:left w:val="single" w:sz="4" w:space="0" w:color="auto"/>
              <w:bottom w:val="single" w:sz="4" w:space="0" w:color="auto"/>
              <w:right w:val="single" w:sz="4" w:space="0" w:color="auto"/>
            </w:tcBorders>
            <w:vAlign w:val="center"/>
          </w:tcPr>
          <w:p w14:paraId="5889A8C0"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341BBC92"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271DF951" w14:textId="77777777" w:rsidR="00060908" w:rsidRPr="006A473E"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379E15D6" w14:textId="77777777" w:rsidTr="00060908">
        <w:trPr>
          <w:gridAfter w:val="1"/>
          <w:wAfter w:w="11" w:type="pct"/>
        </w:trPr>
        <w:tc>
          <w:tcPr>
            <w:tcW w:w="221" w:type="pct"/>
            <w:vMerge/>
            <w:tcBorders>
              <w:left w:val="single" w:sz="4" w:space="0" w:color="auto"/>
              <w:right w:val="single" w:sz="4" w:space="0" w:color="auto"/>
            </w:tcBorders>
            <w:vAlign w:val="center"/>
          </w:tcPr>
          <w:p w14:paraId="46923253"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71A1714B"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59842D9A"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0183</w:t>
            </w:r>
          </w:p>
        </w:tc>
        <w:tc>
          <w:tcPr>
            <w:tcW w:w="1129" w:type="pct"/>
            <w:tcBorders>
              <w:top w:val="single" w:sz="4" w:space="0" w:color="auto"/>
              <w:left w:val="single" w:sz="4" w:space="0" w:color="auto"/>
              <w:bottom w:val="single" w:sz="4" w:space="0" w:color="auto"/>
              <w:right w:val="single" w:sz="4" w:space="0" w:color="auto"/>
            </w:tcBorders>
            <w:vAlign w:val="center"/>
          </w:tcPr>
          <w:p w14:paraId="3ED64164"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Ртуть и ее соединения (в пересчете на ртуть)</w:t>
            </w:r>
          </w:p>
        </w:tc>
        <w:tc>
          <w:tcPr>
            <w:tcW w:w="231" w:type="pct"/>
            <w:vMerge/>
            <w:tcBorders>
              <w:left w:val="single" w:sz="4" w:space="0" w:color="auto"/>
              <w:right w:val="single" w:sz="4" w:space="0" w:color="auto"/>
            </w:tcBorders>
          </w:tcPr>
          <w:p w14:paraId="3C976801"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177DBD91"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4DDE16ED" w14:textId="77777777" w:rsidR="00060908" w:rsidRPr="006A473E" w:rsidRDefault="00060908" w:rsidP="00060908">
            <w:pPr>
              <w:spacing w:after="0"/>
              <w:ind w:left="-84" w:right="-111"/>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0,003000</w:t>
            </w:r>
          </w:p>
        </w:tc>
        <w:tc>
          <w:tcPr>
            <w:tcW w:w="311" w:type="pct"/>
            <w:tcBorders>
              <w:top w:val="single" w:sz="4" w:space="0" w:color="auto"/>
              <w:left w:val="single" w:sz="4" w:space="0" w:color="auto"/>
              <w:bottom w:val="single" w:sz="4" w:space="0" w:color="auto"/>
              <w:right w:val="single" w:sz="4" w:space="0" w:color="auto"/>
            </w:tcBorders>
            <w:vAlign w:val="center"/>
          </w:tcPr>
          <w:p w14:paraId="5C22653A" w14:textId="77777777" w:rsidR="00060908" w:rsidRPr="006A473E" w:rsidRDefault="00060908" w:rsidP="00060908">
            <w:pPr>
              <w:spacing w:after="0"/>
              <w:ind w:left="-84" w:right="-111"/>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0,000095</w:t>
            </w:r>
          </w:p>
        </w:tc>
        <w:tc>
          <w:tcPr>
            <w:tcW w:w="357" w:type="pct"/>
            <w:tcBorders>
              <w:top w:val="single" w:sz="4" w:space="0" w:color="auto"/>
              <w:left w:val="single" w:sz="4" w:space="0" w:color="auto"/>
              <w:bottom w:val="single" w:sz="4" w:space="0" w:color="auto"/>
              <w:right w:val="single" w:sz="4" w:space="0" w:color="auto"/>
            </w:tcBorders>
            <w:vAlign w:val="center"/>
          </w:tcPr>
          <w:p w14:paraId="2E9247D3" w14:textId="77777777" w:rsidR="00060908" w:rsidRPr="006A473E" w:rsidRDefault="00060908" w:rsidP="00060908">
            <w:pPr>
              <w:spacing w:after="0"/>
              <w:ind w:left="-84" w:right="-111"/>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0,000021</w:t>
            </w:r>
          </w:p>
        </w:tc>
        <w:tc>
          <w:tcPr>
            <w:tcW w:w="311" w:type="pct"/>
            <w:tcBorders>
              <w:top w:val="single" w:sz="4" w:space="0" w:color="auto"/>
              <w:left w:val="single" w:sz="4" w:space="0" w:color="auto"/>
              <w:bottom w:val="single" w:sz="4" w:space="0" w:color="auto"/>
              <w:right w:val="single" w:sz="4" w:space="0" w:color="auto"/>
            </w:tcBorders>
            <w:vAlign w:val="center"/>
          </w:tcPr>
          <w:p w14:paraId="3CDA36C1" w14:textId="77777777" w:rsidR="00060908" w:rsidRPr="006A473E"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0,003000</w:t>
            </w:r>
          </w:p>
        </w:tc>
        <w:tc>
          <w:tcPr>
            <w:tcW w:w="357" w:type="pct"/>
            <w:tcBorders>
              <w:top w:val="single" w:sz="4" w:space="0" w:color="auto"/>
              <w:left w:val="single" w:sz="4" w:space="0" w:color="auto"/>
              <w:bottom w:val="single" w:sz="4" w:space="0" w:color="auto"/>
              <w:right w:val="single" w:sz="4" w:space="0" w:color="auto"/>
            </w:tcBorders>
            <w:vAlign w:val="center"/>
          </w:tcPr>
          <w:p w14:paraId="1A73606F"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0,000095</w:t>
            </w:r>
          </w:p>
        </w:tc>
        <w:tc>
          <w:tcPr>
            <w:tcW w:w="357" w:type="pct"/>
            <w:tcBorders>
              <w:top w:val="single" w:sz="4" w:space="0" w:color="auto"/>
              <w:left w:val="single" w:sz="4" w:space="0" w:color="auto"/>
              <w:bottom w:val="single" w:sz="4" w:space="0" w:color="auto"/>
              <w:right w:val="single" w:sz="4" w:space="0" w:color="auto"/>
            </w:tcBorders>
            <w:vAlign w:val="center"/>
          </w:tcPr>
          <w:p w14:paraId="57473F64"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0,000021</w:t>
            </w:r>
          </w:p>
        </w:tc>
        <w:tc>
          <w:tcPr>
            <w:tcW w:w="311" w:type="pct"/>
            <w:tcBorders>
              <w:top w:val="single" w:sz="4" w:space="0" w:color="auto"/>
              <w:left w:val="single" w:sz="4" w:space="0" w:color="auto"/>
              <w:bottom w:val="single" w:sz="4" w:space="0" w:color="auto"/>
              <w:right w:val="single" w:sz="4" w:space="0" w:color="auto"/>
            </w:tcBorders>
            <w:vAlign w:val="center"/>
          </w:tcPr>
          <w:p w14:paraId="6357BA97" w14:textId="77777777" w:rsidR="00060908" w:rsidRPr="006A473E"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4DBCF5A6" w14:textId="77777777" w:rsidTr="00060908">
        <w:trPr>
          <w:gridAfter w:val="1"/>
          <w:wAfter w:w="11" w:type="pct"/>
        </w:trPr>
        <w:tc>
          <w:tcPr>
            <w:tcW w:w="221" w:type="pct"/>
            <w:vMerge/>
            <w:tcBorders>
              <w:left w:val="single" w:sz="4" w:space="0" w:color="auto"/>
              <w:right w:val="single" w:sz="4" w:space="0" w:color="auto"/>
            </w:tcBorders>
            <w:vAlign w:val="center"/>
          </w:tcPr>
          <w:p w14:paraId="46B88A8F"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30A8654B"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4742C3D0"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3620</w:t>
            </w:r>
          </w:p>
        </w:tc>
        <w:tc>
          <w:tcPr>
            <w:tcW w:w="1129" w:type="pct"/>
            <w:tcBorders>
              <w:top w:val="single" w:sz="4" w:space="0" w:color="auto"/>
              <w:left w:val="single" w:sz="4" w:space="0" w:color="auto"/>
              <w:bottom w:val="single" w:sz="4" w:space="0" w:color="auto"/>
              <w:right w:val="single" w:sz="4" w:space="0" w:color="auto"/>
            </w:tcBorders>
            <w:vAlign w:val="center"/>
          </w:tcPr>
          <w:p w14:paraId="675EED09" w14:textId="77777777" w:rsidR="00060908" w:rsidRPr="006A473E" w:rsidRDefault="00060908" w:rsidP="00060908">
            <w:pPr>
              <w:spacing w:after="0"/>
              <w:rPr>
                <w:rFonts w:ascii="Times New Roman" w:eastAsia="Times New Roman" w:hAnsi="Times New Roman" w:cs="Times New Roman"/>
                <w:sz w:val="20"/>
                <w:szCs w:val="20"/>
              </w:rPr>
            </w:pPr>
            <w:proofErr w:type="spellStart"/>
            <w:r w:rsidRPr="006A473E">
              <w:rPr>
                <w:rFonts w:ascii="Times New Roman" w:hAnsi="Times New Roman" w:cs="Times New Roman"/>
                <w:color w:val="000000"/>
                <w:sz w:val="20"/>
                <w:szCs w:val="20"/>
              </w:rPr>
              <w:t>Диоксины</w:t>
            </w:r>
            <w:proofErr w:type="spellEnd"/>
            <w:r w:rsidRPr="006A473E">
              <w:rPr>
                <w:rFonts w:ascii="Times New Roman" w:hAnsi="Times New Roman" w:cs="Times New Roman"/>
                <w:color w:val="000000"/>
                <w:sz w:val="20"/>
                <w:szCs w:val="20"/>
              </w:rPr>
              <w:t xml:space="preserve"> (в пересчете на 2,3,7,8, тетрахлордибензо-1,4-диоксин)</w:t>
            </w:r>
          </w:p>
        </w:tc>
        <w:tc>
          <w:tcPr>
            <w:tcW w:w="231" w:type="pct"/>
            <w:vMerge/>
            <w:tcBorders>
              <w:left w:val="single" w:sz="4" w:space="0" w:color="auto"/>
              <w:right w:val="single" w:sz="4" w:space="0" w:color="auto"/>
            </w:tcBorders>
          </w:tcPr>
          <w:p w14:paraId="3FB85061"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1CF07879"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504A8EA0"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p>
        </w:tc>
        <w:tc>
          <w:tcPr>
            <w:tcW w:w="311" w:type="pct"/>
            <w:tcBorders>
              <w:top w:val="single" w:sz="4" w:space="0" w:color="auto"/>
              <w:left w:val="single" w:sz="4" w:space="0" w:color="auto"/>
              <w:bottom w:val="single" w:sz="4" w:space="0" w:color="auto"/>
              <w:right w:val="single" w:sz="4" w:space="0" w:color="auto"/>
            </w:tcBorders>
            <w:vAlign w:val="center"/>
          </w:tcPr>
          <w:p w14:paraId="574E73B4"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77B9A996"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0,000000</w:t>
            </w:r>
          </w:p>
        </w:tc>
        <w:tc>
          <w:tcPr>
            <w:tcW w:w="311" w:type="pct"/>
            <w:tcBorders>
              <w:top w:val="single" w:sz="4" w:space="0" w:color="auto"/>
              <w:left w:val="single" w:sz="4" w:space="0" w:color="auto"/>
              <w:bottom w:val="single" w:sz="4" w:space="0" w:color="auto"/>
              <w:right w:val="single" w:sz="4" w:space="0" w:color="auto"/>
            </w:tcBorders>
            <w:vAlign w:val="center"/>
          </w:tcPr>
          <w:p w14:paraId="28ABE098"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64D3FFDB"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340B7031"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0,000000</w:t>
            </w:r>
          </w:p>
        </w:tc>
        <w:tc>
          <w:tcPr>
            <w:tcW w:w="311" w:type="pct"/>
            <w:tcBorders>
              <w:top w:val="single" w:sz="4" w:space="0" w:color="auto"/>
              <w:left w:val="single" w:sz="4" w:space="0" w:color="auto"/>
              <w:bottom w:val="single" w:sz="4" w:space="0" w:color="auto"/>
              <w:right w:val="single" w:sz="4" w:space="0" w:color="auto"/>
            </w:tcBorders>
            <w:vAlign w:val="center"/>
          </w:tcPr>
          <w:p w14:paraId="35DBD667" w14:textId="77777777" w:rsidR="00060908" w:rsidRPr="006A473E" w:rsidRDefault="00060908" w:rsidP="00060908">
            <w:pPr>
              <w:spacing w:after="0"/>
              <w:jc w:val="center"/>
              <w:rPr>
                <w:rFonts w:ascii="Times New Roman" w:eastAsia="Times New Roman" w:hAnsi="Times New Roman" w:cs="Times New Roman"/>
                <w:sz w:val="20"/>
                <w:szCs w:val="20"/>
              </w:rPr>
            </w:pPr>
          </w:p>
        </w:tc>
      </w:tr>
      <w:tr w:rsidR="00060908" w:rsidRPr="0080720D" w14:paraId="0F1861DB" w14:textId="77777777" w:rsidTr="00060908">
        <w:trPr>
          <w:gridAfter w:val="1"/>
          <w:wAfter w:w="11" w:type="pct"/>
        </w:trPr>
        <w:tc>
          <w:tcPr>
            <w:tcW w:w="221" w:type="pct"/>
            <w:vMerge/>
            <w:tcBorders>
              <w:left w:val="single" w:sz="4" w:space="0" w:color="auto"/>
              <w:right w:val="single" w:sz="4" w:space="0" w:color="auto"/>
            </w:tcBorders>
            <w:vAlign w:val="center"/>
          </w:tcPr>
          <w:p w14:paraId="6528BF0A"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6735C563"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14E2503E"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0727</w:t>
            </w:r>
          </w:p>
        </w:tc>
        <w:tc>
          <w:tcPr>
            <w:tcW w:w="1129" w:type="pct"/>
            <w:tcBorders>
              <w:top w:val="single" w:sz="4" w:space="0" w:color="auto"/>
              <w:left w:val="single" w:sz="4" w:space="0" w:color="auto"/>
              <w:bottom w:val="single" w:sz="4" w:space="0" w:color="auto"/>
              <w:right w:val="single" w:sz="4" w:space="0" w:color="auto"/>
            </w:tcBorders>
            <w:vAlign w:val="center"/>
          </w:tcPr>
          <w:p w14:paraId="492D15DE" w14:textId="77777777" w:rsidR="00060908" w:rsidRPr="006A473E" w:rsidRDefault="00060908" w:rsidP="00060908">
            <w:pPr>
              <w:spacing w:after="0"/>
              <w:rPr>
                <w:rFonts w:ascii="Times New Roman" w:eastAsia="Times New Roman" w:hAnsi="Times New Roman" w:cs="Times New Roman"/>
                <w:sz w:val="20"/>
                <w:szCs w:val="20"/>
              </w:rPr>
            </w:pPr>
            <w:proofErr w:type="spellStart"/>
            <w:r w:rsidRPr="006A473E">
              <w:rPr>
                <w:rFonts w:ascii="Times New Roman" w:hAnsi="Times New Roman" w:cs="Times New Roman"/>
                <w:color w:val="000000"/>
                <w:sz w:val="20"/>
                <w:szCs w:val="20"/>
              </w:rPr>
              <w:t>Бензо</w:t>
            </w:r>
            <w:proofErr w:type="spellEnd"/>
            <w:r w:rsidRPr="006A473E">
              <w:rPr>
                <w:rFonts w:ascii="Times New Roman" w:hAnsi="Times New Roman" w:cs="Times New Roman"/>
                <w:color w:val="000000"/>
                <w:sz w:val="20"/>
                <w:szCs w:val="20"/>
              </w:rPr>
              <w:t>(в)</w:t>
            </w:r>
            <w:proofErr w:type="spellStart"/>
            <w:r w:rsidRPr="006A473E">
              <w:rPr>
                <w:rFonts w:ascii="Times New Roman" w:hAnsi="Times New Roman" w:cs="Times New Roman"/>
                <w:color w:val="000000"/>
                <w:sz w:val="20"/>
                <w:szCs w:val="20"/>
              </w:rPr>
              <w:t>флюоратен</w:t>
            </w:r>
            <w:proofErr w:type="spellEnd"/>
          </w:p>
        </w:tc>
        <w:tc>
          <w:tcPr>
            <w:tcW w:w="231" w:type="pct"/>
            <w:vMerge/>
            <w:tcBorders>
              <w:left w:val="single" w:sz="4" w:space="0" w:color="auto"/>
              <w:right w:val="single" w:sz="4" w:space="0" w:color="auto"/>
            </w:tcBorders>
          </w:tcPr>
          <w:p w14:paraId="61ACBA17"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3A6BF965"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5B4B66E4"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0,0001</w:t>
            </w:r>
          </w:p>
        </w:tc>
        <w:tc>
          <w:tcPr>
            <w:tcW w:w="311" w:type="pct"/>
            <w:tcBorders>
              <w:top w:val="single" w:sz="4" w:space="0" w:color="auto"/>
              <w:left w:val="single" w:sz="4" w:space="0" w:color="auto"/>
              <w:bottom w:val="single" w:sz="4" w:space="0" w:color="auto"/>
              <w:right w:val="single" w:sz="4" w:space="0" w:color="auto"/>
            </w:tcBorders>
            <w:vAlign w:val="center"/>
          </w:tcPr>
          <w:p w14:paraId="76B71270"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684B5C2E"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2E1C368A"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0,0001</w:t>
            </w:r>
          </w:p>
        </w:tc>
        <w:tc>
          <w:tcPr>
            <w:tcW w:w="357" w:type="pct"/>
            <w:tcBorders>
              <w:top w:val="single" w:sz="4" w:space="0" w:color="auto"/>
              <w:left w:val="single" w:sz="4" w:space="0" w:color="auto"/>
              <w:bottom w:val="single" w:sz="4" w:space="0" w:color="auto"/>
              <w:right w:val="single" w:sz="4" w:space="0" w:color="auto"/>
            </w:tcBorders>
            <w:vAlign w:val="center"/>
          </w:tcPr>
          <w:p w14:paraId="0B652035"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41913D16"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7BE158CB" w14:textId="77777777" w:rsidR="00060908" w:rsidRPr="006A473E" w:rsidRDefault="00060908" w:rsidP="00060908">
            <w:pPr>
              <w:spacing w:after="0"/>
              <w:jc w:val="center"/>
              <w:rPr>
                <w:rFonts w:ascii="Times New Roman" w:eastAsia="Times New Roman" w:hAnsi="Times New Roman" w:cs="Times New Roman"/>
                <w:sz w:val="20"/>
                <w:szCs w:val="20"/>
              </w:rPr>
            </w:pPr>
          </w:p>
        </w:tc>
      </w:tr>
      <w:tr w:rsidR="00060908" w:rsidRPr="0080720D" w14:paraId="73201D49" w14:textId="77777777" w:rsidTr="00060908">
        <w:trPr>
          <w:gridAfter w:val="1"/>
          <w:wAfter w:w="11" w:type="pct"/>
        </w:trPr>
        <w:tc>
          <w:tcPr>
            <w:tcW w:w="221" w:type="pct"/>
            <w:vMerge/>
            <w:tcBorders>
              <w:left w:val="single" w:sz="4" w:space="0" w:color="auto"/>
              <w:right w:val="single" w:sz="4" w:space="0" w:color="auto"/>
            </w:tcBorders>
            <w:vAlign w:val="center"/>
          </w:tcPr>
          <w:p w14:paraId="356EB6A5"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7361B899"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06F3AB90" w14:textId="77777777" w:rsidR="00060908" w:rsidRPr="006A473E" w:rsidRDefault="00060908" w:rsidP="00060908">
            <w:pPr>
              <w:spacing w:after="0"/>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0728</w:t>
            </w:r>
          </w:p>
        </w:tc>
        <w:tc>
          <w:tcPr>
            <w:tcW w:w="1129" w:type="pct"/>
            <w:tcBorders>
              <w:top w:val="single" w:sz="4" w:space="0" w:color="auto"/>
              <w:left w:val="single" w:sz="4" w:space="0" w:color="auto"/>
              <w:bottom w:val="single" w:sz="4" w:space="0" w:color="auto"/>
              <w:right w:val="single" w:sz="4" w:space="0" w:color="auto"/>
            </w:tcBorders>
            <w:vAlign w:val="center"/>
          </w:tcPr>
          <w:p w14:paraId="4D096F08" w14:textId="77777777" w:rsidR="00060908" w:rsidRPr="006A473E" w:rsidRDefault="00060908" w:rsidP="00060908">
            <w:pPr>
              <w:spacing w:after="0"/>
              <w:rPr>
                <w:rFonts w:ascii="Times New Roman" w:eastAsia="Times New Roman" w:hAnsi="Times New Roman" w:cs="Times New Roman"/>
                <w:sz w:val="20"/>
                <w:szCs w:val="20"/>
              </w:rPr>
            </w:pPr>
            <w:proofErr w:type="spellStart"/>
            <w:r w:rsidRPr="006A473E">
              <w:rPr>
                <w:rFonts w:ascii="Times New Roman" w:hAnsi="Times New Roman" w:cs="Times New Roman"/>
                <w:color w:val="000000"/>
                <w:sz w:val="20"/>
                <w:szCs w:val="20"/>
              </w:rPr>
              <w:t>Бензо</w:t>
            </w:r>
            <w:proofErr w:type="spellEnd"/>
            <w:r w:rsidRPr="006A473E">
              <w:rPr>
                <w:rFonts w:ascii="Times New Roman" w:hAnsi="Times New Roman" w:cs="Times New Roman"/>
                <w:color w:val="000000"/>
                <w:sz w:val="20"/>
                <w:szCs w:val="20"/>
              </w:rPr>
              <w:t>(к)</w:t>
            </w:r>
            <w:proofErr w:type="spellStart"/>
            <w:r w:rsidRPr="006A473E">
              <w:rPr>
                <w:rFonts w:ascii="Times New Roman" w:hAnsi="Times New Roman" w:cs="Times New Roman"/>
                <w:color w:val="000000"/>
                <w:sz w:val="20"/>
                <w:szCs w:val="20"/>
              </w:rPr>
              <w:t>флюоратен</w:t>
            </w:r>
            <w:proofErr w:type="spellEnd"/>
          </w:p>
        </w:tc>
        <w:tc>
          <w:tcPr>
            <w:tcW w:w="231" w:type="pct"/>
            <w:vMerge/>
            <w:tcBorders>
              <w:left w:val="single" w:sz="4" w:space="0" w:color="auto"/>
              <w:right w:val="single" w:sz="4" w:space="0" w:color="auto"/>
            </w:tcBorders>
          </w:tcPr>
          <w:p w14:paraId="7DF556D3"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4810E373"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4AF283ED"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0,0001</w:t>
            </w:r>
          </w:p>
        </w:tc>
        <w:tc>
          <w:tcPr>
            <w:tcW w:w="311" w:type="pct"/>
            <w:tcBorders>
              <w:top w:val="single" w:sz="4" w:space="0" w:color="auto"/>
              <w:left w:val="single" w:sz="4" w:space="0" w:color="auto"/>
              <w:bottom w:val="single" w:sz="4" w:space="0" w:color="auto"/>
              <w:right w:val="single" w:sz="4" w:space="0" w:color="auto"/>
            </w:tcBorders>
            <w:vAlign w:val="center"/>
          </w:tcPr>
          <w:p w14:paraId="54BBEA12"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480F9F9D"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1A6B132B"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0,0001</w:t>
            </w:r>
          </w:p>
        </w:tc>
        <w:tc>
          <w:tcPr>
            <w:tcW w:w="357" w:type="pct"/>
            <w:tcBorders>
              <w:top w:val="single" w:sz="4" w:space="0" w:color="auto"/>
              <w:left w:val="single" w:sz="4" w:space="0" w:color="auto"/>
              <w:bottom w:val="single" w:sz="4" w:space="0" w:color="auto"/>
              <w:right w:val="single" w:sz="4" w:space="0" w:color="auto"/>
            </w:tcBorders>
            <w:vAlign w:val="center"/>
          </w:tcPr>
          <w:p w14:paraId="18CB16E4"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4239DA22"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407211C2" w14:textId="77777777" w:rsidR="00060908" w:rsidRPr="006A473E" w:rsidRDefault="00060908" w:rsidP="00060908">
            <w:pPr>
              <w:spacing w:after="0"/>
              <w:jc w:val="center"/>
              <w:rPr>
                <w:rFonts w:ascii="Times New Roman" w:eastAsia="Times New Roman" w:hAnsi="Times New Roman" w:cs="Times New Roman"/>
                <w:sz w:val="20"/>
                <w:szCs w:val="20"/>
              </w:rPr>
            </w:pPr>
          </w:p>
        </w:tc>
      </w:tr>
      <w:tr w:rsidR="00060908" w:rsidRPr="0080720D" w14:paraId="7D8E3E83" w14:textId="77777777" w:rsidTr="00060908">
        <w:trPr>
          <w:gridAfter w:val="1"/>
          <w:wAfter w:w="11" w:type="pct"/>
        </w:trPr>
        <w:tc>
          <w:tcPr>
            <w:tcW w:w="221" w:type="pct"/>
            <w:vMerge/>
            <w:tcBorders>
              <w:left w:val="single" w:sz="4" w:space="0" w:color="auto"/>
              <w:right w:val="single" w:sz="4" w:space="0" w:color="auto"/>
            </w:tcBorders>
            <w:vAlign w:val="center"/>
          </w:tcPr>
          <w:p w14:paraId="3210633F"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39BC26C1"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02277CCE"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0703</w:t>
            </w:r>
          </w:p>
        </w:tc>
        <w:tc>
          <w:tcPr>
            <w:tcW w:w="1129" w:type="pct"/>
            <w:tcBorders>
              <w:top w:val="single" w:sz="4" w:space="0" w:color="auto"/>
              <w:left w:val="single" w:sz="4" w:space="0" w:color="auto"/>
              <w:bottom w:val="single" w:sz="4" w:space="0" w:color="auto"/>
              <w:right w:val="single" w:sz="4" w:space="0" w:color="auto"/>
            </w:tcBorders>
            <w:vAlign w:val="center"/>
          </w:tcPr>
          <w:p w14:paraId="3FEB9146" w14:textId="77777777" w:rsidR="00060908" w:rsidRPr="006A473E" w:rsidRDefault="00060908" w:rsidP="00060908">
            <w:pPr>
              <w:spacing w:after="0"/>
              <w:rPr>
                <w:rFonts w:ascii="Times New Roman" w:eastAsia="Times New Roman" w:hAnsi="Times New Roman" w:cs="Times New Roman"/>
                <w:color w:val="000000"/>
                <w:sz w:val="20"/>
                <w:szCs w:val="20"/>
              </w:rPr>
            </w:pPr>
            <w:proofErr w:type="spellStart"/>
            <w:r w:rsidRPr="006A473E">
              <w:rPr>
                <w:rFonts w:ascii="Times New Roman" w:hAnsi="Times New Roman" w:cs="Times New Roman"/>
                <w:color w:val="000000"/>
                <w:sz w:val="20"/>
                <w:szCs w:val="20"/>
              </w:rPr>
              <w:t>Бенз</w:t>
            </w:r>
            <w:proofErr w:type="spellEnd"/>
            <w:r w:rsidRPr="006A473E">
              <w:rPr>
                <w:rFonts w:ascii="Times New Roman" w:hAnsi="Times New Roman" w:cs="Times New Roman"/>
                <w:color w:val="000000"/>
                <w:sz w:val="20"/>
                <w:szCs w:val="20"/>
              </w:rPr>
              <w:t>/а/</w:t>
            </w:r>
            <w:proofErr w:type="spellStart"/>
            <w:r w:rsidRPr="006A473E">
              <w:rPr>
                <w:rFonts w:ascii="Times New Roman" w:hAnsi="Times New Roman" w:cs="Times New Roman"/>
                <w:color w:val="000000"/>
                <w:sz w:val="20"/>
                <w:szCs w:val="20"/>
              </w:rPr>
              <w:t>пирен</w:t>
            </w:r>
            <w:proofErr w:type="spellEnd"/>
          </w:p>
        </w:tc>
        <w:tc>
          <w:tcPr>
            <w:tcW w:w="231" w:type="pct"/>
            <w:vMerge/>
            <w:tcBorders>
              <w:left w:val="single" w:sz="4" w:space="0" w:color="auto"/>
              <w:right w:val="single" w:sz="4" w:space="0" w:color="auto"/>
            </w:tcBorders>
          </w:tcPr>
          <w:p w14:paraId="4B310B3D"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338907B7"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2AF9C82E"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0,000100</w:t>
            </w:r>
          </w:p>
        </w:tc>
        <w:tc>
          <w:tcPr>
            <w:tcW w:w="311" w:type="pct"/>
            <w:tcBorders>
              <w:top w:val="single" w:sz="4" w:space="0" w:color="auto"/>
              <w:left w:val="single" w:sz="4" w:space="0" w:color="auto"/>
              <w:bottom w:val="single" w:sz="4" w:space="0" w:color="auto"/>
              <w:right w:val="single" w:sz="4" w:space="0" w:color="auto"/>
            </w:tcBorders>
            <w:vAlign w:val="center"/>
          </w:tcPr>
          <w:p w14:paraId="4B81583D"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3C22F999"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0,000296</w:t>
            </w:r>
          </w:p>
        </w:tc>
        <w:tc>
          <w:tcPr>
            <w:tcW w:w="311" w:type="pct"/>
            <w:tcBorders>
              <w:top w:val="single" w:sz="4" w:space="0" w:color="auto"/>
              <w:left w:val="single" w:sz="4" w:space="0" w:color="auto"/>
              <w:bottom w:val="single" w:sz="4" w:space="0" w:color="auto"/>
              <w:right w:val="single" w:sz="4" w:space="0" w:color="auto"/>
            </w:tcBorders>
            <w:vAlign w:val="center"/>
          </w:tcPr>
          <w:p w14:paraId="24CE2977" w14:textId="77777777" w:rsidR="00060908" w:rsidRPr="0080720D"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0,000100</w:t>
            </w:r>
          </w:p>
        </w:tc>
        <w:tc>
          <w:tcPr>
            <w:tcW w:w="357" w:type="pct"/>
            <w:tcBorders>
              <w:top w:val="single" w:sz="4" w:space="0" w:color="auto"/>
              <w:left w:val="single" w:sz="4" w:space="0" w:color="auto"/>
              <w:bottom w:val="single" w:sz="4" w:space="0" w:color="auto"/>
              <w:right w:val="single" w:sz="4" w:space="0" w:color="auto"/>
            </w:tcBorders>
            <w:vAlign w:val="center"/>
          </w:tcPr>
          <w:p w14:paraId="14198DA1" w14:textId="77777777" w:rsidR="00060908" w:rsidRPr="0080720D" w:rsidRDefault="00060908" w:rsidP="00060908">
            <w:pPr>
              <w:spacing w:after="0"/>
              <w:ind w:left="-105" w:right="-107"/>
              <w:jc w:val="center"/>
              <w:rPr>
                <w:rFonts w:ascii="Times New Roman" w:eastAsia="Times New Roman" w:hAnsi="Times New Roman" w:cs="Times New Roman"/>
                <w:color w:val="FFFFFF"/>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335B1356" w14:textId="77777777" w:rsidR="00060908"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0,000296</w:t>
            </w:r>
          </w:p>
        </w:tc>
        <w:tc>
          <w:tcPr>
            <w:tcW w:w="311" w:type="pct"/>
            <w:tcBorders>
              <w:top w:val="single" w:sz="4" w:space="0" w:color="auto"/>
              <w:left w:val="single" w:sz="4" w:space="0" w:color="auto"/>
              <w:bottom w:val="single" w:sz="4" w:space="0" w:color="auto"/>
              <w:right w:val="single" w:sz="4" w:space="0" w:color="auto"/>
            </w:tcBorders>
            <w:vAlign w:val="center"/>
          </w:tcPr>
          <w:p w14:paraId="48018669"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0AB5188F" w14:textId="77777777" w:rsidTr="00060908">
        <w:trPr>
          <w:gridAfter w:val="1"/>
          <w:wAfter w:w="11" w:type="pct"/>
        </w:trPr>
        <w:tc>
          <w:tcPr>
            <w:tcW w:w="221" w:type="pct"/>
            <w:vMerge/>
            <w:tcBorders>
              <w:left w:val="single" w:sz="4" w:space="0" w:color="auto"/>
              <w:right w:val="single" w:sz="4" w:space="0" w:color="auto"/>
            </w:tcBorders>
            <w:vAlign w:val="center"/>
          </w:tcPr>
          <w:p w14:paraId="550115A9"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25A8C7CB"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57057097"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0729</w:t>
            </w:r>
          </w:p>
        </w:tc>
        <w:tc>
          <w:tcPr>
            <w:tcW w:w="1129" w:type="pct"/>
            <w:tcBorders>
              <w:top w:val="single" w:sz="4" w:space="0" w:color="auto"/>
              <w:left w:val="single" w:sz="4" w:space="0" w:color="auto"/>
              <w:bottom w:val="single" w:sz="4" w:space="0" w:color="auto"/>
              <w:right w:val="single" w:sz="4" w:space="0" w:color="auto"/>
            </w:tcBorders>
            <w:vAlign w:val="center"/>
          </w:tcPr>
          <w:p w14:paraId="06BD3364" w14:textId="77777777" w:rsidR="00060908" w:rsidRPr="006A473E" w:rsidRDefault="00060908" w:rsidP="00060908">
            <w:pPr>
              <w:spacing w:after="0"/>
              <w:rPr>
                <w:rFonts w:ascii="Times New Roman" w:eastAsia="Times New Roman" w:hAnsi="Times New Roman" w:cs="Times New Roman"/>
                <w:color w:val="000000"/>
                <w:sz w:val="20"/>
                <w:szCs w:val="20"/>
              </w:rPr>
            </w:pPr>
            <w:proofErr w:type="spellStart"/>
            <w:r w:rsidRPr="006A473E">
              <w:rPr>
                <w:rFonts w:ascii="Times New Roman" w:hAnsi="Times New Roman" w:cs="Times New Roman"/>
                <w:color w:val="000000"/>
                <w:sz w:val="20"/>
                <w:szCs w:val="20"/>
              </w:rPr>
              <w:t>Индено</w:t>
            </w:r>
            <w:proofErr w:type="spellEnd"/>
            <w:r w:rsidRPr="006A473E">
              <w:rPr>
                <w:rFonts w:ascii="Times New Roman" w:hAnsi="Times New Roman" w:cs="Times New Roman"/>
                <w:color w:val="000000"/>
                <w:sz w:val="20"/>
                <w:szCs w:val="20"/>
              </w:rPr>
              <w:t>(1,2,3-сd)</w:t>
            </w:r>
            <w:proofErr w:type="spellStart"/>
            <w:r w:rsidRPr="006A473E">
              <w:rPr>
                <w:rFonts w:ascii="Times New Roman" w:hAnsi="Times New Roman" w:cs="Times New Roman"/>
                <w:color w:val="000000"/>
                <w:sz w:val="20"/>
                <w:szCs w:val="20"/>
              </w:rPr>
              <w:t>пирен</w:t>
            </w:r>
            <w:proofErr w:type="spellEnd"/>
          </w:p>
        </w:tc>
        <w:tc>
          <w:tcPr>
            <w:tcW w:w="231" w:type="pct"/>
            <w:vMerge/>
            <w:tcBorders>
              <w:left w:val="single" w:sz="4" w:space="0" w:color="auto"/>
              <w:right w:val="single" w:sz="4" w:space="0" w:color="auto"/>
            </w:tcBorders>
          </w:tcPr>
          <w:p w14:paraId="23693156"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159677F4"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48847899"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0,0001</w:t>
            </w:r>
          </w:p>
        </w:tc>
        <w:tc>
          <w:tcPr>
            <w:tcW w:w="311" w:type="pct"/>
            <w:tcBorders>
              <w:top w:val="single" w:sz="4" w:space="0" w:color="auto"/>
              <w:left w:val="single" w:sz="4" w:space="0" w:color="auto"/>
              <w:bottom w:val="single" w:sz="4" w:space="0" w:color="auto"/>
              <w:right w:val="single" w:sz="4" w:space="0" w:color="auto"/>
            </w:tcBorders>
            <w:vAlign w:val="center"/>
          </w:tcPr>
          <w:p w14:paraId="1D135ED3"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0B2984F2"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52DDE58B" w14:textId="77777777" w:rsidR="00060908" w:rsidRPr="0080720D"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0,0001</w:t>
            </w:r>
          </w:p>
        </w:tc>
        <w:tc>
          <w:tcPr>
            <w:tcW w:w="357" w:type="pct"/>
            <w:tcBorders>
              <w:top w:val="single" w:sz="4" w:space="0" w:color="auto"/>
              <w:left w:val="single" w:sz="4" w:space="0" w:color="auto"/>
              <w:bottom w:val="single" w:sz="4" w:space="0" w:color="auto"/>
              <w:right w:val="single" w:sz="4" w:space="0" w:color="auto"/>
            </w:tcBorders>
            <w:vAlign w:val="center"/>
          </w:tcPr>
          <w:p w14:paraId="25BBF717" w14:textId="77777777" w:rsidR="00060908" w:rsidRPr="0080720D" w:rsidRDefault="00060908" w:rsidP="00060908">
            <w:pPr>
              <w:spacing w:after="0"/>
              <w:ind w:left="-105" w:right="-107"/>
              <w:jc w:val="center"/>
              <w:rPr>
                <w:rFonts w:ascii="Times New Roman" w:eastAsia="Times New Roman" w:hAnsi="Times New Roman" w:cs="Times New Roman"/>
                <w:color w:val="FFFFFF"/>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3702EEEB" w14:textId="77777777" w:rsidR="00060908"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069484BE"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4F7F600A" w14:textId="77777777" w:rsidTr="00060908">
        <w:trPr>
          <w:gridAfter w:val="1"/>
          <w:wAfter w:w="11" w:type="pct"/>
        </w:trPr>
        <w:tc>
          <w:tcPr>
            <w:tcW w:w="221" w:type="pct"/>
            <w:vMerge/>
            <w:tcBorders>
              <w:left w:val="single" w:sz="4" w:space="0" w:color="auto"/>
              <w:right w:val="single" w:sz="4" w:space="0" w:color="auto"/>
            </w:tcBorders>
            <w:vAlign w:val="center"/>
          </w:tcPr>
          <w:p w14:paraId="607BEDE1"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0D61B8F8"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7901A89B"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3005</w:t>
            </w:r>
          </w:p>
        </w:tc>
        <w:tc>
          <w:tcPr>
            <w:tcW w:w="1129" w:type="pct"/>
            <w:tcBorders>
              <w:top w:val="single" w:sz="4" w:space="0" w:color="auto"/>
              <w:left w:val="single" w:sz="4" w:space="0" w:color="auto"/>
              <w:bottom w:val="single" w:sz="4" w:space="0" w:color="auto"/>
              <w:right w:val="single" w:sz="4" w:space="0" w:color="auto"/>
            </w:tcBorders>
            <w:vAlign w:val="center"/>
          </w:tcPr>
          <w:p w14:paraId="4FAE2A15" w14:textId="77777777" w:rsidR="00060908" w:rsidRPr="006A473E" w:rsidRDefault="00060908" w:rsidP="00060908">
            <w:pPr>
              <w:spacing w:after="0"/>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Общий органический углерод</w:t>
            </w:r>
          </w:p>
        </w:tc>
        <w:tc>
          <w:tcPr>
            <w:tcW w:w="231" w:type="pct"/>
            <w:vMerge/>
            <w:tcBorders>
              <w:left w:val="single" w:sz="4" w:space="0" w:color="auto"/>
              <w:right w:val="single" w:sz="4" w:space="0" w:color="auto"/>
            </w:tcBorders>
          </w:tcPr>
          <w:p w14:paraId="6791577F"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4DD6843E"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399C27F3"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50,0</w:t>
            </w:r>
          </w:p>
        </w:tc>
        <w:tc>
          <w:tcPr>
            <w:tcW w:w="311" w:type="pct"/>
            <w:tcBorders>
              <w:top w:val="single" w:sz="4" w:space="0" w:color="auto"/>
              <w:left w:val="single" w:sz="4" w:space="0" w:color="auto"/>
              <w:bottom w:val="single" w:sz="4" w:space="0" w:color="auto"/>
              <w:right w:val="single" w:sz="4" w:space="0" w:color="auto"/>
            </w:tcBorders>
            <w:vAlign w:val="center"/>
          </w:tcPr>
          <w:p w14:paraId="36B55E8F" w14:textId="77777777" w:rsidR="00060908" w:rsidRPr="006A473E" w:rsidRDefault="00060908" w:rsidP="00060908">
            <w:pPr>
              <w:spacing w:after="0"/>
              <w:ind w:left="-105" w:right="-107"/>
              <w:jc w:val="center"/>
              <w:rPr>
                <w:rFonts w:ascii="Times New Roman" w:eastAsia="Times New Roman" w:hAnsi="Times New Roman" w:cs="Times New Roman"/>
                <w:sz w:val="20"/>
                <w:szCs w:val="20"/>
              </w:rPr>
            </w:pPr>
            <w:r w:rsidRPr="006A473E">
              <w:rPr>
                <w:rFonts w:ascii="Times New Roman" w:hAnsi="Times New Roman" w:cs="Times New Roman"/>
                <w:color w:val="000000"/>
                <w:sz w:val="20"/>
                <w:szCs w:val="20"/>
              </w:rPr>
              <w:t>1,583</w:t>
            </w:r>
          </w:p>
        </w:tc>
        <w:tc>
          <w:tcPr>
            <w:tcW w:w="357" w:type="pct"/>
            <w:tcBorders>
              <w:top w:val="single" w:sz="4" w:space="0" w:color="auto"/>
              <w:left w:val="single" w:sz="4" w:space="0" w:color="auto"/>
              <w:bottom w:val="single" w:sz="4" w:space="0" w:color="auto"/>
              <w:right w:val="single" w:sz="4" w:space="0" w:color="auto"/>
            </w:tcBorders>
            <w:vAlign w:val="center"/>
          </w:tcPr>
          <w:p w14:paraId="66F96026" w14:textId="77777777" w:rsidR="00060908" w:rsidRPr="006A473E"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0,342</w:t>
            </w:r>
          </w:p>
        </w:tc>
        <w:tc>
          <w:tcPr>
            <w:tcW w:w="311" w:type="pct"/>
            <w:tcBorders>
              <w:top w:val="single" w:sz="4" w:space="0" w:color="auto"/>
              <w:left w:val="single" w:sz="4" w:space="0" w:color="auto"/>
              <w:bottom w:val="single" w:sz="4" w:space="0" w:color="auto"/>
              <w:right w:val="single" w:sz="4" w:space="0" w:color="auto"/>
            </w:tcBorders>
            <w:vAlign w:val="center"/>
          </w:tcPr>
          <w:p w14:paraId="07EA8799" w14:textId="77777777" w:rsidR="00060908" w:rsidRPr="0080720D"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50,0</w:t>
            </w:r>
          </w:p>
        </w:tc>
        <w:tc>
          <w:tcPr>
            <w:tcW w:w="357" w:type="pct"/>
            <w:tcBorders>
              <w:top w:val="single" w:sz="4" w:space="0" w:color="auto"/>
              <w:left w:val="single" w:sz="4" w:space="0" w:color="auto"/>
              <w:bottom w:val="single" w:sz="4" w:space="0" w:color="auto"/>
              <w:right w:val="single" w:sz="4" w:space="0" w:color="auto"/>
            </w:tcBorders>
            <w:vAlign w:val="center"/>
          </w:tcPr>
          <w:p w14:paraId="4B609A60" w14:textId="77777777" w:rsidR="00060908" w:rsidRPr="0080720D" w:rsidRDefault="00060908" w:rsidP="00060908">
            <w:pPr>
              <w:spacing w:after="0"/>
              <w:ind w:left="-105" w:right="-107"/>
              <w:jc w:val="center"/>
              <w:rPr>
                <w:rFonts w:ascii="Times New Roman" w:eastAsia="Times New Roman" w:hAnsi="Times New Roman" w:cs="Times New Roman"/>
                <w:color w:val="FFFFFF"/>
                <w:sz w:val="20"/>
                <w:szCs w:val="20"/>
              </w:rPr>
            </w:pPr>
            <w:r w:rsidRPr="006A473E">
              <w:rPr>
                <w:rFonts w:ascii="Times New Roman" w:hAnsi="Times New Roman" w:cs="Times New Roman"/>
                <w:color w:val="000000"/>
                <w:sz w:val="20"/>
                <w:szCs w:val="20"/>
              </w:rPr>
              <w:t>1,583</w:t>
            </w:r>
          </w:p>
        </w:tc>
        <w:tc>
          <w:tcPr>
            <w:tcW w:w="357" w:type="pct"/>
            <w:tcBorders>
              <w:top w:val="single" w:sz="4" w:space="0" w:color="auto"/>
              <w:left w:val="single" w:sz="4" w:space="0" w:color="auto"/>
              <w:bottom w:val="single" w:sz="4" w:space="0" w:color="auto"/>
              <w:right w:val="single" w:sz="4" w:space="0" w:color="auto"/>
            </w:tcBorders>
            <w:vAlign w:val="center"/>
          </w:tcPr>
          <w:p w14:paraId="540F2BA4" w14:textId="77777777" w:rsidR="00060908" w:rsidRDefault="00060908" w:rsidP="00060908">
            <w:pPr>
              <w:spacing w:after="0"/>
              <w:ind w:left="-105" w:right="-107"/>
              <w:jc w:val="center"/>
              <w:rPr>
                <w:rFonts w:ascii="Times New Roman" w:eastAsia="Times New Roman" w:hAnsi="Times New Roman" w:cs="Times New Roman"/>
                <w:color w:val="000000"/>
                <w:sz w:val="20"/>
                <w:szCs w:val="20"/>
              </w:rPr>
            </w:pPr>
            <w:r w:rsidRPr="006A473E">
              <w:rPr>
                <w:rFonts w:ascii="Times New Roman" w:hAnsi="Times New Roman" w:cs="Times New Roman"/>
                <w:color w:val="000000"/>
                <w:sz w:val="20"/>
                <w:szCs w:val="20"/>
              </w:rPr>
              <w:t>0,342</w:t>
            </w:r>
          </w:p>
        </w:tc>
        <w:tc>
          <w:tcPr>
            <w:tcW w:w="311" w:type="pct"/>
            <w:tcBorders>
              <w:top w:val="single" w:sz="4" w:space="0" w:color="auto"/>
              <w:left w:val="single" w:sz="4" w:space="0" w:color="auto"/>
              <w:bottom w:val="single" w:sz="4" w:space="0" w:color="auto"/>
              <w:right w:val="single" w:sz="4" w:space="0" w:color="auto"/>
            </w:tcBorders>
            <w:vAlign w:val="center"/>
          </w:tcPr>
          <w:p w14:paraId="650A1974"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66646321" w14:textId="77777777" w:rsidTr="00060908">
        <w:trPr>
          <w:gridAfter w:val="1"/>
          <w:wAfter w:w="11" w:type="pct"/>
        </w:trPr>
        <w:tc>
          <w:tcPr>
            <w:tcW w:w="221" w:type="pct"/>
            <w:vMerge w:val="restart"/>
            <w:tcBorders>
              <w:left w:val="single" w:sz="4" w:space="0" w:color="auto"/>
              <w:right w:val="single" w:sz="4" w:space="0" w:color="auto"/>
            </w:tcBorders>
            <w:vAlign w:val="center"/>
          </w:tcPr>
          <w:p w14:paraId="649444DC" w14:textId="77777777" w:rsidR="00060908" w:rsidRPr="0080720D" w:rsidRDefault="00060908" w:rsidP="00060908">
            <w:pPr>
              <w:spacing w:after="0"/>
              <w:ind w:left="-64" w:right="-46"/>
              <w:jc w:val="center"/>
              <w:rPr>
                <w:rFonts w:ascii="Times New Roman" w:eastAsia="Times New Roman" w:hAnsi="Times New Roman" w:cs="Times New Roman"/>
                <w:sz w:val="20"/>
                <w:szCs w:val="20"/>
              </w:rPr>
            </w:pPr>
            <w:r w:rsidRPr="0080720D">
              <w:rPr>
                <w:rFonts w:ascii="Times New Roman" w:eastAsia="Times New Roman" w:hAnsi="Times New Roman" w:cs="Times New Roman"/>
                <w:b/>
                <w:bCs/>
                <w:color w:val="000000"/>
                <w:sz w:val="20"/>
                <w:szCs w:val="20"/>
              </w:rPr>
              <w:t>0065/3</w:t>
            </w:r>
          </w:p>
        </w:tc>
        <w:tc>
          <w:tcPr>
            <w:tcW w:w="713" w:type="pct"/>
            <w:vMerge w:val="restart"/>
            <w:tcBorders>
              <w:left w:val="single" w:sz="4" w:space="0" w:color="auto"/>
              <w:right w:val="single" w:sz="4" w:space="0" w:color="auto"/>
            </w:tcBorders>
            <w:vAlign w:val="center"/>
          </w:tcPr>
          <w:p w14:paraId="272294F9" w14:textId="77777777" w:rsidR="00060908" w:rsidRPr="0080720D" w:rsidRDefault="00060908" w:rsidP="00060908">
            <w:pPr>
              <w:spacing w:after="0"/>
              <w:rPr>
                <w:rFonts w:ascii="Times New Roman" w:eastAsia="Times New Roman" w:hAnsi="Times New Roman" w:cs="Times New Roman"/>
                <w:sz w:val="20"/>
                <w:szCs w:val="20"/>
              </w:rPr>
            </w:pPr>
            <w:r w:rsidRPr="0080720D">
              <w:rPr>
                <w:rFonts w:ascii="Times New Roman" w:eastAsia="Times New Roman" w:hAnsi="Times New Roman" w:cs="Times New Roman"/>
                <w:color w:val="000000"/>
                <w:sz w:val="20"/>
                <w:szCs w:val="20"/>
              </w:rPr>
              <w:t>Цех по производству ДСП-250. Линия сушки стружки.</w:t>
            </w:r>
            <w:r w:rsidRPr="0080720D">
              <w:rPr>
                <w:rFonts w:ascii="Times New Roman" w:eastAsia="Times New Roman" w:hAnsi="Times New Roman" w:cs="Times New Roman"/>
                <w:color w:val="000000"/>
                <w:sz w:val="20"/>
                <w:szCs w:val="20"/>
              </w:rPr>
              <w:br/>
              <w:t>Газогенераторная установка</w:t>
            </w:r>
            <w:r w:rsidRPr="0080720D">
              <w:rPr>
                <w:rFonts w:ascii="Times New Roman" w:eastAsia="Times New Roman" w:hAnsi="Times New Roman" w:cs="Times New Roman"/>
                <w:color w:val="000000"/>
                <w:sz w:val="20"/>
                <w:szCs w:val="20"/>
              </w:rPr>
              <w:br/>
              <w:t>(пылегазовая горелка). Работа</w:t>
            </w:r>
            <w:r>
              <w:rPr>
                <w:rFonts w:ascii="Times New Roman" w:eastAsia="Times New Roman" w:hAnsi="Times New Roman" w:cs="Times New Roman"/>
                <w:color w:val="000000"/>
                <w:sz w:val="20"/>
                <w:szCs w:val="20"/>
              </w:rPr>
              <w:t xml:space="preserve"> </w:t>
            </w:r>
            <w:r w:rsidRPr="0080720D">
              <w:rPr>
                <w:rFonts w:ascii="Times New Roman" w:eastAsia="Times New Roman" w:hAnsi="Times New Roman" w:cs="Times New Roman"/>
                <w:color w:val="000000"/>
                <w:sz w:val="20"/>
                <w:szCs w:val="20"/>
              </w:rPr>
              <w:t>на газу</w:t>
            </w:r>
          </w:p>
        </w:tc>
        <w:tc>
          <w:tcPr>
            <w:tcW w:w="223" w:type="pct"/>
            <w:tcBorders>
              <w:top w:val="single" w:sz="4" w:space="0" w:color="auto"/>
              <w:left w:val="single" w:sz="4" w:space="0" w:color="auto"/>
              <w:bottom w:val="single" w:sz="4" w:space="0" w:color="auto"/>
              <w:right w:val="single" w:sz="4" w:space="0" w:color="auto"/>
            </w:tcBorders>
            <w:vAlign w:val="center"/>
          </w:tcPr>
          <w:p w14:paraId="74B9E141" w14:textId="77777777" w:rsidR="00060908" w:rsidRPr="006A473E"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0337 </w:t>
            </w:r>
          </w:p>
        </w:tc>
        <w:tc>
          <w:tcPr>
            <w:tcW w:w="1129" w:type="pct"/>
            <w:tcBorders>
              <w:top w:val="single" w:sz="4" w:space="0" w:color="auto"/>
              <w:left w:val="single" w:sz="4" w:space="0" w:color="auto"/>
              <w:bottom w:val="single" w:sz="4" w:space="0" w:color="auto"/>
              <w:right w:val="single" w:sz="4" w:space="0" w:color="auto"/>
            </w:tcBorders>
            <w:vAlign w:val="center"/>
          </w:tcPr>
          <w:p w14:paraId="1A0381C9" w14:textId="77777777" w:rsidR="00060908" w:rsidRPr="006A473E"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Углерод оксид (окись углерода, угарный газ) </w:t>
            </w:r>
          </w:p>
        </w:tc>
        <w:tc>
          <w:tcPr>
            <w:tcW w:w="231" w:type="pct"/>
            <w:vMerge w:val="restart"/>
            <w:tcBorders>
              <w:left w:val="single" w:sz="4" w:space="0" w:color="auto"/>
              <w:right w:val="single" w:sz="4" w:space="0" w:color="auto"/>
            </w:tcBorders>
            <w:vAlign w:val="center"/>
          </w:tcPr>
          <w:p w14:paraId="1396C993" w14:textId="77777777" w:rsidR="00060908" w:rsidRPr="006A473E" w:rsidRDefault="00060908" w:rsidP="00060908">
            <w:pPr>
              <w:spacing w:after="0"/>
              <w:jc w:val="center"/>
              <w:rPr>
                <w:rFonts w:ascii="Times New Roman" w:eastAsia="Times New Roman" w:hAnsi="Times New Roman" w:cs="Times New Roman"/>
                <w:color w:val="000000" w:themeColor="text1"/>
                <w:sz w:val="20"/>
                <w:szCs w:val="20"/>
              </w:rPr>
            </w:pPr>
            <w:r w:rsidRPr="006A473E">
              <w:rPr>
                <w:rFonts w:ascii="Times New Roman" w:eastAsia="Times New Roman" w:hAnsi="Times New Roman" w:cs="Times New Roman"/>
                <w:color w:val="000000" w:themeColor="text1"/>
                <w:sz w:val="20"/>
                <w:szCs w:val="20"/>
              </w:rPr>
              <w:t>-</w:t>
            </w:r>
          </w:p>
        </w:tc>
        <w:tc>
          <w:tcPr>
            <w:tcW w:w="174" w:type="pct"/>
            <w:vMerge w:val="restart"/>
            <w:tcBorders>
              <w:left w:val="single" w:sz="4" w:space="0" w:color="auto"/>
              <w:right w:val="single" w:sz="4" w:space="0" w:color="auto"/>
            </w:tcBorders>
            <w:vAlign w:val="center"/>
          </w:tcPr>
          <w:p w14:paraId="1ABFBFCE" w14:textId="77777777" w:rsidR="00060908" w:rsidRPr="006A473E" w:rsidRDefault="00060908" w:rsidP="00060908">
            <w:pPr>
              <w:spacing w:after="0"/>
              <w:jc w:val="center"/>
              <w:rPr>
                <w:rFonts w:ascii="Times New Roman" w:eastAsia="Times New Roman" w:hAnsi="Times New Roman" w:cs="Times New Roman"/>
                <w:color w:val="000000" w:themeColor="text1"/>
                <w:sz w:val="20"/>
                <w:szCs w:val="20"/>
              </w:rPr>
            </w:pPr>
            <w:r w:rsidRPr="006A473E">
              <w:rPr>
                <w:rFonts w:ascii="Times New Roman" w:eastAsia="Times New Roman" w:hAnsi="Times New Roman" w:cs="Times New Roman"/>
                <w:color w:val="000000" w:themeColor="text1"/>
                <w:sz w:val="20"/>
                <w:szCs w:val="20"/>
              </w:rPr>
              <w:t>-</w:t>
            </w:r>
          </w:p>
        </w:tc>
        <w:tc>
          <w:tcPr>
            <w:tcW w:w="294" w:type="pct"/>
            <w:tcBorders>
              <w:top w:val="single" w:sz="4" w:space="0" w:color="auto"/>
              <w:left w:val="single" w:sz="4" w:space="0" w:color="auto"/>
              <w:bottom w:val="single" w:sz="4" w:space="0" w:color="auto"/>
              <w:right w:val="single" w:sz="4" w:space="0" w:color="auto"/>
            </w:tcBorders>
            <w:vAlign w:val="center"/>
          </w:tcPr>
          <w:p w14:paraId="492E0C8A"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119,6</w:t>
            </w:r>
          </w:p>
        </w:tc>
        <w:tc>
          <w:tcPr>
            <w:tcW w:w="311" w:type="pct"/>
            <w:tcBorders>
              <w:top w:val="single" w:sz="4" w:space="0" w:color="auto"/>
              <w:left w:val="single" w:sz="4" w:space="0" w:color="auto"/>
              <w:bottom w:val="single" w:sz="4" w:space="0" w:color="auto"/>
              <w:right w:val="single" w:sz="4" w:space="0" w:color="auto"/>
            </w:tcBorders>
            <w:vAlign w:val="center"/>
          </w:tcPr>
          <w:p w14:paraId="06A3E7A6"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3,240</w:t>
            </w:r>
          </w:p>
        </w:tc>
        <w:tc>
          <w:tcPr>
            <w:tcW w:w="357" w:type="pct"/>
            <w:tcBorders>
              <w:top w:val="single" w:sz="4" w:space="0" w:color="auto"/>
              <w:left w:val="single" w:sz="4" w:space="0" w:color="auto"/>
              <w:bottom w:val="single" w:sz="4" w:space="0" w:color="auto"/>
              <w:right w:val="single" w:sz="4" w:space="0" w:color="auto"/>
            </w:tcBorders>
            <w:vAlign w:val="center"/>
          </w:tcPr>
          <w:p w14:paraId="58FA72CA"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0,587</w:t>
            </w:r>
          </w:p>
        </w:tc>
        <w:tc>
          <w:tcPr>
            <w:tcW w:w="311" w:type="pct"/>
            <w:tcBorders>
              <w:top w:val="single" w:sz="4" w:space="0" w:color="auto"/>
              <w:left w:val="single" w:sz="4" w:space="0" w:color="auto"/>
              <w:bottom w:val="single" w:sz="4" w:space="0" w:color="auto"/>
              <w:right w:val="single" w:sz="4" w:space="0" w:color="auto"/>
            </w:tcBorders>
            <w:vAlign w:val="center"/>
          </w:tcPr>
          <w:p w14:paraId="1B12A506"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119,6</w:t>
            </w:r>
          </w:p>
        </w:tc>
        <w:tc>
          <w:tcPr>
            <w:tcW w:w="357" w:type="pct"/>
            <w:tcBorders>
              <w:top w:val="single" w:sz="4" w:space="0" w:color="auto"/>
              <w:left w:val="single" w:sz="4" w:space="0" w:color="auto"/>
              <w:bottom w:val="single" w:sz="4" w:space="0" w:color="auto"/>
              <w:right w:val="single" w:sz="4" w:space="0" w:color="auto"/>
            </w:tcBorders>
            <w:vAlign w:val="center"/>
          </w:tcPr>
          <w:p w14:paraId="35519166"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3,240</w:t>
            </w:r>
          </w:p>
        </w:tc>
        <w:tc>
          <w:tcPr>
            <w:tcW w:w="357" w:type="pct"/>
            <w:tcBorders>
              <w:top w:val="single" w:sz="4" w:space="0" w:color="auto"/>
              <w:left w:val="single" w:sz="4" w:space="0" w:color="auto"/>
              <w:bottom w:val="single" w:sz="4" w:space="0" w:color="auto"/>
              <w:right w:val="single" w:sz="4" w:space="0" w:color="auto"/>
            </w:tcBorders>
            <w:vAlign w:val="center"/>
          </w:tcPr>
          <w:p w14:paraId="1543D511"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0,587</w:t>
            </w:r>
          </w:p>
        </w:tc>
        <w:tc>
          <w:tcPr>
            <w:tcW w:w="311" w:type="pct"/>
            <w:tcBorders>
              <w:top w:val="single" w:sz="4" w:space="0" w:color="auto"/>
              <w:left w:val="single" w:sz="4" w:space="0" w:color="auto"/>
              <w:bottom w:val="single" w:sz="4" w:space="0" w:color="auto"/>
              <w:right w:val="single" w:sz="4" w:space="0" w:color="auto"/>
            </w:tcBorders>
            <w:vAlign w:val="center"/>
          </w:tcPr>
          <w:p w14:paraId="6651ACF0" w14:textId="77777777" w:rsidR="00060908" w:rsidRPr="00FC640F" w:rsidRDefault="00060908" w:rsidP="00060908">
            <w:pPr>
              <w:spacing w:after="0"/>
              <w:jc w:val="center"/>
              <w:rPr>
                <w:rFonts w:ascii="Times New Roman" w:eastAsia="Times New Roman" w:hAnsi="Times New Roman" w:cs="Times New Roman"/>
                <w:color w:val="FFFFFF"/>
                <w:sz w:val="20"/>
                <w:szCs w:val="20"/>
              </w:rPr>
            </w:pPr>
            <w:r w:rsidRPr="00FC640F">
              <w:rPr>
                <w:rFonts w:ascii="Times New Roman" w:hAnsi="Times New Roman" w:cs="Times New Roman"/>
                <w:color w:val="000000"/>
                <w:sz w:val="20"/>
                <w:szCs w:val="20"/>
              </w:rPr>
              <w:t>6,0</w:t>
            </w:r>
          </w:p>
        </w:tc>
      </w:tr>
      <w:tr w:rsidR="00060908" w:rsidRPr="0080720D" w14:paraId="22D6B18A" w14:textId="77777777" w:rsidTr="00060908">
        <w:trPr>
          <w:gridAfter w:val="1"/>
          <w:wAfter w:w="11" w:type="pct"/>
        </w:trPr>
        <w:tc>
          <w:tcPr>
            <w:tcW w:w="221" w:type="pct"/>
            <w:vMerge/>
            <w:tcBorders>
              <w:left w:val="single" w:sz="4" w:space="0" w:color="auto"/>
              <w:right w:val="single" w:sz="4" w:space="0" w:color="auto"/>
            </w:tcBorders>
            <w:vAlign w:val="center"/>
          </w:tcPr>
          <w:p w14:paraId="343BD111"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75D0381D"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5005A08D" w14:textId="77777777" w:rsidR="00060908" w:rsidRPr="006A473E"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0301 </w:t>
            </w:r>
          </w:p>
        </w:tc>
        <w:tc>
          <w:tcPr>
            <w:tcW w:w="1129" w:type="pct"/>
            <w:tcBorders>
              <w:top w:val="single" w:sz="4" w:space="0" w:color="auto"/>
              <w:left w:val="single" w:sz="4" w:space="0" w:color="auto"/>
              <w:bottom w:val="single" w:sz="4" w:space="0" w:color="auto"/>
              <w:right w:val="single" w:sz="4" w:space="0" w:color="auto"/>
            </w:tcBorders>
            <w:vAlign w:val="center"/>
          </w:tcPr>
          <w:p w14:paraId="02ED3058" w14:textId="77777777" w:rsidR="00060908" w:rsidRPr="006A473E"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Азот (IV) оксид (азота диоксид) </w:t>
            </w:r>
          </w:p>
        </w:tc>
        <w:tc>
          <w:tcPr>
            <w:tcW w:w="231" w:type="pct"/>
            <w:vMerge/>
            <w:tcBorders>
              <w:left w:val="single" w:sz="4" w:space="0" w:color="auto"/>
              <w:right w:val="single" w:sz="4" w:space="0" w:color="auto"/>
            </w:tcBorders>
          </w:tcPr>
          <w:p w14:paraId="606461C1"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06071564"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58CC5380"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136,3</w:t>
            </w:r>
          </w:p>
        </w:tc>
        <w:tc>
          <w:tcPr>
            <w:tcW w:w="311" w:type="pct"/>
            <w:tcBorders>
              <w:top w:val="single" w:sz="4" w:space="0" w:color="auto"/>
              <w:left w:val="single" w:sz="4" w:space="0" w:color="auto"/>
              <w:bottom w:val="single" w:sz="4" w:space="0" w:color="auto"/>
              <w:right w:val="single" w:sz="4" w:space="0" w:color="auto"/>
            </w:tcBorders>
            <w:vAlign w:val="center"/>
          </w:tcPr>
          <w:p w14:paraId="31AC3BDA"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3,691</w:t>
            </w:r>
          </w:p>
        </w:tc>
        <w:tc>
          <w:tcPr>
            <w:tcW w:w="357" w:type="pct"/>
            <w:tcBorders>
              <w:top w:val="single" w:sz="4" w:space="0" w:color="auto"/>
              <w:left w:val="single" w:sz="4" w:space="0" w:color="auto"/>
              <w:bottom w:val="single" w:sz="4" w:space="0" w:color="auto"/>
              <w:right w:val="single" w:sz="4" w:space="0" w:color="auto"/>
            </w:tcBorders>
            <w:vAlign w:val="center"/>
          </w:tcPr>
          <w:p w14:paraId="3780F8AE"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0,531</w:t>
            </w:r>
          </w:p>
        </w:tc>
        <w:tc>
          <w:tcPr>
            <w:tcW w:w="311" w:type="pct"/>
            <w:tcBorders>
              <w:top w:val="single" w:sz="4" w:space="0" w:color="auto"/>
              <w:left w:val="single" w:sz="4" w:space="0" w:color="auto"/>
              <w:bottom w:val="single" w:sz="4" w:space="0" w:color="auto"/>
              <w:right w:val="single" w:sz="4" w:space="0" w:color="auto"/>
            </w:tcBorders>
            <w:vAlign w:val="center"/>
          </w:tcPr>
          <w:p w14:paraId="69D106EC"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136,3</w:t>
            </w:r>
          </w:p>
        </w:tc>
        <w:tc>
          <w:tcPr>
            <w:tcW w:w="357" w:type="pct"/>
            <w:tcBorders>
              <w:top w:val="single" w:sz="4" w:space="0" w:color="auto"/>
              <w:left w:val="single" w:sz="4" w:space="0" w:color="auto"/>
              <w:bottom w:val="single" w:sz="4" w:space="0" w:color="auto"/>
              <w:right w:val="single" w:sz="4" w:space="0" w:color="auto"/>
            </w:tcBorders>
            <w:vAlign w:val="center"/>
          </w:tcPr>
          <w:p w14:paraId="1303722A"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3,691</w:t>
            </w:r>
          </w:p>
        </w:tc>
        <w:tc>
          <w:tcPr>
            <w:tcW w:w="357" w:type="pct"/>
            <w:tcBorders>
              <w:top w:val="single" w:sz="4" w:space="0" w:color="auto"/>
              <w:left w:val="single" w:sz="4" w:space="0" w:color="auto"/>
              <w:bottom w:val="single" w:sz="4" w:space="0" w:color="auto"/>
              <w:right w:val="single" w:sz="4" w:space="0" w:color="auto"/>
            </w:tcBorders>
            <w:vAlign w:val="center"/>
          </w:tcPr>
          <w:p w14:paraId="063F745A"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0,531</w:t>
            </w:r>
          </w:p>
        </w:tc>
        <w:tc>
          <w:tcPr>
            <w:tcW w:w="311" w:type="pct"/>
            <w:tcBorders>
              <w:top w:val="single" w:sz="4" w:space="0" w:color="auto"/>
              <w:left w:val="single" w:sz="4" w:space="0" w:color="auto"/>
              <w:bottom w:val="single" w:sz="4" w:space="0" w:color="auto"/>
              <w:right w:val="single" w:sz="4" w:space="0" w:color="auto"/>
            </w:tcBorders>
            <w:vAlign w:val="center"/>
          </w:tcPr>
          <w:p w14:paraId="4B5F51EC" w14:textId="77777777" w:rsidR="00060908" w:rsidRPr="00FC640F" w:rsidRDefault="00060908" w:rsidP="00060908">
            <w:pPr>
              <w:spacing w:after="0"/>
              <w:jc w:val="center"/>
              <w:rPr>
                <w:rFonts w:ascii="Times New Roman" w:eastAsia="Times New Roman" w:hAnsi="Times New Roman" w:cs="Times New Roman"/>
                <w:color w:val="FFFFFF"/>
                <w:sz w:val="20"/>
                <w:szCs w:val="20"/>
              </w:rPr>
            </w:pPr>
            <w:r w:rsidRPr="00FC640F">
              <w:rPr>
                <w:rFonts w:ascii="Times New Roman" w:hAnsi="Times New Roman" w:cs="Times New Roman"/>
                <w:color w:val="000000"/>
                <w:sz w:val="20"/>
                <w:szCs w:val="20"/>
              </w:rPr>
              <w:t>6,0</w:t>
            </w:r>
          </w:p>
        </w:tc>
      </w:tr>
      <w:tr w:rsidR="00060908" w:rsidRPr="0080720D" w14:paraId="31B1C3D1" w14:textId="77777777" w:rsidTr="00060908">
        <w:trPr>
          <w:gridAfter w:val="1"/>
          <w:wAfter w:w="11" w:type="pct"/>
        </w:trPr>
        <w:tc>
          <w:tcPr>
            <w:tcW w:w="221" w:type="pct"/>
            <w:vMerge/>
            <w:tcBorders>
              <w:left w:val="single" w:sz="4" w:space="0" w:color="auto"/>
              <w:right w:val="single" w:sz="4" w:space="0" w:color="auto"/>
            </w:tcBorders>
            <w:vAlign w:val="center"/>
          </w:tcPr>
          <w:p w14:paraId="2165B6B4"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561EDA60"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78AC7D8C" w14:textId="77777777" w:rsidR="00060908" w:rsidRPr="006A473E"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0304 </w:t>
            </w:r>
          </w:p>
        </w:tc>
        <w:tc>
          <w:tcPr>
            <w:tcW w:w="1129" w:type="pct"/>
            <w:tcBorders>
              <w:top w:val="single" w:sz="4" w:space="0" w:color="auto"/>
              <w:left w:val="single" w:sz="4" w:space="0" w:color="auto"/>
              <w:bottom w:val="single" w:sz="4" w:space="0" w:color="auto"/>
              <w:right w:val="single" w:sz="4" w:space="0" w:color="auto"/>
            </w:tcBorders>
            <w:vAlign w:val="center"/>
          </w:tcPr>
          <w:p w14:paraId="0C595A8D" w14:textId="77777777" w:rsidR="00060908" w:rsidRPr="006A473E"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Азот (II) оксид (азота оксид) </w:t>
            </w:r>
          </w:p>
        </w:tc>
        <w:tc>
          <w:tcPr>
            <w:tcW w:w="231" w:type="pct"/>
            <w:vMerge/>
            <w:tcBorders>
              <w:left w:val="single" w:sz="4" w:space="0" w:color="auto"/>
              <w:right w:val="single" w:sz="4" w:space="0" w:color="auto"/>
            </w:tcBorders>
          </w:tcPr>
          <w:p w14:paraId="5AF37BE8"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49E56552"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006CE62A"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11" w:type="pct"/>
            <w:tcBorders>
              <w:top w:val="single" w:sz="4" w:space="0" w:color="auto"/>
              <w:left w:val="single" w:sz="4" w:space="0" w:color="auto"/>
              <w:bottom w:val="single" w:sz="4" w:space="0" w:color="auto"/>
              <w:right w:val="single" w:sz="4" w:space="0" w:color="auto"/>
            </w:tcBorders>
            <w:vAlign w:val="center"/>
          </w:tcPr>
          <w:p w14:paraId="6CC697E5"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FFFFFF"/>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19BE26B4"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0,086</w:t>
            </w:r>
          </w:p>
        </w:tc>
        <w:tc>
          <w:tcPr>
            <w:tcW w:w="311" w:type="pct"/>
            <w:tcBorders>
              <w:top w:val="single" w:sz="4" w:space="0" w:color="auto"/>
              <w:left w:val="single" w:sz="4" w:space="0" w:color="auto"/>
              <w:bottom w:val="single" w:sz="4" w:space="0" w:color="auto"/>
              <w:right w:val="single" w:sz="4" w:space="0" w:color="auto"/>
            </w:tcBorders>
            <w:vAlign w:val="center"/>
          </w:tcPr>
          <w:p w14:paraId="2EDF85CF" w14:textId="77777777" w:rsidR="00060908" w:rsidRPr="006A473E"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501D1570"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FFFFFF"/>
                <w:sz w:val="20"/>
                <w:szCs w:val="20"/>
              </w:rPr>
              <w:t>0,000</w:t>
            </w:r>
          </w:p>
        </w:tc>
        <w:tc>
          <w:tcPr>
            <w:tcW w:w="357" w:type="pct"/>
            <w:tcBorders>
              <w:top w:val="single" w:sz="4" w:space="0" w:color="auto"/>
              <w:left w:val="single" w:sz="4" w:space="0" w:color="auto"/>
              <w:bottom w:val="single" w:sz="4" w:space="0" w:color="auto"/>
              <w:right w:val="single" w:sz="4" w:space="0" w:color="auto"/>
            </w:tcBorders>
            <w:vAlign w:val="center"/>
          </w:tcPr>
          <w:p w14:paraId="06CC4F38"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0,086</w:t>
            </w:r>
          </w:p>
        </w:tc>
        <w:tc>
          <w:tcPr>
            <w:tcW w:w="311" w:type="pct"/>
            <w:tcBorders>
              <w:top w:val="single" w:sz="4" w:space="0" w:color="auto"/>
              <w:left w:val="single" w:sz="4" w:space="0" w:color="auto"/>
              <w:bottom w:val="single" w:sz="4" w:space="0" w:color="auto"/>
              <w:right w:val="single" w:sz="4" w:space="0" w:color="auto"/>
            </w:tcBorders>
            <w:vAlign w:val="center"/>
          </w:tcPr>
          <w:p w14:paraId="6707CF8A"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6BBA07DB" w14:textId="77777777" w:rsidTr="00060908">
        <w:trPr>
          <w:gridAfter w:val="1"/>
          <w:wAfter w:w="11" w:type="pct"/>
        </w:trPr>
        <w:tc>
          <w:tcPr>
            <w:tcW w:w="221" w:type="pct"/>
            <w:vMerge/>
            <w:tcBorders>
              <w:left w:val="single" w:sz="4" w:space="0" w:color="auto"/>
              <w:right w:val="single" w:sz="4" w:space="0" w:color="auto"/>
            </w:tcBorders>
            <w:vAlign w:val="center"/>
          </w:tcPr>
          <w:p w14:paraId="0BB1E4DF"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42A5FE7A"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75206263" w14:textId="77777777" w:rsidR="00060908" w:rsidRPr="006A473E"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0183 </w:t>
            </w:r>
          </w:p>
        </w:tc>
        <w:tc>
          <w:tcPr>
            <w:tcW w:w="1129" w:type="pct"/>
            <w:tcBorders>
              <w:top w:val="single" w:sz="4" w:space="0" w:color="auto"/>
              <w:left w:val="single" w:sz="4" w:space="0" w:color="auto"/>
              <w:bottom w:val="single" w:sz="4" w:space="0" w:color="auto"/>
              <w:right w:val="single" w:sz="4" w:space="0" w:color="auto"/>
            </w:tcBorders>
            <w:vAlign w:val="center"/>
          </w:tcPr>
          <w:p w14:paraId="766B6885" w14:textId="77777777" w:rsidR="00060908" w:rsidRPr="006A473E"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Ртуть и ее соединения (в пересчете на ртуть) </w:t>
            </w:r>
          </w:p>
        </w:tc>
        <w:tc>
          <w:tcPr>
            <w:tcW w:w="231" w:type="pct"/>
            <w:vMerge/>
            <w:tcBorders>
              <w:left w:val="single" w:sz="4" w:space="0" w:color="auto"/>
              <w:right w:val="single" w:sz="4" w:space="0" w:color="auto"/>
            </w:tcBorders>
          </w:tcPr>
          <w:p w14:paraId="1195C090"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39090CBC"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2B3A5985"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11" w:type="pct"/>
            <w:tcBorders>
              <w:top w:val="single" w:sz="4" w:space="0" w:color="auto"/>
              <w:left w:val="single" w:sz="4" w:space="0" w:color="auto"/>
              <w:bottom w:val="single" w:sz="4" w:space="0" w:color="auto"/>
              <w:right w:val="single" w:sz="4" w:space="0" w:color="auto"/>
            </w:tcBorders>
            <w:vAlign w:val="center"/>
          </w:tcPr>
          <w:p w14:paraId="78891942"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0,000003</w:t>
            </w:r>
          </w:p>
        </w:tc>
        <w:tc>
          <w:tcPr>
            <w:tcW w:w="357" w:type="pct"/>
            <w:tcBorders>
              <w:top w:val="single" w:sz="4" w:space="0" w:color="auto"/>
              <w:left w:val="single" w:sz="4" w:space="0" w:color="auto"/>
              <w:bottom w:val="single" w:sz="4" w:space="0" w:color="auto"/>
              <w:right w:val="single" w:sz="4" w:space="0" w:color="auto"/>
            </w:tcBorders>
            <w:vAlign w:val="center"/>
          </w:tcPr>
          <w:p w14:paraId="3E9ADFEE"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0,000001</w:t>
            </w:r>
          </w:p>
        </w:tc>
        <w:tc>
          <w:tcPr>
            <w:tcW w:w="311" w:type="pct"/>
            <w:tcBorders>
              <w:top w:val="single" w:sz="4" w:space="0" w:color="auto"/>
              <w:left w:val="single" w:sz="4" w:space="0" w:color="auto"/>
              <w:bottom w:val="single" w:sz="4" w:space="0" w:color="auto"/>
              <w:right w:val="single" w:sz="4" w:space="0" w:color="auto"/>
            </w:tcBorders>
            <w:vAlign w:val="center"/>
          </w:tcPr>
          <w:p w14:paraId="568D771D" w14:textId="77777777" w:rsidR="00060908" w:rsidRPr="006A473E"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0C1F8295"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0,000003</w:t>
            </w:r>
          </w:p>
        </w:tc>
        <w:tc>
          <w:tcPr>
            <w:tcW w:w="357" w:type="pct"/>
            <w:tcBorders>
              <w:top w:val="single" w:sz="4" w:space="0" w:color="auto"/>
              <w:left w:val="single" w:sz="4" w:space="0" w:color="auto"/>
              <w:bottom w:val="single" w:sz="4" w:space="0" w:color="auto"/>
              <w:right w:val="single" w:sz="4" w:space="0" w:color="auto"/>
            </w:tcBorders>
            <w:vAlign w:val="center"/>
          </w:tcPr>
          <w:p w14:paraId="2FE148F3"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0,000001</w:t>
            </w:r>
          </w:p>
        </w:tc>
        <w:tc>
          <w:tcPr>
            <w:tcW w:w="311" w:type="pct"/>
            <w:tcBorders>
              <w:top w:val="single" w:sz="4" w:space="0" w:color="auto"/>
              <w:left w:val="single" w:sz="4" w:space="0" w:color="auto"/>
              <w:bottom w:val="single" w:sz="4" w:space="0" w:color="auto"/>
              <w:right w:val="single" w:sz="4" w:space="0" w:color="auto"/>
            </w:tcBorders>
            <w:vAlign w:val="center"/>
          </w:tcPr>
          <w:p w14:paraId="70B85C4E"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589DB04C" w14:textId="77777777" w:rsidTr="00060908">
        <w:trPr>
          <w:gridAfter w:val="1"/>
          <w:wAfter w:w="11" w:type="pct"/>
        </w:trPr>
        <w:tc>
          <w:tcPr>
            <w:tcW w:w="221" w:type="pct"/>
            <w:vMerge/>
            <w:tcBorders>
              <w:left w:val="single" w:sz="4" w:space="0" w:color="auto"/>
              <w:right w:val="single" w:sz="4" w:space="0" w:color="auto"/>
            </w:tcBorders>
            <w:vAlign w:val="center"/>
          </w:tcPr>
          <w:p w14:paraId="5ACC4F92"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6B158D58"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34DC6C18" w14:textId="77777777" w:rsidR="00060908" w:rsidRPr="006A473E" w:rsidRDefault="00060908" w:rsidP="00060908">
            <w:pPr>
              <w:spacing w:after="0"/>
              <w:rPr>
                <w:rFonts w:ascii="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3620 </w:t>
            </w:r>
          </w:p>
        </w:tc>
        <w:tc>
          <w:tcPr>
            <w:tcW w:w="1129" w:type="pct"/>
            <w:tcBorders>
              <w:top w:val="single" w:sz="4" w:space="0" w:color="auto"/>
              <w:left w:val="single" w:sz="4" w:space="0" w:color="auto"/>
              <w:bottom w:val="single" w:sz="4" w:space="0" w:color="auto"/>
              <w:right w:val="single" w:sz="4" w:space="0" w:color="auto"/>
            </w:tcBorders>
            <w:vAlign w:val="center"/>
          </w:tcPr>
          <w:p w14:paraId="072BA9C4" w14:textId="77777777" w:rsidR="00060908" w:rsidRPr="006A473E" w:rsidRDefault="00060908" w:rsidP="00060908">
            <w:pPr>
              <w:spacing w:after="0"/>
              <w:rPr>
                <w:rFonts w:ascii="Times New Roman" w:hAnsi="Times New Roman" w:cs="Times New Roman"/>
                <w:color w:val="000000"/>
                <w:sz w:val="20"/>
                <w:szCs w:val="20"/>
              </w:rPr>
            </w:pPr>
            <w:proofErr w:type="spellStart"/>
            <w:r w:rsidRPr="0080720D">
              <w:rPr>
                <w:rFonts w:ascii="Times New Roman" w:eastAsia="Times New Roman" w:hAnsi="Times New Roman" w:cs="Times New Roman"/>
                <w:color w:val="000000"/>
                <w:sz w:val="20"/>
                <w:szCs w:val="20"/>
              </w:rPr>
              <w:t>Диоксины</w:t>
            </w:r>
            <w:proofErr w:type="spellEnd"/>
            <w:r w:rsidRPr="0080720D">
              <w:rPr>
                <w:rFonts w:ascii="Times New Roman" w:eastAsia="Times New Roman" w:hAnsi="Times New Roman" w:cs="Times New Roman"/>
                <w:color w:val="000000"/>
                <w:sz w:val="20"/>
                <w:szCs w:val="20"/>
              </w:rPr>
              <w:t xml:space="preserve"> (в пересчете на 2,3,7,8, </w:t>
            </w:r>
            <w:proofErr w:type="spellStart"/>
            <w:r w:rsidRPr="0080720D">
              <w:rPr>
                <w:rFonts w:ascii="Times New Roman" w:eastAsia="Times New Roman" w:hAnsi="Times New Roman" w:cs="Times New Roman"/>
                <w:color w:val="000000"/>
                <w:sz w:val="20"/>
                <w:szCs w:val="20"/>
              </w:rPr>
              <w:t>тетрахлордибензо</w:t>
            </w:r>
            <w:proofErr w:type="spellEnd"/>
            <w:r w:rsidRPr="0080720D">
              <w:rPr>
                <w:rFonts w:ascii="Times New Roman" w:eastAsia="Times New Roman" w:hAnsi="Times New Roman" w:cs="Times New Roman"/>
                <w:color w:val="000000"/>
                <w:sz w:val="20"/>
                <w:szCs w:val="20"/>
              </w:rPr>
              <w:t>-</w:t>
            </w:r>
            <w:r w:rsidRPr="0080720D">
              <w:rPr>
                <w:rFonts w:ascii="Times New Roman" w:eastAsia="Times New Roman" w:hAnsi="Times New Roman" w:cs="Times New Roman"/>
                <w:color w:val="000000"/>
                <w:sz w:val="20"/>
                <w:szCs w:val="20"/>
              </w:rPr>
              <w:br/>
              <w:t xml:space="preserve">1,4-диоксин) </w:t>
            </w:r>
          </w:p>
        </w:tc>
        <w:tc>
          <w:tcPr>
            <w:tcW w:w="231" w:type="pct"/>
            <w:vMerge/>
            <w:tcBorders>
              <w:left w:val="single" w:sz="4" w:space="0" w:color="auto"/>
              <w:right w:val="single" w:sz="4" w:space="0" w:color="auto"/>
            </w:tcBorders>
          </w:tcPr>
          <w:p w14:paraId="311C7DE6"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2D16B526"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5B304F6A"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11" w:type="pct"/>
            <w:tcBorders>
              <w:top w:val="single" w:sz="4" w:space="0" w:color="auto"/>
              <w:left w:val="single" w:sz="4" w:space="0" w:color="auto"/>
              <w:bottom w:val="single" w:sz="4" w:space="0" w:color="auto"/>
              <w:right w:val="single" w:sz="4" w:space="0" w:color="auto"/>
            </w:tcBorders>
            <w:vAlign w:val="center"/>
          </w:tcPr>
          <w:p w14:paraId="676382D3"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6F9ED960"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0,000000</w:t>
            </w:r>
          </w:p>
        </w:tc>
        <w:tc>
          <w:tcPr>
            <w:tcW w:w="311" w:type="pct"/>
            <w:tcBorders>
              <w:top w:val="single" w:sz="4" w:space="0" w:color="auto"/>
              <w:left w:val="single" w:sz="4" w:space="0" w:color="auto"/>
              <w:bottom w:val="single" w:sz="4" w:space="0" w:color="auto"/>
              <w:right w:val="single" w:sz="4" w:space="0" w:color="auto"/>
            </w:tcBorders>
            <w:vAlign w:val="center"/>
          </w:tcPr>
          <w:p w14:paraId="3C063A53" w14:textId="77777777" w:rsidR="00060908" w:rsidRPr="006A473E"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55F86522" w14:textId="77777777" w:rsidR="00060908" w:rsidRPr="006A473E"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354CA12B" w14:textId="77777777" w:rsidR="00060908" w:rsidRPr="006A473E"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0,000000</w:t>
            </w:r>
          </w:p>
        </w:tc>
        <w:tc>
          <w:tcPr>
            <w:tcW w:w="311" w:type="pct"/>
            <w:tcBorders>
              <w:top w:val="single" w:sz="4" w:space="0" w:color="auto"/>
              <w:left w:val="single" w:sz="4" w:space="0" w:color="auto"/>
              <w:bottom w:val="single" w:sz="4" w:space="0" w:color="auto"/>
              <w:right w:val="single" w:sz="4" w:space="0" w:color="auto"/>
            </w:tcBorders>
            <w:vAlign w:val="center"/>
          </w:tcPr>
          <w:p w14:paraId="57CFC3F7"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0BD9DF5E" w14:textId="77777777" w:rsidTr="00060908">
        <w:trPr>
          <w:gridAfter w:val="1"/>
          <w:wAfter w:w="11" w:type="pct"/>
        </w:trPr>
        <w:tc>
          <w:tcPr>
            <w:tcW w:w="221" w:type="pct"/>
            <w:vMerge/>
            <w:tcBorders>
              <w:left w:val="single" w:sz="4" w:space="0" w:color="auto"/>
              <w:right w:val="single" w:sz="4" w:space="0" w:color="auto"/>
            </w:tcBorders>
            <w:vAlign w:val="center"/>
          </w:tcPr>
          <w:p w14:paraId="34813E15"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right w:val="single" w:sz="4" w:space="0" w:color="auto"/>
            </w:tcBorders>
            <w:vAlign w:val="center"/>
          </w:tcPr>
          <w:p w14:paraId="5D3789BD"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36ABF6E5" w14:textId="77777777" w:rsidR="00060908" w:rsidRPr="00FC640F" w:rsidRDefault="00060908" w:rsidP="00060908">
            <w:pPr>
              <w:spacing w:after="0"/>
              <w:rPr>
                <w:rFonts w:ascii="Times New Roman" w:eastAsia="Times New Roman" w:hAnsi="Times New Roman" w:cs="Times New Roman"/>
                <w:color w:val="000000"/>
                <w:sz w:val="20"/>
                <w:szCs w:val="20"/>
              </w:rPr>
            </w:pPr>
            <w:r w:rsidRPr="00FC640F">
              <w:rPr>
                <w:rFonts w:ascii="Times New Roman" w:hAnsi="Times New Roman" w:cs="Times New Roman"/>
                <w:color w:val="000000"/>
                <w:sz w:val="20"/>
                <w:szCs w:val="20"/>
              </w:rPr>
              <w:t>2902</w:t>
            </w:r>
          </w:p>
        </w:tc>
        <w:tc>
          <w:tcPr>
            <w:tcW w:w="1129" w:type="pct"/>
            <w:tcBorders>
              <w:top w:val="single" w:sz="4" w:space="0" w:color="auto"/>
              <w:left w:val="single" w:sz="4" w:space="0" w:color="auto"/>
              <w:bottom w:val="single" w:sz="4" w:space="0" w:color="auto"/>
              <w:right w:val="single" w:sz="4" w:space="0" w:color="auto"/>
            </w:tcBorders>
            <w:vAlign w:val="center"/>
          </w:tcPr>
          <w:p w14:paraId="7E2B83DB" w14:textId="77777777" w:rsidR="00060908" w:rsidRPr="00FC640F" w:rsidRDefault="00060908" w:rsidP="00060908">
            <w:pPr>
              <w:spacing w:after="0"/>
              <w:rPr>
                <w:rFonts w:ascii="Times New Roman" w:eastAsia="Times New Roman" w:hAnsi="Times New Roman" w:cs="Times New Roman"/>
                <w:color w:val="000000"/>
                <w:sz w:val="20"/>
                <w:szCs w:val="20"/>
              </w:rPr>
            </w:pPr>
            <w:r w:rsidRPr="00FC640F">
              <w:rPr>
                <w:rFonts w:ascii="Times New Roman" w:hAnsi="Times New Roman" w:cs="Times New Roman"/>
                <w:color w:val="000000"/>
                <w:sz w:val="20"/>
                <w:szCs w:val="20"/>
              </w:rPr>
              <w:t>Твердые частицы (недифференцированная по составу пыль/аэрозоль)</w:t>
            </w:r>
          </w:p>
        </w:tc>
        <w:tc>
          <w:tcPr>
            <w:tcW w:w="231" w:type="pct"/>
            <w:vMerge/>
            <w:tcBorders>
              <w:left w:val="single" w:sz="4" w:space="0" w:color="auto"/>
              <w:right w:val="single" w:sz="4" w:space="0" w:color="auto"/>
            </w:tcBorders>
          </w:tcPr>
          <w:p w14:paraId="666E7280"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right w:val="single" w:sz="4" w:space="0" w:color="auto"/>
            </w:tcBorders>
          </w:tcPr>
          <w:p w14:paraId="362B81C6"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3E1E6AA3"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11" w:type="pct"/>
            <w:tcBorders>
              <w:top w:val="single" w:sz="4" w:space="0" w:color="auto"/>
              <w:left w:val="single" w:sz="4" w:space="0" w:color="auto"/>
              <w:bottom w:val="single" w:sz="4" w:space="0" w:color="auto"/>
              <w:right w:val="single" w:sz="4" w:space="0" w:color="auto"/>
            </w:tcBorders>
            <w:vAlign w:val="center"/>
          </w:tcPr>
          <w:p w14:paraId="2FEDC3A9"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4F77F912"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489AF6BD"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7BF88A45"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08DD8290"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0,000</w:t>
            </w:r>
          </w:p>
        </w:tc>
        <w:tc>
          <w:tcPr>
            <w:tcW w:w="311" w:type="pct"/>
            <w:tcBorders>
              <w:top w:val="single" w:sz="4" w:space="0" w:color="auto"/>
              <w:left w:val="single" w:sz="4" w:space="0" w:color="auto"/>
              <w:bottom w:val="single" w:sz="4" w:space="0" w:color="auto"/>
              <w:right w:val="single" w:sz="4" w:space="0" w:color="auto"/>
            </w:tcBorders>
            <w:vAlign w:val="center"/>
          </w:tcPr>
          <w:p w14:paraId="34E68DC7"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6150396E" w14:textId="77777777" w:rsidTr="00060908">
        <w:trPr>
          <w:gridAfter w:val="1"/>
          <w:wAfter w:w="11" w:type="pct"/>
        </w:trPr>
        <w:tc>
          <w:tcPr>
            <w:tcW w:w="221" w:type="pct"/>
            <w:vMerge/>
            <w:tcBorders>
              <w:left w:val="single" w:sz="4" w:space="0" w:color="auto"/>
              <w:bottom w:val="single" w:sz="4" w:space="0" w:color="auto"/>
              <w:right w:val="single" w:sz="4" w:space="0" w:color="auto"/>
            </w:tcBorders>
            <w:vAlign w:val="center"/>
          </w:tcPr>
          <w:p w14:paraId="405AC4FB" w14:textId="77777777" w:rsidR="00060908" w:rsidRPr="0080720D" w:rsidRDefault="00060908" w:rsidP="00060908">
            <w:pPr>
              <w:spacing w:after="0"/>
              <w:rPr>
                <w:rFonts w:ascii="Times New Roman" w:eastAsia="Times New Roman" w:hAnsi="Times New Roman" w:cs="Times New Roman"/>
                <w:sz w:val="20"/>
                <w:szCs w:val="20"/>
              </w:rPr>
            </w:pPr>
          </w:p>
        </w:tc>
        <w:tc>
          <w:tcPr>
            <w:tcW w:w="713" w:type="pct"/>
            <w:vMerge/>
            <w:tcBorders>
              <w:left w:val="single" w:sz="4" w:space="0" w:color="auto"/>
              <w:bottom w:val="single" w:sz="4" w:space="0" w:color="auto"/>
              <w:right w:val="single" w:sz="4" w:space="0" w:color="auto"/>
            </w:tcBorders>
            <w:vAlign w:val="center"/>
          </w:tcPr>
          <w:p w14:paraId="7543B4FC" w14:textId="77777777" w:rsidR="00060908" w:rsidRPr="0080720D" w:rsidRDefault="00060908" w:rsidP="00060908">
            <w:pPr>
              <w:spacing w:after="0"/>
              <w:rPr>
                <w:rFonts w:ascii="Times New Roman" w:eastAsia="Times New Roman" w:hAnsi="Times New Roman" w:cs="Times New Roman"/>
                <w:sz w:val="20"/>
                <w:szCs w:val="20"/>
              </w:rPr>
            </w:pPr>
          </w:p>
        </w:tc>
        <w:tc>
          <w:tcPr>
            <w:tcW w:w="223" w:type="pct"/>
            <w:tcBorders>
              <w:top w:val="single" w:sz="4" w:space="0" w:color="auto"/>
              <w:left w:val="single" w:sz="4" w:space="0" w:color="auto"/>
              <w:bottom w:val="single" w:sz="4" w:space="0" w:color="auto"/>
              <w:right w:val="single" w:sz="4" w:space="0" w:color="auto"/>
            </w:tcBorders>
            <w:vAlign w:val="center"/>
          </w:tcPr>
          <w:p w14:paraId="418325A7" w14:textId="77777777" w:rsidR="00060908" w:rsidRPr="00FC640F" w:rsidRDefault="00060908" w:rsidP="00060908">
            <w:pPr>
              <w:spacing w:after="0"/>
              <w:rPr>
                <w:rFonts w:ascii="Times New Roman" w:eastAsia="Times New Roman" w:hAnsi="Times New Roman" w:cs="Times New Roman"/>
                <w:color w:val="000000"/>
                <w:sz w:val="20"/>
                <w:szCs w:val="20"/>
              </w:rPr>
            </w:pPr>
            <w:r w:rsidRPr="00FC640F">
              <w:rPr>
                <w:rFonts w:ascii="Times New Roman" w:hAnsi="Times New Roman" w:cs="Times New Roman"/>
                <w:color w:val="000000"/>
                <w:sz w:val="20"/>
                <w:szCs w:val="20"/>
              </w:rPr>
              <w:t>0703</w:t>
            </w:r>
          </w:p>
        </w:tc>
        <w:tc>
          <w:tcPr>
            <w:tcW w:w="1129" w:type="pct"/>
            <w:tcBorders>
              <w:top w:val="single" w:sz="4" w:space="0" w:color="auto"/>
              <w:left w:val="single" w:sz="4" w:space="0" w:color="auto"/>
              <w:bottom w:val="single" w:sz="4" w:space="0" w:color="auto"/>
              <w:right w:val="single" w:sz="4" w:space="0" w:color="auto"/>
            </w:tcBorders>
            <w:vAlign w:val="center"/>
          </w:tcPr>
          <w:p w14:paraId="5F48461E" w14:textId="77777777" w:rsidR="00060908" w:rsidRPr="00FC640F" w:rsidRDefault="00060908" w:rsidP="00060908">
            <w:pPr>
              <w:spacing w:after="0"/>
              <w:rPr>
                <w:rFonts w:ascii="Times New Roman" w:eastAsia="Times New Roman" w:hAnsi="Times New Roman" w:cs="Times New Roman"/>
                <w:color w:val="000000"/>
                <w:sz w:val="20"/>
                <w:szCs w:val="20"/>
              </w:rPr>
            </w:pPr>
            <w:proofErr w:type="spellStart"/>
            <w:r w:rsidRPr="00FC640F">
              <w:rPr>
                <w:rFonts w:ascii="Times New Roman" w:hAnsi="Times New Roman" w:cs="Times New Roman"/>
                <w:color w:val="000000"/>
                <w:sz w:val="20"/>
                <w:szCs w:val="20"/>
              </w:rPr>
              <w:t>Бенз</w:t>
            </w:r>
            <w:proofErr w:type="spellEnd"/>
            <w:r w:rsidRPr="00FC640F">
              <w:rPr>
                <w:rFonts w:ascii="Times New Roman" w:hAnsi="Times New Roman" w:cs="Times New Roman"/>
                <w:color w:val="000000"/>
                <w:sz w:val="20"/>
                <w:szCs w:val="20"/>
              </w:rPr>
              <w:t>/а/</w:t>
            </w:r>
            <w:proofErr w:type="spellStart"/>
            <w:r w:rsidRPr="00FC640F">
              <w:rPr>
                <w:rFonts w:ascii="Times New Roman" w:hAnsi="Times New Roman" w:cs="Times New Roman"/>
                <w:color w:val="000000"/>
                <w:sz w:val="20"/>
                <w:szCs w:val="20"/>
              </w:rPr>
              <w:t>пирен</w:t>
            </w:r>
            <w:proofErr w:type="spellEnd"/>
          </w:p>
        </w:tc>
        <w:tc>
          <w:tcPr>
            <w:tcW w:w="231" w:type="pct"/>
            <w:vMerge/>
            <w:tcBorders>
              <w:left w:val="single" w:sz="4" w:space="0" w:color="auto"/>
              <w:bottom w:val="single" w:sz="4" w:space="0" w:color="auto"/>
              <w:right w:val="single" w:sz="4" w:space="0" w:color="auto"/>
            </w:tcBorders>
          </w:tcPr>
          <w:p w14:paraId="72B6CD8E"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174" w:type="pct"/>
            <w:vMerge/>
            <w:tcBorders>
              <w:left w:val="single" w:sz="4" w:space="0" w:color="auto"/>
              <w:bottom w:val="single" w:sz="4" w:space="0" w:color="auto"/>
              <w:right w:val="single" w:sz="4" w:space="0" w:color="auto"/>
            </w:tcBorders>
          </w:tcPr>
          <w:p w14:paraId="69F8A690" w14:textId="77777777" w:rsidR="00060908" w:rsidRPr="0080720D" w:rsidRDefault="00060908" w:rsidP="00060908">
            <w:pPr>
              <w:spacing w:after="0"/>
              <w:rPr>
                <w:rFonts w:ascii="Times New Roman" w:eastAsia="Times New Roman" w:hAnsi="Times New Roman" w:cs="Times New Roman"/>
                <w:color w:val="FFFFFF"/>
                <w:sz w:val="20"/>
                <w:szCs w:val="20"/>
              </w:rPr>
            </w:pPr>
          </w:p>
        </w:tc>
        <w:tc>
          <w:tcPr>
            <w:tcW w:w="294" w:type="pct"/>
            <w:tcBorders>
              <w:top w:val="single" w:sz="4" w:space="0" w:color="auto"/>
              <w:left w:val="single" w:sz="4" w:space="0" w:color="auto"/>
              <w:bottom w:val="single" w:sz="4" w:space="0" w:color="auto"/>
              <w:right w:val="single" w:sz="4" w:space="0" w:color="auto"/>
            </w:tcBorders>
            <w:vAlign w:val="center"/>
          </w:tcPr>
          <w:p w14:paraId="031AC466"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11" w:type="pct"/>
            <w:tcBorders>
              <w:top w:val="single" w:sz="4" w:space="0" w:color="auto"/>
              <w:left w:val="single" w:sz="4" w:space="0" w:color="auto"/>
              <w:bottom w:val="single" w:sz="4" w:space="0" w:color="auto"/>
              <w:right w:val="single" w:sz="4" w:space="0" w:color="auto"/>
            </w:tcBorders>
            <w:vAlign w:val="center"/>
          </w:tcPr>
          <w:p w14:paraId="34ED279D"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09159279"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0,000000</w:t>
            </w:r>
          </w:p>
        </w:tc>
        <w:tc>
          <w:tcPr>
            <w:tcW w:w="311" w:type="pct"/>
            <w:tcBorders>
              <w:top w:val="single" w:sz="4" w:space="0" w:color="auto"/>
              <w:left w:val="single" w:sz="4" w:space="0" w:color="auto"/>
              <w:bottom w:val="single" w:sz="4" w:space="0" w:color="auto"/>
              <w:right w:val="single" w:sz="4" w:space="0" w:color="auto"/>
            </w:tcBorders>
            <w:vAlign w:val="center"/>
          </w:tcPr>
          <w:p w14:paraId="1BA0EDAC"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07CA9E6E" w14:textId="77777777" w:rsidR="00060908" w:rsidRPr="00FC640F" w:rsidRDefault="00060908" w:rsidP="00060908">
            <w:pPr>
              <w:spacing w:after="0"/>
              <w:ind w:left="-105" w:right="-107"/>
              <w:jc w:val="center"/>
              <w:rPr>
                <w:rFonts w:ascii="Times New Roman" w:hAnsi="Times New Roman" w:cs="Times New Roman"/>
                <w:color w:val="000000"/>
                <w:sz w:val="20"/>
                <w:szCs w:val="20"/>
              </w:rPr>
            </w:pPr>
          </w:p>
        </w:tc>
        <w:tc>
          <w:tcPr>
            <w:tcW w:w="357" w:type="pct"/>
            <w:tcBorders>
              <w:top w:val="single" w:sz="4" w:space="0" w:color="auto"/>
              <w:left w:val="single" w:sz="4" w:space="0" w:color="auto"/>
              <w:bottom w:val="single" w:sz="4" w:space="0" w:color="auto"/>
              <w:right w:val="single" w:sz="4" w:space="0" w:color="auto"/>
            </w:tcBorders>
            <w:vAlign w:val="center"/>
          </w:tcPr>
          <w:p w14:paraId="032C8542" w14:textId="77777777" w:rsidR="00060908" w:rsidRPr="00FC640F" w:rsidRDefault="00060908" w:rsidP="00060908">
            <w:pPr>
              <w:spacing w:after="0"/>
              <w:ind w:left="-105" w:right="-107"/>
              <w:jc w:val="center"/>
              <w:rPr>
                <w:rFonts w:ascii="Times New Roman" w:hAnsi="Times New Roman" w:cs="Times New Roman"/>
                <w:color w:val="000000"/>
                <w:sz w:val="20"/>
                <w:szCs w:val="20"/>
              </w:rPr>
            </w:pPr>
            <w:r w:rsidRPr="00FC640F">
              <w:rPr>
                <w:rFonts w:ascii="Times New Roman" w:hAnsi="Times New Roman" w:cs="Times New Roman"/>
                <w:color w:val="000000"/>
                <w:sz w:val="20"/>
                <w:szCs w:val="20"/>
              </w:rPr>
              <w:t>0,000000</w:t>
            </w:r>
          </w:p>
        </w:tc>
        <w:tc>
          <w:tcPr>
            <w:tcW w:w="311" w:type="pct"/>
            <w:tcBorders>
              <w:top w:val="single" w:sz="4" w:space="0" w:color="auto"/>
              <w:left w:val="single" w:sz="4" w:space="0" w:color="auto"/>
              <w:bottom w:val="single" w:sz="4" w:space="0" w:color="auto"/>
              <w:right w:val="single" w:sz="4" w:space="0" w:color="auto"/>
            </w:tcBorders>
            <w:vAlign w:val="center"/>
          </w:tcPr>
          <w:p w14:paraId="5E00D74B"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bl>
    <w:p w14:paraId="5DB811FE" w14:textId="77777777" w:rsidR="00060908" w:rsidRDefault="00060908" w:rsidP="00060908">
      <w:pPr>
        <w:spacing w:after="0"/>
        <w:rPr>
          <w:rFonts w:ascii="Times New Roman" w:eastAsia="Times New Roman" w:hAnsi="Times New Roman" w:cs="Times New Roman"/>
          <w:sz w:val="20"/>
          <w:szCs w:val="20"/>
        </w:rPr>
        <w:sectPr w:rsidR="00060908" w:rsidSect="004067CC">
          <w:pgSz w:w="16838" w:h="11906" w:orient="landscape"/>
          <w:pgMar w:top="567" w:right="1134" w:bottom="709" w:left="1134" w:header="567" w:footer="0" w:gutter="0"/>
          <w:cols w:space="708"/>
          <w:docGrid w:linePitch="360"/>
        </w:sectPr>
      </w:pPr>
    </w:p>
    <w:tbl>
      <w:tblPr>
        <w:tblW w:w="5252"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5"/>
        <w:gridCol w:w="1984"/>
        <w:gridCol w:w="710"/>
        <w:gridCol w:w="2550"/>
        <w:gridCol w:w="1983"/>
        <w:gridCol w:w="851"/>
        <w:gridCol w:w="716"/>
        <w:gridCol w:w="992"/>
        <w:gridCol w:w="1132"/>
        <w:gridCol w:w="851"/>
        <w:gridCol w:w="1132"/>
        <w:gridCol w:w="1129"/>
        <w:gridCol w:w="569"/>
      </w:tblGrid>
      <w:tr w:rsidR="00060908" w:rsidRPr="00AF5404" w14:paraId="35A91656" w14:textId="77777777" w:rsidTr="00060908">
        <w:tc>
          <w:tcPr>
            <w:tcW w:w="5000" w:type="pct"/>
            <w:gridSpan w:val="13"/>
            <w:tcBorders>
              <w:top w:val="nil"/>
              <w:left w:val="nil"/>
              <w:bottom w:val="single" w:sz="4" w:space="0" w:color="auto"/>
              <w:right w:val="nil"/>
            </w:tcBorders>
            <w:vAlign w:val="center"/>
          </w:tcPr>
          <w:p w14:paraId="79971FBA" w14:textId="77777777" w:rsidR="00060908" w:rsidRPr="00AF5404" w:rsidRDefault="00060908" w:rsidP="00060908">
            <w:pPr>
              <w:spacing w:after="0"/>
              <w:jc w:val="right"/>
              <w:rPr>
                <w:rFonts w:ascii="Times New Roman" w:eastAsia="Times New Roman" w:hAnsi="Times New Roman" w:cs="Times New Roman"/>
                <w:sz w:val="24"/>
                <w:szCs w:val="20"/>
              </w:rPr>
            </w:pPr>
            <w:r w:rsidRPr="00AF5404">
              <w:rPr>
                <w:rFonts w:ascii="Times New Roman" w:eastAsia="Times New Roman" w:hAnsi="Times New Roman" w:cs="Times New Roman"/>
                <w:sz w:val="24"/>
                <w:szCs w:val="20"/>
              </w:rPr>
              <w:lastRenderedPageBreak/>
              <w:t>Продолжение таблицы 14</w:t>
            </w:r>
          </w:p>
        </w:tc>
      </w:tr>
      <w:tr w:rsidR="00060908" w:rsidRPr="0047085D" w14:paraId="545DC150" w14:textId="77777777" w:rsidTr="00F87D30">
        <w:tc>
          <w:tcPr>
            <w:tcW w:w="230" w:type="pct"/>
            <w:tcBorders>
              <w:top w:val="single" w:sz="4" w:space="0" w:color="auto"/>
              <w:left w:val="single" w:sz="4" w:space="0" w:color="auto"/>
              <w:right w:val="single" w:sz="4" w:space="0" w:color="auto"/>
            </w:tcBorders>
            <w:vAlign w:val="center"/>
          </w:tcPr>
          <w:p w14:paraId="32CAAD25" w14:textId="77777777" w:rsidR="00060908" w:rsidRPr="0047085D" w:rsidRDefault="00060908" w:rsidP="00060908">
            <w:pPr>
              <w:spacing w:after="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648" w:type="pct"/>
            <w:tcBorders>
              <w:top w:val="single" w:sz="4" w:space="0" w:color="auto"/>
              <w:left w:val="single" w:sz="4" w:space="0" w:color="auto"/>
              <w:right w:val="single" w:sz="4" w:space="0" w:color="auto"/>
            </w:tcBorders>
            <w:vAlign w:val="center"/>
          </w:tcPr>
          <w:p w14:paraId="24613E5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2</w:t>
            </w:r>
          </w:p>
        </w:tc>
        <w:tc>
          <w:tcPr>
            <w:tcW w:w="232" w:type="pct"/>
            <w:tcBorders>
              <w:top w:val="single" w:sz="4" w:space="0" w:color="auto"/>
              <w:left w:val="single" w:sz="4" w:space="0" w:color="auto"/>
              <w:bottom w:val="single" w:sz="4" w:space="0" w:color="auto"/>
              <w:right w:val="single" w:sz="4" w:space="0" w:color="auto"/>
            </w:tcBorders>
            <w:vAlign w:val="center"/>
          </w:tcPr>
          <w:p w14:paraId="41A201B3"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3</w:t>
            </w:r>
          </w:p>
        </w:tc>
        <w:tc>
          <w:tcPr>
            <w:tcW w:w="833" w:type="pct"/>
            <w:tcBorders>
              <w:top w:val="single" w:sz="4" w:space="0" w:color="auto"/>
              <w:left w:val="single" w:sz="4" w:space="0" w:color="auto"/>
              <w:bottom w:val="single" w:sz="4" w:space="0" w:color="auto"/>
              <w:right w:val="single" w:sz="4" w:space="0" w:color="auto"/>
            </w:tcBorders>
            <w:vAlign w:val="center"/>
          </w:tcPr>
          <w:p w14:paraId="7F28054B"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4</w:t>
            </w:r>
          </w:p>
        </w:tc>
        <w:tc>
          <w:tcPr>
            <w:tcW w:w="648" w:type="pct"/>
            <w:tcBorders>
              <w:top w:val="single" w:sz="4" w:space="0" w:color="auto"/>
              <w:left w:val="single" w:sz="4" w:space="0" w:color="auto"/>
              <w:right w:val="single" w:sz="4" w:space="0" w:color="auto"/>
            </w:tcBorders>
            <w:vAlign w:val="center"/>
          </w:tcPr>
          <w:p w14:paraId="3D60033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5</w:t>
            </w:r>
          </w:p>
        </w:tc>
        <w:tc>
          <w:tcPr>
            <w:tcW w:w="278" w:type="pct"/>
            <w:tcBorders>
              <w:top w:val="single" w:sz="4" w:space="0" w:color="auto"/>
              <w:left w:val="single" w:sz="4" w:space="0" w:color="auto"/>
              <w:right w:val="single" w:sz="4" w:space="0" w:color="auto"/>
            </w:tcBorders>
            <w:vAlign w:val="center"/>
          </w:tcPr>
          <w:p w14:paraId="2767F6E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6</w:t>
            </w:r>
          </w:p>
        </w:tc>
        <w:tc>
          <w:tcPr>
            <w:tcW w:w="234" w:type="pct"/>
            <w:tcBorders>
              <w:top w:val="single" w:sz="4" w:space="0" w:color="auto"/>
              <w:left w:val="single" w:sz="4" w:space="0" w:color="auto"/>
              <w:bottom w:val="single" w:sz="4" w:space="0" w:color="auto"/>
              <w:right w:val="single" w:sz="4" w:space="0" w:color="auto"/>
            </w:tcBorders>
            <w:vAlign w:val="center"/>
          </w:tcPr>
          <w:p w14:paraId="5A78A07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7</w:t>
            </w:r>
          </w:p>
        </w:tc>
        <w:tc>
          <w:tcPr>
            <w:tcW w:w="324" w:type="pct"/>
            <w:tcBorders>
              <w:top w:val="single" w:sz="4" w:space="0" w:color="auto"/>
              <w:left w:val="single" w:sz="4" w:space="0" w:color="auto"/>
              <w:bottom w:val="single" w:sz="4" w:space="0" w:color="auto"/>
              <w:right w:val="single" w:sz="4" w:space="0" w:color="auto"/>
            </w:tcBorders>
            <w:vAlign w:val="center"/>
          </w:tcPr>
          <w:p w14:paraId="60AFC752"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8</w:t>
            </w:r>
          </w:p>
        </w:tc>
        <w:tc>
          <w:tcPr>
            <w:tcW w:w="370" w:type="pct"/>
            <w:tcBorders>
              <w:top w:val="single" w:sz="4" w:space="0" w:color="auto"/>
              <w:left w:val="single" w:sz="4" w:space="0" w:color="auto"/>
              <w:bottom w:val="single" w:sz="4" w:space="0" w:color="auto"/>
              <w:right w:val="single" w:sz="4" w:space="0" w:color="auto"/>
            </w:tcBorders>
            <w:vAlign w:val="center"/>
          </w:tcPr>
          <w:p w14:paraId="527E7E7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9</w:t>
            </w:r>
          </w:p>
        </w:tc>
        <w:tc>
          <w:tcPr>
            <w:tcW w:w="278" w:type="pct"/>
            <w:tcBorders>
              <w:top w:val="single" w:sz="4" w:space="0" w:color="auto"/>
              <w:left w:val="single" w:sz="4" w:space="0" w:color="auto"/>
              <w:bottom w:val="single" w:sz="4" w:space="0" w:color="auto"/>
              <w:right w:val="single" w:sz="4" w:space="0" w:color="auto"/>
            </w:tcBorders>
            <w:vAlign w:val="center"/>
          </w:tcPr>
          <w:p w14:paraId="59C56CDF"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10</w:t>
            </w:r>
          </w:p>
        </w:tc>
        <w:tc>
          <w:tcPr>
            <w:tcW w:w="370" w:type="pct"/>
            <w:tcBorders>
              <w:top w:val="single" w:sz="4" w:space="0" w:color="auto"/>
              <w:left w:val="single" w:sz="4" w:space="0" w:color="auto"/>
              <w:bottom w:val="single" w:sz="4" w:space="0" w:color="auto"/>
              <w:right w:val="single" w:sz="4" w:space="0" w:color="auto"/>
            </w:tcBorders>
            <w:vAlign w:val="center"/>
          </w:tcPr>
          <w:p w14:paraId="05EE8D3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11</w:t>
            </w:r>
          </w:p>
        </w:tc>
        <w:tc>
          <w:tcPr>
            <w:tcW w:w="369" w:type="pct"/>
            <w:tcBorders>
              <w:top w:val="single" w:sz="4" w:space="0" w:color="auto"/>
              <w:left w:val="single" w:sz="4" w:space="0" w:color="auto"/>
              <w:bottom w:val="single" w:sz="4" w:space="0" w:color="auto"/>
              <w:right w:val="single" w:sz="4" w:space="0" w:color="auto"/>
            </w:tcBorders>
            <w:vAlign w:val="center"/>
          </w:tcPr>
          <w:p w14:paraId="2BAC4788"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12</w:t>
            </w:r>
          </w:p>
        </w:tc>
        <w:tc>
          <w:tcPr>
            <w:tcW w:w="186" w:type="pct"/>
            <w:tcBorders>
              <w:top w:val="single" w:sz="4" w:space="0" w:color="auto"/>
              <w:left w:val="single" w:sz="4" w:space="0" w:color="auto"/>
              <w:bottom w:val="single" w:sz="4" w:space="0" w:color="auto"/>
              <w:right w:val="single" w:sz="4" w:space="0" w:color="auto"/>
            </w:tcBorders>
            <w:vAlign w:val="center"/>
          </w:tcPr>
          <w:p w14:paraId="0B40EA00"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13</w:t>
            </w:r>
          </w:p>
        </w:tc>
      </w:tr>
      <w:tr w:rsidR="00060908" w:rsidRPr="0080720D" w14:paraId="0B198E27" w14:textId="77777777" w:rsidTr="00F87D30">
        <w:tc>
          <w:tcPr>
            <w:tcW w:w="230" w:type="pct"/>
            <w:tcBorders>
              <w:top w:val="single" w:sz="4" w:space="0" w:color="auto"/>
              <w:left w:val="single" w:sz="4" w:space="0" w:color="auto"/>
              <w:bottom w:val="single" w:sz="4" w:space="0" w:color="auto"/>
              <w:right w:val="single" w:sz="4" w:space="0" w:color="auto"/>
            </w:tcBorders>
            <w:vAlign w:val="center"/>
          </w:tcPr>
          <w:p w14:paraId="2BCE068F" w14:textId="77777777" w:rsidR="00060908" w:rsidRPr="0080720D" w:rsidRDefault="00060908" w:rsidP="00060908">
            <w:pPr>
              <w:spacing w:after="0"/>
              <w:ind w:left="-92" w:right="-86"/>
              <w:jc w:val="center"/>
              <w:rPr>
                <w:rFonts w:ascii="Times New Roman" w:eastAsia="Times New Roman" w:hAnsi="Times New Roman" w:cs="Times New Roman"/>
                <w:sz w:val="20"/>
                <w:szCs w:val="20"/>
              </w:rPr>
            </w:pPr>
            <w:r w:rsidRPr="0080720D">
              <w:rPr>
                <w:rFonts w:ascii="Times New Roman" w:eastAsia="Times New Roman" w:hAnsi="Times New Roman" w:cs="Times New Roman"/>
                <w:b/>
                <w:bCs/>
                <w:color w:val="000000"/>
                <w:sz w:val="20"/>
                <w:szCs w:val="20"/>
              </w:rPr>
              <w:t>6074</w:t>
            </w:r>
          </w:p>
        </w:tc>
        <w:tc>
          <w:tcPr>
            <w:tcW w:w="648" w:type="pct"/>
            <w:tcBorders>
              <w:top w:val="single" w:sz="4" w:space="0" w:color="auto"/>
              <w:left w:val="single" w:sz="4" w:space="0" w:color="auto"/>
              <w:bottom w:val="single" w:sz="4" w:space="0" w:color="auto"/>
              <w:right w:val="single" w:sz="4" w:space="0" w:color="auto"/>
            </w:tcBorders>
            <w:vAlign w:val="center"/>
            <w:hideMark/>
          </w:tcPr>
          <w:p w14:paraId="19DE7664" w14:textId="77777777" w:rsidR="00060908" w:rsidRPr="0080720D" w:rsidRDefault="00060908" w:rsidP="00060908">
            <w:pPr>
              <w:spacing w:after="0"/>
              <w:rPr>
                <w:rFonts w:ascii="Times New Roman" w:eastAsia="Times New Roman" w:hAnsi="Times New Roman" w:cs="Times New Roman"/>
                <w:sz w:val="20"/>
                <w:szCs w:val="20"/>
              </w:rPr>
            </w:pPr>
            <w:r w:rsidRPr="0080720D">
              <w:rPr>
                <w:rFonts w:ascii="Times New Roman" w:eastAsia="Times New Roman" w:hAnsi="Times New Roman" w:cs="Times New Roman"/>
                <w:color w:val="000000"/>
                <w:sz w:val="20"/>
                <w:szCs w:val="20"/>
              </w:rPr>
              <w:t>Цех по производству ДСП-250. Выгрузка золы из пылегазовой</w:t>
            </w:r>
            <w:r w:rsidRPr="0080720D">
              <w:rPr>
                <w:rFonts w:ascii="Times New Roman" w:eastAsia="Times New Roman" w:hAnsi="Times New Roman" w:cs="Times New Roman"/>
                <w:color w:val="000000"/>
                <w:sz w:val="20"/>
                <w:szCs w:val="20"/>
              </w:rPr>
              <w:br/>
              <w:t>горелки</w:t>
            </w:r>
          </w:p>
        </w:tc>
        <w:tc>
          <w:tcPr>
            <w:tcW w:w="232" w:type="pct"/>
            <w:tcBorders>
              <w:top w:val="single" w:sz="4" w:space="0" w:color="auto"/>
              <w:left w:val="single" w:sz="4" w:space="0" w:color="auto"/>
              <w:bottom w:val="single" w:sz="4" w:space="0" w:color="auto"/>
              <w:right w:val="single" w:sz="4" w:space="0" w:color="auto"/>
            </w:tcBorders>
            <w:vAlign w:val="center"/>
            <w:hideMark/>
          </w:tcPr>
          <w:p w14:paraId="06709706" w14:textId="77777777" w:rsidR="00060908" w:rsidRPr="0080720D" w:rsidRDefault="00060908" w:rsidP="00060908">
            <w:pPr>
              <w:spacing w:after="0"/>
              <w:rPr>
                <w:rFonts w:ascii="Times New Roman" w:eastAsia="Times New Roman" w:hAnsi="Times New Roman" w:cs="Times New Roman"/>
                <w:sz w:val="20"/>
                <w:szCs w:val="20"/>
              </w:rPr>
            </w:pPr>
            <w:r w:rsidRPr="0080720D">
              <w:rPr>
                <w:rFonts w:ascii="Times New Roman" w:eastAsia="Times New Roman" w:hAnsi="Times New Roman" w:cs="Times New Roman"/>
                <w:color w:val="000000"/>
                <w:sz w:val="20"/>
                <w:szCs w:val="20"/>
              </w:rPr>
              <w:t>2902</w:t>
            </w:r>
          </w:p>
        </w:tc>
        <w:tc>
          <w:tcPr>
            <w:tcW w:w="833" w:type="pct"/>
            <w:tcBorders>
              <w:top w:val="single" w:sz="4" w:space="0" w:color="auto"/>
              <w:left w:val="single" w:sz="4" w:space="0" w:color="auto"/>
              <w:bottom w:val="single" w:sz="4" w:space="0" w:color="auto"/>
              <w:right w:val="single" w:sz="4" w:space="0" w:color="auto"/>
            </w:tcBorders>
            <w:vAlign w:val="center"/>
            <w:hideMark/>
          </w:tcPr>
          <w:p w14:paraId="285E799A" w14:textId="77777777" w:rsidR="00060908" w:rsidRPr="0080720D"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Твердые частицы</w:t>
            </w:r>
            <w:r w:rsidRPr="0080720D">
              <w:rPr>
                <w:rFonts w:ascii="Times New Roman" w:eastAsia="Times New Roman" w:hAnsi="Times New Roman" w:cs="Times New Roman"/>
                <w:color w:val="000000"/>
                <w:sz w:val="20"/>
                <w:szCs w:val="20"/>
              </w:rPr>
              <w:br/>
              <w:t>(недифференцированная по составу пыль</w:t>
            </w:r>
            <w:r w:rsidRPr="0080720D">
              <w:rPr>
                <w:rFonts w:ascii="Times New Roman" w:eastAsia="Times New Roman" w:hAnsi="Times New Roman" w:cs="Times New Roman"/>
                <w:color w:val="000000"/>
                <w:sz w:val="20"/>
                <w:szCs w:val="20"/>
              </w:rPr>
              <w:br/>
              <w:t>(аэрозоль), содержащаяся в воздухе населенных</w:t>
            </w:r>
            <w:r w:rsidRPr="0080720D">
              <w:rPr>
                <w:rFonts w:ascii="Times New Roman" w:eastAsia="Times New Roman" w:hAnsi="Times New Roman" w:cs="Times New Roman"/>
                <w:color w:val="000000"/>
                <w:sz w:val="20"/>
                <w:szCs w:val="20"/>
              </w:rPr>
              <w:br/>
              <w:t>мест)</w:t>
            </w:r>
          </w:p>
        </w:tc>
        <w:tc>
          <w:tcPr>
            <w:tcW w:w="648" w:type="pct"/>
            <w:tcBorders>
              <w:top w:val="single" w:sz="4" w:space="0" w:color="auto"/>
              <w:left w:val="single" w:sz="4" w:space="0" w:color="auto"/>
              <w:bottom w:val="single" w:sz="4" w:space="0" w:color="auto"/>
              <w:right w:val="single" w:sz="4" w:space="0" w:color="auto"/>
            </w:tcBorders>
            <w:vAlign w:val="center"/>
          </w:tcPr>
          <w:p w14:paraId="4B6BDA2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78" w:type="pct"/>
            <w:tcBorders>
              <w:top w:val="single" w:sz="4" w:space="0" w:color="auto"/>
              <w:left w:val="single" w:sz="4" w:space="0" w:color="auto"/>
              <w:bottom w:val="single" w:sz="4" w:space="0" w:color="auto"/>
              <w:right w:val="single" w:sz="4" w:space="0" w:color="auto"/>
            </w:tcBorders>
            <w:vAlign w:val="center"/>
          </w:tcPr>
          <w:p w14:paraId="039D7991"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34" w:type="pct"/>
            <w:tcBorders>
              <w:top w:val="single" w:sz="4" w:space="0" w:color="auto"/>
              <w:left w:val="single" w:sz="4" w:space="0" w:color="auto"/>
              <w:bottom w:val="single" w:sz="4" w:space="0" w:color="auto"/>
              <w:right w:val="single" w:sz="4" w:space="0" w:color="auto"/>
            </w:tcBorders>
            <w:vAlign w:val="center"/>
            <w:hideMark/>
          </w:tcPr>
          <w:p w14:paraId="4B4D7043" w14:textId="77777777" w:rsidR="00060908" w:rsidRPr="0080720D" w:rsidRDefault="00060908" w:rsidP="00060908">
            <w:pPr>
              <w:spacing w:after="0"/>
              <w:jc w:val="center"/>
              <w:rPr>
                <w:rFonts w:ascii="Times New Roman" w:eastAsia="Times New Roman" w:hAnsi="Times New Roman" w:cs="Times New Roman"/>
                <w:sz w:val="20"/>
                <w:szCs w:val="20"/>
              </w:rPr>
            </w:pPr>
            <w:r w:rsidRPr="0080720D">
              <w:rPr>
                <w:rFonts w:ascii="Times New Roman" w:eastAsia="Times New Roman" w:hAnsi="Times New Roman" w:cs="Times New Roman"/>
                <w:color w:val="FFFFFF"/>
                <w:sz w:val="20"/>
                <w:szCs w:val="20"/>
              </w:rPr>
              <w:t>#ЗНАЧ!</w:t>
            </w:r>
          </w:p>
        </w:tc>
        <w:tc>
          <w:tcPr>
            <w:tcW w:w="324" w:type="pct"/>
            <w:tcBorders>
              <w:top w:val="single" w:sz="4" w:space="0" w:color="auto"/>
              <w:left w:val="single" w:sz="4" w:space="0" w:color="auto"/>
              <w:bottom w:val="single" w:sz="4" w:space="0" w:color="auto"/>
              <w:right w:val="single" w:sz="4" w:space="0" w:color="auto"/>
            </w:tcBorders>
            <w:vAlign w:val="center"/>
            <w:hideMark/>
          </w:tcPr>
          <w:p w14:paraId="74D8AA34" w14:textId="77777777" w:rsidR="00060908" w:rsidRPr="0080720D" w:rsidRDefault="00060908" w:rsidP="00060908">
            <w:pPr>
              <w:spacing w:after="0"/>
              <w:jc w:val="center"/>
              <w:rPr>
                <w:rFonts w:ascii="Times New Roman" w:eastAsia="Times New Roman" w:hAnsi="Times New Roman" w:cs="Times New Roman"/>
                <w:sz w:val="20"/>
                <w:szCs w:val="20"/>
              </w:rPr>
            </w:pPr>
            <w:r w:rsidRPr="0080720D">
              <w:rPr>
                <w:rFonts w:ascii="Times New Roman" w:eastAsia="Times New Roman" w:hAnsi="Times New Roman" w:cs="Times New Roman"/>
                <w:color w:val="000000"/>
                <w:sz w:val="20"/>
                <w:szCs w:val="20"/>
              </w:rPr>
              <w:t>0,001</w:t>
            </w:r>
          </w:p>
        </w:tc>
        <w:tc>
          <w:tcPr>
            <w:tcW w:w="370" w:type="pct"/>
            <w:tcBorders>
              <w:top w:val="single" w:sz="4" w:space="0" w:color="auto"/>
              <w:left w:val="single" w:sz="4" w:space="0" w:color="auto"/>
              <w:bottom w:val="single" w:sz="4" w:space="0" w:color="auto"/>
              <w:right w:val="single" w:sz="4" w:space="0" w:color="auto"/>
            </w:tcBorders>
            <w:vAlign w:val="center"/>
            <w:hideMark/>
          </w:tcPr>
          <w:p w14:paraId="3706945D" w14:textId="77777777" w:rsidR="00060908" w:rsidRPr="0080720D" w:rsidRDefault="00060908" w:rsidP="00060908">
            <w:pPr>
              <w:spacing w:after="0"/>
              <w:jc w:val="center"/>
              <w:rPr>
                <w:rFonts w:ascii="Times New Roman" w:eastAsia="Times New Roman" w:hAnsi="Times New Roman" w:cs="Times New Roman"/>
                <w:sz w:val="20"/>
                <w:szCs w:val="20"/>
              </w:rPr>
            </w:pPr>
            <w:r w:rsidRPr="0080720D">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9</w:t>
            </w:r>
          </w:p>
        </w:tc>
        <w:tc>
          <w:tcPr>
            <w:tcW w:w="278" w:type="pct"/>
            <w:tcBorders>
              <w:top w:val="single" w:sz="4" w:space="0" w:color="auto"/>
              <w:left w:val="single" w:sz="4" w:space="0" w:color="auto"/>
              <w:bottom w:val="single" w:sz="4" w:space="0" w:color="auto"/>
              <w:right w:val="single" w:sz="4" w:space="0" w:color="auto"/>
            </w:tcBorders>
            <w:vAlign w:val="center"/>
          </w:tcPr>
          <w:p w14:paraId="127676D9" w14:textId="77777777" w:rsidR="00060908" w:rsidRPr="0080720D" w:rsidRDefault="00060908" w:rsidP="00060908">
            <w:pPr>
              <w:spacing w:after="0"/>
              <w:jc w:val="center"/>
              <w:rPr>
                <w:rFonts w:ascii="Times New Roman" w:eastAsia="Times New Roman" w:hAnsi="Times New Roman" w:cs="Times New Roman"/>
                <w:sz w:val="20"/>
                <w:szCs w:val="20"/>
              </w:rPr>
            </w:pPr>
            <w:r w:rsidRPr="0080720D">
              <w:rPr>
                <w:rFonts w:ascii="Times New Roman" w:eastAsia="Times New Roman" w:hAnsi="Times New Roman" w:cs="Times New Roman"/>
                <w:color w:val="FFFFFF"/>
                <w:sz w:val="20"/>
                <w:szCs w:val="20"/>
              </w:rPr>
              <w:t>#ЗНАЧ!</w:t>
            </w:r>
          </w:p>
        </w:tc>
        <w:tc>
          <w:tcPr>
            <w:tcW w:w="370" w:type="pct"/>
            <w:tcBorders>
              <w:top w:val="single" w:sz="4" w:space="0" w:color="auto"/>
              <w:left w:val="single" w:sz="4" w:space="0" w:color="auto"/>
              <w:bottom w:val="single" w:sz="4" w:space="0" w:color="auto"/>
              <w:right w:val="single" w:sz="4" w:space="0" w:color="auto"/>
            </w:tcBorders>
            <w:vAlign w:val="center"/>
          </w:tcPr>
          <w:p w14:paraId="65BA2C1C" w14:textId="77777777" w:rsidR="00060908" w:rsidRPr="0080720D" w:rsidRDefault="00060908" w:rsidP="00060908">
            <w:pPr>
              <w:spacing w:after="0"/>
              <w:jc w:val="center"/>
              <w:rPr>
                <w:rFonts w:ascii="Times New Roman" w:eastAsia="Times New Roman" w:hAnsi="Times New Roman" w:cs="Times New Roman"/>
                <w:sz w:val="20"/>
                <w:szCs w:val="20"/>
              </w:rPr>
            </w:pPr>
            <w:r w:rsidRPr="0080720D">
              <w:rPr>
                <w:rFonts w:ascii="Times New Roman" w:eastAsia="Times New Roman" w:hAnsi="Times New Roman" w:cs="Times New Roman"/>
                <w:color w:val="000000"/>
                <w:sz w:val="20"/>
                <w:szCs w:val="20"/>
              </w:rPr>
              <w:t>0,001</w:t>
            </w:r>
          </w:p>
        </w:tc>
        <w:tc>
          <w:tcPr>
            <w:tcW w:w="369" w:type="pct"/>
            <w:tcBorders>
              <w:top w:val="single" w:sz="4" w:space="0" w:color="auto"/>
              <w:left w:val="single" w:sz="4" w:space="0" w:color="auto"/>
              <w:bottom w:val="single" w:sz="4" w:space="0" w:color="auto"/>
              <w:right w:val="single" w:sz="4" w:space="0" w:color="auto"/>
            </w:tcBorders>
            <w:vAlign w:val="center"/>
          </w:tcPr>
          <w:p w14:paraId="323B20BD" w14:textId="77777777" w:rsidR="00060908" w:rsidRPr="0080720D" w:rsidRDefault="00060908" w:rsidP="00060908">
            <w:pPr>
              <w:spacing w:after="0"/>
              <w:jc w:val="center"/>
              <w:rPr>
                <w:rFonts w:ascii="Times New Roman" w:eastAsia="Times New Roman" w:hAnsi="Times New Roman" w:cs="Times New Roman"/>
                <w:sz w:val="20"/>
                <w:szCs w:val="20"/>
              </w:rPr>
            </w:pPr>
            <w:r w:rsidRPr="0080720D">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9</w:t>
            </w:r>
          </w:p>
        </w:tc>
        <w:tc>
          <w:tcPr>
            <w:tcW w:w="186" w:type="pct"/>
            <w:tcBorders>
              <w:top w:val="single" w:sz="4" w:space="0" w:color="auto"/>
              <w:left w:val="single" w:sz="4" w:space="0" w:color="auto"/>
              <w:bottom w:val="single" w:sz="4" w:space="0" w:color="auto"/>
              <w:right w:val="single" w:sz="4" w:space="0" w:color="auto"/>
            </w:tcBorders>
            <w:vAlign w:val="center"/>
            <w:hideMark/>
          </w:tcPr>
          <w:p w14:paraId="2163C216" w14:textId="77777777" w:rsidR="00060908" w:rsidRPr="0080720D" w:rsidRDefault="00060908" w:rsidP="00060908">
            <w:pPr>
              <w:spacing w:after="0"/>
              <w:jc w:val="center"/>
              <w:rPr>
                <w:rFonts w:ascii="Times New Roman" w:eastAsia="Times New Roman" w:hAnsi="Times New Roman" w:cs="Times New Roman"/>
                <w:sz w:val="20"/>
                <w:szCs w:val="20"/>
              </w:rPr>
            </w:pPr>
            <w:r w:rsidRPr="0080720D">
              <w:rPr>
                <w:rFonts w:ascii="Times New Roman" w:eastAsia="Times New Roman" w:hAnsi="Times New Roman" w:cs="Times New Roman"/>
                <w:color w:val="FFFFFF"/>
                <w:sz w:val="20"/>
                <w:szCs w:val="20"/>
              </w:rPr>
              <w:t>0</w:t>
            </w:r>
          </w:p>
        </w:tc>
      </w:tr>
      <w:tr w:rsidR="00060908" w:rsidRPr="0080720D" w14:paraId="075956CE" w14:textId="77777777" w:rsidTr="00F87D30">
        <w:tc>
          <w:tcPr>
            <w:tcW w:w="230" w:type="pct"/>
            <w:vMerge w:val="restart"/>
            <w:tcBorders>
              <w:top w:val="single" w:sz="4" w:space="0" w:color="auto"/>
              <w:left w:val="single" w:sz="4" w:space="0" w:color="auto"/>
              <w:right w:val="single" w:sz="4" w:space="0" w:color="auto"/>
            </w:tcBorders>
            <w:vAlign w:val="center"/>
          </w:tcPr>
          <w:p w14:paraId="6E6F1E92" w14:textId="77777777" w:rsidR="00060908" w:rsidRPr="000438EA" w:rsidRDefault="00060908" w:rsidP="00060908">
            <w:pPr>
              <w:spacing w:after="0"/>
              <w:ind w:left="-92" w:right="-86"/>
              <w:jc w:val="center"/>
              <w:rPr>
                <w:rFonts w:ascii="Times New Roman" w:eastAsia="Times New Roman" w:hAnsi="Times New Roman" w:cs="Times New Roman"/>
                <w:b/>
                <w:bCs/>
                <w:color w:val="000000"/>
                <w:sz w:val="20"/>
                <w:szCs w:val="20"/>
              </w:rPr>
            </w:pPr>
            <w:r w:rsidRPr="0080720D">
              <w:rPr>
                <w:rFonts w:ascii="Times New Roman" w:eastAsia="Times New Roman" w:hAnsi="Times New Roman" w:cs="Times New Roman"/>
                <w:b/>
                <w:bCs/>
                <w:color w:val="000000"/>
                <w:sz w:val="20"/>
                <w:szCs w:val="20"/>
              </w:rPr>
              <w:t>0106</w:t>
            </w:r>
          </w:p>
        </w:tc>
        <w:tc>
          <w:tcPr>
            <w:tcW w:w="648" w:type="pct"/>
            <w:vMerge w:val="restart"/>
            <w:tcBorders>
              <w:top w:val="single" w:sz="4" w:space="0" w:color="auto"/>
              <w:left w:val="single" w:sz="4" w:space="0" w:color="auto"/>
              <w:right w:val="single" w:sz="4" w:space="0" w:color="auto"/>
            </w:tcBorders>
            <w:vAlign w:val="center"/>
            <w:hideMark/>
          </w:tcPr>
          <w:p w14:paraId="37F4ADEB" w14:textId="77777777" w:rsidR="00060908" w:rsidRPr="000438EA"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Цех по производству ДСП-250. </w:t>
            </w:r>
            <w:proofErr w:type="spellStart"/>
            <w:r w:rsidRPr="0080720D">
              <w:rPr>
                <w:rFonts w:ascii="Times New Roman" w:eastAsia="Times New Roman" w:hAnsi="Times New Roman" w:cs="Times New Roman"/>
                <w:color w:val="000000"/>
                <w:sz w:val="20"/>
                <w:szCs w:val="20"/>
              </w:rPr>
              <w:t>Газорегулирующая</w:t>
            </w:r>
            <w:proofErr w:type="spellEnd"/>
            <w:r w:rsidRPr="0080720D">
              <w:rPr>
                <w:rFonts w:ascii="Times New Roman" w:eastAsia="Times New Roman" w:hAnsi="Times New Roman" w:cs="Times New Roman"/>
                <w:color w:val="000000"/>
                <w:sz w:val="20"/>
                <w:szCs w:val="20"/>
              </w:rPr>
              <w:t xml:space="preserve"> аппаратура </w:t>
            </w:r>
          </w:p>
        </w:tc>
        <w:tc>
          <w:tcPr>
            <w:tcW w:w="232" w:type="pct"/>
            <w:tcBorders>
              <w:top w:val="single" w:sz="4" w:space="0" w:color="auto"/>
              <w:left w:val="single" w:sz="4" w:space="0" w:color="auto"/>
              <w:bottom w:val="single" w:sz="4" w:space="0" w:color="auto"/>
              <w:right w:val="single" w:sz="4" w:space="0" w:color="auto"/>
            </w:tcBorders>
            <w:vAlign w:val="center"/>
            <w:hideMark/>
          </w:tcPr>
          <w:p w14:paraId="40C0D2FC" w14:textId="77777777" w:rsidR="00060908" w:rsidRPr="000438EA"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0410 </w:t>
            </w:r>
          </w:p>
        </w:tc>
        <w:tc>
          <w:tcPr>
            <w:tcW w:w="833" w:type="pct"/>
            <w:tcBorders>
              <w:top w:val="single" w:sz="4" w:space="0" w:color="auto"/>
              <w:left w:val="single" w:sz="4" w:space="0" w:color="auto"/>
              <w:bottom w:val="single" w:sz="4" w:space="0" w:color="auto"/>
              <w:right w:val="single" w:sz="4" w:space="0" w:color="auto"/>
            </w:tcBorders>
            <w:vAlign w:val="center"/>
            <w:hideMark/>
          </w:tcPr>
          <w:p w14:paraId="406AD361" w14:textId="77777777" w:rsidR="00060908" w:rsidRPr="000438EA"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Метан </w:t>
            </w:r>
          </w:p>
        </w:tc>
        <w:tc>
          <w:tcPr>
            <w:tcW w:w="648" w:type="pct"/>
            <w:vMerge w:val="restart"/>
            <w:tcBorders>
              <w:top w:val="single" w:sz="4" w:space="0" w:color="auto"/>
              <w:left w:val="single" w:sz="4" w:space="0" w:color="auto"/>
              <w:right w:val="single" w:sz="4" w:space="0" w:color="auto"/>
            </w:tcBorders>
            <w:vAlign w:val="center"/>
          </w:tcPr>
          <w:p w14:paraId="5D3C152A"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78" w:type="pct"/>
            <w:vMerge w:val="restart"/>
            <w:tcBorders>
              <w:top w:val="single" w:sz="4" w:space="0" w:color="auto"/>
              <w:left w:val="single" w:sz="4" w:space="0" w:color="auto"/>
              <w:right w:val="single" w:sz="4" w:space="0" w:color="auto"/>
            </w:tcBorders>
            <w:vAlign w:val="center"/>
          </w:tcPr>
          <w:p w14:paraId="6504DFC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34" w:type="pct"/>
            <w:tcBorders>
              <w:top w:val="single" w:sz="4" w:space="0" w:color="auto"/>
              <w:left w:val="single" w:sz="4" w:space="0" w:color="auto"/>
              <w:bottom w:val="single" w:sz="4" w:space="0" w:color="auto"/>
              <w:right w:val="single" w:sz="4" w:space="0" w:color="auto"/>
            </w:tcBorders>
            <w:vAlign w:val="center"/>
            <w:hideMark/>
          </w:tcPr>
          <w:p w14:paraId="070A7266"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80720D">
              <w:rPr>
                <w:rFonts w:ascii="Times New Roman" w:eastAsia="Times New Roman" w:hAnsi="Times New Roman" w:cs="Times New Roman"/>
                <w:color w:val="FFFFFF"/>
                <w:sz w:val="20"/>
                <w:szCs w:val="20"/>
              </w:rPr>
              <w:t>14100,0</w:t>
            </w:r>
          </w:p>
        </w:tc>
        <w:tc>
          <w:tcPr>
            <w:tcW w:w="324" w:type="pct"/>
            <w:tcBorders>
              <w:top w:val="single" w:sz="4" w:space="0" w:color="auto"/>
              <w:left w:val="single" w:sz="4" w:space="0" w:color="auto"/>
              <w:bottom w:val="single" w:sz="4" w:space="0" w:color="auto"/>
              <w:right w:val="single" w:sz="4" w:space="0" w:color="auto"/>
            </w:tcBorders>
            <w:vAlign w:val="center"/>
            <w:hideMark/>
          </w:tcPr>
          <w:p w14:paraId="36D36C00"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0,282</w:t>
            </w:r>
          </w:p>
        </w:tc>
        <w:tc>
          <w:tcPr>
            <w:tcW w:w="370" w:type="pct"/>
            <w:tcBorders>
              <w:top w:val="single" w:sz="4" w:space="0" w:color="auto"/>
              <w:left w:val="single" w:sz="4" w:space="0" w:color="auto"/>
              <w:bottom w:val="single" w:sz="4" w:space="0" w:color="auto"/>
              <w:right w:val="single" w:sz="4" w:space="0" w:color="auto"/>
            </w:tcBorders>
            <w:vAlign w:val="center"/>
            <w:hideMark/>
          </w:tcPr>
          <w:p w14:paraId="67E317A3"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0,001</w:t>
            </w:r>
          </w:p>
        </w:tc>
        <w:tc>
          <w:tcPr>
            <w:tcW w:w="278" w:type="pct"/>
            <w:tcBorders>
              <w:top w:val="single" w:sz="4" w:space="0" w:color="auto"/>
              <w:left w:val="single" w:sz="4" w:space="0" w:color="auto"/>
              <w:bottom w:val="single" w:sz="4" w:space="0" w:color="auto"/>
              <w:right w:val="single" w:sz="4" w:space="0" w:color="auto"/>
            </w:tcBorders>
            <w:vAlign w:val="center"/>
          </w:tcPr>
          <w:p w14:paraId="0E0EA7AD"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80720D">
              <w:rPr>
                <w:rFonts w:ascii="Times New Roman" w:eastAsia="Times New Roman" w:hAnsi="Times New Roman" w:cs="Times New Roman"/>
                <w:color w:val="FFFFFF"/>
                <w:sz w:val="20"/>
                <w:szCs w:val="20"/>
              </w:rPr>
              <w:t>14100,0</w:t>
            </w:r>
          </w:p>
        </w:tc>
        <w:tc>
          <w:tcPr>
            <w:tcW w:w="370" w:type="pct"/>
            <w:tcBorders>
              <w:top w:val="single" w:sz="4" w:space="0" w:color="auto"/>
              <w:left w:val="single" w:sz="4" w:space="0" w:color="auto"/>
              <w:bottom w:val="single" w:sz="4" w:space="0" w:color="auto"/>
              <w:right w:val="single" w:sz="4" w:space="0" w:color="auto"/>
            </w:tcBorders>
            <w:vAlign w:val="center"/>
          </w:tcPr>
          <w:p w14:paraId="63435B0E"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0,282</w:t>
            </w:r>
          </w:p>
        </w:tc>
        <w:tc>
          <w:tcPr>
            <w:tcW w:w="369" w:type="pct"/>
            <w:tcBorders>
              <w:top w:val="single" w:sz="4" w:space="0" w:color="auto"/>
              <w:left w:val="single" w:sz="4" w:space="0" w:color="auto"/>
              <w:bottom w:val="single" w:sz="4" w:space="0" w:color="auto"/>
              <w:right w:val="single" w:sz="4" w:space="0" w:color="auto"/>
            </w:tcBorders>
            <w:vAlign w:val="center"/>
          </w:tcPr>
          <w:p w14:paraId="2A0925AB"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0,001</w:t>
            </w:r>
          </w:p>
        </w:tc>
        <w:tc>
          <w:tcPr>
            <w:tcW w:w="186" w:type="pct"/>
            <w:tcBorders>
              <w:top w:val="single" w:sz="4" w:space="0" w:color="auto"/>
              <w:left w:val="single" w:sz="4" w:space="0" w:color="auto"/>
              <w:bottom w:val="single" w:sz="4" w:space="0" w:color="auto"/>
              <w:right w:val="single" w:sz="4" w:space="0" w:color="auto"/>
            </w:tcBorders>
            <w:vAlign w:val="center"/>
            <w:hideMark/>
          </w:tcPr>
          <w:p w14:paraId="3BF6D515"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80720D">
              <w:rPr>
                <w:rFonts w:ascii="Times New Roman" w:eastAsia="Times New Roman" w:hAnsi="Times New Roman" w:cs="Times New Roman"/>
                <w:color w:val="FFFFFF"/>
                <w:sz w:val="20"/>
                <w:szCs w:val="20"/>
              </w:rPr>
              <w:t>0</w:t>
            </w:r>
          </w:p>
        </w:tc>
      </w:tr>
      <w:tr w:rsidR="00060908" w:rsidRPr="0080720D" w14:paraId="14944C91" w14:textId="77777777" w:rsidTr="00F87D30">
        <w:tc>
          <w:tcPr>
            <w:tcW w:w="230" w:type="pct"/>
            <w:vMerge/>
            <w:tcBorders>
              <w:left w:val="single" w:sz="4" w:space="0" w:color="auto"/>
              <w:bottom w:val="single" w:sz="4" w:space="0" w:color="auto"/>
              <w:right w:val="single" w:sz="4" w:space="0" w:color="auto"/>
            </w:tcBorders>
            <w:vAlign w:val="center"/>
          </w:tcPr>
          <w:p w14:paraId="0963DDF4" w14:textId="77777777" w:rsidR="00060908" w:rsidRPr="000438EA" w:rsidRDefault="00060908" w:rsidP="00060908">
            <w:pPr>
              <w:spacing w:after="0"/>
              <w:ind w:left="-92" w:right="-86"/>
              <w:jc w:val="center"/>
              <w:rPr>
                <w:rFonts w:ascii="Times New Roman" w:eastAsia="Times New Roman" w:hAnsi="Times New Roman" w:cs="Times New Roman"/>
                <w:b/>
                <w:bCs/>
                <w:color w:val="000000"/>
                <w:sz w:val="20"/>
                <w:szCs w:val="20"/>
              </w:rPr>
            </w:pPr>
          </w:p>
        </w:tc>
        <w:tc>
          <w:tcPr>
            <w:tcW w:w="648" w:type="pct"/>
            <w:vMerge/>
            <w:tcBorders>
              <w:left w:val="single" w:sz="4" w:space="0" w:color="auto"/>
              <w:bottom w:val="single" w:sz="4" w:space="0" w:color="auto"/>
              <w:right w:val="single" w:sz="4" w:space="0" w:color="auto"/>
            </w:tcBorders>
            <w:vAlign w:val="center"/>
            <w:hideMark/>
          </w:tcPr>
          <w:p w14:paraId="57468732" w14:textId="77777777" w:rsidR="00060908" w:rsidRPr="000438EA" w:rsidRDefault="00060908" w:rsidP="00060908">
            <w:pPr>
              <w:spacing w:after="0"/>
              <w:rPr>
                <w:rFonts w:ascii="Times New Roman" w:eastAsia="Times New Roman" w:hAnsi="Times New Roman" w:cs="Times New Roman"/>
                <w:color w:val="000000"/>
                <w:sz w:val="20"/>
                <w:szCs w:val="20"/>
              </w:rPr>
            </w:pPr>
          </w:p>
        </w:tc>
        <w:tc>
          <w:tcPr>
            <w:tcW w:w="232" w:type="pct"/>
            <w:tcBorders>
              <w:top w:val="single" w:sz="4" w:space="0" w:color="auto"/>
              <w:left w:val="single" w:sz="4" w:space="0" w:color="auto"/>
              <w:bottom w:val="single" w:sz="4" w:space="0" w:color="auto"/>
              <w:right w:val="single" w:sz="4" w:space="0" w:color="auto"/>
            </w:tcBorders>
            <w:vAlign w:val="center"/>
            <w:hideMark/>
          </w:tcPr>
          <w:p w14:paraId="47BD73C9" w14:textId="77777777" w:rsidR="00060908" w:rsidRPr="000438EA"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 xml:space="preserve">1728 </w:t>
            </w:r>
          </w:p>
        </w:tc>
        <w:tc>
          <w:tcPr>
            <w:tcW w:w="833" w:type="pct"/>
            <w:tcBorders>
              <w:top w:val="single" w:sz="4" w:space="0" w:color="auto"/>
              <w:left w:val="single" w:sz="4" w:space="0" w:color="auto"/>
              <w:bottom w:val="single" w:sz="4" w:space="0" w:color="auto"/>
              <w:right w:val="single" w:sz="4" w:space="0" w:color="auto"/>
            </w:tcBorders>
            <w:vAlign w:val="center"/>
            <w:hideMark/>
          </w:tcPr>
          <w:p w14:paraId="4A0FD211" w14:textId="77777777" w:rsidR="00060908" w:rsidRPr="000438EA" w:rsidRDefault="00060908" w:rsidP="00060908">
            <w:pPr>
              <w:spacing w:after="0"/>
              <w:rPr>
                <w:rFonts w:ascii="Times New Roman" w:eastAsia="Times New Roman" w:hAnsi="Times New Roman" w:cs="Times New Roman"/>
                <w:color w:val="000000"/>
                <w:sz w:val="20"/>
                <w:szCs w:val="20"/>
              </w:rPr>
            </w:pPr>
            <w:proofErr w:type="spellStart"/>
            <w:r w:rsidRPr="0080720D">
              <w:rPr>
                <w:rFonts w:ascii="Times New Roman" w:eastAsia="Times New Roman" w:hAnsi="Times New Roman" w:cs="Times New Roman"/>
                <w:color w:val="000000"/>
                <w:sz w:val="20"/>
                <w:szCs w:val="20"/>
              </w:rPr>
              <w:t>Этантиол</w:t>
            </w:r>
            <w:proofErr w:type="spellEnd"/>
            <w:r w:rsidRPr="0080720D">
              <w:rPr>
                <w:rFonts w:ascii="Times New Roman" w:eastAsia="Times New Roman" w:hAnsi="Times New Roman" w:cs="Times New Roman"/>
                <w:color w:val="000000"/>
                <w:sz w:val="20"/>
                <w:szCs w:val="20"/>
              </w:rPr>
              <w:t xml:space="preserve"> (</w:t>
            </w:r>
            <w:proofErr w:type="spellStart"/>
            <w:r w:rsidRPr="0080720D">
              <w:rPr>
                <w:rFonts w:ascii="Times New Roman" w:eastAsia="Times New Roman" w:hAnsi="Times New Roman" w:cs="Times New Roman"/>
                <w:color w:val="000000"/>
                <w:sz w:val="20"/>
                <w:szCs w:val="20"/>
              </w:rPr>
              <w:t>этилмеркаптан</w:t>
            </w:r>
            <w:proofErr w:type="spellEnd"/>
            <w:r w:rsidRPr="0080720D">
              <w:rPr>
                <w:rFonts w:ascii="Times New Roman" w:eastAsia="Times New Roman" w:hAnsi="Times New Roman" w:cs="Times New Roman"/>
                <w:color w:val="000000"/>
                <w:sz w:val="20"/>
                <w:szCs w:val="20"/>
              </w:rPr>
              <w:t xml:space="preserve">) </w:t>
            </w:r>
          </w:p>
        </w:tc>
        <w:tc>
          <w:tcPr>
            <w:tcW w:w="648" w:type="pct"/>
            <w:vMerge/>
            <w:tcBorders>
              <w:left w:val="single" w:sz="4" w:space="0" w:color="auto"/>
              <w:bottom w:val="single" w:sz="4" w:space="0" w:color="auto"/>
              <w:right w:val="single" w:sz="4" w:space="0" w:color="auto"/>
            </w:tcBorders>
            <w:vAlign w:val="center"/>
          </w:tcPr>
          <w:p w14:paraId="5BFAAD2B" w14:textId="77777777" w:rsidR="00060908" w:rsidRPr="000438EA" w:rsidRDefault="00060908" w:rsidP="00060908">
            <w:pPr>
              <w:spacing w:after="0"/>
              <w:jc w:val="center"/>
              <w:rPr>
                <w:rFonts w:ascii="Times New Roman" w:eastAsia="Times New Roman" w:hAnsi="Times New Roman" w:cs="Times New Roman"/>
                <w:sz w:val="20"/>
                <w:szCs w:val="20"/>
              </w:rPr>
            </w:pPr>
          </w:p>
        </w:tc>
        <w:tc>
          <w:tcPr>
            <w:tcW w:w="278" w:type="pct"/>
            <w:vMerge/>
            <w:tcBorders>
              <w:left w:val="single" w:sz="4" w:space="0" w:color="auto"/>
              <w:bottom w:val="single" w:sz="4" w:space="0" w:color="auto"/>
              <w:right w:val="single" w:sz="4" w:space="0" w:color="auto"/>
            </w:tcBorders>
            <w:vAlign w:val="center"/>
          </w:tcPr>
          <w:p w14:paraId="3AD2200A" w14:textId="77777777" w:rsidR="00060908" w:rsidRPr="000438EA" w:rsidRDefault="00060908" w:rsidP="00060908">
            <w:pPr>
              <w:spacing w:after="0"/>
              <w:jc w:val="center"/>
              <w:rPr>
                <w:rFonts w:ascii="Times New Roman" w:eastAsia="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hideMark/>
          </w:tcPr>
          <w:p w14:paraId="2A23FC2C"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80720D">
              <w:rPr>
                <w:rFonts w:ascii="Times New Roman" w:eastAsia="Times New Roman" w:hAnsi="Times New Roman" w:cs="Times New Roman"/>
                <w:color w:val="FFFFFF"/>
                <w:sz w:val="20"/>
                <w:szCs w:val="20"/>
              </w:rPr>
              <w:t>#ЗНАЧ!</w:t>
            </w:r>
          </w:p>
        </w:tc>
        <w:tc>
          <w:tcPr>
            <w:tcW w:w="324" w:type="pct"/>
            <w:tcBorders>
              <w:top w:val="single" w:sz="4" w:space="0" w:color="auto"/>
              <w:left w:val="single" w:sz="4" w:space="0" w:color="auto"/>
              <w:bottom w:val="single" w:sz="4" w:space="0" w:color="auto"/>
              <w:right w:val="single" w:sz="4" w:space="0" w:color="auto"/>
            </w:tcBorders>
            <w:vAlign w:val="center"/>
            <w:hideMark/>
          </w:tcPr>
          <w:p w14:paraId="418DE3F9"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70" w:type="pct"/>
            <w:tcBorders>
              <w:top w:val="single" w:sz="4" w:space="0" w:color="auto"/>
              <w:left w:val="single" w:sz="4" w:space="0" w:color="auto"/>
              <w:bottom w:val="single" w:sz="4" w:space="0" w:color="auto"/>
              <w:right w:val="single" w:sz="4" w:space="0" w:color="auto"/>
            </w:tcBorders>
            <w:vAlign w:val="center"/>
            <w:hideMark/>
          </w:tcPr>
          <w:p w14:paraId="7B6FA5F0"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278" w:type="pct"/>
            <w:tcBorders>
              <w:top w:val="single" w:sz="4" w:space="0" w:color="auto"/>
              <w:left w:val="single" w:sz="4" w:space="0" w:color="auto"/>
              <w:bottom w:val="single" w:sz="4" w:space="0" w:color="auto"/>
              <w:right w:val="single" w:sz="4" w:space="0" w:color="auto"/>
            </w:tcBorders>
            <w:vAlign w:val="center"/>
          </w:tcPr>
          <w:p w14:paraId="053DEA44"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80720D">
              <w:rPr>
                <w:rFonts w:ascii="Times New Roman" w:eastAsia="Times New Roman" w:hAnsi="Times New Roman" w:cs="Times New Roman"/>
                <w:color w:val="FFFFFF"/>
                <w:sz w:val="20"/>
                <w:szCs w:val="20"/>
              </w:rPr>
              <w:t>#ЗНАЧ!</w:t>
            </w:r>
          </w:p>
        </w:tc>
        <w:tc>
          <w:tcPr>
            <w:tcW w:w="370" w:type="pct"/>
            <w:tcBorders>
              <w:top w:val="single" w:sz="4" w:space="0" w:color="auto"/>
              <w:left w:val="single" w:sz="4" w:space="0" w:color="auto"/>
              <w:bottom w:val="single" w:sz="4" w:space="0" w:color="auto"/>
              <w:right w:val="single" w:sz="4" w:space="0" w:color="auto"/>
            </w:tcBorders>
            <w:vAlign w:val="center"/>
          </w:tcPr>
          <w:p w14:paraId="3350F2C5"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69" w:type="pct"/>
            <w:tcBorders>
              <w:top w:val="single" w:sz="4" w:space="0" w:color="auto"/>
              <w:left w:val="single" w:sz="4" w:space="0" w:color="auto"/>
              <w:bottom w:val="single" w:sz="4" w:space="0" w:color="auto"/>
              <w:right w:val="single" w:sz="4" w:space="0" w:color="auto"/>
            </w:tcBorders>
            <w:vAlign w:val="center"/>
          </w:tcPr>
          <w:p w14:paraId="437E2EA8"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186" w:type="pct"/>
            <w:tcBorders>
              <w:top w:val="single" w:sz="4" w:space="0" w:color="auto"/>
              <w:left w:val="single" w:sz="4" w:space="0" w:color="auto"/>
              <w:bottom w:val="single" w:sz="4" w:space="0" w:color="auto"/>
              <w:right w:val="single" w:sz="4" w:space="0" w:color="auto"/>
            </w:tcBorders>
            <w:vAlign w:val="center"/>
            <w:hideMark/>
          </w:tcPr>
          <w:p w14:paraId="5AD0BA9F"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80720D">
              <w:rPr>
                <w:rFonts w:ascii="Times New Roman" w:eastAsia="Times New Roman" w:hAnsi="Times New Roman" w:cs="Times New Roman"/>
                <w:color w:val="FFFFFF"/>
                <w:sz w:val="20"/>
                <w:szCs w:val="20"/>
              </w:rPr>
              <w:t>0</w:t>
            </w:r>
          </w:p>
        </w:tc>
      </w:tr>
      <w:tr w:rsidR="00060908" w:rsidRPr="0080720D" w14:paraId="3BA47A32" w14:textId="77777777" w:rsidTr="00F87D30">
        <w:tc>
          <w:tcPr>
            <w:tcW w:w="230" w:type="pct"/>
            <w:tcBorders>
              <w:top w:val="single" w:sz="4" w:space="0" w:color="auto"/>
              <w:left w:val="single" w:sz="4" w:space="0" w:color="auto"/>
              <w:bottom w:val="single" w:sz="4" w:space="0" w:color="auto"/>
              <w:right w:val="single" w:sz="4" w:space="0" w:color="auto"/>
            </w:tcBorders>
            <w:vAlign w:val="center"/>
          </w:tcPr>
          <w:p w14:paraId="184A123F" w14:textId="77777777" w:rsidR="00060908" w:rsidRPr="000438EA" w:rsidRDefault="00060908" w:rsidP="00060908">
            <w:pPr>
              <w:spacing w:after="0"/>
              <w:ind w:left="-92" w:right="-86"/>
              <w:jc w:val="center"/>
              <w:rPr>
                <w:rFonts w:ascii="Times New Roman" w:eastAsia="Times New Roman" w:hAnsi="Times New Roman" w:cs="Times New Roman"/>
                <w:b/>
                <w:bCs/>
                <w:color w:val="000000"/>
                <w:sz w:val="20"/>
                <w:szCs w:val="20"/>
              </w:rPr>
            </w:pPr>
            <w:r w:rsidRPr="0080720D">
              <w:rPr>
                <w:rFonts w:ascii="Times New Roman" w:eastAsia="Times New Roman" w:hAnsi="Times New Roman" w:cs="Times New Roman"/>
                <w:b/>
                <w:bCs/>
                <w:color w:val="000000"/>
                <w:sz w:val="20"/>
                <w:szCs w:val="20"/>
              </w:rPr>
              <w:t>6083</w:t>
            </w:r>
          </w:p>
        </w:tc>
        <w:tc>
          <w:tcPr>
            <w:tcW w:w="648" w:type="pct"/>
            <w:tcBorders>
              <w:top w:val="single" w:sz="4" w:space="0" w:color="auto"/>
              <w:left w:val="single" w:sz="4" w:space="0" w:color="auto"/>
              <w:bottom w:val="single" w:sz="4" w:space="0" w:color="auto"/>
              <w:right w:val="single" w:sz="4" w:space="0" w:color="auto"/>
            </w:tcBorders>
            <w:vAlign w:val="center"/>
            <w:hideMark/>
          </w:tcPr>
          <w:p w14:paraId="6CAABDDF" w14:textId="77777777" w:rsidR="00060908" w:rsidRPr="000438EA"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Цех по производству ДСП-250. Выгрузка стружки от сушильной</w:t>
            </w:r>
            <w:r w:rsidRPr="0080720D">
              <w:rPr>
                <w:rFonts w:ascii="Times New Roman" w:eastAsia="Times New Roman" w:hAnsi="Times New Roman" w:cs="Times New Roman"/>
                <w:color w:val="000000"/>
                <w:sz w:val="20"/>
                <w:szCs w:val="20"/>
              </w:rPr>
              <w:br/>
              <w:t>линии</w:t>
            </w:r>
          </w:p>
        </w:tc>
        <w:tc>
          <w:tcPr>
            <w:tcW w:w="232" w:type="pct"/>
            <w:tcBorders>
              <w:top w:val="single" w:sz="4" w:space="0" w:color="auto"/>
              <w:left w:val="single" w:sz="4" w:space="0" w:color="auto"/>
              <w:bottom w:val="single" w:sz="4" w:space="0" w:color="auto"/>
              <w:right w:val="single" w:sz="4" w:space="0" w:color="auto"/>
            </w:tcBorders>
            <w:vAlign w:val="center"/>
            <w:hideMark/>
          </w:tcPr>
          <w:p w14:paraId="6D42FCAF" w14:textId="77777777" w:rsidR="00060908" w:rsidRPr="000438EA" w:rsidRDefault="00060908" w:rsidP="00060908">
            <w:pPr>
              <w:spacing w:after="0"/>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2902</w:t>
            </w:r>
          </w:p>
        </w:tc>
        <w:tc>
          <w:tcPr>
            <w:tcW w:w="833" w:type="pct"/>
            <w:tcBorders>
              <w:top w:val="single" w:sz="4" w:space="0" w:color="auto"/>
              <w:left w:val="single" w:sz="4" w:space="0" w:color="auto"/>
              <w:bottom w:val="single" w:sz="4" w:space="0" w:color="auto"/>
              <w:right w:val="single" w:sz="4" w:space="0" w:color="auto"/>
            </w:tcBorders>
            <w:vAlign w:val="center"/>
            <w:hideMark/>
          </w:tcPr>
          <w:p w14:paraId="3DE4BC56" w14:textId="77777777" w:rsidR="00060908" w:rsidRPr="000438EA"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Твердые частицы</w:t>
            </w:r>
            <w:r w:rsidRPr="0080720D">
              <w:rPr>
                <w:rFonts w:ascii="Times New Roman" w:eastAsia="Times New Roman" w:hAnsi="Times New Roman" w:cs="Times New Roman"/>
                <w:color w:val="000000"/>
                <w:sz w:val="20"/>
                <w:szCs w:val="20"/>
              </w:rPr>
              <w:br/>
              <w:t>(недифференцированная по составу пыль</w:t>
            </w:r>
            <w:r w:rsidRPr="0080720D">
              <w:rPr>
                <w:rFonts w:ascii="Times New Roman" w:eastAsia="Times New Roman" w:hAnsi="Times New Roman" w:cs="Times New Roman"/>
                <w:color w:val="000000"/>
                <w:sz w:val="20"/>
                <w:szCs w:val="20"/>
              </w:rPr>
              <w:br/>
              <w:t>(аэрозоль), содержащаяся в воздухе населенных</w:t>
            </w:r>
            <w:r w:rsidRPr="0080720D">
              <w:rPr>
                <w:rFonts w:ascii="Times New Roman" w:eastAsia="Times New Roman" w:hAnsi="Times New Roman" w:cs="Times New Roman"/>
                <w:color w:val="000000"/>
                <w:sz w:val="20"/>
                <w:szCs w:val="20"/>
              </w:rPr>
              <w:br/>
              <w:t>мест)</w:t>
            </w:r>
          </w:p>
        </w:tc>
        <w:tc>
          <w:tcPr>
            <w:tcW w:w="648" w:type="pct"/>
            <w:tcBorders>
              <w:top w:val="single" w:sz="4" w:space="0" w:color="auto"/>
              <w:left w:val="single" w:sz="4" w:space="0" w:color="auto"/>
              <w:bottom w:val="single" w:sz="4" w:space="0" w:color="auto"/>
              <w:right w:val="single" w:sz="4" w:space="0" w:color="auto"/>
            </w:tcBorders>
            <w:vAlign w:val="center"/>
          </w:tcPr>
          <w:p w14:paraId="0B1A055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78" w:type="pct"/>
            <w:tcBorders>
              <w:top w:val="single" w:sz="4" w:space="0" w:color="auto"/>
              <w:left w:val="single" w:sz="4" w:space="0" w:color="auto"/>
              <w:bottom w:val="single" w:sz="4" w:space="0" w:color="auto"/>
              <w:right w:val="single" w:sz="4" w:space="0" w:color="auto"/>
            </w:tcBorders>
            <w:vAlign w:val="center"/>
          </w:tcPr>
          <w:p w14:paraId="004B82C5"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234" w:type="pct"/>
            <w:tcBorders>
              <w:top w:val="single" w:sz="4" w:space="0" w:color="auto"/>
              <w:left w:val="single" w:sz="4" w:space="0" w:color="auto"/>
              <w:bottom w:val="single" w:sz="4" w:space="0" w:color="auto"/>
              <w:right w:val="single" w:sz="4" w:space="0" w:color="auto"/>
            </w:tcBorders>
            <w:vAlign w:val="center"/>
            <w:hideMark/>
          </w:tcPr>
          <w:p w14:paraId="6BE480D4"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80720D">
              <w:rPr>
                <w:rFonts w:ascii="Times New Roman" w:eastAsia="Times New Roman" w:hAnsi="Times New Roman" w:cs="Times New Roman"/>
                <w:color w:val="FFFFFF"/>
                <w:sz w:val="20"/>
                <w:szCs w:val="20"/>
              </w:rPr>
              <w:t>#ЗНАЧ!</w:t>
            </w:r>
          </w:p>
        </w:tc>
        <w:tc>
          <w:tcPr>
            <w:tcW w:w="324" w:type="pct"/>
            <w:tcBorders>
              <w:top w:val="single" w:sz="4" w:space="0" w:color="auto"/>
              <w:left w:val="single" w:sz="4" w:space="0" w:color="auto"/>
              <w:bottom w:val="single" w:sz="4" w:space="0" w:color="auto"/>
              <w:right w:val="single" w:sz="4" w:space="0" w:color="auto"/>
            </w:tcBorders>
            <w:vAlign w:val="center"/>
            <w:hideMark/>
          </w:tcPr>
          <w:p w14:paraId="382F26E0"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70" w:type="pct"/>
            <w:tcBorders>
              <w:top w:val="single" w:sz="4" w:space="0" w:color="auto"/>
              <w:left w:val="single" w:sz="4" w:space="0" w:color="auto"/>
              <w:bottom w:val="single" w:sz="4" w:space="0" w:color="auto"/>
              <w:right w:val="single" w:sz="4" w:space="0" w:color="auto"/>
            </w:tcBorders>
            <w:vAlign w:val="center"/>
            <w:hideMark/>
          </w:tcPr>
          <w:p w14:paraId="03F329C8"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0,001</w:t>
            </w:r>
          </w:p>
        </w:tc>
        <w:tc>
          <w:tcPr>
            <w:tcW w:w="278" w:type="pct"/>
            <w:tcBorders>
              <w:top w:val="single" w:sz="4" w:space="0" w:color="auto"/>
              <w:left w:val="single" w:sz="4" w:space="0" w:color="auto"/>
              <w:bottom w:val="single" w:sz="4" w:space="0" w:color="auto"/>
              <w:right w:val="single" w:sz="4" w:space="0" w:color="auto"/>
            </w:tcBorders>
            <w:vAlign w:val="center"/>
          </w:tcPr>
          <w:p w14:paraId="22969F4C"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80720D">
              <w:rPr>
                <w:rFonts w:ascii="Times New Roman" w:eastAsia="Times New Roman" w:hAnsi="Times New Roman" w:cs="Times New Roman"/>
                <w:color w:val="FFFFFF"/>
                <w:sz w:val="20"/>
                <w:szCs w:val="20"/>
              </w:rPr>
              <w:t>#ЗНАЧ!</w:t>
            </w:r>
          </w:p>
        </w:tc>
        <w:tc>
          <w:tcPr>
            <w:tcW w:w="370" w:type="pct"/>
            <w:tcBorders>
              <w:top w:val="single" w:sz="4" w:space="0" w:color="auto"/>
              <w:left w:val="single" w:sz="4" w:space="0" w:color="auto"/>
              <w:bottom w:val="single" w:sz="4" w:space="0" w:color="auto"/>
              <w:right w:val="single" w:sz="4" w:space="0" w:color="auto"/>
            </w:tcBorders>
            <w:vAlign w:val="center"/>
          </w:tcPr>
          <w:p w14:paraId="0769DE96"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69" w:type="pct"/>
            <w:tcBorders>
              <w:top w:val="single" w:sz="4" w:space="0" w:color="auto"/>
              <w:left w:val="single" w:sz="4" w:space="0" w:color="auto"/>
              <w:bottom w:val="single" w:sz="4" w:space="0" w:color="auto"/>
              <w:right w:val="single" w:sz="4" w:space="0" w:color="auto"/>
            </w:tcBorders>
            <w:vAlign w:val="center"/>
          </w:tcPr>
          <w:p w14:paraId="038CC7E9"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80720D">
              <w:rPr>
                <w:rFonts w:ascii="Times New Roman" w:eastAsia="Times New Roman" w:hAnsi="Times New Roman" w:cs="Times New Roman"/>
                <w:color w:val="000000"/>
                <w:sz w:val="20"/>
                <w:szCs w:val="20"/>
              </w:rPr>
              <w:t>0,001</w:t>
            </w:r>
          </w:p>
        </w:tc>
        <w:tc>
          <w:tcPr>
            <w:tcW w:w="186" w:type="pct"/>
            <w:tcBorders>
              <w:top w:val="single" w:sz="4" w:space="0" w:color="auto"/>
              <w:left w:val="single" w:sz="4" w:space="0" w:color="auto"/>
              <w:bottom w:val="single" w:sz="4" w:space="0" w:color="auto"/>
              <w:right w:val="single" w:sz="4" w:space="0" w:color="auto"/>
            </w:tcBorders>
            <w:vAlign w:val="center"/>
            <w:hideMark/>
          </w:tcPr>
          <w:p w14:paraId="4ADDD796"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80720D">
              <w:rPr>
                <w:rFonts w:ascii="Times New Roman" w:eastAsia="Times New Roman" w:hAnsi="Times New Roman" w:cs="Times New Roman"/>
                <w:color w:val="FFFFFF"/>
                <w:sz w:val="20"/>
                <w:szCs w:val="20"/>
              </w:rPr>
              <w:t>0</w:t>
            </w:r>
          </w:p>
        </w:tc>
      </w:tr>
      <w:tr w:rsidR="00060908" w:rsidRPr="0080720D" w14:paraId="3FA55B9D" w14:textId="77777777" w:rsidTr="00F87D30">
        <w:tc>
          <w:tcPr>
            <w:tcW w:w="230" w:type="pct"/>
            <w:vMerge w:val="restart"/>
            <w:tcBorders>
              <w:top w:val="single" w:sz="4" w:space="0" w:color="auto"/>
              <w:left w:val="single" w:sz="4" w:space="0" w:color="auto"/>
              <w:right w:val="single" w:sz="4" w:space="0" w:color="auto"/>
            </w:tcBorders>
            <w:vAlign w:val="center"/>
          </w:tcPr>
          <w:p w14:paraId="2FF0AECD" w14:textId="77777777" w:rsidR="00060908" w:rsidRPr="0080720D" w:rsidRDefault="00060908" w:rsidP="00060908">
            <w:pPr>
              <w:spacing w:after="0"/>
              <w:ind w:left="-92" w:right="-86"/>
              <w:jc w:val="center"/>
              <w:rPr>
                <w:rFonts w:ascii="Times New Roman" w:eastAsia="Times New Roman" w:hAnsi="Times New Roman" w:cs="Times New Roman"/>
                <w:b/>
                <w:bCs/>
                <w:color w:val="000000"/>
                <w:sz w:val="20"/>
                <w:szCs w:val="20"/>
              </w:rPr>
            </w:pPr>
            <w:r w:rsidRPr="00B1475B">
              <w:rPr>
                <w:rFonts w:ascii="Times New Roman" w:eastAsia="Times New Roman" w:hAnsi="Times New Roman" w:cs="Times New Roman"/>
                <w:b/>
                <w:bCs/>
                <w:color w:val="000000"/>
                <w:sz w:val="20"/>
                <w:szCs w:val="20"/>
              </w:rPr>
              <w:t>0026</w:t>
            </w:r>
          </w:p>
        </w:tc>
        <w:tc>
          <w:tcPr>
            <w:tcW w:w="648" w:type="pct"/>
            <w:vMerge w:val="restart"/>
            <w:tcBorders>
              <w:top w:val="single" w:sz="4" w:space="0" w:color="auto"/>
              <w:left w:val="single" w:sz="4" w:space="0" w:color="auto"/>
              <w:right w:val="single" w:sz="4" w:space="0" w:color="auto"/>
            </w:tcBorders>
            <w:vAlign w:val="center"/>
          </w:tcPr>
          <w:p w14:paraId="3F6EB1C2" w14:textId="4E6C8E40" w:rsidR="00060908" w:rsidRPr="0080720D"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 xml:space="preserve">Цех по производству ДСП-250. </w:t>
            </w:r>
            <w:r>
              <w:rPr>
                <w:rFonts w:ascii="Times New Roman" w:eastAsia="Times New Roman" w:hAnsi="Times New Roman" w:cs="Times New Roman"/>
                <w:color w:val="000000"/>
                <w:sz w:val="20"/>
                <w:szCs w:val="20"/>
              </w:rPr>
              <w:t>Энергоустановка, л</w:t>
            </w:r>
            <w:r w:rsidRPr="00B1475B">
              <w:rPr>
                <w:rFonts w:ascii="Times New Roman" w:eastAsia="Times New Roman" w:hAnsi="Times New Roman" w:cs="Times New Roman"/>
                <w:color w:val="000000"/>
                <w:sz w:val="20"/>
                <w:szCs w:val="20"/>
              </w:rPr>
              <w:t xml:space="preserve">иния сушки, пресс </w:t>
            </w:r>
            <w:proofErr w:type="spellStart"/>
            <w:r w:rsidRPr="00B1475B">
              <w:rPr>
                <w:rFonts w:ascii="Times New Roman" w:eastAsia="Times New Roman" w:hAnsi="Times New Roman" w:cs="Times New Roman"/>
                <w:color w:val="000000"/>
                <w:sz w:val="20"/>
                <w:szCs w:val="20"/>
              </w:rPr>
              <w:t>Contiroll</w:t>
            </w:r>
            <w:proofErr w:type="spellEnd"/>
            <w:r w:rsidRPr="00B1475B">
              <w:rPr>
                <w:rFonts w:ascii="Times New Roman" w:eastAsia="Times New Roman" w:hAnsi="Times New Roman" w:cs="Times New Roman"/>
                <w:color w:val="000000"/>
                <w:sz w:val="20"/>
                <w:szCs w:val="20"/>
              </w:rPr>
              <w:t xml:space="preserve"> </w:t>
            </w:r>
          </w:p>
        </w:tc>
        <w:tc>
          <w:tcPr>
            <w:tcW w:w="232" w:type="pct"/>
            <w:tcBorders>
              <w:top w:val="single" w:sz="4" w:space="0" w:color="auto"/>
              <w:left w:val="single" w:sz="4" w:space="0" w:color="auto"/>
              <w:bottom w:val="single" w:sz="4" w:space="0" w:color="auto"/>
              <w:right w:val="single" w:sz="4" w:space="0" w:color="auto"/>
            </w:tcBorders>
            <w:vAlign w:val="center"/>
          </w:tcPr>
          <w:p w14:paraId="14A63DAA"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2902</w:t>
            </w:r>
          </w:p>
        </w:tc>
        <w:tc>
          <w:tcPr>
            <w:tcW w:w="833" w:type="pct"/>
            <w:tcBorders>
              <w:top w:val="single" w:sz="4" w:space="0" w:color="auto"/>
              <w:left w:val="single" w:sz="4" w:space="0" w:color="auto"/>
              <w:bottom w:val="single" w:sz="4" w:space="0" w:color="auto"/>
              <w:right w:val="single" w:sz="4" w:space="0" w:color="auto"/>
            </w:tcBorders>
            <w:vAlign w:val="center"/>
          </w:tcPr>
          <w:p w14:paraId="48986299"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648" w:type="pct"/>
            <w:vMerge w:val="restart"/>
            <w:tcBorders>
              <w:top w:val="single" w:sz="4" w:space="0" w:color="auto"/>
              <w:left w:val="single" w:sz="4" w:space="0" w:color="auto"/>
              <w:right w:val="single" w:sz="4" w:space="0" w:color="auto"/>
            </w:tcBorders>
          </w:tcPr>
          <w:p w14:paraId="190B5822" w14:textId="77777777" w:rsidR="00060908" w:rsidRPr="0012618E" w:rsidRDefault="00060908" w:rsidP="00060908">
            <w:pPr>
              <w:spacing w:after="0"/>
              <w:rPr>
                <w:rFonts w:ascii="Times New Roman" w:eastAsia="Times New Roman" w:hAnsi="Times New Roman" w:cs="Times New Roman"/>
                <w:sz w:val="19"/>
                <w:szCs w:val="19"/>
              </w:rPr>
            </w:pPr>
            <w:r w:rsidRPr="0012618E">
              <w:rPr>
                <w:rFonts w:ascii="Times New Roman" w:eastAsia="Times New Roman" w:hAnsi="Times New Roman" w:cs="Times New Roman"/>
                <w:sz w:val="19"/>
                <w:szCs w:val="19"/>
              </w:rPr>
              <w:t>Система автоматизированного контроля и учета выбросов загрязняющих веществ в атмосферный воздух от дымовой трубы ДСП-250 (электрофильтр мокрой очистки) источник № 0026 ОАО "Ивацевичдрев" СЭ11081.АСК.001.</w:t>
            </w:r>
            <w:r w:rsidRPr="0012618E">
              <w:rPr>
                <w:rFonts w:ascii="Times New Roman" w:eastAsia="Times New Roman" w:hAnsi="Times New Roman" w:cs="Times New Roman"/>
                <w:sz w:val="19"/>
                <w:szCs w:val="19"/>
              </w:rPr>
              <w:br/>
              <w:t>УХЛ1</w:t>
            </w:r>
          </w:p>
        </w:tc>
        <w:tc>
          <w:tcPr>
            <w:tcW w:w="278" w:type="pct"/>
            <w:vMerge w:val="restart"/>
            <w:tcBorders>
              <w:top w:val="single" w:sz="4" w:space="0" w:color="auto"/>
              <w:left w:val="single" w:sz="4" w:space="0" w:color="auto"/>
              <w:right w:val="single" w:sz="4" w:space="0" w:color="auto"/>
            </w:tcBorders>
            <w:vAlign w:val="center"/>
          </w:tcPr>
          <w:p w14:paraId="6340CDF1" w14:textId="77777777" w:rsidR="00060908" w:rsidRPr="00B1475B" w:rsidRDefault="00060908" w:rsidP="00060908">
            <w:pPr>
              <w:spacing w:after="0"/>
              <w:ind w:left="-47" w:right="-94"/>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Э</w:t>
            </w:r>
            <w:r w:rsidRPr="00B1475B">
              <w:rPr>
                <w:rFonts w:ascii="Times New Roman" w:eastAsia="Times New Roman" w:hAnsi="Times New Roman" w:cs="Times New Roman"/>
                <w:color w:val="000000"/>
                <w:sz w:val="20"/>
                <w:szCs w:val="20"/>
              </w:rPr>
              <w:t xml:space="preserve">, 1 ступень </w:t>
            </w:r>
          </w:p>
          <w:p w14:paraId="48297C3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7A8FA990"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15,6</w:t>
            </w:r>
          </w:p>
        </w:tc>
        <w:tc>
          <w:tcPr>
            <w:tcW w:w="324" w:type="pct"/>
            <w:tcBorders>
              <w:top w:val="single" w:sz="4" w:space="0" w:color="auto"/>
              <w:left w:val="single" w:sz="4" w:space="0" w:color="auto"/>
              <w:bottom w:val="single" w:sz="4" w:space="0" w:color="auto"/>
              <w:right w:val="single" w:sz="4" w:space="0" w:color="auto"/>
            </w:tcBorders>
            <w:vAlign w:val="center"/>
          </w:tcPr>
          <w:p w14:paraId="7468FA1D"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0,878</w:t>
            </w:r>
          </w:p>
        </w:tc>
        <w:tc>
          <w:tcPr>
            <w:tcW w:w="370" w:type="pct"/>
            <w:tcBorders>
              <w:top w:val="single" w:sz="4" w:space="0" w:color="auto"/>
              <w:left w:val="single" w:sz="4" w:space="0" w:color="auto"/>
              <w:bottom w:val="single" w:sz="4" w:space="0" w:color="auto"/>
              <w:right w:val="single" w:sz="4" w:space="0" w:color="auto"/>
            </w:tcBorders>
            <w:vAlign w:val="center"/>
          </w:tcPr>
          <w:p w14:paraId="7A500DA9"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24,939</w:t>
            </w:r>
          </w:p>
        </w:tc>
        <w:tc>
          <w:tcPr>
            <w:tcW w:w="278" w:type="pct"/>
            <w:tcBorders>
              <w:top w:val="single" w:sz="4" w:space="0" w:color="auto"/>
              <w:left w:val="single" w:sz="4" w:space="0" w:color="auto"/>
              <w:bottom w:val="single" w:sz="4" w:space="0" w:color="auto"/>
              <w:right w:val="single" w:sz="4" w:space="0" w:color="auto"/>
            </w:tcBorders>
            <w:vAlign w:val="center"/>
          </w:tcPr>
          <w:p w14:paraId="6C291895" w14:textId="77777777" w:rsidR="00060908" w:rsidRPr="0080720D"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15,6</w:t>
            </w:r>
          </w:p>
        </w:tc>
        <w:tc>
          <w:tcPr>
            <w:tcW w:w="370" w:type="pct"/>
            <w:tcBorders>
              <w:top w:val="single" w:sz="4" w:space="0" w:color="auto"/>
              <w:left w:val="single" w:sz="4" w:space="0" w:color="auto"/>
              <w:bottom w:val="single" w:sz="4" w:space="0" w:color="auto"/>
              <w:right w:val="single" w:sz="4" w:space="0" w:color="auto"/>
            </w:tcBorders>
            <w:vAlign w:val="center"/>
          </w:tcPr>
          <w:p w14:paraId="7FA106A2" w14:textId="77777777" w:rsidR="00060908"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0,878</w:t>
            </w:r>
          </w:p>
        </w:tc>
        <w:tc>
          <w:tcPr>
            <w:tcW w:w="369" w:type="pct"/>
            <w:tcBorders>
              <w:top w:val="single" w:sz="4" w:space="0" w:color="auto"/>
              <w:left w:val="single" w:sz="4" w:space="0" w:color="auto"/>
              <w:bottom w:val="single" w:sz="4" w:space="0" w:color="auto"/>
              <w:right w:val="single" w:sz="4" w:space="0" w:color="auto"/>
            </w:tcBorders>
            <w:vAlign w:val="center"/>
          </w:tcPr>
          <w:p w14:paraId="5F887474"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24,939</w:t>
            </w:r>
          </w:p>
        </w:tc>
        <w:tc>
          <w:tcPr>
            <w:tcW w:w="186" w:type="pct"/>
            <w:tcBorders>
              <w:top w:val="single" w:sz="4" w:space="0" w:color="auto"/>
              <w:left w:val="single" w:sz="4" w:space="0" w:color="auto"/>
              <w:bottom w:val="single" w:sz="4" w:space="0" w:color="auto"/>
              <w:right w:val="single" w:sz="4" w:space="0" w:color="auto"/>
            </w:tcBorders>
            <w:vAlign w:val="center"/>
          </w:tcPr>
          <w:p w14:paraId="10E86CDF"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7414853A" w14:textId="77777777" w:rsidTr="00F87D30">
        <w:tc>
          <w:tcPr>
            <w:tcW w:w="230" w:type="pct"/>
            <w:vMerge/>
            <w:tcBorders>
              <w:left w:val="single" w:sz="4" w:space="0" w:color="auto"/>
              <w:right w:val="single" w:sz="4" w:space="0" w:color="auto"/>
            </w:tcBorders>
            <w:vAlign w:val="center"/>
          </w:tcPr>
          <w:p w14:paraId="45B85D24" w14:textId="77777777" w:rsidR="00060908" w:rsidRPr="0080720D" w:rsidRDefault="00060908" w:rsidP="00060908">
            <w:pPr>
              <w:spacing w:after="0"/>
              <w:ind w:left="-92" w:right="-86"/>
              <w:jc w:val="center"/>
              <w:rPr>
                <w:rFonts w:ascii="Times New Roman" w:eastAsia="Times New Roman" w:hAnsi="Times New Roman" w:cs="Times New Roman"/>
                <w:b/>
                <w:bCs/>
                <w:color w:val="000000"/>
                <w:sz w:val="20"/>
                <w:szCs w:val="20"/>
              </w:rPr>
            </w:pPr>
          </w:p>
        </w:tc>
        <w:tc>
          <w:tcPr>
            <w:tcW w:w="648" w:type="pct"/>
            <w:vMerge/>
            <w:tcBorders>
              <w:left w:val="single" w:sz="4" w:space="0" w:color="auto"/>
              <w:right w:val="single" w:sz="4" w:space="0" w:color="auto"/>
            </w:tcBorders>
            <w:vAlign w:val="center"/>
          </w:tcPr>
          <w:p w14:paraId="4CDA1661"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2" w:type="pct"/>
            <w:tcBorders>
              <w:top w:val="single" w:sz="4" w:space="0" w:color="auto"/>
              <w:left w:val="single" w:sz="4" w:space="0" w:color="auto"/>
              <w:bottom w:val="single" w:sz="4" w:space="0" w:color="auto"/>
              <w:right w:val="single" w:sz="4" w:space="0" w:color="auto"/>
            </w:tcBorders>
            <w:vAlign w:val="center"/>
          </w:tcPr>
          <w:p w14:paraId="65995B15"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0303</w:t>
            </w:r>
          </w:p>
        </w:tc>
        <w:tc>
          <w:tcPr>
            <w:tcW w:w="833" w:type="pct"/>
            <w:tcBorders>
              <w:top w:val="single" w:sz="4" w:space="0" w:color="auto"/>
              <w:left w:val="single" w:sz="4" w:space="0" w:color="auto"/>
              <w:bottom w:val="single" w:sz="4" w:space="0" w:color="auto"/>
              <w:right w:val="single" w:sz="4" w:space="0" w:color="auto"/>
            </w:tcBorders>
            <w:vAlign w:val="center"/>
          </w:tcPr>
          <w:p w14:paraId="47481849"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Аммиак</w:t>
            </w:r>
          </w:p>
        </w:tc>
        <w:tc>
          <w:tcPr>
            <w:tcW w:w="648" w:type="pct"/>
            <w:vMerge/>
            <w:tcBorders>
              <w:left w:val="single" w:sz="4" w:space="0" w:color="auto"/>
              <w:right w:val="single" w:sz="4" w:space="0" w:color="auto"/>
            </w:tcBorders>
            <w:vAlign w:val="center"/>
          </w:tcPr>
          <w:p w14:paraId="33D87253"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78" w:type="pct"/>
            <w:vMerge/>
            <w:tcBorders>
              <w:left w:val="single" w:sz="4" w:space="0" w:color="auto"/>
              <w:right w:val="single" w:sz="4" w:space="0" w:color="auto"/>
            </w:tcBorders>
            <w:vAlign w:val="center"/>
          </w:tcPr>
          <w:p w14:paraId="11A6B0C6"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42D84E82"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1,8</w:t>
            </w:r>
          </w:p>
        </w:tc>
        <w:tc>
          <w:tcPr>
            <w:tcW w:w="324" w:type="pct"/>
            <w:tcBorders>
              <w:top w:val="single" w:sz="4" w:space="0" w:color="auto"/>
              <w:left w:val="single" w:sz="4" w:space="0" w:color="auto"/>
              <w:bottom w:val="single" w:sz="4" w:space="0" w:color="auto"/>
              <w:right w:val="single" w:sz="4" w:space="0" w:color="auto"/>
            </w:tcBorders>
            <w:vAlign w:val="center"/>
          </w:tcPr>
          <w:p w14:paraId="7F489C00"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0,100</w:t>
            </w:r>
          </w:p>
        </w:tc>
        <w:tc>
          <w:tcPr>
            <w:tcW w:w="370" w:type="pct"/>
            <w:tcBorders>
              <w:top w:val="single" w:sz="4" w:space="0" w:color="auto"/>
              <w:left w:val="single" w:sz="4" w:space="0" w:color="auto"/>
              <w:bottom w:val="single" w:sz="4" w:space="0" w:color="auto"/>
              <w:right w:val="single" w:sz="4" w:space="0" w:color="auto"/>
            </w:tcBorders>
            <w:vAlign w:val="center"/>
          </w:tcPr>
          <w:p w14:paraId="1F95B6D8"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2,685</w:t>
            </w:r>
          </w:p>
        </w:tc>
        <w:tc>
          <w:tcPr>
            <w:tcW w:w="278" w:type="pct"/>
            <w:tcBorders>
              <w:top w:val="single" w:sz="4" w:space="0" w:color="auto"/>
              <w:left w:val="single" w:sz="4" w:space="0" w:color="auto"/>
              <w:bottom w:val="single" w:sz="4" w:space="0" w:color="auto"/>
              <w:right w:val="single" w:sz="4" w:space="0" w:color="auto"/>
            </w:tcBorders>
            <w:vAlign w:val="center"/>
          </w:tcPr>
          <w:p w14:paraId="4D944646" w14:textId="77777777" w:rsidR="00060908" w:rsidRPr="0080720D"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1,8</w:t>
            </w:r>
          </w:p>
        </w:tc>
        <w:tc>
          <w:tcPr>
            <w:tcW w:w="370" w:type="pct"/>
            <w:tcBorders>
              <w:top w:val="single" w:sz="4" w:space="0" w:color="auto"/>
              <w:left w:val="single" w:sz="4" w:space="0" w:color="auto"/>
              <w:bottom w:val="single" w:sz="4" w:space="0" w:color="auto"/>
              <w:right w:val="single" w:sz="4" w:space="0" w:color="auto"/>
            </w:tcBorders>
            <w:vAlign w:val="center"/>
          </w:tcPr>
          <w:p w14:paraId="4C58C20C" w14:textId="77777777" w:rsidR="00060908"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0,100</w:t>
            </w:r>
          </w:p>
        </w:tc>
        <w:tc>
          <w:tcPr>
            <w:tcW w:w="369" w:type="pct"/>
            <w:tcBorders>
              <w:top w:val="single" w:sz="4" w:space="0" w:color="auto"/>
              <w:left w:val="single" w:sz="4" w:space="0" w:color="auto"/>
              <w:bottom w:val="single" w:sz="4" w:space="0" w:color="auto"/>
              <w:right w:val="single" w:sz="4" w:space="0" w:color="auto"/>
            </w:tcBorders>
            <w:vAlign w:val="center"/>
          </w:tcPr>
          <w:p w14:paraId="04191F4E"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2,685</w:t>
            </w:r>
          </w:p>
        </w:tc>
        <w:tc>
          <w:tcPr>
            <w:tcW w:w="186" w:type="pct"/>
            <w:tcBorders>
              <w:top w:val="single" w:sz="4" w:space="0" w:color="auto"/>
              <w:left w:val="single" w:sz="4" w:space="0" w:color="auto"/>
              <w:bottom w:val="single" w:sz="4" w:space="0" w:color="auto"/>
              <w:right w:val="single" w:sz="4" w:space="0" w:color="auto"/>
            </w:tcBorders>
            <w:vAlign w:val="center"/>
          </w:tcPr>
          <w:p w14:paraId="52D297C0"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51B497A7" w14:textId="77777777" w:rsidTr="00F87D30">
        <w:tc>
          <w:tcPr>
            <w:tcW w:w="230" w:type="pct"/>
            <w:vMerge/>
            <w:tcBorders>
              <w:left w:val="single" w:sz="4" w:space="0" w:color="auto"/>
              <w:right w:val="single" w:sz="4" w:space="0" w:color="auto"/>
            </w:tcBorders>
            <w:vAlign w:val="center"/>
          </w:tcPr>
          <w:p w14:paraId="5247F22A" w14:textId="77777777" w:rsidR="00060908" w:rsidRPr="0080720D" w:rsidRDefault="00060908" w:rsidP="00060908">
            <w:pPr>
              <w:spacing w:after="0"/>
              <w:ind w:left="-92" w:right="-86"/>
              <w:jc w:val="center"/>
              <w:rPr>
                <w:rFonts w:ascii="Times New Roman" w:eastAsia="Times New Roman" w:hAnsi="Times New Roman" w:cs="Times New Roman"/>
                <w:b/>
                <w:bCs/>
                <w:color w:val="000000"/>
                <w:sz w:val="20"/>
                <w:szCs w:val="20"/>
              </w:rPr>
            </w:pPr>
          </w:p>
        </w:tc>
        <w:tc>
          <w:tcPr>
            <w:tcW w:w="648" w:type="pct"/>
            <w:vMerge/>
            <w:tcBorders>
              <w:left w:val="single" w:sz="4" w:space="0" w:color="auto"/>
              <w:right w:val="single" w:sz="4" w:space="0" w:color="auto"/>
            </w:tcBorders>
            <w:vAlign w:val="center"/>
          </w:tcPr>
          <w:p w14:paraId="2D2204E8"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2" w:type="pct"/>
            <w:tcBorders>
              <w:top w:val="single" w:sz="4" w:space="0" w:color="auto"/>
              <w:left w:val="single" w:sz="4" w:space="0" w:color="auto"/>
              <w:bottom w:val="single" w:sz="4" w:space="0" w:color="auto"/>
              <w:right w:val="single" w:sz="4" w:space="0" w:color="auto"/>
            </w:tcBorders>
            <w:vAlign w:val="center"/>
          </w:tcPr>
          <w:p w14:paraId="0D231558"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0337</w:t>
            </w:r>
          </w:p>
        </w:tc>
        <w:tc>
          <w:tcPr>
            <w:tcW w:w="833" w:type="pct"/>
            <w:tcBorders>
              <w:top w:val="single" w:sz="4" w:space="0" w:color="auto"/>
              <w:left w:val="single" w:sz="4" w:space="0" w:color="auto"/>
              <w:bottom w:val="single" w:sz="4" w:space="0" w:color="auto"/>
              <w:right w:val="single" w:sz="4" w:space="0" w:color="auto"/>
            </w:tcBorders>
            <w:vAlign w:val="center"/>
          </w:tcPr>
          <w:p w14:paraId="15F69B60"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Углерод оксид (окись углерода, угарный газ)</w:t>
            </w:r>
          </w:p>
        </w:tc>
        <w:tc>
          <w:tcPr>
            <w:tcW w:w="648" w:type="pct"/>
            <w:vMerge/>
            <w:tcBorders>
              <w:left w:val="single" w:sz="4" w:space="0" w:color="auto"/>
              <w:right w:val="single" w:sz="4" w:space="0" w:color="auto"/>
            </w:tcBorders>
            <w:vAlign w:val="center"/>
          </w:tcPr>
          <w:p w14:paraId="30B37383"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78" w:type="pct"/>
            <w:vMerge/>
            <w:tcBorders>
              <w:left w:val="single" w:sz="4" w:space="0" w:color="auto"/>
              <w:right w:val="single" w:sz="4" w:space="0" w:color="auto"/>
            </w:tcBorders>
            <w:vAlign w:val="center"/>
          </w:tcPr>
          <w:p w14:paraId="6F6346EC"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4EA4BFDF"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344,2</w:t>
            </w:r>
          </w:p>
        </w:tc>
        <w:tc>
          <w:tcPr>
            <w:tcW w:w="324" w:type="pct"/>
            <w:tcBorders>
              <w:top w:val="single" w:sz="4" w:space="0" w:color="auto"/>
              <w:left w:val="single" w:sz="4" w:space="0" w:color="auto"/>
              <w:bottom w:val="single" w:sz="4" w:space="0" w:color="auto"/>
              <w:right w:val="single" w:sz="4" w:space="0" w:color="auto"/>
            </w:tcBorders>
            <w:vAlign w:val="center"/>
          </w:tcPr>
          <w:p w14:paraId="2161BCD5"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13,123</w:t>
            </w:r>
          </w:p>
        </w:tc>
        <w:tc>
          <w:tcPr>
            <w:tcW w:w="370" w:type="pct"/>
            <w:tcBorders>
              <w:top w:val="single" w:sz="4" w:space="0" w:color="auto"/>
              <w:left w:val="single" w:sz="4" w:space="0" w:color="auto"/>
              <w:bottom w:val="single" w:sz="4" w:space="0" w:color="auto"/>
              <w:right w:val="single" w:sz="4" w:space="0" w:color="auto"/>
            </w:tcBorders>
            <w:vAlign w:val="center"/>
          </w:tcPr>
          <w:p w14:paraId="3D9603A8"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373,034</w:t>
            </w:r>
          </w:p>
        </w:tc>
        <w:tc>
          <w:tcPr>
            <w:tcW w:w="278" w:type="pct"/>
            <w:tcBorders>
              <w:top w:val="single" w:sz="4" w:space="0" w:color="auto"/>
              <w:left w:val="single" w:sz="4" w:space="0" w:color="auto"/>
              <w:bottom w:val="single" w:sz="4" w:space="0" w:color="auto"/>
              <w:right w:val="single" w:sz="4" w:space="0" w:color="auto"/>
            </w:tcBorders>
            <w:vAlign w:val="center"/>
          </w:tcPr>
          <w:p w14:paraId="3F171A6D" w14:textId="77777777" w:rsidR="00060908" w:rsidRPr="0080720D"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344,2</w:t>
            </w:r>
          </w:p>
        </w:tc>
        <w:tc>
          <w:tcPr>
            <w:tcW w:w="370" w:type="pct"/>
            <w:tcBorders>
              <w:top w:val="single" w:sz="4" w:space="0" w:color="auto"/>
              <w:left w:val="single" w:sz="4" w:space="0" w:color="auto"/>
              <w:bottom w:val="single" w:sz="4" w:space="0" w:color="auto"/>
              <w:right w:val="single" w:sz="4" w:space="0" w:color="auto"/>
            </w:tcBorders>
            <w:vAlign w:val="center"/>
          </w:tcPr>
          <w:p w14:paraId="745D8BA1" w14:textId="77777777" w:rsidR="00060908"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13,123</w:t>
            </w:r>
          </w:p>
        </w:tc>
        <w:tc>
          <w:tcPr>
            <w:tcW w:w="369" w:type="pct"/>
            <w:tcBorders>
              <w:top w:val="single" w:sz="4" w:space="0" w:color="auto"/>
              <w:left w:val="single" w:sz="4" w:space="0" w:color="auto"/>
              <w:bottom w:val="single" w:sz="4" w:space="0" w:color="auto"/>
              <w:right w:val="single" w:sz="4" w:space="0" w:color="auto"/>
            </w:tcBorders>
            <w:vAlign w:val="center"/>
          </w:tcPr>
          <w:p w14:paraId="43C29CFE"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373,034</w:t>
            </w:r>
          </w:p>
        </w:tc>
        <w:tc>
          <w:tcPr>
            <w:tcW w:w="186" w:type="pct"/>
            <w:tcBorders>
              <w:top w:val="single" w:sz="4" w:space="0" w:color="auto"/>
              <w:left w:val="single" w:sz="4" w:space="0" w:color="auto"/>
              <w:bottom w:val="single" w:sz="4" w:space="0" w:color="auto"/>
              <w:right w:val="single" w:sz="4" w:space="0" w:color="auto"/>
            </w:tcBorders>
            <w:vAlign w:val="center"/>
          </w:tcPr>
          <w:p w14:paraId="1C0D9FB5"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11,0</w:t>
            </w:r>
          </w:p>
        </w:tc>
      </w:tr>
      <w:tr w:rsidR="00060908" w:rsidRPr="0080720D" w14:paraId="429822F6" w14:textId="77777777" w:rsidTr="00F87D30">
        <w:tc>
          <w:tcPr>
            <w:tcW w:w="230" w:type="pct"/>
            <w:vMerge/>
            <w:tcBorders>
              <w:left w:val="single" w:sz="4" w:space="0" w:color="auto"/>
              <w:right w:val="single" w:sz="4" w:space="0" w:color="auto"/>
            </w:tcBorders>
            <w:vAlign w:val="center"/>
          </w:tcPr>
          <w:p w14:paraId="182AC4A7" w14:textId="77777777" w:rsidR="00060908" w:rsidRPr="0080720D" w:rsidRDefault="00060908" w:rsidP="00060908">
            <w:pPr>
              <w:spacing w:after="0"/>
              <w:ind w:left="-92" w:right="-86"/>
              <w:jc w:val="center"/>
              <w:rPr>
                <w:rFonts w:ascii="Times New Roman" w:eastAsia="Times New Roman" w:hAnsi="Times New Roman" w:cs="Times New Roman"/>
                <w:b/>
                <w:bCs/>
                <w:color w:val="000000"/>
                <w:sz w:val="20"/>
                <w:szCs w:val="20"/>
              </w:rPr>
            </w:pPr>
          </w:p>
        </w:tc>
        <w:tc>
          <w:tcPr>
            <w:tcW w:w="648" w:type="pct"/>
            <w:vMerge/>
            <w:tcBorders>
              <w:left w:val="single" w:sz="4" w:space="0" w:color="auto"/>
              <w:right w:val="single" w:sz="4" w:space="0" w:color="auto"/>
            </w:tcBorders>
            <w:vAlign w:val="center"/>
          </w:tcPr>
          <w:p w14:paraId="3BC6EC1F"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2" w:type="pct"/>
            <w:tcBorders>
              <w:top w:val="single" w:sz="4" w:space="0" w:color="auto"/>
              <w:left w:val="single" w:sz="4" w:space="0" w:color="auto"/>
              <w:bottom w:val="single" w:sz="4" w:space="0" w:color="auto"/>
              <w:right w:val="single" w:sz="4" w:space="0" w:color="auto"/>
            </w:tcBorders>
            <w:vAlign w:val="center"/>
          </w:tcPr>
          <w:p w14:paraId="595D369B"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0301</w:t>
            </w:r>
          </w:p>
        </w:tc>
        <w:tc>
          <w:tcPr>
            <w:tcW w:w="833" w:type="pct"/>
            <w:tcBorders>
              <w:top w:val="single" w:sz="4" w:space="0" w:color="auto"/>
              <w:left w:val="single" w:sz="4" w:space="0" w:color="auto"/>
              <w:bottom w:val="single" w:sz="4" w:space="0" w:color="auto"/>
              <w:right w:val="single" w:sz="4" w:space="0" w:color="auto"/>
            </w:tcBorders>
            <w:vAlign w:val="center"/>
          </w:tcPr>
          <w:p w14:paraId="6804ADE0"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Азот (IV) оксид (азота диоксид)</w:t>
            </w:r>
          </w:p>
        </w:tc>
        <w:tc>
          <w:tcPr>
            <w:tcW w:w="648" w:type="pct"/>
            <w:vMerge/>
            <w:tcBorders>
              <w:left w:val="single" w:sz="4" w:space="0" w:color="auto"/>
              <w:right w:val="single" w:sz="4" w:space="0" w:color="auto"/>
            </w:tcBorders>
            <w:vAlign w:val="center"/>
          </w:tcPr>
          <w:p w14:paraId="168F54DA"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78" w:type="pct"/>
            <w:vMerge/>
            <w:tcBorders>
              <w:left w:val="single" w:sz="4" w:space="0" w:color="auto"/>
              <w:right w:val="single" w:sz="4" w:space="0" w:color="auto"/>
            </w:tcBorders>
            <w:vAlign w:val="center"/>
          </w:tcPr>
          <w:p w14:paraId="13B6E6F2"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6AC68AC8"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89,2</w:t>
            </w:r>
          </w:p>
        </w:tc>
        <w:tc>
          <w:tcPr>
            <w:tcW w:w="324" w:type="pct"/>
            <w:tcBorders>
              <w:top w:val="single" w:sz="4" w:space="0" w:color="auto"/>
              <w:left w:val="single" w:sz="4" w:space="0" w:color="auto"/>
              <w:bottom w:val="single" w:sz="4" w:space="0" w:color="auto"/>
              <w:right w:val="single" w:sz="4" w:space="0" w:color="auto"/>
            </w:tcBorders>
            <w:vAlign w:val="center"/>
          </w:tcPr>
          <w:p w14:paraId="5DC715B0"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3,401</w:t>
            </w:r>
          </w:p>
        </w:tc>
        <w:tc>
          <w:tcPr>
            <w:tcW w:w="370" w:type="pct"/>
            <w:tcBorders>
              <w:top w:val="single" w:sz="4" w:space="0" w:color="auto"/>
              <w:left w:val="single" w:sz="4" w:space="0" w:color="auto"/>
              <w:bottom w:val="single" w:sz="4" w:space="0" w:color="auto"/>
              <w:right w:val="single" w:sz="4" w:space="0" w:color="auto"/>
            </w:tcBorders>
            <w:vAlign w:val="center"/>
          </w:tcPr>
          <w:p w14:paraId="3997E4AB"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76,263</w:t>
            </w:r>
          </w:p>
        </w:tc>
        <w:tc>
          <w:tcPr>
            <w:tcW w:w="278" w:type="pct"/>
            <w:tcBorders>
              <w:top w:val="single" w:sz="4" w:space="0" w:color="auto"/>
              <w:left w:val="single" w:sz="4" w:space="0" w:color="auto"/>
              <w:bottom w:val="single" w:sz="4" w:space="0" w:color="auto"/>
              <w:right w:val="single" w:sz="4" w:space="0" w:color="auto"/>
            </w:tcBorders>
            <w:vAlign w:val="center"/>
          </w:tcPr>
          <w:p w14:paraId="132C44E6" w14:textId="77777777" w:rsidR="00060908" w:rsidRPr="0080720D"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89,2</w:t>
            </w:r>
          </w:p>
        </w:tc>
        <w:tc>
          <w:tcPr>
            <w:tcW w:w="370" w:type="pct"/>
            <w:tcBorders>
              <w:top w:val="single" w:sz="4" w:space="0" w:color="auto"/>
              <w:left w:val="single" w:sz="4" w:space="0" w:color="auto"/>
              <w:bottom w:val="single" w:sz="4" w:space="0" w:color="auto"/>
              <w:right w:val="single" w:sz="4" w:space="0" w:color="auto"/>
            </w:tcBorders>
            <w:vAlign w:val="center"/>
          </w:tcPr>
          <w:p w14:paraId="245BD7B1" w14:textId="77777777" w:rsidR="00060908"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3,401</w:t>
            </w:r>
          </w:p>
        </w:tc>
        <w:tc>
          <w:tcPr>
            <w:tcW w:w="369" w:type="pct"/>
            <w:tcBorders>
              <w:top w:val="single" w:sz="4" w:space="0" w:color="auto"/>
              <w:left w:val="single" w:sz="4" w:space="0" w:color="auto"/>
              <w:bottom w:val="single" w:sz="4" w:space="0" w:color="auto"/>
              <w:right w:val="single" w:sz="4" w:space="0" w:color="auto"/>
            </w:tcBorders>
            <w:vAlign w:val="center"/>
          </w:tcPr>
          <w:p w14:paraId="726E5440"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76,263</w:t>
            </w:r>
          </w:p>
        </w:tc>
        <w:tc>
          <w:tcPr>
            <w:tcW w:w="186" w:type="pct"/>
            <w:tcBorders>
              <w:top w:val="single" w:sz="4" w:space="0" w:color="auto"/>
              <w:left w:val="single" w:sz="4" w:space="0" w:color="auto"/>
              <w:bottom w:val="single" w:sz="4" w:space="0" w:color="auto"/>
              <w:right w:val="single" w:sz="4" w:space="0" w:color="auto"/>
            </w:tcBorders>
            <w:vAlign w:val="center"/>
          </w:tcPr>
          <w:p w14:paraId="0DA308E0"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11,0</w:t>
            </w:r>
          </w:p>
        </w:tc>
      </w:tr>
      <w:tr w:rsidR="00060908" w:rsidRPr="0080720D" w14:paraId="3DFE1273" w14:textId="77777777" w:rsidTr="00F87D30">
        <w:tc>
          <w:tcPr>
            <w:tcW w:w="230" w:type="pct"/>
            <w:vMerge/>
            <w:tcBorders>
              <w:left w:val="single" w:sz="4" w:space="0" w:color="auto"/>
              <w:right w:val="single" w:sz="4" w:space="0" w:color="auto"/>
            </w:tcBorders>
            <w:vAlign w:val="center"/>
          </w:tcPr>
          <w:p w14:paraId="618209F0" w14:textId="77777777" w:rsidR="00060908" w:rsidRPr="0080720D" w:rsidRDefault="00060908" w:rsidP="00060908">
            <w:pPr>
              <w:spacing w:after="0"/>
              <w:ind w:left="-92" w:right="-86"/>
              <w:jc w:val="center"/>
              <w:rPr>
                <w:rFonts w:ascii="Times New Roman" w:eastAsia="Times New Roman" w:hAnsi="Times New Roman" w:cs="Times New Roman"/>
                <w:b/>
                <w:bCs/>
                <w:color w:val="000000"/>
                <w:sz w:val="20"/>
                <w:szCs w:val="20"/>
              </w:rPr>
            </w:pPr>
          </w:p>
        </w:tc>
        <w:tc>
          <w:tcPr>
            <w:tcW w:w="648" w:type="pct"/>
            <w:vMerge/>
            <w:tcBorders>
              <w:left w:val="single" w:sz="4" w:space="0" w:color="auto"/>
              <w:right w:val="single" w:sz="4" w:space="0" w:color="auto"/>
            </w:tcBorders>
            <w:vAlign w:val="center"/>
          </w:tcPr>
          <w:p w14:paraId="54C41C78"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2" w:type="pct"/>
            <w:tcBorders>
              <w:top w:val="single" w:sz="4" w:space="0" w:color="auto"/>
              <w:left w:val="single" w:sz="4" w:space="0" w:color="auto"/>
              <w:bottom w:val="single" w:sz="4" w:space="0" w:color="auto"/>
              <w:right w:val="single" w:sz="4" w:space="0" w:color="auto"/>
            </w:tcBorders>
            <w:vAlign w:val="center"/>
          </w:tcPr>
          <w:p w14:paraId="02851119"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0304</w:t>
            </w:r>
          </w:p>
        </w:tc>
        <w:tc>
          <w:tcPr>
            <w:tcW w:w="833" w:type="pct"/>
            <w:tcBorders>
              <w:top w:val="single" w:sz="4" w:space="0" w:color="auto"/>
              <w:left w:val="single" w:sz="4" w:space="0" w:color="auto"/>
              <w:bottom w:val="single" w:sz="4" w:space="0" w:color="auto"/>
              <w:right w:val="single" w:sz="4" w:space="0" w:color="auto"/>
            </w:tcBorders>
            <w:vAlign w:val="center"/>
          </w:tcPr>
          <w:p w14:paraId="45ED95F8"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Азот (II) оксид (азота оксид)</w:t>
            </w:r>
          </w:p>
        </w:tc>
        <w:tc>
          <w:tcPr>
            <w:tcW w:w="648" w:type="pct"/>
            <w:vMerge/>
            <w:tcBorders>
              <w:left w:val="single" w:sz="4" w:space="0" w:color="auto"/>
              <w:right w:val="single" w:sz="4" w:space="0" w:color="auto"/>
            </w:tcBorders>
            <w:vAlign w:val="center"/>
          </w:tcPr>
          <w:p w14:paraId="469F132D"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78" w:type="pct"/>
            <w:vMerge/>
            <w:tcBorders>
              <w:left w:val="single" w:sz="4" w:space="0" w:color="auto"/>
              <w:right w:val="single" w:sz="4" w:space="0" w:color="auto"/>
            </w:tcBorders>
            <w:vAlign w:val="center"/>
          </w:tcPr>
          <w:p w14:paraId="5FAF8C26"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6CA06FBC"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FFFFFF"/>
                <w:sz w:val="20"/>
                <w:szCs w:val="20"/>
              </w:rPr>
              <w:t>0,0</w:t>
            </w:r>
          </w:p>
        </w:tc>
        <w:tc>
          <w:tcPr>
            <w:tcW w:w="324" w:type="pct"/>
            <w:tcBorders>
              <w:top w:val="single" w:sz="4" w:space="0" w:color="auto"/>
              <w:left w:val="single" w:sz="4" w:space="0" w:color="auto"/>
              <w:bottom w:val="single" w:sz="4" w:space="0" w:color="auto"/>
              <w:right w:val="single" w:sz="4" w:space="0" w:color="auto"/>
            </w:tcBorders>
            <w:vAlign w:val="center"/>
          </w:tcPr>
          <w:p w14:paraId="61EB68A5"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0,000</w:t>
            </w:r>
          </w:p>
        </w:tc>
        <w:tc>
          <w:tcPr>
            <w:tcW w:w="370" w:type="pct"/>
            <w:tcBorders>
              <w:top w:val="single" w:sz="4" w:space="0" w:color="auto"/>
              <w:left w:val="single" w:sz="4" w:space="0" w:color="auto"/>
              <w:bottom w:val="single" w:sz="4" w:space="0" w:color="auto"/>
              <w:right w:val="single" w:sz="4" w:space="0" w:color="auto"/>
            </w:tcBorders>
            <w:vAlign w:val="center"/>
          </w:tcPr>
          <w:p w14:paraId="1F1A6AC5"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12,393</w:t>
            </w:r>
          </w:p>
        </w:tc>
        <w:tc>
          <w:tcPr>
            <w:tcW w:w="278" w:type="pct"/>
            <w:tcBorders>
              <w:top w:val="single" w:sz="4" w:space="0" w:color="auto"/>
              <w:left w:val="single" w:sz="4" w:space="0" w:color="auto"/>
              <w:bottom w:val="single" w:sz="4" w:space="0" w:color="auto"/>
              <w:right w:val="single" w:sz="4" w:space="0" w:color="auto"/>
            </w:tcBorders>
            <w:vAlign w:val="center"/>
          </w:tcPr>
          <w:p w14:paraId="537EBF76" w14:textId="77777777" w:rsidR="00060908" w:rsidRPr="0080720D"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FFFFFF"/>
                <w:sz w:val="20"/>
                <w:szCs w:val="20"/>
              </w:rPr>
              <w:t>0,0</w:t>
            </w:r>
          </w:p>
        </w:tc>
        <w:tc>
          <w:tcPr>
            <w:tcW w:w="370" w:type="pct"/>
            <w:tcBorders>
              <w:top w:val="single" w:sz="4" w:space="0" w:color="auto"/>
              <w:left w:val="single" w:sz="4" w:space="0" w:color="auto"/>
              <w:bottom w:val="single" w:sz="4" w:space="0" w:color="auto"/>
              <w:right w:val="single" w:sz="4" w:space="0" w:color="auto"/>
            </w:tcBorders>
            <w:vAlign w:val="center"/>
          </w:tcPr>
          <w:p w14:paraId="4083FF0A" w14:textId="77777777" w:rsidR="00060908"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0,000</w:t>
            </w:r>
          </w:p>
        </w:tc>
        <w:tc>
          <w:tcPr>
            <w:tcW w:w="369" w:type="pct"/>
            <w:tcBorders>
              <w:top w:val="single" w:sz="4" w:space="0" w:color="auto"/>
              <w:left w:val="single" w:sz="4" w:space="0" w:color="auto"/>
              <w:bottom w:val="single" w:sz="4" w:space="0" w:color="auto"/>
              <w:right w:val="single" w:sz="4" w:space="0" w:color="auto"/>
            </w:tcBorders>
            <w:vAlign w:val="center"/>
          </w:tcPr>
          <w:p w14:paraId="22DBEF10"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12,393</w:t>
            </w:r>
          </w:p>
        </w:tc>
        <w:tc>
          <w:tcPr>
            <w:tcW w:w="186" w:type="pct"/>
            <w:tcBorders>
              <w:top w:val="single" w:sz="4" w:space="0" w:color="auto"/>
              <w:left w:val="single" w:sz="4" w:space="0" w:color="auto"/>
              <w:bottom w:val="single" w:sz="4" w:space="0" w:color="auto"/>
              <w:right w:val="single" w:sz="4" w:space="0" w:color="auto"/>
            </w:tcBorders>
            <w:vAlign w:val="center"/>
          </w:tcPr>
          <w:p w14:paraId="6A6EF6C7"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FFFFFF"/>
                <w:sz w:val="20"/>
                <w:szCs w:val="20"/>
              </w:rPr>
              <w:t>0</w:t>
            </w:r>
          </w:p>
        </w:tc>
      </w:tr>
      <w:tr w:rsidR="00060908" w:rsidRPr="0080720D" w14:paraId="46438C75" w14:textId="77777777" w:rsidTr="00F87D30">
        <w:tc>
          <w:tcPr>
            <w:tcW w:w="230" w:type="pct"/>
            <w:vMerge/>
            <w:tcBorders>
              <w:left w:val="single" w:sz="4" w:space="0" w:color="auto"/>
              <w:right w:val="single" w:sz="4" w:space="0" w:color="auto"/>
            </w:tcBorders>
            <w:vAlign w:val="center"/>
          </w:tcPr>
          <w:p w14:paraId="57169DAB" w14:textId="77777777" w:rsidR="00060908" w:rsidRPr="0080720D" w:rsidRDefault="00060908" w:rsidP="00060908">
            <w:pPr>
              <w:spacing w:after="0"/>
              <w:ind w:left="-92" w:right="-86"/>
              <w:jc w:val="center"/>
              <w:rPr>
                <w:rFonts w:ascii="Times New Roman" w:eastAsia="Times New Roman" w:hAnsi="Times New Roman" w:cs="Times New Roman"/>
                <w:b/>
                <w:bCs/>
                <w:color w:val="000000"/>
                <w:sz w:val="20"/>
                <w:szCs w:val="20"/>
              </w:rPr>
            </w:pPr>
          </w:p>
        </w:tc>
        <w:tc>
          <w:tcPr>
            <w:tcW w:w="648" w:type="pct"/>
            <w:vMerge/>
            <w:tcBorders>
              <w:left w:val="single" w:sz="4" w:space="0" w:color="auto"/>
              <w:right w:val="single" w:sz="4" w:space="0" w:color="auto"/>
            </w:tcBorders>
            <w:vAlign w:val="center"/>
          </w:tcPr>
          <w:p w14:paraId="19AB856F"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2" w:type="pct"/>
            <w:tcBorders>
              <w:top w:val="single" w:sz="4" w:space="0" w:color="auto"/>
              <w:left w:val="single" w:sz="4" w:space="0" w:color="auto"/>
              <w:bottom w:val="single" w:sz="4" w:space="0" w:color="auto"/>
              <w:right w:val="single" w:sz="4" w:space="0" w:color="auto"/>
            </w:tcBorders>
            <w:vAlign w:val="center"/>
          </w:tcPr>
          <w:p w14:paraId="642AC4C5"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0330</w:t>
            </w:r>
          </w:p>
        </w:tc>
        <w:tc>
          <w:tcPr>
            <w:tcW w:w="833" w:type="pct"/>
            <w:tcBorders>
              <w:top w:val="single" w:sz="4" w:space="0" w:color="auto"/>
              <w:left w:val="single" w:sz="4" w:space="0" w:color="auto"/>
              <w:bottom w:val="single" w:sz="4" w:space="0" w:color="auto"/>
              <w:right w:val="single" w:sz="4" w:space="0" w:color="auto"/>
            </w:tcBorders>
            <w:vAlign w:val="center"/>
          </w:tcPr>
          <w:p w14:paraId="57CBA46A"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Сера диоксид (ангидрид сернистый, сера (IV) оксид, сернистый газ)</w:t>
            </w:r>
          </w:p>
        </w:tc>
        <w:tc>
          <w:tcPr>
            <w:tcW w:w="648" w:type="pct"/>
            <w:vMerge/>
            <w:tcBorders>
              <w:left w:val="single" w:sz="4" w:space="0" w:color="auto"/>
              <w:right w:val="single" w:sz="4" w:space="0" w:color="auto"/>
            </w:tcBorders>
            <w:vAlign w:val="center"/>
          </w:tcPr>
          <w:p w14:paraId="3A6F5119"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78" w:type="pct"/>
            <w:vMerge/>
            <w:tcBorders>
              <w:left w:val="single" w:sz="4" w:space="0" w:color="auto"/>
              <w:right w:val="single" w:sz="4" w:space="0" w:color="auto"/>
            </w:tcBorders>
            <w:vAlign w:val="center"/>
          </w:tcPr>
          <w:p w14:paraId="5B86F6B6"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63B37AA8"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20,2</w:t>
            </w:r>
          </w:p>
        </w:tc>
        <w:tc>
          <w:tcPr>
            <w:tcW w:w="324" w:type="pct"/>
            <w:tcBorders>
              <w:top w:val="single" w:sz="4" w:space="0" w:color="auto"/>
              <w:left w:val="single" w:sz="4" w:space="0" w:color="auto"/>
              <w:bottom w:val="single" w:sz="4" w:space="0" w:color="auto"/>
              <w:right w:val="single" w:sz="4" w:space="0" w:color="auto"/>
            </w:tcBorders>
            <w:vAlign w:val="center"/>
          </w:tcPr>
          <w:p w14:paraId="7775775D"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0,769</w:t>
            </w:r>
          </w:p>
        </w:tc>
        <w:tc>
          <w:tcPr>
            <w:tcW w:w="370" w:type="pct"/>
            <w:tcBorders>
              <w:top w:val="single" w:sz="4" w:space="0" w:color="auto"/>
              <w:left w:val="single" w:sz="4" w:space="0" w:color="auto"/>
              <w:bottom w:val="single" w:sz="4" w:space="0" w:color="auto"/>
              <w:right w:val="single" w:sz="4" w:space="0" w:color="auto"/>
            </w:tcBorders>
            <w:vAlign w:val="center"/>
          </w:tcPr>
          <w:p w14:paraId="7071200C"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20,559</w:t>
            </w:r>
          </w:p>
        </w:tc>
        <w:tc>
          <w:tcPr>
            <w:tcW w:w="278" w:type="pct"/>
            <w:tcBorders>
              <w:top w:val="single" w:sz="4" w:space="0" w:color="auto"/>
              <w:left w:val="single" w:sz="4" w:space="0" w:color="auto"/>
              <w:bottom w:val="single" w:sz="4" w:space="0" w:color="auto"/>
              <w:right w:val="single" w:sz="4" w:space="0" w:color="auto"/>
            </w:tcBorders>
            <w:vAlign w:val="center"/>
          </w:tcPr>
          <w:p w14:paraId="3EE7508A" w14:textId="77777777" w:rsidR="00060908" w:rsidRPr="0080720D"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20,2</w:t>
            </w:r>
          </w:p>
        </w:tc>
        <w:tc>
          <w:tcPr>
            <w:tcW w:w="370" w:type="pct"/>
            <w:tcBorders>
              <w:top w:val="single" w:sz="4" w:space="0" w:color="auto"/>
              <w:left w:val="single" w:sz="4" w:space="0" w:color="auto"/>
              <w:bottom w:val="single" w:sz="4" w:space="0" w:color="auto"/>
              <w:right w:val="single" w:sz="4" w:space="0" w:color="auto"/>
            </w:tcBorders>
            <w:vAlign w:val="center"/>
          </w:tcPr>
          <w:p w14:paraId="4B09926D" w14:textId="77777777" w:rsidR="00060908"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0,769</w:t>
            </w:r>
          </w:p>
        </w:tc>
        <w:tc>
          <w:tcPr>
            <w:tcW w:w="369" w:type="pct"/>
            <w:tcBorders>
              <w:top w:val="single" w:sz="4" w:space="0" w:color="auto"/>
              <w:left w:val="single" w:sz="4" w:space="0" w:color="auto"/>
              <w:bottom w:val="single" w:sz="4" w:space="0" w:color="auto"/>
              <w:right w:val="single" w:sz="4" w:space="0" w:color="auto"/>
            </w:tcBorders>
            <w:vAlign w:val="center"/>
          </w:tcPr>
          <w:p w14:paraId="494346B3"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20,559</w:t>
            </w:r>
          </w:p>
        </w:tc>
        <w:tc>
          <w:tcPr>
            <w:tcW w:w="186" w:type="pct"/>
            <w:tcBorders>
              <w:top w:val="single" w:sz="4" w:space="0" w:color="auto"/>
              <w:left w:val="single" w:sz="4" w:space="0" w:color="auto"/>
              <w:bottom w:val="single" w:sz="4" w:space="0" w:color="auto"/>
              <w:right w:val="single" w:sz="4" w:space="0" w:color="auto"/>
            </w:tcBorders>
            <w:vAlign w:val="center"/>
          </w:tcPr>
          <w:p w14:paraId="34FC1878" w14:textId="77777777" w:rsidR="00060908" w:rsidRPr="000438EA" w:rsidRDefault="00060908" w:rsidP="00060908">
            <w:pPr>
              <w:spacing w:after="0"/>
              <w:jc w:val="center"/>
              <w:rPr>
                <w:rFonts w:ascii="Times New Roman" w:eastAsia="Times New Roman" w:hAnsi="Times New Roman" w:cs="Times New Roman"/>
                <w:color w:val="000000" w:themeColor="text1"/>
                <w:sz w:val="20"/>
                <w:szCs w:val="20"/>
              </w:rPr>
            </w:pPr>
            <w:r w:rsidRPr="000438EA">
              <w:rPr>
                <w:rFonts w:ascii="Times New Roman" w:eastAsia="Times New Roman" w:hAnsi="Times New Roman" w:cs="Times New Roman"/>
                <w:color w:val="000000" w:themeColor="text1"/>
                <w:sz w:val="20"/>
                <w:szCs w:val="20"/>
              </w:rPr>
              <w:t>11,0</w:t>
            </w:r>
          </w:p>
        </w:tc>
      </w:tr>
      <w:tr w:rsidR="00060908" w:rsidRPr="0080720D" w14:paraId="1EE78F99" w14:textId="77777777" w:rsidTr="00F87D30">
        <w:tc>
          <w:tcPr>
            <w:tcW w:w="230" w:type="pct"/>
            <w:vMerge/>
            <w:tcBorders>
              <w:left w:val="single" w:sz="4" w:space="0" w:color="auto"/>
              <w:right w:val="single" w:sz="4" w:space="0" w:color="auto"/>
            </w:tcBorders>
            <w:vAlign w:val="center"/>
          </w:tcPr>
          <w:p w14:paraId="28704EAE" w14:textId="77777777" w:rsidR="00060908" w:rsidRPr="0080720D" w:rsidRDefault="00060908" w:rsidP="00060908">
            <w:pPr>
              <w:spacing w:after="0"/>
              <w:ind w:left="-92" w:right="-86"/>
              <w:jc w:val="center"/>
              <w:rPr>
                <w:rFonts w:ascii="Times New Roman" w:eastAsia="Times New Roman" w:hAnsi="Times New Roman" w:cs="Times New Roman"/>
                <w:b/>
                <w:bCs/>
                <w:color w:val="000000"/>
                <w:sz w:val="20"/>
                <w:szCs w:val="20"/>
              </w:rPr>
            </w:pPr>
          </w:p>
        </w:tc>
        <w:tc>
          <w:tcPr>
            <w:tcW w:w="648" w:type="pct"/>
            <w:vMerge/>
            <w:tcBorders>
              <w:left w:val="single" w:sz="4" w:space="0" w:color="auto"/>
              <w:right w:val="single" w:sz="4" w:space="0" w:color="auto"/>
            </w:tcBorders>
            <w:vAlign w:val="center"/>
          </w:tcPr>
          <w:p w14:paraId="77872B72"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2" w:type="pct"/>
            <w:tcBorders>
              <w:top w:val="single" w:sz="4" w:space="0" w:color="auto"/>
              <w:left w:val="single" w:sz="4" w:space="0" w:color="auto"/>
              <w:bottom w:val="single" w:sz="4" w:space="0" w:color="auto"/>
              <w:right w:val="single" w:sz="4" w:space="0" w:color="auto"/>
            </w:tcBorders>
            <w:vAlign w:val="center"/>
          </w:tcPr>
          <w:p w14:paraId="179AA423"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0124</w:t>
            </w:r>
          </w:p>
        </w:tc>
        <w:tc>
          <w:tcPr>
            <w:tcW w:w="833" w:type="pct"/>
            <w:tcBorders>
              <w:top w:val="single" w:sz="4" w:space="0" w:color="auto"/>
              <w:left w:val="single" w:sz="4" w:space="0" w:color="auto"/>
              <w:bottom w:val="single" w:sz="4" w:space="0" w:color="auto"/>
              <w:right w:val="single" w:sz="4" w:space="0" w:color="auto"/>
            </w:tcBorders>
            <w:vAlign w:val="center"/>
          </w:tcPr>
          <w:p w14:paraId="22977F99" w14:textId="77777777" w:rsidR="00060908" w:rsidRPr="000438EA"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Кадмий и его соединения (в пересчете на кадмий)</w:t>
            </w:r>
          </w:p>
        </w:tc>
        <w:tc>
          <w:tcPr>
            <w:tcW w:w="648" w:type="pct"/>
            <w:vMerge/>
            <w:tcBorders>
              <w:left w:val="single" w:sz="4" w:space="0" w:color="auto"/>
              <w:right w:val="single" w:sz="4" w:space="0" w:color="auto"/>
            </w:tcBorders>
            <w:vAlign w:val="center"/>
          </w:tcPr>
          <w:p w14:paraId="2906E2DB"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78" w:type="pct"/>
            <w:vMerge/>
            <w:tcBorders>
              <w:left w:val="single" w:sz="4" w:space="0" w:color="auto"/>
              <w:right w:val="single" w:sz="4" w:space="0" w:color="auto"/>
            </w:tcBorders>
            <w:vAlign w:val="center"/>
          </w:tcPr>
          <w:p w14:paraId="0839AFF9"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282090B7" w14:textId="77777777" w:rsidR="00060908" w:rsidRPr="000438EA" w:rsidRDefault="00060908" w:rsidP="00060908">
            <w:pPr>
              <w:spacing w:after="0"/>
              <w:ind w:left="-80" w:right="-87"/>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0,015000</w:t>
            </w:r>
          </w:p>
        </w:tc>
        <w:tc>
          <w:tcPr>
            <w:tcW w:w="324" w:type="pct"/>
            <w:tcBorders>
              <w:top w:val="single" w:sz="4" w:space="0" w:color="auto"/>
              <w:left w:val="single" w:sz="4" w:space="0" w:color="auto"/>
              <w:bottom w:val="single" w:sz="4" w:space="0" w:color="auto"/>
              <w:right w:val="single" w:sz="4" w:space="0" w:color="auto"/>
            </w:tcBorders>
            <w:vAlign w:val="center"/>
          </w:tcPr>
          <w:p w14:paraId="045C8B3C"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0,000618</w:t>
            </w:r>
          </w:p>
        </w:tc>
        <w:tc>
          <w:tcPr>
            <w:tcW w:w="370" w:type="pct"/>
            <w:tcBorders>
              <w:top w:val="single" w:sz="4" w:space="0" w:color="auto"/>
              <w:left w:val="single" w:sz="4" w:space="0" w:color="auto"/>
              <w:bottom w:val="single" w:sz="4" w:space="0" w:color="auto"/>
              <w:right w:val="single" w:sz="4" w:space="0" w:color="auto"/>
            </w:tcBorders>
            <w:vAlign w:val="center"/>
          </w:tcPr>
          <w:p w14:paraId="6D562C99"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0,017621</w:t>
            </w:r>
          </w:p>
        </w:tc>
        <w:tc>
          <w:tcPr>
            <w:tcW w:w="278" w:type="pct"/>
            <w:tcBorders>
              <w:top w:val="single" w:sz="4" w:space="0" w:color="auto"/>
              <w:left w:val="single" w:sz="4" w:space="0" w:color="auto"/>
              <w:bottom w:val="single" w:sz="4" w:space="0" w:color="auto"/>
              <w:right w:val="single" w:sz="4" w:space="0" w:color="auto"/>
            </w:tcBorders>
            <w:vAlign w:val="center"/>
          </w:tcPr>
          <w:p w14:paraId="1DF9E571" w14:textId="77777777" w:rsidR="00060908" w:rsidRPr="0080720D" w:rsidRDefault="00060908" w:rsidP="00060908">
            <w:pPr>
              <w:spacing w:after="0"/>
              <w:ind w:left="-69" w:right="-55"/>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0,015000</w:t>
            </w:r>
          </w:p>
        </w:tc>
        <w:tc>
          <w:tcPr>
            <w:tcW w:w="370" w:type="pct"/>
            <w:tcBorders>
              <w:top w:val="single" w:sz="4" w:space="0" w:color="auto"/>
              <w:left w:val="single" w:sz="4" w:space="0" w:color="auto"/>
              <w:bottom w:val="single" w:sz="4" w:space="0" w:color="auto"/>
              <w:right w:val="single" w:sz="4" w:space="0" w:color="auto"/>
            </w:tcBorders>
            <w:vAlign w:val="center"/>
          </w:tcPr>
          <w:p w14:paraId="16E3DD45" w14:textId="77777777" w:rsidR="00060908"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0,000618</w:t>
            </w:r>
          </w:p>
        </w:tc>
        <w:tc>
          <w:tcPr>
            <w:tcW w:w="369" w:type="pct"/>
            <w:tcBorders>
              <w:top w:val="single" w:sz="4" w:space="0" w:color="auto"/>
              <w:left w:val="single" w:sz="4" w:space="0" w:color="auto"/>
              <w:bottom w:val="single" w:sz="4" w:space="0" w:color="auto"/>
              <w:right w:val="single" w:sz="4" w:space="0" w:color="auto"/>
            </w:tcBorders>
            <w:vAlign w:val="center"/>
          </w:tcPr>
          <w:p w14:paraId="3EAC62E7"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0,017621</w:t>
            </w:r>
          </w:p>
        </w:tc>
        <w:tc>
          <w:tcPr>
            <w:tcW w:w="186" w:type="pct"/>
            <w:tcBorders>
              <w:top w:val="single" w:sz="4" w:space="0" w:color="auto"/>
              <w:left w:val="single" w:sz="4" w:space="0" w:color="auto"/>
              <w:bottom w:val="single" w:sz="4" w:space="0" w:color="auto"/>
              <w:right w:val="single" w:sz="4" w:space="0" w:color="auto"/>
            </w:tcBorders>
            <w:vAlign w:val="center"/>
          </w:tcPr>
          <w:p w14:paraId="765B12A7"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1451D947" w14:textId="77777777" w:rsidTr="00F87D30">
        <w:tc>
          <w:tcPr>
            <w:tcW w:w="230" w:type="pct"/>
            <w:vMerge/>
            <w:tcBorders>
              <w:left w:val="single" w:sz="4" w:space="0" w:color="auto"/>
              <w:right w:val="single" w:sz="4" w:space="0" w:color="auto"/>
            </w:tcBorders>
            <w:vAlign w:val="center"/>
          </w:tcPr>
          <w:p w14:paraId="347CAF08" w14:textId="77777777" w:rsidR="00060908" w:rsidRPr="0080720D" w:rsidRDefault="00060908" w:rsidP="00060908">
            <w:pPr>
              <w:spacing w:after="0"/>
              <w:ind w:left="-92" w:right="-86"/>
              <w:jc w:val="center"/>
              <w:rPr>
                <w:rFonts w:ascii="Times New Roman" w:eastAsia="Times New Roman" w:hAnsi="Times New Roman" w:cs="Times New Roman"/>
                <w:b/>
                <w:bCs/>
                <w:color w:val="000000"/>
                <w:sz w:val="20"/>
                <w:szCs w:val="20"/>
              </w:rPr>
            </w:pPr>
          </w:p>
        </w:tc>
        <w:tc>
          <w:tcPr>
            <w:tcW w:w="648" w:type="pct"/>
            <w:vMerge/>
            <w:tcBorders>
              <w:left w:val="single" w:sz="4" w:space="0" w:color="auto"/>
              <w:right w:val="single" w:sz="4" w:space="0" w:color="auto"/>
            </w:tcBorders>
            <w:vAlign w:val="center"/>
          </w:tcPr>
          <w:p w14:paraId="2E53A691"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2" w:type="pct"/>
            <w:tcBorders>
              <w:top w:val="single" w:sz="4" w:space="0" w:color="auto"/>
              <w:left w:val="single" w:sz="4" w:space="0" w:color="auto"/>
              <w:bottom w:val="single" w:sz="4" w:space="0" w:color="auto"/>
              <w:right w:val="single" w:sz="4" w:space="0" w:color="auto"/>
            </w:tcBorders>
            <w:vAlign w:val="center"/>
          </w:tcPr>
          <w:p w14:paraId="5A29C84A"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0140</w:t>
            </w:r>
          </w:p>
        </w:tc>
        <w:tc>
          <w:tcPr>
            <w:tcW w:w="833" w:type="pct"/>
            <w:tcBorders>
              <w:top w:val="single" w:sz="4" w:space="0" w:color="auto"/>
              <w:left w:val="single" w:sz="4" w:space="0" w:color="auto"/>
              <w:bottom w:val="single" w:sz="4" w:space="0" w:color="auto"/>
              <w:right w:val="single" w:sz="4" w:space="0" w:color="auto"/>
            </w:tcBorders>
            <w:vAlign w:val="center"/>
          </w:tcPr>
          <w:p w14:paraId="0FF5A0E4"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Медь и ее соединения (в пересчете на медь)</w:t>
            </w:r>
          </w:p>
        </w:tc>
        <w:tc>
          <w:tcPr>
            <w:tcW w:w="648" w:type="pct"/>
            <w:vMerge/>
            <w:tcBorders>
              <w:left w:val="single" w:sz="4" w:space="0" w:color="auto"/>
              <w:right w:val="single" w:sz="4" w:space="0" w:color="auto"/>
            </w:tcBorders>
            <w:vAlign w:val="center"/>
          </w:tcPr>
          <w:p w14:paraId="5D2A14C8"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78" w:type="pct"/>
            <w:vMerge/>
            <w:tcBorders>
              <w:left w:val="single" w:sz="4" w:space="0" w:color="auto"/>
              <w:right w:val="single" w:sz="4" w:space="0" w:color="auto"/>
            </w:tcBorders>
            <w:vAlign w:val="center"/>
          </w:tcPr>
          <w:p w14:paraId="326C2136"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7942E550"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0,015</w:t>
            </w:r>
          </w:p>
        </w:tc>
        <w:tc>
          <w:tcPr>
            <w:tcW w:w="324" w:type="pct"/>
            <w:tcBorders>
              <w:top w:val="single" w:sz="4" w:space="0" w:color="auto"/>
              <w:left w:val="single" w:sz="4" w:space="0" w:color="auto"/>
              <w:bottom w:val="single" w:sz="4" w:space="0" w:color="auto"/>
              <w:right w:val="single" w:sz="4" w:space="0" w:color="auto"/>
            </w:tcBorders>
            <w:vAlign w:val="center"/>
          </w:tcPr>
          <w:p w14:paraId="16641FF5"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0,001</w:t>
            </w:r>
          </w:p>
        </w:tc>
        <w:tc>
          <w:tcPr>
            <w:tcW w:w="370" w:type="pct"/>
            <w:tcBorders>
              <w:top w:val="single" w:sz="4" w:space="0" w:color="auto"/>
              <w:left w:val="single" w:sz="4" w:space="0" w:color="auto"/>
              <w:bottom w:val="single" w:sz="4" w:space="0" w:color="auto"/>
              <w:right w:val="single" w:sz="4" w:space="0" w:color="auto"/>
            </w:tcBorders>
            <w:vAlign w:val="center"/>
          </w:tcPr>
          <w:p w14:paraId="1A2AB114"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0,018</w:t>
            </w:r>
          </w:p>
        </w:tc>
        <w:tc>
          <w:tcPr>
            <w:tcW w:w="278" w:type="pct"/>
            <w:tcBorders>
              <w:top w:val="single" w:sz="4" w:space="0" w:color="auto"/>
              <w:left w:val="single" w:sz="4" w:space="0" w:color="auto"/>
              <w:bottom w:val="single" w:sz="4" w:space="0" w:color="auto"/>
              <w:right w:val="single" w:sz="4" w:space="0" w:color="auto"/>
            </w:tcBorders>
            <w:vAlign w:val="center"/>
          </w:tcPr>
          <w:p w14:paraId="72D81325" w14:textId="77777777" w:rsidR="00060908" w:rsidRPr="0080720D"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0,015</w:t>
            </w:r>
          </w:p>
        </w:tc>
        <w:tc>
          <w:tcPr>
            <w:tcW w:w="370" w:type="pct"/>
            <w:tcBorders>
              <w:top w:val="single" w:sz="4" w:space="0" w:color="auto"/>
              <w:left w:val="single" w:sz="4" w:space="0" w:color="auto"/>
              <w:bottom w:val="single" w:sz="4" w:space="0" w:color="auto"/>
              <w:right w:val="single" w:sz="4" w:space="0" w:color="auto"/>
            </w:tcBorders>
            <w:vAlign w:val="center"/>
          </w:tcPr>
          <w:p w14:paraId="66636C33" w14:textId="77777777" w:rsidR="00060908"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0,001</w:t>
            </w:r>
          </w:p>
        </w:tc>
        <w:tc>
          <w:tcPr>
            <w:tcW w:w="369" w:type="pct"/>
            <w:tcBorders>
              <w:top w:val="single" w:sz="4" w:space="0" w:color="auto"/>
              <w:left w:val="single" w:sz="4" w:space="0" w:color="auto"/>
              <w:bottom w:val="single" w:sz="4" w:space="0" w:color="auto"/>
              <w:right w:val="single" w:sz="4" w:space="0" w:color="auto"/>
            </w:tcBorders>
            <w:vAlign w:val="center"/>
          </w:tcPr>
          <w:p w14:paraId="0F3AC0D0"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0,018</w:t>
            </w:r>
          </w:p>
        </w:tc>
        <w:tc>
          <w:tcPr>
            <w:tcW w:w="186" w:type="pct"/>
            <w:tcBorders>
              <w:top w:val="single" w:sz="4" w:space="0" w:color="auto"/>
              <w:left w:val="single" w:sz="4" w:space="0" w:color="auto"/>
              <w:bottom w:val="single" w:sz="4" w:space="0" w:color="auto"/>
              <w:right w:val="single" w:sz="4" w:space="0" w:color="auto"/>
            </w:tcBorders>
            <w:vAlign w:val="center"/>
          </w:tcPr>
          <w:p w14:paraId="5C03AEB2"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r w:rsidR="00060908" w:rsidRPr="0080720D" w14:paraId="2480E0F5" w14:textId="77777777" w:rsidTr="00F87D30">
        <w:tc>
          <w:tcPr>
            <w:tcW w:w="230" w:type="pct"/>
            <w:vMerge/>
            <w:tcBorders>
              <w:left w:val="single" w:sz="4" w:space="0" w:color="auto"/>
              <w:bottom w:val="single" w:sz="4" w:space="0" w:color="auto"/>
              <w:right w:val="single" w:sz="4" w:space="0" w:color="auto"/>
            </w:tcBorders>
            <w:vAlign w:val="center"/>
          </w:tcPr>
          <w:p w14:paraId="230940E0" w14:textId="77777777" w:rsidR="00060908" w:rsidRPr="0080720D" w:rsidRDefault="00060908" w:rsidP="00060908">
            <w:pPr>
              <w:spacing w:after="0"/>
              <w:ind w:left="-92" w:right="-86"/>
              <w:jc w:val="center"/>
              <w:rPr>
                <w:rFonts w:ascii="Times New Roman" w:eastAsia="Times New Roman" w:hAnsi="Times New Roman" w:cs="Times New Roman"/>
                <w:b/>
                <w:bCs/>
                <w:color w:val="000000"/>
                <w:sz w:val="20"/>
                <w:szCs w:val="20"/>
              </w:rPr>
            </w:pPr>
          </w:p>
        </w:tc>
        <w:tc>
          <w:tcPr>
            <w:tcW w:w="648" w:type="pct"/>
            <w:vMerge/>
            <w:tcBorders>
              <w:left w:val="single" w:sz="4" w:space="0" w:color="auto"/>
              <w:bottom w:val="single" w:sz="4" w:space="0" w:color="auto"/>
              <w:right w:val="single" w:sz="4" w:space="0" w:color="auto"/>
            </w:tcBorders>
            <w:vAlign w:val="center"/>
          </w:tcPr>
          <w:p w14:paraId="350AA12D" w14:textId="77777777" w:rsidR="00060908" w:rsidRPr="0080720D" w:rsidRDefault="00060908" w:rsidP="00060908">
            <w:pPr>
              <w:spacing w:after="0"/>
              <w:rPr>
                <w:rFonts w:ascii="Times New Roman" w:eastAsia="Times New Roman" w:hAnsi="Times New Roman" w:cs="Times New Roman"/>
                <w:color w:val="000000"/>
                <w:sz w:val="20"/>
                <w:szCs w:val="20"/>
              </w:rPr>
            </w:pPr>
          </w:p>
        </w:tc>
        <w:tc>
          <w:tcPr>
            <w:tcW w:w="232" w:type="pct"/>
            <w:tcBorders>
              <w:top w:val="single" w:sz="4" w:space="0" w:color="auto"/>
              <w:left w:val="single" w:sz="4" w:space="0" w:color="auto"/>
              <w:bottom w:val="single" w:sz="4" w:space="0" w:color="auto"/>
              <w:right w:val="single" w:sz="4" w:space="0" w:color="auto"/>
            </w:tcBorders>
            <w:vAlign w:val="center"/>
          </w:tcPr>
          <w:p w14:paraId="73D5FFFB"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0164</w:t>
            </w:r>
          </w:p>
        </w:tc>
        <w:tc>
          <w:tcPr>
            <w:tcW w:w="833" w:type="pct"/>
            <w:tcBorders>
              <w:top w:val="single" w:sz="4" w:space="0" w:color="auto"/>
              <w:left w:val="single" w:sz="4" w:space="0" w:color="auto"/>
              <w:bottom w:val="single" w:sz="4" w:space="0" w:color="auto"/>
              <w:right w:val="single" w:sz="4" w:space="0" w:color="auto"/>
            </w:tcBorders>
            <w:vAlign w:val="center"/>
          </w:tcPr>
          <w:p w14:paraId="73CA28B5"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Никель оксид (в пересчете на никель)</w:t>
            </w:r>
          </w:p>
        </w:tc>
        <w:tc>
          <w:tcPr>
            <w:tcW w:w="648" w:type="pct"/>
            <w:vMerge/>
            <w:tcBorders>
              <w:left w:val="single" w:sz="4" w:space="0" w:color="auto"/>
              <w:bottom w:val="single" w:sz="4" w:space="0" w:color="auto"/>
              <w:right w:val="single" w:sz="4" w:space="0" w:color="auto"/>
            </w:tcBorders>
            <w:vAlign w:val="center"/>
          </w:tcPr>
          <w:p w14:paraId="2D889094"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78" w:type="pct"/>
            <w:vMerge/>
            <w:tcBorders>
              <w:left w:val="single" w:sz="4" w:space="0" w:color="auto"/>
              <w:bottom w:val="single" w:sz="4" w:space="0" w:color="auto"/>
              <w:right w:val="single" w:sz="4" w:space="0" w:color="auto"/>
            </w:tcBorders>
            <w:vAlign w:val="center"/>
          </w:tcPr>
          <w:p w14:paraId="6B1F5C19" w14:textId="77777777" w:rsidR="00060908" w:rsidRPr="00926EF5" w:rsidRDefault="00060908" w:rsidP="00060908">
            <w:pPr>
              <w:spacing w:after="0"/>
              <w:jc w:val="center"/>
              <w:rPr>
                <w:rFonts w:ascii="Times New Roman" w:eastAsia="Times New Roman" w:hAnsi="Times New Roman"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vAlign w:val="center"/>
          </w:tcPr>
          <w:p w14:paraId="2D1D1F39"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0,005</w:t>
            </w:r>
          </w:p>
        </w:tc>
        <w:tc>
          <w:tcPr>
            <w:tcW w:w="324" w:type="pct"/>
            <w:tcBorders>
              <w:top w:val="single" w:sz="4" w:space="0" w:color="auto"/>
              <w:left w:val="single" w:sz="4" w:space="0" w:color="auto"/>
              <w:bottom w:val="single" w:sz="4" w:space="0" w:color="auto"/>
              <w:right w:val="single" w:sz="4" w:space="0" w:color="auto"/>
            </w:tcBorders>
            <w:vAlign w:val="center"/>
          </w:tcPr>
          <w:p w14:paraId="51439629"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0,000</w:t>
            </w:r>
          </w:p>
        </w:tc>
        <w:tc>
          <w:tcPr>
            <w:tcW w:w="370" w:type="pct"/>
            <w:tcBorders>
              <w:top w:val="single" w:sz="4" w:space="0" w:color="auto"/>
              <w:left w:val="single" w:sz="4" w:space="0" w:color="auto"/>
              <w:bottom w:val="single" w:sz="4" w:space="0" w:color="auto"/>
              <w:right w:val="single" w:sz="4" w:space="0" w:color="auto"/>
            </w:tcBorders>
            <w:vAlign w:val="center"/>
          </w:tcPr>
          <w:p w14:paraId="28E49589"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0,006</w:t>
            </w:r>
          </w:p>
        </w:tc>
        <w:tc>
          <w:tcPr>
            <w:tcW w:w="278" w:type="pct"/>
            <w:tcBorders>
              <w:top w:val="single" w:sz="4" w:space="0" w:color="auto"/>
              <w:left w:val="single" w:sz="4" w:space="0" w:color="auto"/>
              <w:bottom w:val="single" w:sz="4" w:space="0" w:color="auto"/>
              <w:right w:val="single" w:sz="4" w:space="0" w:color="auto"/>
            </w:tcBorders>
            <w:vAlign w:val="center"/>
          </w:tcPr>
          <w:p w14:paraId="64497F29" w14:textId="77777777" w:rsidR="00060908" w:rsidRPr="0080720D"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0,005</w:t>
            </w:r>
          </w:p>
        </w:tc>
        <w:tc>
          <w:tcPr>
            <w:tcW w:w="370" w:type="pct"/>
            <w:tcBorders>
              <w:top w:val="single" w:sz="4" w:space="0" w:color="auto"/>
              <w:left w:val="single" w:sz="4" w:space="0" w:color="auto"/>
              <w:bottom w:val="single" w:sz="4" w:space="0" w:color="auto"/>
              <w:right w:val="single" w:sz="4" w:space="0" w:color="auto"/>
            </w:tcBorders>
            <w:vAlign w:val="center"/>
          </w:tcPr>
          <w:p w14:paraId="72A0324A" w14:textId="77777777" w:rsidR="00060908"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0,000</w:t>
            </w:r>
          </w:p>
        </w:tc>
        <w:tc>
          <w:tcPr>
            <w:tcW w:w="369" w:type="pct"/>
            <w:tcBorders>
              <w:top w:val="single" w:sz="4" w:space="0" w:color="auto"/>
              <w:left w:val="single" w:sz="4" w:space="0" w:color="auto"/>
              <w:bottom w:val="single" w:sz="4" w:space="0" w:color="auto"/>
              <w:right w:val="single" w:sz="4" w:space="0" w:color="auto"/>
            </w:tcBorders>
            <w:vAlign w:val="center"/>
          </w:tcPr>
          <w:p w14:paraId="06B63E64" w14:textId="77777777" w:rsidR="00060908" w:rsidRPr="0080720D"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0,006</w:t>
            </w:r>
          </w:p>
        </w:tc>
        <w:tc>
          <w:tcPr>
            <w:tcW w:w="186" w:type="pct"/>
            <w:tcBorders>
              <w:top w:val="single" w:sz="4" w:space="0" w:color="auto"/>
              <w:left w:val="single" w:sz="4" w:space="0" w:color="auto"/>
              <w:bottom w:val="single" w:sz="4" w:space="0" w:color="auto"/>
              <w:right w:val="single" w:sz="4" w:space="0" w:color="auto"/>
            </w:tcBorders>
            <w:vAlign w:val="center"/>
          </w:tcPr>
          <w:p w14:paraId="18843F66" w14:textId="77777777" w:rsidR="00060908" w:rsidRPr="0080720D" w:rsidRDefault="00060908" w:rsidP="00060908">
            <w:pPr>
              <w:spacing w:after="0"/>
              <w:jc w:val="center"/>
              <w:rPr>
                <w:rFonts w:ascii="Times New Roman" w:eastAsia="Times New Roman" w:hAnsi="Times New Roman" w:cs="Times New Roman"/>
                <w:color w:val="FFFFFF"/>
                <w:sz w:val="20"/>
                <w:szCs w:val="20"/>
              </w:rPr>
            </w:pPr>
          </w:p>
        </w:tc>
      </w:tr>
    </w:tbl>
    <w:p w14:paraId="7F42D39E" w14:textId="77777777" w:rsidR="00060908" w:rsidRDefault="00060908" w:rsidP="00060908">
      <w:pPr>
        <w:spacing w:after="0"/>
        <w:rPr>
          <w:rFonts w:ascii="Times New Roman" w:eastAsia="Times New Roman" w:hAnsi="Times New Roman" w:cs="Times New Roman"/>
          <w:b/>
          <w:bCs/>
          <w:color w:val="000000"/>
          <w:sz w:val="20"/>
          <w:szCs w:val="20"/>
        </w:rPr>
        <w:sectPr w:rsidR="00060908" w:rsidSect="004067CC">
          <w:pgSz w:w="16838" w:h="11906" w:orient="landscape"/>
          <w:pgMar w:top="1135" w:right="1134" w:bottom="850" w:left="1134" w:header="567" w:footer="0" w:gutter="0"/>
          <w:cols w:space="708"/>
          <w:docGrid w:linePitch="360"/>
        </w:sectPr>
      </w:pPr>
    </w:p>
    <w:tbl>
      <w:tblPr>
        <w:tblW w:w="15180"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8"/>
        <w:gridCol w:w="1871"/>
        <w:gridCol w:w="616"/>
        <w:gridCol w:w="2702"/>
        <w:gridCol w:w="2269"/>
        <w:gridCol w:w="892"/>
        <w:gridCol w:w="966"/>
        <w:gridCol w:w="966"/>
        <w:gridCol w:w="966"/>
        <w:gridCol w:w="966"/>
        <w:gridCol w:w="966"/>
        <w:gridCol w:w="966"/>
        <w:gridCol w:w="416"/>
      </w:tblGrid>
      <w:tr w:rsidR="00060908" w:rsidRPr="00AF5404" w14:paraId="1715CD1D" w14:textId="77777777" w:rsidTr="00060908">
        <w:tc>
          <w:tcPr>
            <w:tcW w:w="15180" w:type="dxa"/>
            <w:gridSpan w:val="13"/>
            <w:tcBorders>
              <w:top w:val="nil"/>
              <w:left w:val="nil"/>
              <w:bottom w:val="single" w:sz="4" w:space="0" w:color="auto"/>
              <w:right w:val="nil"/>
            </w:tcBorders>
            <w:vAlign w:val="center"/>
          </w:tcPr>
          <w:p w14:paraId="41BD5294" w14:textId="77777777" w:rsidR="00060908" w:rsidRPr="00AF5404" w:rsidRDefault="00060908" w:rsidP="00060908">
            <w:pPr>
              <w:spacing w:after="0"/>
              <w:jc w:val="right"/>
              <w:rPr>
                <w:rFonts w:ascii="Times New Roman" w:eastAsia="Times New Roman" w:hAnsi="Times New Roman" w:cs="Times New Roman"/>
                <w:sz w:val="24"/>
                <w:szCs w:val="20"/>
              </w:rPr>
            </w:pPr>
            <w:r w:rsidRPr="00AF5404">
              <w:rPr>
                <w:rFonts w:ascii="Times New Roman" w:eastAsia="Times New Roman" w:hAnsi="Times New Roman" w:cs="Times New Roman"/>
                <w:sz w:val="24"/>
                <w:szCs w:val="20"/>
              </w:rPr>
              <w:lastRenderedPageBreak/>
              <w:t>Продолжение таблицы 14</w:t>
            </w:r>
          </w:p>
        </w:tc>
      </w:tr>
      <w:tr w:rsidR="00060908" w:rsidRPr="0047085D" w14:paraId="70E975DF" w14:textId="77777777" w:rsidTr="00060908">
        <w:tc>
          <w:tcPr>
            <w:tcW w:w="618" w:type="dxa"/>
            <w:tcBorders>
              <w:top w:val="single" w:sz="4" w:space="0" w:color="auto"/>
              <w:left w:val="single" w:sz="4" w:space="0" w:color="auto"/>
              <w:right w:val="single" w:sz="4" w:space="0" w:color="auto"/>
            </w:tcBorders>
            <w:vAlign w:val="center"/>
          </w:tcPr>
          <w:p w14:paraId="3A6A80BE" w14:textId="77777777" w:rsidR="00060908" w:rsidRPr="0047085D" w:rsidRDefault="00060908" w:rsidP="00060908">
            <w:pPr>
              <w:spacing w:after="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p>
        </w:tc>
        <w:tc>
          <w:tcPr>
            <w:tcW w:w="1871" w:type="dxa"/>
            <w:tcBorders>
              <w:top w:val="single" w:sz="4" w:space="0" w:color="auto"/>
              <w:left w:val="single" w:sz="4" w:space="0" w:color="auto"/>
              <w:right w:val="single" w:sz="4" w:space="0" w:color="auto"/>
            </w:tcBorders>
            <w:vAlign w:val="center"/>
          </w:tcPr>
          <w:p w14:paraId="22D9BD23"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16399F77"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3</w:t>
            </w:r>
          </w:p>
        </w:tc>
        <w:tc>
          <w:tcPr>
            <w:tcW w:w="2702" w:type="dxa"/>
            <w:tcBorders>
              <w:top w:val="single" w:sz="4" w:space="0" w:color="auto"/>
              <w:left w:val="single" w:sz="4" w:space="0" w:color="auto"/>
              <w:bottom w:val="single" w:sz="4" w:space="0" w:color="auto"/>
              <w:right w:val="single" w:sz="4" w:space="0" w:color="auto"/>
            </w:tcBorders>
            <w:vAlign w:val="center"/>
          </w:tcPr>
          <w:p w14:paraId="3BA7511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4</w:t>
            </w:r>
          </w:p>
        </w:tc>
        <w:tc>
          <w:tcPr>
            <w:tcW w:w="0" w:type="auto"/>
            <w:tcBorders>
              <w:top w:val="single" w:sz="4" w:space="0" w:color="auto"/>
              <w:left w:val="single" w:sz="4" w:space="0" w:color="auto"/>
              <w:right w:val="single" w:sz="4" w:space="0" w:color="auto"/>
            </w:tcBorders>
            <w:vAlign w:val="center"/>
          </w:tcPr>
          <w:p w14:paraId="1CDF271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5</w:t>
            </w:r>
          </w:p>
        </w:tc>
        <w:tc>
          <w:tcPr>
            <w:tcW w:w="0" w:type="auto"/>
            <w:tcBorders>
              <w:top w:val="single" w:sz="4" w:space="0" w:color="auto"/>
              <w:left w:val="single" w:sz="4" w:space="0" w:color="auto"/>
              <w:right w:val="single" w:sz="4" w:space="0" w:color="auto"/>
            </w:tcBorders>
            <w:vAlign w:val="center"/>
          </w:tcPr>
          <w:p w14:paraId="37EC671E"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033CACBD"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49BB8309"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399EC8D6"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1B8B9F0C"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56615903"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6FA0B722"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039E748A" w14:textId="77777777" w:rsidR="00060908" w:rsidRPr="0047085D" w:rsidRDefault="00060908" w:rsidP="00060908">
            <w:pPr>
              <w:spacing w:after="0"/>
              <w:jc w:val="center"/>
              <w:rPr>
                <w:rFonts w:ascii="Times New Roman" w:eastAsia="Times New Roman" w:hAnsi="Times New Roman" w:cs="Times New Roman"/>
                <w:sz w:val="20"/>
                <w:szCs w:val="20"/>
              </w:rPr>
            </w:pPr>
            <w:r w:rsidRPr="0047085D">
              <w:rPr>
                <w:rFonts w:ascii="Times New Roman" w:eastAsia="Times New Roman" w:hAnsi="Times New Roman" w:cs="Times New Roman"/>
                <w:sz w:val="20"/>
                <w:szCs w:val="20"/>
              </w:rPr>
              <w:t>13</w:t>
            </w:r>
          </w:p>
        </w:tc>
      </w:tr>
      <w:tr w:rsidR="00060908" w:rsidRPr="00B1475B" w14:paraId="03C5B7DD" w14:textId="77777777" w:rsidTr="00060908">
        <w:tc>
          <w:tcPr>
            <w:tcW w:w="618" w:type="dxa"/>
            <w:vMerge w:val="restart"/>
            <w:tcBorders>
              <w:top w:val="single" w:sz="4" w:space="0" w:color="auto"/>
              <w:left w:val="single" w:sz="4" w:space="0" w:color="auto"/>
              <w:right w:val="single" w:sz="4" w:space="0" w:color="auto"/>
            </w:tcBorders>
            <w:vAlign w:val="center"/>
          </w:tcPr>
          <w:p w14:paraId="475BDE81"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000000"/>
                <w:sz w:val="20"/>
                <w:szCs w:val="20"/>
              </w:rPr>
              <w:t>0026</w:t>
            </w:r>
          </w:p>
        </w:tc>
        <w:tc>
          <w:tcPr>
            <w:tcW w:w="1871" w:type="dxa"/>
            <w:vMerge w:val="restart"/>
            <w:tcBorders>
              <w:top w:val="single" w:sz="4" w:space="0" w:color="auto"/>
              <w:left w:val="single" w:sz="4" w:space="0" w:color="auto"/>
              <w:right w:val="single" w:sz="4" w:space="0" w:color="auto"/>
            </w:tcBorders>
            <w:vAlign w:val="center"/>
            <w:hideMark/>
          </w:tcPr>
          <w:p w14:paraId="2A73C352" w14:textId="5FCBC19C"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Цех по производству ДСП-250. </w:t>
            </w:r>
            <w:r>
              <w:rPr>
                <w:rFonts w:ascii="Times New Roman" w:eastAsia="Times New Roman" w:hAnsi="Times New Roman" w:cs="Times New Roman"/>
                <w:color w:val="000000"/>
                <w:sz w:val="20"/>
                <w:szCs w:val="20"/>
              </w:rPr>
              <w:t>Энергоустановка, л</w:t>
            </w:r>
            <w:r w:rsidRPr="00B1475B">
              <w:rPr>
                <w:rFonts w:ascii="Times New Roman" w:eastAsia="Times New Roman" w:hAnsi="Times New Roman" w:cs="Times New Roman"/>
                <w:color w:val="000000"/>
                <w:sz w:val="20"/>
                <w:szCs w:val="20"/>
              </w:rPr>
              <w:t xml:space="preserve">иния сушки, пресс </w:t>
            </w:r>
            <w:proofErr w:type="spellStart"/>
            <w:r w:rsidRPr="00B1475B">
              <w:rPr>
                <w:rFonts w:ascii="Times New Roman" w:eastAsia="Times New Roman" w:hAnsi="Times New Roman" w:cs="Times New Roman"/>
                <w:color w:val="000000"/>
                <w:sz w:val="20"/>
                <w:szCs w:val="20"/>
              </w:rPr>
              <w:t>Contiroll</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3618ED11"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0184</w:t>
            </w:r>
          </w:p>
        </w:tc>
        <w:tc>
          <w:tcPr>
            <w:tcW w:w="2702" w:type="dxa"/>
            <w:tcBorders>
              <w:top w:val="single" w:sz="4" w:space="0" w:color="auto"/>
              <w:left w:val="single" w:sz="4" w:space="0" w:color="auto"/>
              <w:bottom w:val="single" w:sz="4" w:space="0" w:color="auto"/>
              <w:right w:val="single" w:sz="4" w:space="0" w:color="auto"/>
            </w:tcBorders>
            <w:vAlign w:val="center"/>
          </w:tcPr>
          <w:p w14:paraId="754B7B91"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Свинец и его неорганические соединения (в пересчете на свинец)</w:t>
            </w:r>
          </w:p>
        </w:tc>
        <w:tc>
          <w:tcPr>
            <w:tcW w:w="0" w:type="auto"/>
            <w:vMerge w:val="restart"/>
            <w:tcBorders>
              <w:top w:val="single" w:sz="4" w:space="0" w:color="auto"/>
              <w:left w:val="single" w:sz="4" w:space="0" w:color="auto"/>
              <w:right w:val="single" w:sz="4" w:space="0" w:color="auto"/>
            </w:tcBorders>
          </w:tcPr>
          <w:p w14:paraId="6BD05412" w14:textId="77777777" w:rsidR="00060908" w:rsidRPr="00190EA3" w:rsidRDefault="00060908" w:rsidP="00060908">
            <w:pPr>
              <w:spacing w:after="0"/>
              <w:rPr>
                <w:rFonts w:ascii="Times New Roman" w:eastAsia="Times New Roman" w:hAnsi="Times New Roman" w:cs="Times New Roman"/>
                <w:color w:val="000000"/>
                <w:sz w:val="20"/>
                <w:szCs w:val="20"/>
              </w:rPr>
            </w:pPr>
            <w:r w:rsidRPr="00190EA3">
              <w:rPr>
                <w:rFonts w:ascii="Times New Roman" w:eastAsia="Times New Roman" w:hAnsi="Times New Roman" w:cs="Times New Roman"/>
                <w:sz w:val="20"/>
              </w:rPr>
              <w:t xml:space="preserve">Система автоматизированного контроля и учета выбросов загрязняющих веществ в атмосферный воздух от дымовой трубы ДСП-250 (электрофильтр мокрой очистки) источник № 0026 ОАО "Ивацевичдрев" </w:t>
            </w:r>
            <w:r w:rsidRPr="0012618E">
              <w:rPr>
                <w:rFonts w:ascii="Times New Roman" w:eastAsia="Times New Roman" w:hAnsi="Times New Roman" w:cs="Times New Roman"/>
                <w:sz w:val="20"/>
              </w:rPr>
              <w:t>СЭ11081.АСК.001.</w:t>
            </w:r>
            <w:r w:rsidRPr="0012618E">
              <w:rPr>
                <w:rFonts w:ascii="Times New Roman" w:eastAsia="Times New Roman" w:hAnsi="Times New Roman" w:cs="Times New Roman"/>
                <w:sz w:val="20"/>
              </w:rPr>
              <w:br/>
              <w:t>УХЛ1</w:t>
            </w:r>
          </w:p>
        </w:tc>
        <w:tc>
          <w:tcPr>
            <w:tcW w:w="0" w:type="auto"/>
            <w:vMerge w:val="restart"/>
            <w:tcBorders>
              <w:top w:val="single" w:sz="4" w:space="0" w:color="auto"/>
              <w:left w:val="single" w:sz="4" w:space="0" w:color="auto"/>
              <w:right w:val="single" w:sz="4" w:space="0" w:color="auto"/>
            </w:tcBorders>
            <w:vAlign w:val="center"/>
          </w:tcPr>
          <w:p w14:paraId="3236340C" w14:textId="77777777" w:rsidR="00060908" w:rsidRPr="00B1475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Э</w:t>
            </w:r>
            <w:r w:rsidRPr="00B1475B">
              <w:rPr>
                <w:rFonts w:ascii="Times New Roman" w:eastAsia="Times New Roman" w:hAnsi="Times New Roman" w:cs="Times New Roman"/>
                <w:color w:val="000000"/>
                <w:sz w:val="20"/>
                <w:szCs w:val="20"/>
              </w:rPr>
              <w:t xml:space="preserve">, 1 ступень </w:t>
            </w:r>
          </w:p>
          <w:p w14:paraId="64776D6D"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4ADC9DC"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0,010000</w:t>
            </w:r>
          </w:p>
        </w:tc>
        <w:tc>
          <w:tcPr>
            <w:tcW w:w="0" w:type="auto"/>
            <w:tcBorders>
              <w:top w:val="single" w:sz="4" w:space="0" w:color="auto"/>
              <w:left w:val="single" w:sz="4" w:space="0" w:color="auto"/>
              <w:bottom w:val="single" w:sz="4" w:space="0" w:color="auto"/>
              <w:right w:val="single" w:sz="4" w:space="0" w:color="auto"/>
            </w:tcBorders>
            <w:vAlign w:val="center"/>
          </w:tcPr>
          <w:p w14:paraId="2A25DFE7"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0,000412</w:t>
            </w:r>
          </w:p>
        </w:tc>
        <w:tc>
          <w:tcPr>
            <w:tcW w:w="0" w:type="auto"/>
            <w:tcBorders>
              <w:top w:val="single" w:sz="4" w:space="0" w:color="auto"/>
              <w:left w:val="single" w:sz="4" w:space="0" w:color="auto"/>
              <w:bottom w:val="single" w:sz="4" w:space="0" w:color="auto"/>
              <w:right w:val="single" w:sz="4" w:space="0" w:color="auto"/>
            </w:tcBorders>
            <w:vAlign w:val="center"/>
          </w:tcPr>
          <w:p w14:paraId="0A0B78BD"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0,011748</w:t>
            </w:r>
          </w:p>
        </w:tc>
        <w:tc>
          <w:tcPr>
            <w:tcW w:w="0" w:type="auto"/>
            <w:tcBorders>
              <w:top w:val="single" w:sz="4" w:space="0" w:color="auto"/>
              <w:left w:val="single" w:sz="4" w:space="0" w:color="auto"/>
              <w:bottom w:val="single" w:sz="4" w:space="0" w:color="auto"/>
              <w:right w:val="single" w:sz="4" w:space="0" w:color="auto"/>
            </w:tcBorders>
            <w:vAlign w:val="center"/>
          </w:tcPr>
          <w:p w14:paraId="752399A3"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0,010000</w:t>
            </w:r>
          </w:p>
        </w:tc>
        <w:tc>
          <w:tcPr>
            <w:tcW w:w="0" w:type="auto"/>
            <w:tcBorders>
              <w:top w:val="single" w:sz="4" w:space="0" w:color="auto"/>
              <w:left w:val="single" w:sz="4" w:space="0" w:color="auto"/>
              <w:bottom w:val="single" w:sz="4" w:space="0" w:color="auto"/>
              <w:right w:val="single" w:sz="4" w:space="0" w:color="auto"/>
            </w:tcBorders>
            <w:vAlign w:val="center"/>
          </w:tcPr>
          <w:p w14:paraId="71C9FE25"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0,000412</w:t>
            </w:r>
          </w:p>
        </w:tc>
        <w:tc>
          <w:tcPr>
            <w:tcW w:w="0" w:type="auto"/>
            <w:tcBorders>
              <w:top w:val="single" w:sz="4" w:space="0" w:color="auto"/>
              <w:left w:val="single" w:sz="4" w:space="0" w:color="auto"/>
              <w:bottom w:val="single" w:sz="4" w:space="0" w:color="auto"/>
              <w:right w:val="single" w:sz="4" w:space="0" w:color="auto"/>
            </w:tcBorders>
            <w:vAlign w:val="center"/>
          </w:tcPr>
          <w:p w14:paraId="6D27BC10"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0,011748</w:t>
            </w:r>
          </w:p>
        </w:tc>
        <w:tc>
          <w:tcPr>
            <w:tcW w:w="0" w:type="auto"/>
            <w:tcBorders>
              <w:top w:val="single" w:sz="4" w:space="0" w:color="auto"/>
              <w:left w:val="single" w:sz="4" w:space="0" w:color="auto"/>
              <w:bottom w:val="single" w:sz="4" w:space="0" w:color="auto"/>
              <w:right w:val="single" w:sz="4" w:space="0" w:color="auto"/>
            </w:tcBorders>
            <w:vAlign w:val="center"/>
          </w:tcPr>
          <w:p w14:paraId="28669DF0" w14:textId="77777777" w:rsidR="00060908" w:rsidRPr="00B1475B" w:rsidRDefault="00060908" w:rsidP="00060908">
            <w:pPr>
              <w:spacing w:after="0"/>
              <w:jc w:val="center"/>
              <w:rPr>
                <w:rFonts w:ascii="Times New Roman" w:eastAsia="Times New Roman" w:hAnsi="Times New Roman" w:cs="Times New Roman"/>
                <w:sz w:val="20"/>
                <w:szCs w:val="20"/>
              </w:rPr>
            </w:pPr>
          </w:p>
        </w:tc>
      </w:tr>
      <w:tr w:rsidR="00060908" w:rsidRPr="00B1475B" w14:paraId="27669B48" w14:textId="77777777" w:rsidTr="00060908">
        <w:tc>
          <w:tcPr>
            <w:tcW w:w="618" w:type="dxa"/>
            <w:vMerge/>
            <w:tcBorders>
              <w:left w:val="single" w:sz="4" w:space="0" w:color="auto"/>
              <w:right w:val="single" w:sz="4" w:space="0" w:color="auto"/>
            </w:tcBorders>
            <w:vAlign w:val="center"/>
          </w:tcPr>
          <w:p w14:paraId="532B4B30"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3EF0493A"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3361947"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0228</w:t>
            </w:r>
          </w:p>
        </w:tc>
        <w:tc>
          <w:tcPr>
            <w:tcW w:w="2702" w:type="dxa"/>
            <w:tcBorders>
              <w:top w:val="single" w:sz="4" w:space="0" w:color="auto"/>
              <w:left w:val="single" w:sz="4" w:space="0" w:color="auto"/>
              <w:bottom w:val="single" w:sz="4" w:space="0" w:color="auto"/>
              <w:right w:val="single" w:sz="4" w:space="0" w:color="auto"/>
            </w:tcBorders>
            <w:vAlign w:val="center"/>
            <w:hideMark/>
          </w:tcPr>
          <w:p w14:paraId="6D747F26"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Хрома трехвалентные соединения (в пересчете на Сr3+)</w:t>
            </w:r>
          </w:p>
        </w:tc>
        <w:tc>
          <w:tcPr>
            <w:tcW w:w="0" w:type="auto"/>
            <w:vMerge/>
            <w:tcBorders>
              <w:left w:val="single" w:sz="4" w:space="0" w:color="auto"/>
              <w:right w:val="single" w:sz="4" w:space="0" w:color="auto"/>
            </w:tcBorders>
          </w:tcPr>
          <w:p w14:paraId="293EC426"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7F7BCA5"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60CF3CA"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59F14ACC"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8CF59B7"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65B180A5"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65A11880"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035C92E"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5A73CC04" w14:textId="77777777" w:rsidR="00060908" w:rsidRPr="00B1475B" w:rsidRDefault="00060908" w:rsidP="00060908">
            <w:pPr>
              <w:spacing w:after="0"/>
              <w:jc w:val="center"/>
              <w:rPr>
                <w:rFonts w:ascii="Times New Roman" w:eastAsia="Times New Roman" w:hAnsi="Times New Roman" w:cs="Times New Roman"/>
                <w:sz w:val="20"/>
                <w:szCs w:val="20"/>
              </w:rPr>
            </w:pPr>
          </w:p>
        </w:tc>
      </w:tr>
      <w:tr w:rsidR="00060908" w:rsidRPr="00B1475B" w14:paraId="3D0D3582" w14:textId="77777777" w:rsidTr="00060908">
        <w:tc>
          <w:tcPr>
            <w:tcW w:w="618" w:type="dxa"/>
            <w:vMerge/>
            <w:tcBorders>
              <w:left w:val="single" w:sz="4" w:space="0" w:color="auto"/>
              <w:right w:val="single" w:sz="4" w:space="0" w:color="auto"/>
            </w:tcBorders>
            <w:vAlign w:val="center"/>
          </w:tcPr>
          <w:p w14:paraId="265FED3A"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491C9C44"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9A3C081"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0229</w:t>
            </w:r>
          </w:p>
        </w:tc>
        <w:tc>
          <w:tcPr>
            <w:tcW w:w="2702" w:type="dxa"/>
            <w:tcBorders>
              <w:top w:val="single" w:sz="4" w:space="0" w:color="auto"/>
              <w:left w:val="single" w:sz="4" w:space="0" w:color="auto"/>
              <w:bottom w:val="single" w:sz="4" w:space="0" w:color="auto"/>
              <w:right w:val="single" w:sz="4" w:space="0" w:color="auto"/>
            </w:tcBorders>
            <w:vAlign w:val="center"/>
            <w:hideMark/>
          </w:tcPr>
          <w:p w14:paraId="4A1D12F8"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Цинк и его соединения (в пересчете на цинк)</w:t>
            </w:r>
          </w:p>
        </w:tc>
        <w:tc>
          <w:tcPr>
            <w:tcW w:w="0" w:type="auto"/>
            <w:vMerge/>
            <w:tcBorders>
              <w:left w:val="single" w:sz="4" w:space="0" w:color="auto"/>
              <w:right w:val="single" w:sz="4" w:space="0" w:color="auto"/>
            </w:tcBorders>
          </w:tcPr>
          <w:p w14:paraId="586D8278"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C330F48"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DDE2741"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0,023</w:t>
            </w:r>
          </w:p>
        </w:tc>
        <w:tc>
          <w:tcPr>
            <w:tcW w:w="0" w:type="auto"/>
            <w:tcBorders>
              <w:top w:val="single" w:sz="4" w:space="0" w:color="auto"/>
              <w:left w:val="single" w:sz="4" w:space="0" w:color="auto"/>
              <w:bottom w:val="single" w:sz="4" w:space="0" w:color="auto"/>
              <w:right w:val="single" w:sz="4" w:space="0" w:color="auto"/>
            </w:tcBorders>
            <w:vAlign w:val="center"/>
          </w:tcPr>
          <w:p w14:paraId="5E94CA3E"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0,001</w:t>
            </w:r>
          </w:p>
        </w:tc>
        <w:tc>
          <w:tcPr>
            <w:tcW w:w="0" w:type="auto"/>
            <w:tcBorders>
              <w:top w:val="single" w:sz="4" w:space="0" w:color="auto"/>
              <w:left w:val="single" w:sz="4" w:space="0" w:color="auto"/>
              <w:bottom w:val="single" w:sz="4" w:space="0" w:color="auto"/>
              <w:right w:val="single" w:sz="4" w:space="0" w:color="auto"/>
            </w:tcBorders>
            <w:vAlign w:val="center"/>
          </w:tcPr>
          <w:p w14:paraId="0D1FA05E"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0,027</w:t>
            </w:r>
          </w:p>
        </w:tc>
        <w:tc>
          <w:tcPr>
            <w:tcW w:w="0" w:type="auto"/>
            <w:tcBorders>
              <w:top w:val="single" w:sz="4" w:space="0" w:color="auto"/>
              <w:left w:val="single" w:sz="4" w:space="0" w:color="auto"/>
              <w:bottom w:val="single" w:sz="4" w:space="0" w:color="auto"/>
              <w:right w:val="single" w:sz="4" w:space="0" w:color="auto"/>
            </w:tcBorders>
            <w:vAlign w:val="center"/>
          </w:tcPr>
          <w:p w14:paraId="1157E296"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0,023</w:t>
            </w:r>
          </w:p>
        </w:tc>
        <w:tc>
          <w:tcPr>
            <w:tcW w:w="0" w:type="auto"/>
            <w:tcBorders>
              <w:top w:val="single" w:sz="4" w:space="0" w:color="auto"/>
              <w:left w:val="single" w:sz="4" w:space="0" w:color="auto"/>
              <w:bottom w:val="single" w:sz="4" w:space="0" w:color="auto"/>
              <w:right w:val="single" w:sz="4" w:space="0" w:color="auto"/>
            </w:tcBorders>
            <w:vAlign w:val="center"/>
          </w:tcPr>
          <w:p w14:paraId="739C3CF3"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0,001</w:t>
            </w:r>
          </w:p>
        </w:tc>
        <w:tc>
          <w:tcPr>
            <w:tcW w:w="0" w:type="auto"/>
            <w:tcBorders>
              <w:top w:val="single" w:sz="4" w:space="0" w:color="auto"/>
              <w:left w:val="single" w:sz="4" w:space="0" w:color="auto"/>
              <w:bottom w:val="single" w:sz="4" w:space="0" w:color="auto"/>
              <w:right w:val="single" w:sz="4" w:space="0" w:color="auto"/>
            </w:tcBorders>
            <w:vAlign w:val="center"/>
          </w:tcPr>
          <w:p w14:paraId="4BDB39C7"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0,027</w:t>
            </w:r>
          </w:p>
        </w:tc>
        <w:tc>
          <w:tcPr>
            <w:tcW w:w="0" w:type="auto"/>
            <w:tcBorders>
              <w:top w:val="single" w:sz="4" w:space="0" w:color="auto"/>
              <w:left w:val="single" w:sz="4" w:space="0" w:color="auto"/>
              <w:bottom w:val="single" w:sz="4" w:space="0" w:color="auto"/>
              <w:right w:val="single" w:sz="4" w:space="0" w:color="auto"/>
            </w:tcBorders>
            <w:vAlign w:val="center"/>
          </w:tcPr>
          <w:p w14:paraId="344458BE" w14:textId="77777777" w:rsidR="00060908" w:rsidRPr="00B1475B" w:rsidRDefault="00060908" w:rsidP="00060908">
            <w:pPr>
              <w:spacing w:after="0"/>
              <w:jc w:val="center"/>
              <w:rPr>
                <w:rFonts w:ascii="Times New Roman" w:eastAsia="Times New Roman" w:hAnsi="Times New Roman" w:cs="Times New Roman"/>
                <w:sz w:val="20"/>
                <w:szCs w:val="20"/>
              </w:rPr>
            </w:pPr>
          </w:p>
        </w:tc>
      </w:tr>
      <w:tr w:rsidR="00060908" w:rsidRPr="00B1475B" w14:paraId="75B013BE" w14:textId="77777777" w:rsidTr="00060908">
        <w:tc>
          <w:tcPr>
            <w:tcW w:w="618" w:type="dxa"/>
            <w:vMerge/>
            <w:tcBorders>
              <w:left w:val="single" w:sz="4" w:space="0" w:color="auto"/>
              <w:right w:val="single" w:sz="4" w:space="0" w:color="auto"/>
            </w:tcBorders>
            <w:vAlign w:val="center"/>
          </w:tcPr>
          <w:p w14:paraId="3ECA96D1"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7D089A8D"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E1E1021"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0325</w:t>
            </w:r>
          </w:p>
        </w:tc>
        <w:tc>
          <w:tcPr>
            <w:tcW w:w="2702" w:type="dxa"/>
            <w:tcBorders>
              <w:top w:val="single" w:sz="4" w:space="0" w:color="auto"/>
              <w:left w:val="single" w:sz="4" w:space="0" w:color="auto"/>
              <w:bottom w:val="single" w:sz="4" w:space="0" w:color="auto"/>
              <w:right w:val="single" w:sz="4" w:space="0" w:color="auto"/>
            </w:tcBorders>
            <w:vAlign w:val="center"/>
            <w:hideMark/>
          </w:tcPr>
          <w:p w14:paraId="725D9408"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Мышьяк, неорганические соединения (в пересчете на мышьяк)</w:t>
            </w:r>
          </w:p>
        </w:tc>
        <w:tc>
          <w:tcPr>
            <w:tcW w:w="0" w:type="auto"/>
            <w:vMerge/>
            <w:tcBorders>
              <w:left w:val="single" w:sz="4" w:space="0" w:color="auto"/>
              <w:right w:val="single" w:sz="4" w:space="0" w:color="auto"/>
            </w:tcBorders>
          </w:tcPr>
          <w:p w14:paraId="0B04F324"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7F065D9"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C801165"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1828282F"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79A5A68"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tcPr>
          <w:p w14:paraId="578B1E9F"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0F22A79C"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F84CA16"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tcPr>
          <w:p w14:paraId="64499398" w14:textId="77777777" w:rsidR="00060908" w:rsidRPr="00B1475B" w:rsidRDefault="00060908" w:rsidP="00060908">
            <w:pPr>
              <w:spacing w:after="0"/>
              <w:jc w:val="center"/>
              <w:rPr>
                <w:rFonts w:ascii="Times New Roman" w:eastAsia="Times New Roman" w:hAnsi="Times New Roman" w:cs="Times New Roman"/>
                <w:sz w:val="20"/>
                <w:szCs w:val="20"/>
              </w:rPr>
            </w:pPr>
          </w:p>
        </w:tc>
      </w:tr>
      <w:tr w:rsidR="00060908" w:rsidRPr="00B1475B" w14:paraId="754D8979" w14:textId="77777777" w:rsidTr="00060908">
        <w:tc>
          <w:tcPr>
            <w:tcW w:w="618" w:type="dxa"/>
            <w:vMerge/>
            <w:tcBorders>
              <w:left w:val="single" w:sz="4" w:space="0" w:color="auto"/>
              <w:right w:val="single" w:sz="4" w:space="0" w:color="auto"/>
            </w:tcBorders>
            <w:vAlign w:val="center"/>
          </w:tcPr>
          <w:p w14:paraId="7EF264F1"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34177ABF"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3CCBB58"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0183</w:t>
            </w:r>
          </w:p>
        </w:tc>
        <w:tc>
          <w:tcPr>
            <w:tcW w:w="2702" w:type="dxa"/>
            <w:tcBorders>
              <w:top w:val="single" w:sz="4" w:space="0" w:color="auto"/>
              <w:left w:val="single" w:sz="4" w:space="0" w:color="auto"/>
              <w:bottom w:val="single" w:sz="4" w:space="0" w:color="auto"/>
              <w:right w:val="single" w:sz="4" w:space="0" w:color="auto"/>
            </w:tcBorders>
            <w:vAlign w:val="center"/>
            <w:hideMark/>
          </w:tcPr>
          <w:p w14:paraId="603BDD28"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Ртуть и ее соединения (в пересчете на ртуть)</w:t>
            </w:r>
          </w:p>
        </w:tc>
        <w:tc>
          <w:tcPr>
            <w:tcW w:w="0" w:type="auto"/>
            <w:vMerge/>
            <w:tcBorders>
              <w:left w:val="single" w:sz="4" w:space="0" w:color="auto"/>
              <w:right w:val="single" w:sz="4" w:space="0" w:color="auto"/>
            </w:tcBorders>
          </w:tcPr>
          <w:p w14:paraId="73A03E97"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58E18BF"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75834D3"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0,003000</w:t>
            </w:r>
          </w:p>
        </w:tc>
        <w:tc>
          <w:tcPr>
            <w:tcW w:w="0" w:type="auto"/>
            <w:tcBorders>
              <w:top w:val="single" w:sz="4" w:space="0" w:color="auto"/>
              <w:left w:val="single" w:sz="4" w:space="0" w:color="auto"/>
              <w:bottom w:val="single" w:sz="4" w:space="0" w:color="auto"/>
              <w:right w:val="single" w:sz="4" w:space="0" w:color="auto"/>
            </w:tcBorders>
            <w:vAlign w:val="center"/>
          </w:tcPr>
          <w:p w14:paraId="2DEF4989"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0,000124</w:t>
            </w:r>
          </w:p>
        </w:tc>
        <w:tc>
          <w:tcPr>
            <w:tcW w:w="0" w:type="auto"/>
            <w:tcBorders>
              <w:top w:val="single" w:sz="4" w:space="0" w:color="auto"/>
              <w:left w:val="single" w:sz="4" w:space="0" w:color="auto"/>
              <w:bottom w:val="single" w:sz="4" w:space="0" w:color="auto"/>
              <w:right w:val="single" w:sz="4" w:space="0" w:color="auto"/>
            </w:tcBorders>
            <w:vAlign w:val="center"/>
          </w:tcPr>
          <w:p w14:paraId="4FE4E02A"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0,003524</w:t>
            </w:r>
          </w:p>
        </w:tc>
        <w:tc>
          <w:tcPr>
            <w:tcW w:w="0" w:type="auto"/>
            <w:tcBorders>
              <w:top w:val="single" w:sz="4" w:space="0" w:color="auto"/>
              <w:left w:val="single" w:sz="4" w:space="0" w:color="auto"/>
              <w:bottom w:val="single" w:sz="4" w:space="0" w:color="auto"/>
              <w:right w:val="single" w:sz="4" w:space="0" w:color="auto"/>
            </w:tcBorders>
            <w:vAlign w:val="center"/>
          </w:tcPr>
          <w:p w14:paraId="1A788B78"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0,003000</w:t>
            </w:r>
          </w:p>
        </w:tc>
        <w:tc>
          <w:tcPr>
            <w:tcW w:w="0" w:type="auto"/>
            <w:tcBorders>
              <w:top w:val="single" w:sz="4" w:space="0" w:color="auto"/>
              <w:left w:val="single" w:sz="4" w:space="0" w:color="auto"/>
              <w:bottom w:val="single" w:sz="4" w:space="0" w:color="auto"/>
              <w:right w:val="single" w:sz="4" w:space="0" w:color="auto"/>
            </w:tcBorders>
            <w:vAlign w:val="center"/>
          </w:tcPr>
          <w:p w14:paraId="1D8B36C3"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0,000124</w:t>
            </w:r>
          </w:p>
        </w:tc>
        <w:tc>
          <w:tcPr>
            <w:tcW w:w="0" w:type="auto"/>
            <w:tcBorders>
              <w:top w:val="single" w:sz="4" w:space="0" w:color="auto"/>
              <w:left w:val="single" w:sz="4" w:space="0" w:color="auto"/>
              <w:bottom w:val="single" w:sz="4" w:space="0" w:color="auto"/>
              <w:right w:val="single" w:sz="4" w:space="0" w:color="auto"/>
            </w:tcBorders>
            <w:vAlign w:val="center"/>
          </w:tcPr>
          <w:p w14:paraId="00C0AB37"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0,003524</w:t>
            </w:r>
          </w:p>
        </w:tc>
        <w:tc>
          <w:tcPr>
            <w:tcW w:w="0" w:type="auto"/>
            <w:tcBorders>
              <w:top w:val="single" w:sz="4" w:space="0" w:color="auto"/>
              <w:left w:val="single" w:sz="4" w:space="0" w:color="auto"/>
              <w:bottom w:val="single" w:sz="4" w:space="0" w:color="auto"/>
              <w:right w:val="single" w:sz="4" w:space="0" w:color="auto"/>
            </w:tcBorders>
            <w:vAlign w:val="center"/>
          </w:tcPr>
          <w:p w14:paraId="7A74FE52" w14:textId="77777777" w:rsidR="00060908" w:rsidRPr="00B1475B" w:rsidRDefault="00060908" w:rsidP="00060908">
            <w:pPr>
              <w:spacing w:after="0"/>
              <w:jc w:val="center"/>
              <w:rPr>
                <w:rFonts w:ascii="Times New Roman" w:eastAsia="Times New Roman" w:hAnsi="Times New Roman" w:cs="Times New Roman"/>
                <w:sz w:val="20"/>
                <w:szCs w:val="20"/>
              </w:rPr>
            </w:pPr>
          </w:p>
        </w:tc>
      </w:tr>
      <w:tr w:rsidR="00060908" w:rsidRPr="00B1475B" w14:paraId="4783082D" w14:textId="77777777" w:rsidTr="00060908">
        <w:tc>
          <w:tcPr>
            <w:tcW w:w="618" w:type="dxa"/>
            <w:vMerge/>
            <w:tcBorders>
              <w:left w:val="single" w:sz="4" w:space="0" w:color="auto"/>
              <w:right w:val="single" w:sz="4" w:space="0" w:color="auto"/>
            </w:tcBorders>
            <w:vAlign w:val="center"/>
          </w:tcPr>
          <w:p w14:paraId="3A9FCBBC"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1F57D0FA"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F8CCF5"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3620</w:t>
            </w:r>
          </w:p>
        </w:tc>
        <w:tc>
          <w:tcPr>
            <w:tcW w:w="2702" w:type="dxa"/>
            <w:tcBorders>
              <w:top w:val="single" w:sz="4" w:space="0" w:color="auto"/>
              <w:left w:val="single" w:sz="4" w:space="0" w:color="auto"/>
              <w:bottom w:val="single" w:sz="4" w:space="0" w:color="auto"/>
              <w:right w:val="single" w:sz="4" w:space="0" w:color="auto"/>
            </w:tcBorders>
            <w:vAlign w:val="center"/>
            <w:hideMark/>
          </w:tcPr>
          <w:p w14:paraId="11DB8715" w14:textId="77777777" w:rsidR="00060908" w:rsidRPr="000438EA" w:rsidRDefault="00060908" w:rsidP="00060908">
            <w:pPr>
              <w:spacing w:after="0"/>
              <w:rPr>
                <w:rFonts w:ascii="Times New Roman" w:hAnsi="Times New Roman" w:cs="Times New Roman"/>
                <w:color w:val="000000"/>
                <w:sz w:val="20"/>
                <w:szCs w:val="20"/>
              </w:rPr>
            </w:pPr>
            <w:proofErr w:type="spellStart"/>
            <w:r w:rsidRPr="000438EA">
              <w:rPr>
                <w:rFonts w:ascii="Times New Roman" w:hAnsi="Times New Roman" w:cs="Times New Roman"/>
                <w:color w:val="000000"/>
                <w:sz w:val="20"/>
                <w:szCs w:val="20"/>
              </w:rPr>
              <w:t>Диоксины</w:t>
            </w:r>
            <w:proofErr w:type="spellEnd"/>
            <w:r w:rsidRPr="000438EA">
              <w:rPr>
                <w:rFonts w:ascii="Times New Roman" w:hAnsi="Times New Roman" w:cs="Times New Roman"/>
                <w:color w:val="000000"/>
                <w:sz w:val="20"/>
                <w:szCs w:val="20"/>
              </w:rPr>
              <w:t xml:space="preserve"> (в пересчете на 2,3,7,8, тетрахлордибензо-1,4-диоксин)</w:t>
            </w:r>
          </w:p>
        </w:tc>
        <w:tc>
          <w:tcPr>
            <w:tcW w:w="0" w:type="auto"/>
            <w:vMerge/>
            <w:tcBorders>
              <w:left w:val="single" w:sz="4" w:space="0" w:color="auto"/>
              <w:right w:val="single" w:sz="4" w:space="0" w:color="auto"/>
            </w:tcBorders>
          </w:tcPr>
          <w:p w14:paraId="2DD9ED52"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C724193"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64A759F" w14:textId="77777777" w:rsidR="00060908" w:rsidRPr="000438E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18F5111" w14:textId="77777777" w:rsidR="00060908" w:rsidRPr="000438E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225E022"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0,000002</w:t>
            </w:r>
          </w:p>
        </w:tc>
        <w:tc>
          <w:tcPr>
            <w:tcW w:w="0" w:type="auto"/>
            <w:tcBorders>
              <w:top w:val="single" w:sz="4" w:space="0" w:color="auto"/>
              <w:left w:val="single" w:sz="4" w:space="0" w:color="auto"/>
              <w:bottom w:val="single" w:sz="4" w:space="0" w:color="auto"/>
              <w:right w:val="single" w:sz="4" w:space="0" w:color="auto"/>
            </w:tcBorders>
            <w:vAlign w:val="center"/>
          </w:tcPr>
          <w:p w14:paraId="02141B7F" w14:textId="77777777" w:rsidR="00060908" w:rsidRPr="000438E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86F91E2" w14:textId="77777777" w:rsidR="00060908" w:rsidRPr="000438E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B3C6529"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0,000002</w:t>
            </w:r>
          </w:p>
        </w:tc>
        <w:tc>
          <w:tcPr>
            <w:tcW w:w="0" w:type="auto"/>
            <w:tcBorders>
              <w:top w:val="single" w:sz="4" w:space="0" w:color="auto"/>
              <w:left w:val="single" w:sz="4" w:space="0" w:color="auto"/>
              <w:bottom w:val="single" w:sz="4" w:space="0" w:color="auto"/>
              <w:right w:val="single" w:sz="4" w:space="0" w:color="auto"/>
            </w:tcBorders>
            <w:vAlign w:val="center"/>
          </w:tcPr>
          <w:p w14:paraId="6701B4D4" w14:textId="77777777" w:rsidR="00060908" w:rsidRPr="00B1475B" w:rsidRDefault="00060908" w:rsidP="00060908">
            <w:pPr>
              <w:spacing w:after="0"/>
              <w:jc w:val="center"/>
              <w:rPr>
                <w:rFonts w:ascii="Times New Roman" w:eastAsia="Times New Roman" w:hAnsi="Times New Roman" w:cs="Times New Roman"/>
                <w:sz w:val="20"/>
                <w:szCs w:val="20"/>
              </w:rPr>
            </w:pPr>
          </w:p>
        </w:tc>
      </w:tr>
      <w:tr w:rsidR="00060908" w:rsidRPr="00B1475B" w14:paraId="7407BE4F" w14:textId="77777777" w:rsidTr="00060908">
        <w:tc>
          <w:tcPr>
            <w:tcW w:w="618" w:type="dxa"/>
            <w:vMerge/>
            <w:tcBorders>
              <w:left w:val="single" w:sz="4" w:space="0" w:color="auto"/>
              <w:right w:val="single" w:sz="4" w:space="0" w:color="auto"/>
            </w:tcBorders>
            <w:vAlign w:val="center"/>
          </w:tcPr>
          <w:p w14:paraId="08DD740D"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32B9D810"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EA2A047"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3920</w:t>
            </w:r>
          </w:p>
        </w:tc>
        <w:tc>
          <w:tcPr>
            <w:tcW w:w="2702" w:type="dxa"/>
            <w:tcBorders>
              <w:top w:val="single" w:sz="4" w:space="0" w:color="auto"/>
              <w:left w:val="single" w:sz="4" w:space="0" w:color="auto"/>
              <w:bottom w:val="single" w:sz="4" w:space="0" w:color="auto"/>
              <w:right w:val="single" w:sz="4" w:space="0" w:color="auto"/>
            </w:tcBorders>
            <w:vAlign w:val="center"/>
            <w:hideMark/>
          </w:tcPr>
          <w:p w14:paraId="5FEB7BB0"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Полихлорированные бифенилы (по сумме ПХБ (ПХБ 28, ПХБ 52, ПХБ 101, ПХБ 118, ПХБ 138, ПХБ 153, ПХБ 180)</w:t>
            </w:r>
          </w:p>
        </w:tc>
        <w:tc>
          <w:tcPr>
            <w:tcW w:w="0" w:type="auto"/>
            <w:vMerge/>
            <w:tcBorders>
              <w:left w:val="single" w:sz="4" w:space="0" w:color="auto"/>
              <w:right w:val="single" w:sz="4" w:space="0" w:color="auto"/>
            </w:tcBorders>
          </w:tcPr>
          <w:p w14:paraId="67F4FC1B"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C788A99"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769F3E8" w14:textId="77777777" w:rsidR="00060908" w:rsidRPr="000438E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6BF13CD" w14:textId="77777777" w:rsidR="00060908" w:rsidRPr="000438E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B677783"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0,000919</w:t>
            </w:r>
          </w:p>
        </w:tc>
        <w:tc>
          <w:tcPr>
            <w:tcW w:w="0" w:type="auto"/>
            <w:tcBorders>
              <w:top w:val="single" w:sz="4" w:space="0" w:color="auto"/>
              <w:left w:val="single" w:sz="4" w:space="0" w:color="auto"/>
              <w:bottom w:val="single" w:sz="4" w:space="0" w:color="auto"/>
              <w:right w:val="single" w:sz="4" w:space="0" w:color="auto"/>
            </w:tcBorders>
            <w:vAlign w:val="center"/>
          </w:tcPr>
          <w:p w14:paraId="2B60C6D7" w14:textId="77777777" w:rsidR="00060908" w:rsidRPr="000438E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AB8EF50" w14:textId="77777777" w:rsidR="00060908" w:rsidRPr="000438E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3C1954B"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0,000919</w:t>
            </w:r>
          </w:p>
        </w:tc>
        <w:tc>
          <w:tcPr>
            <w:tcW w:w="0" w:type="auto"/>
            <w:tcBorders>
              <w:top w:val="single" w:sz="4" w:space="0" w:color="auto"/>
              <w:left w:val="single" w:sz="4" w:space="0" w:color="auto"/>
              <w:bottom w:val="single" w:sz="4" w:space="0" w:color="auto"/>
              <w:right w:val="single" w:sz="4" w:space="0" w:color="auto"/>
            </w:tcBorders>
            <w:vAlign w:val="center"/>
          </w:tcPr>
          <w:p w14:paraId="14895828" w14:textId="77777777" w:rsidR="00060908" w:rsidRPr="00B1475B" w:rsidRDefault="00060908" w:rsidP="00060908">
            <w:pPr>
              <w:spacing w:after="0"/>
              <w:jc w:val="center"/>
              <w:rPr>
                <w:rFonts w:ascii="Times New Roman" w:eastAsia="Times New Roman" w:hAnsi="Times New Roman" w:cs="Times New Roman"/>
                <w:sz w:val="20"/>
                <w:szCs w:val="20"/>
              </w:rPr>
            </w:pPr>
          </w:p>
        </w:tc>
      </w:tr>
      <w:tr w:rsidR="00060908" w:rsidRPr="00B1475B" w14:paraId="620739B5" w14:textId="77777777" w:rsidTr="00060908">
        <w:tc>
          <w:tcPr>
            <w:tcW w:w="618" w:type="dxa"/>
            <w:vMerge/>
            <w:tcBorders>
              <w:left w:val="single" w:sz="4" w:space="0" w:color="auto"/>
              <w:right w:val="single" w:sz="4" w:space="0" w:color="auto"/>
            </w:tcBorders>
            <w:vAlign w:val="center"/>
          </w:tcPr>
          <w:p w14:paraId="681CDD59"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36649AE4"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C96E476"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0727</w:t>
            </w:r>
          </w:p>
        </w:tc>
        <w:tc>
          <w:tcPr>
            <w:tcW w:w="2702" w:type="dxa"/>
            <w:tcBorders>
              <w:top w:val="single" w:sz="4" w:space="0" w:color="auto"/>
              <w:left w:val="single" w:sz="4" w:space="0" w:color="auto"/>
              <w:bottom w:val="single" w:sz="4" w:space="0" w:color="auto"/>
              <w:right w:val="single" w:sz="4" w:space="0" w:color="auto"/>
            </w:tcBorders>
            <w:vAlign w:val="center"/>
          </w:tcPr>
          <w:p w14:paraId="53C74F38" w14:textId="77777777" w:rsidR="00060908" w:rsidRPr="000438EA" w:rsidRDefault="00060908" w:rsidP="00060908">
            <w:pPr>
              <w:spacing w:after="0"/>
              <w:rPr>
                <w:rFonts w:ascii="Times New Roman" w:hAnsi="Times New Roman" w:cs="Times New Roman"/>
                <w:color w:val="000000"/>
                <w:sz w:val="20"/>
                <w:szCs w:val="20"/>
              </w:rPr>
            </w:pPr>
            <w:proofErr w:type="spellStart"/>
            <w:r w:rsidRPr="000438EA">
              <w:rPr>
                <w:rFonts w:ascii="Times New Roman" w:hAnsi="Times New Roman" w:cs="Times New Roman"/>
                <w:color w:val="000000"/>
                <w:sz w:val="20"/>
                <w:szCs w:val="20"/>
              </w:rPr>
              <w:t>Бензо</w:t>
            </w:r>
            <w:proofErr w:type="spellEnd"/>
            <w:r w:rsidRPr="000438EA">
              <w:rPr>
                <w:rFonts w:ascii="Times New Roman" w:hAnsi="Times New Roman" w:cs="Times New Roman"/>
                <w:color w:val="000000"/>
                <w:sz w:val="20"/>
                <w:szCs w:val="20"/>
              </w:rPr>
              <w:t>(в)</w:t>
            </w:r>
            <w:proofErr w:type="spellStart"/>
            <w:r w:rsidRPr="000438EA">
              <w:rPr>
                <w:rFonts w:ascii="Times New Roman" w:hAnsi="Times New Roman" w:cs="Times New Roman"/>
                <w:color w:val="000000"/>
                <w:sz w:val="20"/>
                <w:szCs w:val="20"/>
              </w:rPr>
              <w:t>флюоратен</w:t>
            </w:r>
            <w:proofErr w:type="spellEnd"/>
          </w:p>
        </w:tc>
        <w:tc>
          <w:tcPr>
            <w:tcW w:w="0" w:type="auto"/>
            <w:vMerge/>
            <w:tcBorders>
              <w:left w:val="single" w:sz="4" w:space="0" w:color="auto"/>
              <w:right w:val="single" w:sz="4" w:space="0" w:color="auto"/>
            </w:tcBorders>
          </w:tcPr>
          <w:p w14:paraId="2036F4B5"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75683AA"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D060EA3"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0,0001</w:t>
            </w:r>
          </w:p>
        </w:tc>
        <w:tc>
          <w:tcPr>
            <w:tcW w:w="0" w:type="auto"/>
            <w:tcBorders>
              <w:top w:val="single" w:sz="4" w:space="0" w:color="auto"/>
              <w:left w:val="single" w:sz="4" w:space="0" w:color="auto"/>
              <w:bottom w:val="single" w:sz="4" w:space="0" w:color="auto"/>
              <w:right w:val="single" w:sz="4" w:space="0" w:color="auto"/>
            </w:tcBorders>
            <w:vAlign w:val="center"/>
          </w:tcPr>
          <w:p w14:paraId="7C6C630B" w14:textId="77777777" w:rsidR="00060908" w:rsidRPr="000438EA"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520A969"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0,151</w:t>
            </w:r>
          </w:p>
        </w:tc>
        <w:tc>
          <w:tcPr>
            <w:tcW w:w="0" w:type="auto"/>
            <w:tcBorders>
              <w:top w:val="single" w:sz="4" w:space="0" w:color="auto"/>
              <w:left w:val="single" w:sz="4" w:space="0" w:color="auto"/>
              <w:bottom w:val="single" w:sz="4" w:space="0" w:color="auto"/>
              <w:right w:val="single" w:sz="4" w:space="0" w:color="auto"/>
            </w:tcBorders>
            <w:vAlign w:val="center"/>
          </w:tcPr>
          <w:p w14:paraId="31100A45"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0,0001</w:t>
            </w:r>
          </w:p>
        </w:tc>
        <w:tc>
          <w:tcPr>
            <w:tcW w:w="0" w:type="auto"/>
            <w:tcBorders>
              <w:top w:val="single" w:sz="4" w:space="0" w:color="auto"/>
              <w:left w:val="single" w:sz="4" w:space="0" w:color="auto"/>
              <w:bottom w:val="single" w:sz="4" w:space="0" w:color="auto"/>
              <w:right w:val="single" w:sz="4" w:space="0" w:color="auto"/>
            </w:tcBorders>
            <w:vAlign w:val="center"/>
          </w:tcPr>
          <w:p w14:paraId="4F66CCD6" w14:textId="77777777" w:rsidR="00060908" w:rsidRPr="000438EA" w:rsidRDefault="00060908" w:rsidP="00060908">
            <w:pPr>
              <w:spacing w:after="0"/>
              <w:jc w:val="center"/>
              <w:rPr>
                <w:rFonts w:ascii="Times New Roman" w:eastAsia="Times New Roman" w:hAnsi="Times New Roman" w:cs="Times New Roman"/>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5CD0A6E"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0,151</w:t>
            </w:r>
          </w:p>
        </w:tc>
        <w:tc>
          <w:tcPr>
            <w:tcW w:w="0" w:type="auto"/>
            <w:tcBorders>
              <w:top w:val="single" w:sz="4" w:space="0" w:color="auto"/>
              <w:left w:val="single" w:sz="4" w:space="0" w:color="auto"/>
              <w:bottom w:val="single" w:sz="4" w:space="0" w:color="auto"/>
              <w:right w:val="single" w:sz="4" w:space="0" w:color="auto"/>
            </w:tcBorders>
            <w:vAlign w:val="center"/>
          </w:tcPr>
          <w:p w14:paraId="1615EBE4" w14:textId="77777777" w:rsidR="00060908" w:rsidRPr="00B1475B" w:rsidRDefault="00060908" w:rsidP="00060908">
            <w:pPr>
              <w:spacing w:after="0"/>
              <w:jc w:val="center"/>
              <w:rPr>
                <w:rFonts w:ascii="Times New Roman" w:eastAsia="Times New Roman" w:hAnsi="Times New Roman" w:cs="Times New Roman"/>
                <w:color w:val="FFFFFF"/>
                <w:sz w:val="20"/>
                <w:szCs w:val="20"/>
              </w:rPr>
            </w:pPr>
          </w:p>
        </w:tc>
      </w:tr>
      <w:tr w:rsidR="00060908" w:rsidRPr="00B1475B" w14:paraId="1A39BDDF" w14:textId="77777777" w:rsidTr="00060908">
        <w:tc>
          <w:tcPr>
            <w:tcW w:w="618" w:type="dxa"/>
            <w:vMerge/>
            <w:tcBorders>
              <w:left w:val="single" w:sz="4" w:space="0" w:color="auto"/>
              <w:right w:val="single" w:sz="4" w:space="0" w:color="auto"/>
            </w:tcBorders>
            <w:vAlign w:val="center"/>
          </w:tcPr>
          <w:p w14:paraId="4A3DB137"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3BC46A5D"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9315463"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0728</w:t>
            </w:r>
          </w:p>
        </w:tc>
        <w:tc>
          <w:tcPr>
            <w:tcW w:w="2702" w:type="dxa"/>
            <w:tcBorders>
              <w:top w:val="single" w:sz="4" w:space="0" w:color="auto"/>
              <w:left w:val="single" w:sz="4" w:space="0" w:color="auto"/>
              <w:bottom w:val="single" w:sz="4" w:space="0" w:color="auto"/>
              <w:right w:val="single" w:sz="4" w:space="0" w:color="auto"/>
            </w:tcBorders>
            <w:vAlign w:val="center"/>
          </w:tcPr>
          <w:p w14:paraId="747F5BAA" w14:textId="77777777" w:rsidR="00060908" w:rsidRPr="000438EA" w:rsidRDefault="00060908" w:rsidP="00060908">
            <w:pPr>
              <w:spacing w:after="0"/>
              <w:rPr>
                <w:rFonts w:ascii="Times New Roman" w:hAnsi="Times New Roman" w:cs="Times New Roman"/>
                <w:color w:val="000000"/>
                <w:sz w:val="20"/>
                <w:szCs w:val="20"/>
              </w:rPr>
            </w:pPr>
            <w:proofErr w:type="spellStart"/>
            <w:r w:rsidRPr="000438EA">
              <w:rPr>
                <w:rFonts w:ascii="Times New Roman" w:hAnsi="Times New Roman" w:cs="Times New Roman"/>
                <w:color w:val="000000"/>
                <w:sz w:val="20"/>
                <w:szCs w:val="20"/>
              </w:rPr>
              <w:t>Бензо</w:t>
            </w:r>
            <w:proofErr w:type="spellEnd"/>
            <w:r w:rsidRPr="000438EA">
              <w:rPr>
                <w:rFonts w:ascii="Times New Roman" w:hAnsi="Times New Roman" w:cs="Times New Roman"/>
                <w:color w:val="000000"/>
                <w:sz w:val="20"/>
                <w:szCs w:val="20"/>
              </w:rPr>
              <w:t>(к)</w:t>
            </w:r>
            <w:proofErr w:type="spellStart"/>
            <w:r w:rsidRPr="000438EA">
              <w:rPr>
                <w:rFonts w:ascii="Times New Roman" w:hAnsi="Times New Roman" w:cs="Times New Roman"/>
                <w:color w:val="000000"/>
                <w:sz w:val="20"/>
                <w:szCs w:val="20"/>
              </w:rPr>
              <w:t>флюоратен</w:t>
            </w:r>
            <w:proofErr w:type="spellEnd"/>
          </w:p>
        </w:tc>
        <w:tc>
          <w:tcPr>
            <w:tcW w:w="0" w:type="auto"/>
            <w:vMerge/>
            <w:tcBorders>
              <w:left w:val="single" w:sz="4" w:space="0" w:color="auto"/>
              <w:right w:val="single" w:sz="4" w:space="0" w:color="auto"/>
            </w:tcBorders>
          </w:tcPr>
          <w:p w14:paraId="54EC72C8"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DFC3D66"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0CC2442"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0,0001</w:t>
            </w:r>
          </w:p>
        </w:tc>
        <w:tc>
          <w:tcPr>
            <w:tcW w:w="0" w:type="auto"/>
            <w:tcBorders>
              <w:top w:val="single" w:sz="4" w:space="0" w:color="auto"/>
              <w:left w:val="single" w:sz="4" w:space="0" w:color="auto"/>
              <w:bottom w:val="single" w:sz="4" w:space="0" w:color="auto"/>
              <w:right w:val="single" w:sz="4" w:space="0" w:color="auto"/>
            </w:tcBorders>
            <w:vAlign w:val="center"/>
          </w:tcPr>
          <w:p w14:paraId="5297C647" w14:textId="77777777" w:rsidR="00060908" w:rsidRPr="000438EA"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39E6484"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0,055</w:t>
            </w:r>
          </w:p>
        </w:tc>
        <w:tc>
          <w:tcPr>
            <w:tcW w:w="0" w:type="auto"/>
            <w:tcBorders>
              <w:top w:val="single" w:sz="4" w:space="0" w:color="auto"/>
              <w:left w:val="single" w:sz="4" w:space="0" w:color="auto"/>
              <w:bottom w:val="single" w:sz="4" w:space="0" w:color="auto"/>
              <w:right w:val="single" w:sz="4" w:space="0" w:color="auto"/>
            </w:tcBorders>
            <w:vAlign w:val="center"/>
          </w:tcPr>
          <w:p w14:paraId="0E82E3D0"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0,0001</w:t>
            </w:r>
          </w:p>
        </w:tc>
        <w:tc>
          <w:tcPr>
            <w:tcW w:w="0" w:type="auto"/>
            <w:tcBorders>
              <w:top w:val="single" w:sz="4" w:space="0" w:color="auto"/>
              <w:left w:val="single" w:sz="4" w:space="0" w:color="auto"/>
              <w:bottom w:val="single" w:sz="4" w:space="0" w:color="auto"/>
              <w:right w:val="single" w:sz="4" w:space="0" w:color="auto"/>
            </w:tcBorders>
            <w:vAlign w:val="center"/>
          </w:tcPr>
          <w:p w14:paraId="4E6A5D75" w14:textId="77777777" w:rsidR="00060908" w:rsidRPr="000438EA" w:rsidRDefault="00060908" w:rsidP="00060908">
            <w:pPr>
              <w:spacing w:after="0"/>
              <w:jc w:val="center"/>
              <w:rPr>
                <w:rFonts w:ascii="Times New Roman" w:eastAsia="Times New Roman" w:hAnsi="Times New Roman" w:cs="Times New Roman"/>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1902280"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0,055</w:t>
            </w:r>
          </w:p>
        </w:tc>
        <w:tc>
          <w:tcPr>
            <w:tcW w:w="0" w:type="auto"/>
            <w:tcBorders>
              <w:top w:val="single" w:sz="4" w:space="0" w:color="auto"/>
              <w:left w:val="single" w:sz="4" w:space="0" w:color="auto"/>
              <w:bottom w:val="single" w:sz="4" w:space="0" w:color="auto"/>
              <w:right w:val="single" w:sz="4" w:space="0" w:color="auto"/>
            </w:tcBorders>
            <w:vAlign w:val="center"/>
          </w:tcPr>
          <w:p w14:paraId="71886FE6" w14:textId="77777777" w:rsidR="00060908" w:rsidRPr="00B1475B" w:rsidRDefault="00060908" w:rsidP="00060908">
            <w:pPr>
              <w:spacing w:after="0"/>
              <w:jc w:val="center"/>
              <w:rPr>
                <w:rFonts w:ascii="Times New Roman" w:eastAsia="Times New Roman" w:hAnsi="Times New Roman" w:cs="Times New Roman"/>
                <w:color w:val="FFFFFF"/>
                <w:sz w:val="20"/>
                <w:szCs w:val="20"/>
              </w:rPr>
            </w:pPr>
          </w:p>
        </w:tc>
      </w:tr>
      <w:tr w:rsidR="00060908" w:rsidRPr="00B1475B" w14:paraId="70B946BA" w14:textId="77777777" w:rsidTr="00060908">
        <w:tc>
          <w:tcPr>
            <w:tcW w:w="618" w:type="dxa"/>
            <w:vMerge/>
            <w:tcBorders>
              <w:left w:val="single" w:sz="4" w:space="0" w:color="auto"/>
              <w:right w:val="single" w:sz="4" w:space="0" w:color="auto"/>
            </w:tcBorders>
            <w:vAlign w:val="center"/>
          </w:tcPr>
          <w:p w14:paraId="3435DC78"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1157B3E0"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C9C4867"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0703</w:t>
            </w:r>
          </w:p>
        </w:tc>
        <w:tc>
          <w:tcPr>
            <w:tcW w:w="2702" w:type="dxa"/>
            <w:tcBorders>
              <w:top w:val="single" w:sz="4" w:space="0" w:color="auto"/>
              <w:left w:val="single" w:sz="4" w:space="0" w:color="auto"/>
              <w:bottom w:val="single" w:sz="4" w:space="0" w:color="auto"/>
              <w:right w:val="single" w:sz="4" w:space="0" w:color="auto"/>
            </w:tcBorders>
            <w:vAlign w:val="center"/>
          </w:tcPr>
          <w:p w14:paraId="429281D1" w14:textId="77777777" w:rsidR="00060908" w:rsidRPr="000438EA" w:rsidRDefault="00060908" w:rsidP="00060908">
            <w:pPr>
              <w:spacing w:after="0"/>
              <w:rPr>
                <w:rFonts w:ascii="Times New Roman" w:hAnsi="Times New Roman" w:cs="Times New Roman"/>
                <w:color w:val="000000"/>
                <w:sz w:val="20"/>
                <w:szCs w:val="20"/>
              </w:rPr>
            </w:pPr>
            <w:proofErr w:type="spellStart"/>
            <w:r w:rsidRPr="000438EA">
              <w:rPr>
                <w:rFonts w:ascii="Times New Roman" w:hAnsi="Times New Roman" w:cs="Times New Roman"/>
                <w:color w:val="000000"/>
                <w:sz w:val="20"/>
                <w:szCs w:val="20"/>
              </w:rPr>
              <w:t>Бенз</w:t>
            </w:r>
            <w:proofErr w:type="spellEnd"/>
            <w:r w:rsidRPr="000438EA">
              <w:rPr>
                <w:rFonts w:ascii="Times New Roman" w:hAnsi="Times New Roman" w:cs="Times New Roman"/>
                <w:color w:val="000000"/>
                <w:sz w:val="20"/>
                <w:szCs w:val="20"/>
              </w:rPr>
              <w:t>/а/</w:t>
            </w:r>
            <w:proofErr w:type="spellStart"/>
            <w:r w:rsidRPr="000438EA">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tcPr>
          <w:p w14:paraId="098B0612"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5749D88"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CC3EB3"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0,000100</w:t>
            </w:r>
          </w:p>
        </w:tc>
        <w:tc>
          <w:tcPr>
            <w:tcW w:w="0" w:type="auto"/>
            <w:tcBorders>
              <w:top w:val="single" w:sz="4" w:space="0" w:color="auto"/>
              <w:left w:val="single" w:sz="4" w:space="0" w:color="auto"/>
              <w:bottom w:val="single" w:sz="4" w:space="0" w:color="auto"/>
              <w:right w:val="single" w:sz="4" w:space="0" w:color="auto"/>
            </w:tcBorders>
            <w:vAlign w:val="center"/>
          </w:tcPr>
          <w:p w14:paraId="178E4022" w14:textId="77777777" w:rsidR="00060908" w:rsidRPr="000438EA"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73F096E"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0,105022</w:t>
            </w:r>
          </w:p>
        </w:tc>
        <w:tc>
          <w:tcPr>
            <w:tcW w:w="0" w:type="auto"/>
            <w:tcBorders>
              <w:top w:val="single" w:sz="4" w:space="0" w:color="auto"/>
              <w:left w:val="single" w:sz="4" w:space="0" w:color="auto"/>
              <w:bottom w:val="single" w:sz="4" w:space="0" w:color="auto"/>
              <w:right w:val="single" w:sz="4" w:space="0" w:color="auto"/>
            </w:tcBorders>
            <w:vAlign w:val="center"/>
          </w:tcPr>
          <w:p w14:paraId="585999D3"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0,000100</w:t>
            </w:r>
          </w:p>
        </w:tc>
        <w:tc>
          <w:tcPr>
            <w:tcW w:w="0" w:type="auto"/>
            <w:tcBorders>
              <w:top w:val="single" w:sz="4" w:space="0" w:color="auto"/>
              <w:left w:val="single" w:sz="4" w:space="0" w:color="auto"/>
              <w:bottom w:val="single" w:sz="4" w:space="0" w:color="auto"/>
              <w:right w:val="single" w:sz="4" w:space="0" w:color="auto"/>
            </w:tcBorders>
            <w:vAlign w:val="center"/>
          </w:tcPr>
          <w:p w14:paraId="006F1DD4" w14:textId="77777777" w:rsidR="00060908" w:rsidRPr="000438EA" w:rsidRDefault="00060908" w:rsidP="00060908">
            <w:pPr>
              <w:spacing w:after="0"/>
              <w:jc w:val="center"/>
              <w:rPr>
                <w:rFonts w:ascii="Times New Roman" w:eastAsia="Times New Roman" w:hAnsi="Times New Roman" w:cs="Times New Roman"/>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1D81041"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0,105022</w:t>
            </w:r>
          </w:p>
        </w:tc>
        <w:tc>
          <w:tcPr>
            <w:tcW w:w="0" w:type="auto"/>
            <w:tcBorders>
              <w:top w:val="single" w:sz="4" w:space="0" w:color="auto"/>
              <w:left w:val="single" w:sz="4" w:space="0" w:color="auto"/>
              <w:bottom w:val="single" w:sz="4" w:space="0" w:color="auto"/>
              <w:right w:val="single" w:sz="4" w:space="0" w:color="auto"/>
            </w:tcBorders>
            <w:vAlign w:val="center"/>
          </w:tcPr>
          <w:p w14:paraId="18F456F9" w14:textId="77777777" w:rsidR="00060908" w:rsidRPr="00B1475B" w:rsidRDefault="00060908" w:rsidP="00060908">
            <w:pPr>
              <w:spacing w:after="0"/>
              <w:jc w:val="center"/>
              <w:rPr>
                <w:rFonts w:ascii="Times New Roman" w:eastAsia="Times New Roman" w:hAnsi="Times New Roman" w:cs="Times New Roman"/>
                <w:color w:val="FFFFFF"/>
                <w:sz w:val="20"/>
                <w:szCs w:val="20"/>
              </w:rPr>
            </w:pPr>
          </w:p>
        </w:tc>
      </w:tr>
      <w:tr w:rsidR="00060908" w:rsidRPr="00B1475B" w14:paraId="699799EE" w14:textId="77777777" w:rsidTr="00060908">
        <w:tc>
          <w:tcPr>
            <w:tcW w:w="618" w:type="dxa"/>
            <w:vMerge/>
            <w:tcBorders>
              <w:left w:val="single" w:sz="4" w:space="0" w:color="auto"/>
              <w:right w:val="single" w:sz="4" w:space="0" w:color="auto"/>
            </w:tcBorders>
            <w:vAlign w:val="center"/>
          </w:tcPr>
          <w:p w14:paraId="0EDB3739"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0AE23DAF"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46509FD"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0729</w:t>
            </w:r>
          </w:p>
        </w:tc>
        <w:tc>
          <w:tcPr>
            <w:tcW w:w="2702" w:type="dxa"/>
            <w:tcBorders>
              <w:top w:val="single" w:sz="4" w:space="0" w:color="auto"/>
              <w:left w:val="single" w:sz="4" w:space="0" w:color="auto"/>
              <w:bottom w:val="single" w:sz="4" w:space="0" w:color="auto"/>
              <w:right w:val="single" w:sz="4" w:space="0" w:color="auto"/>
            </w:tcBorders>
            <w:vAlign w:val="center"/>
          </w:tcPr>
          <w:p w14:paraId="533CF737" w14:textId="77777777" w:rsidR="00060908" w:rsidRPr="000438EA" w:rsidRDefault="00060908" w:rsidP="00060908">
            <w:pPr>
              <w:spacing w:after="0"/>
              <w:rPr>
                <w:rFonts w:ascii="Times New Roman" w:hAnsi="Times New Roman" w:cs="Times New Roman"/>
                <w:color w:val="000000"/>
                <w:sz w:val="20"/>
                <w:szCs w:val="20"/>
              </w:rPr>
            </w:pPr>
            <w:proofErr w:type="spellStart"/>
            <w:r w:rsidRPr="000438EA">
              <w:rPr>
                <w:rFonts w:ascii="Times New Roman" w:hAnsi="Times New Roman" w:cs="Times New Roman"/>
                <w:color w:val="000000"/>
                <w:sz w:val="20"/>
                <w:szCs w:val="20"/>
              </w:rPr>
              <w:t>Индено</w:t>
            </w:r>
            <w:proofErr w:type="spellEnd"/>
            <w:r w:rsidRPr="000438EA">
              <w:rPr>
                <w:rFonts w:ascii="Times New Roman" w:hAnsi="Times New Roman" w:cs="Times New Roman"/>
                <w:color w:val="000000"/>
                <w:sz w:val="20"/>
                <w:szCs w:val="20"/>
              </w:rPr>
              <w:t>(1,2,3-сd)</w:t>
            </w:r>
            <w:proofErr w:type="spellStart"/>
            <w:r w:rsidRPr="000438EA">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tcPr>
          <w:p w14:paraId="64E4DDAF"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B196136"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B317E7"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0,0001</w:t>
            </w:r>
          </w:p>
        </w:tc>
        <w:tc>
          <w:tcPr>
            <w:tcW w:w="0" w:type="auto"/>
            <w:tcBorders>
              <w:top w:val="single" w:sz="4" w:space="0" w:color="auto"/>
              <w:left w:val="single" w:sz="4" w:space="0" w:color="auto"/>
              <w:bottom w:val="single" w:sz="4" w:space="0" w:color="auto"/>
              <w:right w:val="single" w:sz="4" w:space="0" w:color="auto"/>
            </w:tcBorders>
            <w:vAlign w:val="center"/>
          </w:tcPr>
          <w:p w14:paraId="0CA8D71B" w14:textId="77777777" w:rsidR="00060908" w:rsidRPr="000438EA"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450E6A6"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0,052</w:t>
            </w:r>
          </w:p>
        </w:tc>
        <w:tc>
          <w:tcPr>
            <w:tcW w:w="0" w:type="auto"/>
            <w:tcBorders>
              <w:top w:val="single" w:sz="4" w:space="0" w:color="auto"/>
              <w:left w:val="single" w:sz="4" w:space="0" w:color="auto"/>
              <w:bottom w:val="single" w:sz="4" w:space="0" w:color="auto"/>
              <w:right w:val="single" w:sz="4" w:space="0" w:color="auto"/>
            </w:tcBorders>
            <w:vAlign w:val="center"/>
          </w:tcPr>
          <w:p w14:paraId="6EAD3EDA" w14:textId="77777777" w:rsidR="00060908" w:rsidRPr="000438EA" w:rsidRDefault="00060908" w:rsidP="00060908">
            <w:pPr>
              <w:spacing w:after="0"/>
              <w:jc w:val="center"/>
              <w:rPr>
                <w:rFonts w:ascii="Times New Roman" w:eastAsia="Times New Roman" w:hAnsi="Times New Roman" w:cs="Times New Roman"/>
                <w:color w:val="FFFFFF"/>
                <w:sz w:val="20"/>
                <w:szCs w:val="20"/>
              </w:rPr>
            </w:pPr>
            <w:r w:rsidRPr="000438EA">
              <w:rPr>
                <w:rFonts w:ascii="Times New Roman" w:hAnsi="Times New Roman" w:cs="Times New Roman"/>
                <w:color w:val="000000"/>
                <w:sz w:val="20"/>
                <w:szCs w:val="20"/>
              </w:rPr>
              <w:t>0,0001</w:t>
            </w:r>
          </w:p>
        </w:tc>
        <w:tc>
          <w:tcPr>
            <w:tcW w:w="0" w:type="auto"/>
            <w:tcBorders>
              <w:top w:val="single" w:sz="4" w:space="0" w:color="auto"/>
              <w:left w:val="single" w:sz="4" w:space="0" w:color="auto"/>
              <w:bottom w:val="single" w:sz="4" w:space="0" w:color="auto"/>
              <w:right w:val="single" w:sz="4" w:space="0" w:color="auto"/>
            </w:tcBorders>
            <w:vAlign w:val="center"/>
          </w:tcPr>
          <w:p w14:paraId="07511527" w14:textId="77777777" w:rsidR="00060908" w:rsidRPr="000438EA" w:rsidRDefault="00060908" w:rsidP="00060908">
            <w:pPr>
              <w:spacing w:after="0"/>
              <w:jc w:val="center"/>
              <w:rPr>
                <w:rFonts w:ascii="Times New Roman" w:eastAsia="Times New Roman" w:hAnsi="Times New Roman" w:cs="Times New Roman"/>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CA538A2" w14:textId="77777777" w:rsidR="00060908" w:rsidRPr="000438EA" w:rsidRDefault="00060908" w:rsidP="00060908">
            <w:pPr>
              <w:spacing w:after="0"/>
              <w:jc w:val="center"/>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0,052</w:t>
            </w:r>
          </w:p>
        </w:tc>
        <w:tc>
          <w:tcPr>
            <w:tcW w:w="0" w:type="auto"/>
            <w:tcBorders>
              <w:top w:val="single" w:sz="4" w:space="0" w:color="auto"/>
              <w:left w:val="single" w:sz="4" w:space="0" w:color="auto"/>
              <w:bottom w:val="single" w:sz="4" w:space="0" w:color="auto"/>
              <w:right w:val="single" w:sz="4" w:space="0" w:color="auto"/>
            </w:tcBorders>
            <w:vAlign w:val="center"/>
          </w:tcPr>
          <w:p w14:paraId="797A72EB" w14:textId="77777777" w:rsidR="00060908" w:rsidRPr="000438EA" w:rsidRDefault="00060908" w:rsidP="00060908">
            <w:pPr>
              <w:spacing w:after="0"/>
              <w:jc w:val="center"/>
              <w:rPr>
                <w:rFonts w:ascii="Times New Roman" w:eastAsia="Times New Roman" w:hAnsi="Times New Roman" w:cs="Times New Roman"/>
                <w:color w:val="FFFFFF"/>
                <w:sz w:val="20"/>
                <w:szCs w:val="20"/>
              </w:rPr>
            </w:pPr>
          </w:p>
        </w:tc>
      </w:tr>
      <w:tr w:rsidR="00060908" w:rsidRPr="00B1475B" w14:paraId="6FB17942" w14:textId="77777777" w:rsidTr="00060908">
        <w:tc>
          <w:tcPr>
            <w:tcW w:w="618" w:type="dxa"/>
            <w:vMerge/>
            <w:tcBorders>
              <w:left w:val="single" w:sz="4" w:space="0" w:color="auto"/>
              <w:right w:val="single" w:sz="4" w:space="0" w:color="auto"/>
            </w:tcBorders>
            <w:vAlign w:val="center"/>
          </w:tcPr>
          <w:p w14:paraId="77F92356" w14:textId="77777777" w:rsidR="00060908" w:rsidRPr="00B1475B" w:rsidRDefault="00060908" w:rsidP="00060908">
            <w:pPr>
              <w:spacing w:after="0"/>
              <w:rPr>
                <w:rFonts w:ascii="Times New Roman" w:eastAsia="Times New Roman" w:hAnsi="Times New Roman" w:cs="Times New Roman"/>
                <w:sz w:val="20"/>
                <w:szCs w:val="20"/>
              </w:rPr>
            </w:pPr>
          </w:p>
        </w:tc>
        <w:tc>
          <w:tcPr>
            <w:tcW w:w="1871" w:type="dxa"/>
            <w:vMerge/>
            <w:tcBorders>
              <w:left w:val="single" w:sz="4" w:space="0" w:color="auto"/>
              <w:right w:val="single" w:sz="4" w:space="0" w:color="auto"/>
            </w:tcBorders>
            <w:vAlign w:val="center"/>
          </w:tcPr>
          <w:p w14:paraId="2BCD9F51"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A65B0AF"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3005</w:t>
            </w:r>
          </w:p>
        </w:tc>
        <w:tc>
          <w:tcPr>
            <w:tcW w:w="2702" w:type="dxa"/>
            <w:tcBorders>
              <w:top w:val="single" w:sz="4" w:space="0" w:color="auto"/>
              <w:left w:val="single" w:sz="4" w:space="0" w:color="auto"/>
              <w:bottom w:val="single" w:sz="4" w:space="0" w:color="auto"/>
              <w:right w:val="single" w:sz="4" w:space="0" w:color="auto"/>
            </w:tcBorders>
            <w:vAlign w:val="center"/>
          </w:tcPr>
          <w:p w14:paraId="7A37DD46"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Общий органический углерод</w:t>
            </w:r>
          </w:p>
        </w:tc>
        <w:tc>
          <w:tcPr>
            <w:tcW w:w="0" w:type="auto"/>
            <w:vMerge/>
            <w:tcBorders>
              <w:left w:val="single" w:sz="4" w:space="0" w:color="auto"/>
              <w:right w:val="single" w:sz="4" w:space="0" w:color="auto"/>
            </w:tcBorders>
          </w:tcPr>
          <w:p w14:paraId="4C30AD02"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269F2D5"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5958555"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12,6</w:t>
            </w:r>
          </w:p>
        </w:tc>
        <w:tc>
          <w:tcPr>
            <w:tcW w:w="0" w:type="auto"/>
            <w:tcBorders>
              <w:top w:val="single" w:sz="4" w:space="0" w:color="auto"/>
              <w:left w:val="single" w:sz="4" w:space="0" w:color="auto"/>
              <w:bottom w:val="single" w:sz="4" w:space="0" w:color="auto"/>
              <w:right w:val="single" w:sz="4" w:space="0" w:color="auto"/>
            </w:tcBorders>
            <w:vAlign w:val="center"/>
          </w:tcPr>
          <w:p w14:paraId="4428F150"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0,519</w:t>
            </w:r>
          </w:p>
        </w:tc>
        <w:tc>
          <w:tcPr>
            <w:tcW w:w="0" w:type="auto"/>
            <w:tcBorders>
              <w:top w:val="single" w:sz="4" w:space="0" w:color="auto"/>
              <w:left w:val="single" w:sz="4" w:space="0" w:color="auto"/>
              <w:bottom w:val="single" w:sz="4" w:space="0" w:color="auto"/>
              <w:right w:val="single" w:sz="4" w:space="0" w:color="auto"/>
            </w:tcBorders>
            <w:vAlign w:val="center"/>
          </w:tcPr>
          <w:p w14:paraId="71BE55F6"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14,802</w:t>
            </w:r>
          </w:p>
        </w:tc>
        <w:tc>
          <w:tcPr>
            <w:tcW w:w="0" w:type="auto"/>
            <w:tcBorders>
              <w:top w:val="single" w:sz="4" w:space="0" w:color="auto"/>
              <w:left w:val="single" w:sz="4" w:space="0" w:color="auto"/>
              <w:bottom w:val="single" w:sz="4" w:space="0" w:color="auto"/>
              <w:right w:val="single" w:sz="4" w:space="0" w:color="auto"/>
            </w:tcBorders>
            <w:vAlign w:val="center"/>
          </w:tcPr>
          <w:p w14:paraId="2DF4BEA5"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12,6</w:t>
            </w:r>
          </w:p>
        </w:tc>
        <w:tc>
          <w:tcPr>
            <w:tcW w:w="0" w:type="auto"/>
            <w:tcBorders>
              <w:top w:val="single" w:sz="4" w:space="0" w:color="auto"/>
              <w:left w:val="single" w:sz="4" w:space="0" w:color="auto"/>
              <w:bottom w:val="single" w:sz="4" w:space="0" w:color="auto"/>
              <w:right w:val="single" w:sz="4" w:space="0" w:color="auto"/>
            </w:tcBorders>
            <w:vAlign w:val="center"/>
          </w:tcPr>
          <w:p w14:paraId="21429895"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0,519</w:t>
            </w:r>
          </w:p>
        </w:tc>
        <w:tc>
          <w:tcPr>
            <w:tcW w:w="0" w:type="auto"/>
            <w:tcBorders>
              <w:top w:val="single" w:sz="4" w:space="0" w:color="auto"/>
              <w:left w:val="single" w:sz="4" w:space="0" w:color="auto"/>
              <w:bottom w:val="single" w:sz="4" w:space="0" w:color="auto"/>
              <w:right w:val="single" w:sz="4" w:space="0" w:color="auto"/>
            </w:tcBorders>
            <w:vAlign w:val="center"/>
          </w:tcPr>
          <w:p w14:paraId="12E46166" w14:textId="77777777" w:rsidR="00060908" w:rsidRPr="000438EA" w:rsidRDefault="00060908" w:rsidP="00060908">
            <w:pPr>
              <w:spacing w:after="0"/>
              <w:jc w:val="center"/>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14,802</w:t>
            </w:r>
          </w:p>
        </w:tc>
        <w:tc>
          <w:tcPr>
            <w:tcW w:w="0" w:type="auto"/>
            <w:tcBorders>
              <w:top w:val="single" w:sz="4" w:space="0" w:color="auto"/>
              <w:left w:val="single" w:sz="4" w:space="0" w:color="auto"/>
              <w:bottom w:val="single" w:sz="4" w:space="0" w:color="auto"/>
              <w:right w:val="single" w:sz="4" w:space="0" w:color="auto"/>
            </w:tcBorders>
            <w:vAlign w:val="center"/>
          </w:tcPr>
          <w:p w14:paraId="5E7954A7" w14:textId="77777777" w:rsidR="00060908" w:rsidRPr="000438EA" w:rsidRDefault="00060908" w:rsidP="00060908">
            <w:pPr>
              <w:spacing w:after="0"/>
              <w:jc w:val="center"/>
              <w:rPr>
                <w:rFonts w:ascii="Times New Roman" w:eastAsia="Times New Roman" w:hAnsi="Times New Roman" w:cs="Times New Roman"/>
                <w:sz w:val="20"/>
                <w:szCs w:val="20"/>
              </w:rPr>
            </w:pPr>
          </w:p>
        </w:tc>
      </w:tr>
      <w:tr w:rsidR="00060908" w:rsidRPr="00B1475B" w14:paraId="520FFAD5" w14:textId="77777777" w:rsidTr="00060908">
        <w:tc>
          <w:tcPr>
            <w:tcW w:w="618" w:type="dxa"/>
            <w:tcBorders>
              <w:left w:val="single" w:sz="4" w:space="0" w:color="auto"/>
              <w:bottom w:val="single" w:sz="4" w:space="0" w:color="auto"/>
              <w:right w:val="single" w:sz="4" w:space="0" w:color="auto"/>
            </w:tcBorders>
            <w:vAlign w:val="center"/>
          </w:tcPr>
          <w:p w14:paraId="0685DD14"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b/>
                <w:bCs/>
                <w:color w:val="000000"/>
                <w:sz w:val="20"/>
                <w:szCs w:val="20"/>
              </w:rPr>
              <w:t xml:space="preserve">6072 </w:t>
            </w:r>
          </w:p>
        </w:tc>
        <w:tc>
          <w:tcPr>
            <w:tcW w:w="1871" w:type="dxa"/>
            <w:tcBorders>
              <w:left w:val="single" w:sz="4" w:space="0" w:color="auto"/>
              <w:bottom w:val="single" w:sz="4" w:space="0" w:color="auto"/>
              <w:right w:val="single" w:sz="4" w:space="0" w:color="auto"/>
            </w:tcBorders>
            <w:vAlign w:val="center"/>
          </w:tcPr>
          <w:p w14:paraId="587F04BB"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Цех по производству ДСП-250. Выгрузка уловленной пыли из</w:t>
            </w:r>
            <w:r>
              <w:rPr>
                <w:rFonts w:ascii="Times New Roman" w:eastAsia="Times New Roman" w:hAnsi="Times New Roman" w:cs="Times New Roman"/>
                <w:color w:val="000000"/>
                <w:sz w:val="20"/>
                <w:szCs w:val="20"/>
              </w:rPr>
              <w:t xml:space="preserve"> </w:t>
            </w:r>
            <w:r w:rsidRPr="00B1475B">
              <w:rPr>
                <w:rFonts w:ascii="Times New Roman" w:eastAsia="Times New Roman" w:hAnsi="Times New Roman" w:cs="Times New Roman"/>
                <w:color w:val="000000"/>
                <w:sz w:val="20"/>
                <w:szCs w:val="20"/>
              </w:rPr>
              <w:t xml:space="preserve">электрофильтра </w:t>
            </w:r>
          </w:p>
        </w:tc>
        <w:tc>
          <w:tcPr>
            <w:tcW w:w="0" w:type="auto"/>
            <w:tcBorders>
              <w:top w:val="single" w:sz="4" w:space="0" w:color="auto"/>
              <w:left w:val="single" w:sz="4" w:space="0" w:color="auto"/>
              <w:bottom w:val="single" w:sz="4" w:space="0" w:color="auto"/>
              <w:right w:val="single" w:sz="4" w:space="0" w:color="auto"/>
            </w:tcBorders>
            <w:vAlign w:val="center"/>
          </w:tcPr>
          <w:p w14:paraId="1BE56A2E" w14:textId="77777777" w:rsidR="00060908" w:rsidRPr="000438EA" w:rsidRDefault="00060908" w:rsidP="00060908">
            <w:pPr>
              <w:spacing w:after="0"/>
              <w:rPr>
                <w:rFonts w:ascii="Times New Roman" w:hAnsi="Times New Roman" w:cs="Times New Roman"/>
                <w:color w:val="000000"/>
                <w:sz w:val="20"/>
                <w:szCs w:val="20"/>
              </w:rPr>
            </w:pPr>
            <w:r w:rsidRPr="00B1475B">
              <w:rPr>
                <w:rFonts w:ascii="Times New Roman" w:eastAsia="Times New Roman" w:hAnsi="Times New Roman" w:cs="Times New Roman"/>
                <w:color w:val="000000"/>
                <w:sz w:val="20"/>
                <w:szCs w:val="20"/>
              </w:rPr>
              <w:t>2902</w:t>
            </w:r>
          </w:p>
        </w:tc>
        <w:tc>
          <w:tcPr>
            <w:tcW w:w="2702" w:type="dxa"/>
            <w:tcBorders>
              <w:top w:val="single" w:sz="4" w:space="0" w:color="auto"/>
              <w:left w:val="single" w:sz="4" w:space="0" w:color="auto"/>
              <w:bottom w:val="single" w:sz="4" w:space="0" w:color="auto"/>
              <w:right w:val="single" w:sz="4" w:space="0" w:color="auto"/>
            </w:tcBorders>
            <w:vAlign w:val="center"/>
          </w:tcPr>
          <w:p w14:paraId="4B271DEF" w14:textId="77777777" w:rsidR="00060908" w:rsidRPr="000438EA"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tcBorders>
              <w:left w:val="single" w:sz="4" w:space="0" w:color="auto"/>
              <w:bottom w:val="single" w:sz="4" w:space="0" w:color="auto"/>
              <w:right w:val="single" w:sz="4" w:space="0" w:color="auto"/>
            </w:tcBorders>
            <w:vAlign w:val="center"/>
          </w:tcPr>
          <w:p w14:paraId="36B42EA5" w14:textId="77777777" w:rsidR="00060908" w:rsidRPr="00B1475B"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0" w:type="auto"/>
            <w:tcBorders>
              <w:left w:val="single" w:sz="4" w:space="0" w:color="auto"/>
              <w:bottom w:val="single" w:sz="4" w:space="0" w:color="auto"/>
              <w:right w:val="single" w:sz="4" w:space="0" w:color="auto"/>
            </w:tcBorders>
            <w:vAlign w:val="center"/>
          </w:tcPr>
          <w:p w14:paraId="396E3B18"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4DDE8AD" w14:textId="77777777" w:rsidR="00060908" w:rsidRPr="000438EA" w:rsidRDefault="00060908" w:rsidP="00060908">
            <w:pPr>
              <w:spacing w:after="0"/>
              <w:jc w:val="center"/>
              <w:rPr>
                <w:rFonts w:ascii="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0341055" w14:textId="77777777" w:rsidR="00060908" w:rsidRPr="000438E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86384C4" w14:textId="77777777" w:rsidR="00060908" w:rsidRPr="000438E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CE91EA8" w14:textId="77777777" w:rsidR="00060908" w:rsidRPr="000438EA" w:rsidRDefault="00060908" w:rsidP="00060908">
            <w:pPr>
              <w:spacing w:after="0"/>
              <w:jc w:val="center"/>
              <w:rPr>
                <w:rFonts w:ascii="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649E981" w14:textId="77777777" w:rsidR="00060908" w:rsidRPr="000438E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C8F9E80" w14:textId="77777777" w:rsidR="00060908" w:rsidRPr="000438E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CC08DE3" w14:textId="77777777" w:rsidR="00060908" w:rsidRPr="000438EA"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bl>
    <w:p w14:paraId="4A168E27" w14:textId="77777777" w:rsidR="00060908" w:rsidRDefault="00060908" w:rsidP="00060908">
      <w:pPr>
        <w:spacing w:after="0"/>
        <w:rPr>
          <w:rFonts w:ascii="Times New Roman" w:eastAsia="Times New Roman" w:hAnsi="Times New Roman" w:cs="Times New Roman"/>
          <w:sz w:val="20"/>
          <w:szCs w:val="20"/>
        </w:rPr>
        <w:sectPr w:rsidR="00060908" w:rsidSect="004067CC">
          <w:pgSz w:w="16838" w:h="11906" w:orient="landscape"/>
          <w:pgMar w:top="1135" w:right="1134" w:bottom="850" w:left="1134" w:header="567" w:footer="0" w:gutter="0"/>
          <w:cols w:space="708"/>
          <w:docGrid w:linePitch="360"/>
        </w:sectPr>
      </w:pPr>
    </w:p>
    <w:tbl>
      <w:tblPr>
        <w:tblW w:w="15152"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55"/>
        <w:gridCol w:w="3377"/>
        <w:gridCol w:w="655"/>
        <w:gridCol w:w="2855"/>
        <w:gridCol w:w="780"/>
        <w:gridCol w:w="1034"/>
        <w:gridCol w:w="945"/>
        <w:gridCol w:w="1116"/>
        <w:gridCol w:w="783"/>
        <w:gridCol w:w="579"/>
        <w:gridCol w:w="681"/>
        <w:gridCol w:w="1074"/>
        <w:gridCol w:w="607"/>
        <w:gridCol w:w="11"/>
      </w:tblGrid>
      <w:tr w:rsidR="00060908" w:rsidRPr="00AF5404" w14:paraId="7AB59312" w14:textId="77777777" w:rsidTr="00060908">
        <w:tc>
          <w:tcPr>
            <w:tcW w:w="15152" w:type="dxa"/>
            <w:gridSpan w:val="14"/>
            <w:tcBorders>
              <w:top w:val="nil"/>
              <w:left w:val="nil"/>
              <w:bottom w:val="single" w:sz="4" w:space="0" w:color="auto"/>
              <w:right w:val="nil"/>
            </w:tcBorders>
            <w:vAlign w:val="center"/>
          </w:tcPr>
          <w:p w14:paraId="5E5840AA" w14:textId="77777777" w:rsidR="00060908" w:rsidRPr="00AF5404" w:rsidRDefault="00060908" w:rsidP="00060908">
            <w:pPr>
              <w:spacing w:after="0"/>
              <w:jc w:val="right"/>
              <w:rPr>
                <w:rFonts w:ascii="Times New Roman" w:eastAsia="Times New Roman" w:hAnsi="Times New Roman" w:cs="Times New Roman"/>
                <w:sz w:val="24"/>
                <w:szCs w:val="20"/>
              </w:rPr>
            </w:pPr>
            <w:r w:rsidRPr="00AF5404">
              <w:rPr>
                <w:rFonts w:ascii="Times New Roman" w:eastAsia="Times New Roman" w:hAnsi="Times New Roman" w:cs="Times New Roman"/>
                <w:sz w:val="24"/>
                <w:szCs w:val="20"/>
              </w:rPr>
              <w:lastRenderedPageBreak/>
              <w:t>Продолжение таблицы 14</w:t>
            </w:r>
          </w:p>
        </w:tc>
      </w:tr>
      <w:tr w:rsidR="00060908" w:rsidRPr="00403ED9" w14:paraId="1AA15CD3" w14:textId="77777777" w:rsidTr="00060908">
        <w:trPr>
          <w:gridAfter w:val="1"/>
          <w:wAfter w:w="11" w:type="dxa"/>
        </w:trPr>
        <w:tc>
          <w:tcPr>
            <w:tcW w:w="640" w:type="dxa"/>
            <w:tcBorders>
              <w:top w:val="single" w:sz="4" w:space="0" w:color="auto"/>
              <w:left w:val="single" w:sz="4" w:space="0" w:color="auto"/>
              <w:bottom w:val="single" w:sz="4" w:space="0" w:color="auto"/>
              <w:right w:val="single" w:sz="4" w:space="0" w:color="auto"/>
            </w:tcBorders>
            <w:vAlign w:val="center"/>
          </w:tcPr>
          <w:p w14:paraId="22D80729" w14:textId="77777777" w:rsidR="00060908" w:rsidRPr="00403ED9" w:rsidRDefault="00060908" w:rsidP="00060908">
            <w:pPr>
              <w:spacing w:after="0"/>
              <w:jc w:val="center"/>
              <w:rPr>
                <w:rFonts w:ascii="Times New Roman" w:eastAsia="Times New Roman" w:hAnsi="Times New Roman" w:cs="Times New Roman"/>
                <w:bCs/>
                <w:sz w:val="20"/>
                <w:szCs w:val="20"/>
              </w:rPr>
            </w:pPr>
            <w:r w:rsidRPr="00403ED9">
              <w:rPr>
                <w:rFonts w:ascii="Times New Roman" w:eastAsia="Times New Roman" w:hAnsi="Times New Roman" w:cs="Times New Roman"/>
                <w:bCs/>
                <w:sz w:val="20"/>
                <w:szCs w:val="20"/>
              </w:rPr>
              <w:t>1</w:t>
            </w:r>
          </w:p>
        </w:tc>
        <w:tc>
          <w:tcPr>
            <w:tcW w:w="3302" w:type="dxa"/>
            <w:tcBorders>
              <w:top w:val="single" w:sz="4" w:space="0" w:color="auto"/>
              <w:left w:val="single" w:sz="4" w:space="0" w:color="auto"/>
              <w:bottom w:val="single" w:sz="4" w:space="0" w:color="auto"/>
              <w:right w:val="single" w:sz="4" w:space="0" w:color="auto"/>
            </w:tcBorders>
            <w:vAlign w:val="center"/>
          </w:tcPr>
          <w:p w14:paraId="54977FD8"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2</w:t>
            </w:r>
          </w:p>
        </w:tc>
        <w:tc>
          <w:tcPr>
            <w:tcW w:w="640" w:type="dxa"/>
            <w:tcBorders>
              <w:top w:val="single" w:sz="4" w:space="0" w:color="auto"/>
              <w:left w:val="single" w:sz="4" w:space="0" w:color="auto"/>
              <w:bottom w:val="single" w:sz="4" w:space="0" w:color="auto"/>
              <w:right w:val="single" w:sz="4" w:space="0" w:color="auto"/>
            </w:tcBorders>
            <w:vAlign w:val="center"/>
          </w:tcPr>
          <w:p w14:paraId="5310540A"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3</w:t>
            </w:r>
          </w:p>
        </w:tc>
        <w:tc>
          <w:tcPr>
            <w:tcW w:w="2792" w:type="dxa"/>
            <w:tcBorders>
              <w:top w:val="single" w:sz="4" w:space="0" w:color="auto"/>
              <w:left w:val="single" w:sz="4" w:space="0" w:color="auto"/>
              <w:bottom w:val="single" w:sz="4" w:space="0" w:color="auto"/>
              <w:right w:val="single" w:sz="4" w:space="0" w:color="auto"/>
            </w:tcBorders>
            <w:vAlign w:val="center"/>
          </w:tcPr>
          <w:p w14:paraId="3474E3EB"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4</w:t>
            </w:r>
          </w:p>
        </w:tc>
        <w:tc>
          <w:tcPr>
            <w:tcW w:w="763" w:type="dxa"/>
            <w:tcBorders>
              <w:top w:val="single" w:sz="4" w:space="0" w:color="auto"/>
              <w:left w:val="single" w:sz="4" w:space="0" w:color="auto"/>
              <w:bottom w:val="single" w:sz="4" w:space="0" w:color="auto"/>
              <w:right w:val="single" w:sz="4" w:space="0" w:color="auto"/>
            </w:tcBorders>
            <w:vAlign w:val="center"/>
          </w:tcPr>
          <w:p w14:paraId="03587183"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5</w:t>
            </w:r>
          </w:p>
        </w:tc>
        <w:tc>
          <w:tcPr>
            <w:tcW w:w="1011" w:type="dxa"/>
            <w:tcBorders>
              <w:top w:val="single" w:sz="4" w:space="0" w:color="auto"/>
              <w:left w:val="single" w:sz="4" w:space="0" w:color="auto"/>
              <w:bottom w:val="single" w:sz="4" w:space="0" w:color="auto"/>
              <w:right w:val="single" w:sz="4" w:space="0" w:color="auto"/>
            </w:tcBorders>
            <w:vAlign w:val="center"/>
          </w:tcPr>
          <w:p w14:paraId="73075879"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6</w:t>
            </w:r>
          </w:p>
        </w:tc>
        <w:tc>
          <w:tcPr>
            <w:tcW w:w="924" w:type="dxa"/>
            <w:tcBorders>
              <w:top w:val="single" w:sz="4" w:space="0" w:color="auto"/>
              <w:left w:val="single" w:sz="4" w:space="0" w:color="auto"/>
              <w:bottom w:val="single" w:sz="4" w:space="0" w:color="auto"/>
              <w:right w:val="single" w:sz="4" w:space="0" w:color="auto"/>
            </w:tcBorders>
            <w:vAlign w:val="center"/>
          </w:tcPr>
          <w:p w14:paraId="7BDA0866"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7</w:t>
            </w:r>
          </w:p>
        </w:tc>
        <w:tc>
          <w:tcPr>
            <w:tcW w:w="1091" w:type="dxa"/>
            <w:tcBorders>
              <w:top w:val="single" w:sz="4" w:space="0" w:color="auto"/>
              <w:left w:val="single" w:sz="4" w:space="0" w:color="auto"/>
              <w:bottom w:val="single" w:sz="4" w:space="0" w:color="auto"/>
              <w:right w:val="single" w:sz="4" w:space="0" w:color="auto"/>
            </w:tcBorders>
            <w:vAlign w:val="center"/>
          </w:tcPr>
          <w:p w14:paraId="7681275D"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53D013CB"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70943A12"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0184B0E4"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11</w:t>
            </w:r>
          </w:p>
        </w:tc>
        <w:tc>
          <w:tcPr>
            <w:tcW w:w="1050" w:type="dxa"/>
            <w:tcBorders>
              <w:top w:val="single" w:sz="4" w:space="0" w:color="auto"/>
              <w:left w:val="single" w:sz="4" w:space="0" w:color="auto"/>
              <w:bottom w:val="single" w:sz="4" w:space="0" w:color="auto"/>
              <w:right w:val="single" w:sz="4" w:space="0" w:color="auto"/>
            </w:tcBorders>
            <w:vAlign w:val="center"/>
          </w:tcPr>
          <w:p w14:paraId="5A82C11D"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12</w:t>
            </w:r>
          </w:p>
        </w:tc>
        <w:tc>
          <w:tcPr>
            <w:tcW w:w="594" w:type="dxa"/>
            <w:tcBorders>
              <w:top w:val="single" w:sz="4" w:space="0" w:color="auto"/>
              <w:left w:val="single" w:sz="4" w:space="0" w:color="auto"/>
              <w:bottom w:val="single" w:sz="4" w:space="0" w:color="auto"/>
              <w:right w:val="single" w:sz="4" w:space="0" w:color="auto"/>
            </w:tcBorders>
            <w:vAlign w:val="center"/>
          </w:tcPr>
          <w:p w14:paraId="65376EC5"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13</w:t>
            </w:r>
          </w:p>
        </w:tc>
      </w:tr>
      <w:tr w:rsidR="00060908" w:rsidRPr="00B1475B" w14:paraId="3E75E6FF" w14:textId="77777777" w:rsidTr="00060908">
        <w:trPr>
          <w:gridAfter w:val="1"/>
          <w:wAfter w:w="11" w:type="dxa"/>
          <w:trHeight w:val="321"/>
        </w:trPr>
        <w:tc>
          <w:tcPr>
            <w:tcW w:w="640" w:type="dxa"/>
            <w:vMerge w:val="restart"/>
            <w:tcBorders>
              <w:top w:val="single" w:sz="4" w:space="0" w:color="auto"/>
              <w:left w:val="single" w:sz="4" w:space="0" w:color="auto"/>
              <w:right w:val="single" w:sz="4" w:space="0" w:color="auto"/>
            </w:tcBorders>
            <w:vAlign w:val="center"/>
          </w:tcPr>
          <w:p w14:paraId="3B72DBA7"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000000"/>
                <w:sz w:val="20"/>
                <w:szCs w:val="20"/>
              </w:rPr>
              <w:t>0064</w:t>
            </w:r>
          </w:p>
          <w:p w14:paraId="406156B5"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FFFFFF"/>
                <w:sz w:val="20"/>
                <w:szCs w:val="20"/>
              </w:rPr>
              <w:t>0064</w:t>
            </w:r>
          </w:p>
        </w:tc>
        <w:tc>
          <w:tcPr>
            <w:tcW w:w="3302" w:type="dxa"/>
            <w:vMerge w:val="restart"/>
            <w:tcBorders>
              <w:top w:val="single" w:sz="4" w:space="0" w:color="auto"/>
              <w:left w:val="single" w:sz="4" w:space="0" w:color="auto"/>
              <w:right w:val="single" w:sz="4" w:space="0" w:color="auto"/>
            </w:tcBorders>
            <w:vAlign w:val="center"/>
            <w:hideMark/>
          </w:tcPr>
          <w:p w14:paraId="71482AB4"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Цех по производству ДСП-250. Линия прессования плит </w:t>
            </w:r>
          </w:p>
        </w:tc>
        <w:tc>
          <w:tcPr>
            <w:tcW w:w="640" w:type="dxa"/>
            <w:tcBorders>
              <w:top w:val="single" w:sz="4" w:space="0" w:color="auto"/>
              <w:left w:val="single" w:sz="4" w:space="0" w:color="auto"/>
              <w:bottom w:val="single" w:sz="4" w:space="0" w:color="auto"/>
              <w:right w:val="single" w:sz="4" w:space="0" w:color="auto"/>
            </w:tcBorders>
            <w:vAlign w:val="center"/>
            <w:hideMark/>
          </w:tcPr>
          <w:p w14:paraId="789B2A22"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0303 </w:t>
            </w:r>
          </w:p>
        </w:tc>
        <w:tc>
          <w:tcPr>
            <w:tcW w:w="2792" w:type="dxa"/>
            <w:tcBorders>
              <w:top w:val="single" w:sz="4" w:space="0" w:color="auto"/>
              <w:left w:val="single" w:sz="4" w:space="0" w:color="auto"/>
              <w:bottom w:val="single" w:sz="4" w:space="0" w:color="auto"/>
              <w:right w:val="single" w:sz="4" w:space="0" w:color="auto"/>
            </w:tcBorders>
            <w:vAlign w:val="center"/>
            <w:hideMark/>
          </w:tcPr>
          <w:p w14:paraId="73AC462C"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Аммиак </w:t>
            </w:r>
          </w:p>
        </w:tc>
        <w:tc>
          <w:tcPr>
            <w:tcW w:w="763" w:type="dxa"/>
            <w:vMerge w:val="restart"/>
            <w:tcBorders>
              <w:top w:val="single" w:sz="4" w:space="0" w:color="auto"/>
              <w:left w:val="single" w:sz="4" w:space="0" w:color="auto"/>
              <w:right w:val="single" w:sz="4" w:space="0" w:color="auto"/>
            </w:tcBorders>
            <w:vAlign w:val="center"/>
          </w:tcPr>
          <w:p w14:paraId="330CEE8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vMerge w:val="restart"/>
            <w:tcBorders>
              <w:top w:val="single" w:sz="4" w:space="0" w:color="auto"/>
              <w:left w:val="single" w:sz="4" w:space="0" w:color="auto"/>
              <w:right w:val="single" w:sz="4" w:space="0" w:color="auto"/>
            </w:tcBorders>
            <w:vAlign w:val="center"/>
          </w:tcPr>
          <w:p w14:paraId="1226DA0E"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p w14:paraId="778802FB"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w:t>
            </w:r>
          </w:p>
        </w:tc>
        <w:tc>
          <w:tcPr>
            <w:tcW w:w="924" w:type="dxa"/>
            <w:tcBorders>
              <w:top w:val="single" w:sz="4" w:space="0" w:color="auto"/>
              <w:left w:val="single" w:sz="4" w:space="0" w:color="auto"/>
              <w:bottom w:val="single" w:sz="4" w:space="0" w:color="auto"/>
              <w:right w:val="single" w:sz="4" w:space="0" w:color="auto"/>
            </w:tcBorders>
            <w:vAlign w:val="center"/>
            <w:hideMark/>
          </w:tcPr>
          <w:p w14:paraId="37E7445B"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3,0</w:t>
            </w:r>
          </w:p>
        </w:tc>
        <w:tc>
          <w:tcPr>
            <w:tcW w:w="1091" w:type="dxa"/>
            <w:tcBorders>
              <w:top w:val="single" w:sz="4" w:space="0" w:color="auto"/>
              <w:left w:val="single" w:sz="4" w:space="0" w:color="auto"/>
              <w:bottom w:val="single" w:sz="4" w:space="0" w:color="auto"/>
              <w:right w:val="single" w:sz="4" w:space="0" w:color="auto"/>
            </w:tcBorders>
            <w:vAlign w:val="center"/>
            <w:hideMark/>
          </w:tcPr>
          <w:p w14:paraId="3E362390"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0,059</w:t>
            </w:r>
          </w:p>
        </w:tc>
        <w:tc>
          <w:tcPr>
            <w:tcW w:w="0" w:type="auto"/>
            <w:tcBorders>
              <w:top w:val="single" w:sz="4" w:space="0" w:color="auto"/>
              <w:left w:val="single" w:sz="4" w:space="0" w:color="auto"/>
              <w:bottom w:val="single" w:sz="4" w:space="0" w:color="auto"/>
              <w:right w:val="single" w:sz="4" w:space="0" w:color="auto"/>
            </w:tcBorders>
            <w:vAlign w:val="center"/>
            <w:hideMark/>
          </w:tcPr>
          <w:p w14:paraId="3DFF103F"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0,101</w:t>
            </w:r>
          </w:p>
        </w:tc>
        <w:tc>
          <w:tcPr>
            <w:tcW w:w="0" w:type="auto"/>
            <w:tcBorders>
              <w:top w:val="single" w:sz="4" w:space="0" w:color="auto"/>
              <w:left w:val="single" w:sz="4" w:space="0" w:color="auto"/>
              <w:bottom w:val="single" w:sz="4" w:space="0" w:color="auto"/>
              <w:right w:val="single" w:sz="4" w:space="0" w:color="auto"/>
            </w:tcBorders>
            <w:vAlign w:val="center"/>
          </w:tcPr>
          <w:p w14:paraId="7D1F1EEB"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3,0</w:t>
            </w:r>
          </w:p>
        </w:tc>
        <w:tc>
          <w:tcPr>
            <w:tcW w:w="0" w:type="auto"/>
            <w:tcBorders>
              <w:top w:val="single" w:sz="4" w:space="0" w:color="auto"/>
              <w:left w:val="single" w:sz="4" w:space="0" w:color="auto"/>
              <w:bottom w:val="single" w:sz="4" w:space="0" w:color="auto"/>
              <w:right w:val="single" w:sz="4" w:space="0" w:color="auto"/>
            </w:tcBorders>
            <w:vAlign w:val="center"/>
          </w:tcPr>
          <w:p w14:paraId="2DF21C00"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0,059</w:t>
            </w:r>
          </w:p>
        </w:tc>
        <w:tc>
          <w:tcPr>
            <w:tcW w:w="1050" w:type="dxa"/>
            <w:tcBorders>
              <w:top w:val="single" w:sz="4" w:space="0" w:color="auto"/>
              <w:left w:val="single" w:sz="4" w:space="0" w:color="auto"/>
              <w:bottom w:val="single" w:sz="4" w:space="0" w:color="auto"/>
              <w:right w:val="single" w:sz="4" w:space="0" w:color="auto"/>
            </w:tcBorders>
            <w:vAlign w:val="center"/>
          </w:tcPr>
          <w:p w14:paraId="3C2904F1"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0,101</w:t>
            </w:r>
          </w:p>
        </w:tc>
        <w:tc>
          <w:tcPr>
            <w:tcW w:w="594" w:type="dxa"/>
            <w:tcBorders>
              <w:top w:val="single" w:sz="4" w:space="0" w:color="auto"/>
              <w:left w:val="single" w:sz="4" w:space="0" w:color="auto"/>
              <w:bottom w:val="single" w:sz="4" w:space="0" w:color="auto"/>
              <w:right w:val="single" w:sz="4" w:space="0" w:color="auto"/>
            </w:tcBorders>
            <w:vAlign w:val="center"/>
            <w:hideMark/>
          </w:tcPr>
          <w:p w14:paraId="0CAF5C55"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6A3CCDE5" w14:textId="77777777" w:rsidTr="00060908">
        <w:trPr>
          <w:gridAfter w:val="1"/>
          <w:wAfter w:w="11" w:type="dxa"/>
        </w:trPr>
        <w:tc>
          <w:tcPr>
            <w:tcW w:w="640" w:type="dxa"/>
            <w:vMerge/>
            <w:tcBorders>
              <w:left w:val="single" w:sz="4" w:space="0" w:color="auto"/>
              <w:bottom w:val="single" w:sz="4" w:space="0" w:color="auto"/>
              <w:right w:val="single" w:sz="4" w:space="0" w:color="auto"/>
            </w:tcBorders>
            <w:vAlign w:val="center"/>
          </w:tcPr>
          <w:p w14:paraId="4C2B8E5E"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3302" w:type="dxa"/>
            <w:vMerge/>
            <w:tcBorders>
              <w:left w:val="single" w:sz="4" w:space="0" w:color="auto"/>
              <w:bottom w:val="single" w:sz="4" w:space="0" w:color="auto"/>
              <w:right w:val="single" w:sz="4" w:space="0" w:color="auto"/>
            </w:tcBorders>
            <w:vAlign w:val="center"/>
          </w:tcPr>
          <w:p w14:paraId="3E017BCC" w14:textId="77777777" w:rsidR="00060908" w:rsidRPr="00B1475B" w:rsidRDefault="00060908" w:rsidP="00060908">
            <w:pPr>
              <w:spacing w:after="0"/>
              <w:rPr>
                <w:rFonts w:ascii="Times New Roman" w:eastAsia="Times New Roman" w:hAnsi="Times New Roman" w:cs="Times New Roman"/>
                <w:sz w:val="20"/>
                <w:szCs w:val="20"/>
              </w:rPr>
            </w:pPr>
          </w:p>
        </w:tc>
        <w:tc>
          <w:tcPr>
            <w:tcW w:w="640" w:type="dxa"/>
            <w:tcBorders>
              <w:top w:val="single" w:sz="4" w:space="0" w:color="auto"/>
              <w:left w:val="single" w:sz="4" w:space="0" w:color="auto"/>
              <w:bottom w:val="single" w:sz="4" w:space="0" w:color="auto"/>
              <w:right w:val="single" w:sz="4" w:space="0" w:color="auto"/>
            </w:tcBorders>
            <w:vAlign w:val="center"/>
            <w:hideMark/>
          </w:tcPr>
          <w:p w14:paraId="59F71E2B"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1325 </w:t>
            </w:r>
          </w:p>
        </w:tc>
        <w:tc>
          <w:tcPr>
            <w:tcW w:w="2792" w:type="dxa"/>
            <w:tcBorders>
              <w:top w:val="single" w:sz="4" w:space="0" w:color="auto"/>
              <w:left w:val="single" w:sz="4" w:space="0" w:color="auto"/>
              <w:bottom w:val="single" w:sz="4" w:space="0" w:color="auto"/>
              <w:right w:val="single" w:sz="4" w:space="0" w:color="auto"/>
            </w:tcBorders>
            <w:vAlign w:val="center"/>
            <w:hideMark/>
          </w:tcPr>
          <w:p w14:paraId="784D4863"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Формальдегид (</w:t>
            </w:r>
            <w:proofErr w:type="spellStart"/>
            <w:r w:rsidRPr="00B1475B">
              <w:rPr>
                <w:rFonts w:ascii="Times New Roman" w:eastAsia="Times New Roman" w:hAnsi="Times New Roman" w:cs="Times New Roman"/>
                <w:color w:val="000000"/>
                <w:sz w:val="20"/>
                <w:szCs w:val="20"/>
              </w:rPr>
              <w:t>метаналь</w:t>
            </w:r>
            <w:proofErr w:type="spellEnd"/>
            <w:r w:rsidRPr="00B1475B">
              <w:rPr>
                <w:rFonts w:ascii="Times New Roman" w:eastAsia="Times New Roman" w:hAnsi="Times New Roman" w:cs="Times New Roman"/>
                <w:color w:val="000000"/>
                <w:sz w:val="20"/>
                <w:szCs w:val="20"/>
              </w:rPr>
              <w:t xml:space="preserve">) </w:t>
            </w:r>
          </w:p>
        </w:tc>
        <w:tc>
          <w:tcPr>
            <w:tcW w:w="763" w:type="dxa"/>
            <w:vMerge/>
            <w:tcBorders>
              <w:left w:val="single" w:sz="4" w:space="0" w:color="auto"/>
              <w:bottom w:val="single" w:sz="4" w:space="0" w:color="auto"/>
              <w:right w:val="single" w:sz="4" w:space="0" w:color="auto"/>
            </w:tcBorders>
            <w:vAlign w:val="center"/>
          </w:tcPr>
          <w:p w14:paraId="47DEE5F7" w14:textId="77777777" w:rsidR="00060908" w:rsidRPr="00B1475B" w:rsidRDefault="00060908" w:rsidP="00060908">
            <w:pPr>
              <w:spacing w:after="0"/>
              <w:jc w:val="center"/>
              <w:rPr>
                <w:rFonts w:ascii="Times New Roman" w:eastAsia="Times New Roman" w:hAnsi="Times New Roman" w:cs="Times New Roman"/>
                <w:color w:val="FFFFFF"/>
                <w:sz w:val="20"/>
                <w:szCs w:val="20"/>
              </w:rPr>
            </w:pPr>
          </w:p>
        </w:tc>
        <w:tc>
          <w:tcPr>
            <w:tcW w:w="1011" w:type="dxa"/>
            <w:vMerge/>
            <w:tcBorders>
              <w:left w:val="single" w:sz="4" w:space="0" w:color="auto"/>
              <w:bottom w:val="single" w:sz="4" w:space="0" w:color="auto"/>
              <w:right w:val="single" w:sz="4" w:space="0" w:color="auto"/>
            </w:tcBorders>
            <w:vAlign w:val="center"/>
          </w:tcPr>
          <w:p w14:paraId="4D291311"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3BCD40F4"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4,0</w:t>
            </w:r>
          </w:p>
        </w:tc>
        <w:tc>
          <w:tcPr>
            <w:tcW w:w="1091" w:type="dxa"/>
            <w:tcBorders>
              <w:top w:val="single" w:sz="4" w:space="0" w:color="auto"/>
              <w:left w:val="single" w:sz="4" w:space="0" w:color="auto"/>
              <w:bottom w:val="single" w:sz="4" w:space="0" w:color="auto"/>
              <w:right w:val="single" w:sz="4" w:space="0" w:color="auto"/>
            </w:tcBorders>
            <w:vAlign w:val="center"/>
            <w:hideMark/>
          </w:tcPr>
          <w:p w14:paraId="4C4198F2"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0,077</w:t>
            </w:r>
          </w:p>
        </w:tc>
        <w:tc>
          <w:tcPr>
            <w:tcW w:w="0" w:type="auto"/>
            <w:tcBorders>
              <w:top w:val="single" w:sz="4" w:space="0" w:color="auto"/>
              <w:left w:val="single" w:sz="4" w:space="0" w:color="auto"/>
              <w:bottom w:val="single" w:sz="4" w:space="0" w:color="auto"/>
              <w:right w:val="single" w:sz="4" w:space="0" w:color="auto"/>
            </w:tcBorders>
            <w:vAlign w:val="center"/>
            <w:hideMark/>
          </w:tcPr>
          <w:p w14:paraId="0B95609F"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0,133</w:t>
            </w:r>
          </w:p>
        </w:tc>
        <w:tc>
          <w:tcPr>
            <w:tcW w:w="0" w:type="auto"/>
            <w:tcBorders>
              <w:top w:val="single" w:sz="4" w:space="0" w:color="auto"/>
              <w:left w:val="single" w:sz="4" w:space="0" w:color="auto"/>
              <w:bottom w:val="single" w:sz="4" w:space="0" w:color="auto"/>
              <w:right w:val="single" w:sz="4" w:space="0" w:color="auto"/>
            </w:tcBorders>
            <w:vAlign w:val="center"/>
          </w:tcPr>
          <w:p w14:paraId="7CA86C08"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4,0</w:t>
            </w:r>
          </w:p>
        </w:tc>
        <w:tc>
          <w:tcPr>
            <w:tcW w:w="0" w:type="auto"/>
            <w:tcBorders>
              <w:top w:val="single" w:sz="4" w:space="0" w:color="auto"/>
              <w:left w:val="single" w:sz="4" w:space="0" w:color="auto"/>
              <w:bottom w:val="single" w:sz="4" w:space="0" w:color="auto"/>
              <w:right w:val="single" w:sz="4" w:space="0" w:color="auto"/>
            </w:tcBorders>
            <w:vAlign w:val="center"/>
          </w:tcPr>
          <w:p w14:paraId="6445588E"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0,077</w:t>
            </w:r>
          </w:p>
        </w:tc>
        <w:tc>
          <w:tcPr>
            <w:tcW w:w="1050" w:type="dxa"/>
            <w:tcBorders>
              <w:top w:val="single" w:sz="4" w:space="0" w:color="auto"/>
              <w:left w:val="single" w:sz="4" w:space="0" w:color="auto"/>
              <w:bottom w:val="single" w:sz="4" w:space="0" w:color="auto"/>
              <w:right w:val="single" w:sz="4" w:space="0" w:color="auto"/>
            </w:tcBorders>
            <w:vAlign w:val="center"/>
          </w:tcPr>
          <w:p w14:paraId="53631DEB"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0,133</w:t>
            </w:r>
          </w:p>
        </w:tc>
        <w:tc>
          <w:tcPr>
            <w:tcW w:w="594" w:type="dxa"/>
            <w:tcBorders>
              <w:top w:val="single" w:sz="4" w:space="0" w:color="auto"/>
              <w:left w:val="single" w:sz="4" w:space="0" w:color="auto"/>
              <w:bottom w:val="single" w:sz="4" w:space="0" w:color="auto"/>
              <w:right w:val="single" w:sz="4" w:space="0" w:color="auto"/>
            </w:tcBorders>
            <w:vAlign w:val="center"/>
            <w:hideMark/>
          </w:tcPr>
          <w:p w14:paraId="1C7FB483"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7BB7AC6D" w14:textId="77777777" w:rsidTr="00060908">
        <w:trPr>
          <w:gridAfter w:val="1"/>
          <w:wAfter w:w="11" w:type="dxa"/>
          <w:trHeight w:val="546"/>
        </w:trPr>
        <w:tc>
          <w:tcPr>
            <w:tcW w:w="640" w:type="dxa"/>
            <w:vMerge w:val="restart"/>
            <w:tcBorders>
              <w:top w:val="single" w:sz="4" w:space="0" w:color="auto"/>
              <w:left w:val="single" w:sz="4" w:space="0" w:color="auto"/>
              <w:right w:val="single" w:sz="4" w:space="0" w:color="auto"/>
            </w:tcBorders>
            <w:vAlign w:val="center"/>
          </w:tcPr>
          <w:p w14:paraId="39B3AEE5"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000000"/>
                <w:sz w:val="20"/>
                <w:szCs w:val="20"/>
              </w:rPr>
              <w:t>0063</w:t>
            </w:r>
          </w:p>
          <w:p w14:paraId="3D4965D4"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FFFFFF"/>
                <w:sz w:val="20"/>
                <w:szCs w:val="20"/>
              </w:rPr>
              <w:t>0063</w:t>
            </w:r>
          </w:p>
        </w:tc>
        <w:tc>
          <w:tcPr>
            <w:tcW w:w="3302" w:type="dxa"/>
            <w:vMerge w:val="restart"/>
            <w:tcBorders>
              <w:top w:val="single" w:sz="4" w:space="0" w:color="auto"/>
              <w:left w:val="single" w:sz="4" w:space="0" w:color="auto"/>
              <w:right w:val="single" w:sz="4" w:space="0" w:color="auto"/>
            </w:tcBorders>
            <w:vAlign w:val="center"/>
            <w:hideMark/>
          </w:tcPr>
          <w:p w14:paraId="43D4394D"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Цех по производству ДСП-250. Пресс (</w:t>
            </w:r>
            <w:proofErr w:type="spellStart"/>
            <w:r w:rsidRPr="00B1475B">
              <w:rPr>
                <w:rFonts w:ascii="Times New Roman" w:eastAsia="Times New Roman" w:hAnsi="Times New Roman" w:cs="Times New Roman"/>
                <w:color w:val="000000"/>
                <w:sz w:val="20"/>
                <w:szCs w:val="20"/>
              </w:rPr>
              <w:t>общеобменная</w:t>
            </w:r>
            <w:proofErr w:type="spellEnd"/>
            <w:r w:rsidRPr="00B1475B">
              <w:rPr>
                <w:rFonts w:ascii="Times New Roman" w:eastAsia="Times New Roman" w:hAnsi="Times New Roman" w:cs="Times New Roman"/>
                <w:color w:val="000000"/>
                <w:sz w:val="20"/>
                <w:szCs w:val="20"/>
              </w:rPr>
              <w:br/>
              <w:t xml:space="preserve">вентиляция из верхней зоны) </w:t>
            </w:r>
          </w:p>
        </w:tc>
        <w:tc>
          <w:tcPr>
            <w:tcW w:w="640" w:type="dxa"/>
            <w:tcBorders>
              <w:top w:val="single" w:sz="4" w:space="0" w:color="auto"/>
              <w:left w:val="single" w:sz="4" w:space="0" w:color="auto"/>
              <w:bottom w:val="single" w:sz="4" w:space="0" w:color="auto"/>
              <w:right w:val="single" w:sz="4" w:space="0" w:color="auto"/>
            </w:tcBorders>
            <w:vAlign w:val="center"/>
            <w:hideMark/>
          </w:tcPr>
          <w:p w14:paraId="3FA71D28"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0303 </w:t>
            </w:r>
          </w:p>
        </w:tc>
        <w:tc>
          <w:tcPr>
            <w:tcW w:w="2792" w:type="dxa"/>
            <w:tcBorders>
              <w:top w:val="single" w:sz="4" w:space="0" w:color="auto"/>
              <w:left w:val="single" w:sz="4" w:space="0" w:color="auto"/>
              <w:bottom w:val="single" w:sz="4" w:space="0" w:color="auto"/>
              <w:right w:val="single" w:sz="4" w:space="0" w:color="auto"/>
            </w:tcBorders>
            <w:vAlign w:val="center"/>
            <w:hideMark/>
          </w:tcPr>
          <w:p w14:paraId="09166DBD"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Аммиак </w:t>
            </w:r>
          </w:p>
        </w:tc>
        <w:tc>
          <w:tcPr>
            <w:tcW w:w="763" w:type="dxa"/>
            <w:vMerge w:val="restart"/>
            <w:tcBorders>
              <w:top w:val="single" w:sz="4" w:space="0" w:color="auto"/>
              <w:left w:val="single" w:sz="4" w:space="0" w:color="auto"/>
              <w:right w:val="single" w:sz="4" w:space="0" w:color="auto"/>
            </w:tcBorders>
            <w:vAlign w:val="center"/>
          </w:tcPr>
          <w:p w14:paraId="3C7C95D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vMerge w:val="restart"/>
            <w:tcBorders>
              <w:top w:val="single" w:sz="4" w:space="0" w:color="auto"/>
              <w:left w:val="single" w:sz="4" w:space="0" w:color="auto"/>
              <w:right w:val="single" w:sz="4" w:space="0" w:color="auto"/>
            </w:tcBorders>
            <w:vAlign w:val="center"/>
          </w:tcPr>
          <w:p w14:paraId="128D636D"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p w14:paraId="552C0BE9"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w:t>
            </w:r>
          </w:p>
        </w:tc>
        <w:tc>
          <w:tcPr>
            <w:tcW w:w="924" w:type="dxa"/>
            <w:tcBorders>
              <w:top w:val="single" w:sz="4" w:space="0" w:color="auto"/>
              <w:left w:val="single" w:sz="4" w:space="0" w:color="auto"/>
              <w:bottom w:val="single" w:sz="4" w:space="0" w:color="auto"/>
              <w:right w:val="single" w:sz="4" w:space="0" w:color="auto"/>
            </w:tcBorders>
            <w:vAlign w:val="center"/>
            <w:hideMark/>
          </w:tcPr>
          <w:p w14:paraId="15D1D625"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0,6</w:t>
            </w:r>
          </w:p>
        </w:tc>
        <w:tc>
          <w:tcPr>
            <w:tcW w:w="1091" w:type="dxa"/>
            <w:tcBorders>
              <w:top w:val="single" w:sz="4" w:space="0" w:color="auto"/>
              <w:left w:val="single" w:sz="4" w:space="0" w:color="auto"/>
              <w:bottom w:val="single" w:sz="4" w:space="0" w:color="auto"/>
              <w:right w:val="single" w:sz="4" w:space="0" w:color="auto"/>
            </w:tcBorders>
            <w:vAlign w:val="center"/>
            <w:hideMark/>
          </w:tcPr>
          <w:p w14:paraId="2E10FD85"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hideMark/>
          </w:tcPr>
          <w:p w14:paraId="5CDA9402"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0,133</w:t>
            </w:r>
          </w:p>
        </w:tc>
        <w:tc>
          <w:tcPr>
            <w:tcW w:w="0" w:type="auto"/>
            <w:tcBorders>
              <w:top w:val="single" w:sz="4" w:space="0" w:color="auto"/>
              <w:left w:val="single" w:sz="4" w:space="0" w:color="auto"/>
              <w:bottom w:val="single" w:sz="4" w:space="0" w:color="auto"/>
              <w:right w:val="single" w:sz="4" w:space="0" w:color="auto"/>
            </w:tcBorders>
            <w:vAlign w:val="center"/>
          </w:tcPr>
          <w:p w14:paraId="486CEF83"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0,6</w:t>
            </w:r>
          </w:p>
        </w:tc>
        <w:tc>
          <w:tcPr>
            <w:tcW w:w="0" w:type="auto"/>
            <w:tcBorders>
              <w:top w:val="single" w:sz="4" w:space="0" w:color="auto"/>
              <w:left w:val="single" w:sz="4" w:space="0" w:color="auto"/>
              <w:bottom w:val="single" w:sz="4" w:space="0" w:color="auto"/>
              <w:right w:val="single" w:sz="4" w:space="0" w:color="auto"/>
            </w:tcBorders>
            <w:vAlign w:val="center"/>
          </w:tcPr>
          <w:p w14:paraId="162D45D1"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0,005</w:t>
            </w:r>
          </w:p>
        </w:tc>
        <w:tc>
          <w:tcPr>
            <w:tcW w:w="1050" w:type="dxa"/>
            <w:tcBorders>
              <w:top w:val="single" w:sz="4" w:space="0" w:color="auto"/>
              <w:left w:val="single" w:sz="4" w:space="0" w:color="auto"/>
              <w:bottom w:val="single" w:sz="4" w:space="0" w:color="auto"/>
              <w:right w:val="single" w:sz="4" w:space="0" w:color="auto"/>
            </w:tcBorders>
            <w:vAlign w:val="center"/>
          </w:tcPr>
          <w:p w14:paraId="61DC1281"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0,133</w:t>
            </w:r>
          </w:p>
        </w:tc>
        <w:tc>
          <w:tcPr>
            <w:tcW w:w="594" w:type="dxa"/>
            <w:tcBorders>
              <w:top w:val="single" w:sz="4" w:space="0" w:color="auto"/>
              <w:left w:val="single" w:sz="4" w:space="0" w:color="auto"/>
              <w:bottom w:val="single" w:sz="4" w:space="0" w:color="auto"/>
              <w:right w:val="single" w:sz="4" w:space="0" w:color="auto"/>
            </w:tcBorders>
            <w:vAlign w:val="center"/>
            <w:hideMark/>
          </w:tcPr>
          <w:p w14:paraId="52BEC5D0"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6B7593CB" w14:textId="77777777" w:rsidTr="00060908">
        <w:trPr>
          <w:gridAfter w:val="1"/>
          <w:wAfter w:w="11" w:type="dxa"/>
        </w:trPr>
        <w:tc>
          <w:tcPr>
            <w:tcW w:w="640" w:type="dxa"/>
            <w:vMerge/>
            <w:tcBorders>
              <w:left w:val="single" w:sz="4" w:space="0" w:color="auto"/>
              <w:bottom w:val="single" w:sz="4" w:space="0" w:color="auto"/>
              <w:right w:val="single" w:sz="4" w:space="0" w:color="auto"/>
            </w:tcBorders>
            <w:vAlign w:val="center"/>
          </w:tcPr>
          <w:p w14:paraId="505ED911"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3302" w:type="dxa"/>
            <w:vMerge/>
            <w:tcBorders>
              <w:left w:val="single" w:sz="4" w:space="0" w:color="auto"/>
              <w:bottom w:val="single" w:sz="4" w:space="0" w:color="auto"/>
              <w:right w:val="single" w:sz="4" w:space="0" w:color="auto"/>
            </w:tcBorders>
            <w:vAlign w:val="center"/>
          </w:tcPr>
          <w:p w14:paraId="61BA4A99" w14:textId="77777777" w:rsidR="00060908" w:rsidRPr="00B1475B" w:rsidRDefault="00060908" w:rsidP="00060908">
            <w:pPr>
              <w:spacing w:after="0"/>
              <w:rPr>
                <w:rFonts w:ascii="Times New Roman" w:eastAsia="Times New Roman" w:hAnsi="Times New Roman" w:cs="Times New Roman"/>
                <w:sz w:val="20"/>
                <w:szCs w:val="20"/>
              </w:rPr>
            </w:pPr>
          </w:p>
        </w:tc>
        <w:tc>
          <w:tcPr>
            <w:tcW w:w="640" w:type="dxa"/>
            <w:tcBorders>
              <w:top w:val="single" w:sz="4" w:space="0" w:color="auto"/>
              <w:left w:val="single" w:sz="4" w:space="0" w:color="auto"/>
              <w:bottom w:val="single" w:sz="4" w:space="0" w:color="auto"/>
              <w:right w:val="single" w:sz="4" w:space="0" w:color="auto"/>
            </w:tcBorders>
            <w:vAlign w:val="center"/>
            <w:hideMark/>
          </w:tcPr>
          <w:p w14:paraId="42CCBF3A"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1325 </w:t>
            </w:r>
          </w:p>
        </w:tc>
        <w:tc>
          <w:tcPr>
            <w:tcW w:w="2792" w:type="dxa"/>
            <w:tcBorders>
              <w:top w:val="single" w:sz="4" w:space="0" w:color="auto"/>
              <w:left w:val="single" w:sz="4" w:space="0" w:color="auto"/>
              <w:bottom w:val="single" w:sz="4" w:space="0" w:color="auto"/>
              <w:right w:val="single" w:sz="4" w:space="0" w:color="auto"/>
            </w:tcBorders>
            <w:vAlign w:val="center"/>
            <w:hideMark/>
          </w:tcPr>
          <w:p w14:paraId="43D0E046"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Формальдегид (</w:t>
            </w:r>
            <w:proofErr w:type="spellStart"/>
            <w:r w:rsidRPr="00B1475B">
              <w:rPr>
                <w:rFonts w:ascii="Times New Roman" w:eastAsia="Times New Roman" w:hAnsi="Times New Roman" w:cs="Times New Roman"/>
                <w:color w:val="000000"/>
                <w:sz w:val="20"/>
                <w:szCs w:val="20"/>
              </w:rPr>
              <w:t>метаналь</w:t>
            </w:r>
            <w:proofErr w:type="spellEnd"/>
            <w:r w:rsidRPr="00B1475B">
              <w:rPr>
                <w:rFonts w:ascii="Times New Roman" w:eastAsia="Times New Roman" w:hAnsi="Times New Roman" w:cs="Times New Roman"/>
                <w:color w:val="000000"/>
                <w:sz w:val="20"/>
                <w:szCs w:val="20"/>
              </w:rPr>
              <w:t xml:space="preserve">) </w:t>
            </w:r>
          </w:p>
        </w:tc>
        <w:tc>
          <w:tcPr>
            <w:tcW w:w="763" w:type="dxa"/>
            <w:vMerge/>
            <w:tcBorders>
              <w:left w:val="single" w:sz="4" w:space="0" w:color="auto"/>
              <w:bottom w:val="single" w:sz="4" w:space="0" w:color="auto"/>
              <w:right w:val="single" w:sz="4" w:space="0" w:color="auto"/>
            </w:tcBorders>
            <w:vAlign w:val="center"/>
          </w:tcPr>
          <w:p w14:paraId="3F38ACDB" w14:textId="77777777" w:rsidR="00060908" w:rsidRPr="00B1475B" w:rsidRDefault="00060908" w:rsidP="00060908">
            <w:pPr>
              <w:spacing w:after="0"/>
              <w:jc w:val="center"/>
              <w:rPr>
                <w:rFonts w:ascii="Times New Roman" w:eastAsia="Times New Roman" w:hAnsi="Times New Roman" w:cs="Times New Roman"/>
                <w:color w:val="FFFFFF"/>
                <w:sz w:val="20"/>
                <w:szCs w:val="20"/>
              </w:rPr>
            </w:pPr>
          </w:p>
        </w:tc>
        <w:tc>
          <w:tcPr>
            <w:tcW w:w="1011" w:type="dxa"/>
            <w:vMerge/>
            <w:tcBorders>
              <w:left w:val="single" w:sz="4" w:space="0" w:color="auto"/>
              <w:bottom w:val="single" w:sz="4" w:space="0" w:color="auto"/>
              <w:right w:val="single" w:sz="4" w:space="0" w:color="auto"/>
            </w:tcBorders>
            <w:vAlign w:val="center"/>
          </w:tcPr>
          <w:p w14:paraId="7C4C15B6"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0DE9E440"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2,5</w:t>
            </w:r>
          </w:p>
        </w:tc>
        <w:tc>
          <w:tcPr>
            <w:tcW w:w="1091" w:type="dxa"/>
            <w:tcBorders>
              <w:top w:val="single" w:sz="4" w:space="0" w:color="auto"/>
              <w:left w:val="single" w:sz="4" w:space="0" w:color="auto"/>
              <w:bottom w:val="single" w:sz="4" w:space="0" w:color="auto"/>
              <w:right w:val="single" w:sz="4" w:space="0" w:color="auto"/>
            </w:tcBorders>
            <w:vAlign w:val="center"/>
            <w:hideMark/>
          </w:tcPr>
          <w:p w14:paraId="60E62BE9"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0,020</w:t>
            </w:r>
          </w:p>
        </w:tc>
        <w:tc>
          <w:tcPr>
            <w:tcW w:w="0" w:type="auto"/>
            <w:tcBorders>
              <w:top w:val="single" w:sz="4" w:space="0" w:color="auto"/>
              <w:left w:val="single" w:sz="4" w:space="0" w:color="auto"/>
              <w:bottom w:val="single" w:sz="4" w:space="0" w:color="auto"/>
              <w:right w:val="single" w:sz="4" w:space="0" w:color="auto"/>
            </w:tcBorders>
            <w:vAlign w:val="center"/>
            <w:hideMark/>
          </w:tcPr>
          <w:p w14:paraId="792F807A"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0,551</w:t>
            </w:r>
          </w:p>
        </w:tc>
        <w:tc>
          <w:tcPr>
            <w:tcW w:w="0" w:type="auto"/>
            <w:tcBorders>
              <w:top w:val="single" w:sz="4" w:space="0" w:color="auto"/>
              <w:left w:val="single" w:sz="4" w:space="0" w:color="auto"/>
              <w:bottom w:val="single" w:sz="4" w:space="0" w:color="auto"/>
              <w:right w:val="single" w:sz="4" w:space="0" w:color="auto"/>
            </w:tcBorders>
            <w:vAlign w:val="center"/>
          </w:tcPr>
          <w:p w14:paraId="2E60CBAC"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2,5</w:t>
            </w:r>
          </w:p>
        </w:tc>
        <w:tc>
          <w:tcPr>
            <w:tcW w:w="0" w:type="auto"/>
            <w:tcBorders>
              <w:top w:val="single" w:sz="4" w:space="0" w:color="auto"/>
              <w:left w:val="single" w:sz="4" w:space="0" w:color="auto"/>
              <w:bottom w:val="single" w:sz="4" w:space="0" w:color="auto"/>
              <w:right w:val="single" w:sz="4" w:space="0" w:color="auto"/>
            </w:tcBorders>
            <w:vAlign w:val="center"/>
          </w:tcPr>
          <w:p w14:paraId="527248FE"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0,020</w:t>
            </w:r>
          </w:p>
        </w:tc>
        <w:tc>
          <w:tcPr>
            <w:tcW w:w="1050" w:type="dxa"/>
            <w:tcBorders>
              <w:top w:val="single" w:sz="4" w:space="0" w:color="auto"/>
              <w:left w:val="single" w:sz="4" w:space="0" w:color="auto"/>
              <w:bottom w:val="single" w:sz="4" w:space="0" w:color="auto"/>
              <w:right w:val="single" w:sz="4" w:space="0" w:color="auto"/>
            </w:tcBorders>
            <w:vAlign w:val="center"/>
          </w:tcPr>
          <w:p w14:paraId="05672B5E"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0,551</w:t>
            </w:r>
          </w:p>
        </w:tc>
        <w:tc>
          <w:tcPr>
            <w:tcW w:w="594" w:type="dxa"/>
            <w:tcBorders>
              <w:top w:val="single" w:sz="4" w:space="0" w:color="auto"/>
              <w:left w:val="single" w:sz="4" w:space="0" w:color="auto"/>
              <w:bottom w:val="single" w:sz="4" w:space="0" w:color="auto"/>
              <w:right w:val="single" w:sz="4" w:space="0" w:color="auto"/>
            </w:tcBorders>
            <w:vAlign w:val="center"/>
            <w:hideMark/>
          </w:tcPr>
          <w:p w14:paraId="61F7689F"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1EACC042" w14:textId="77777777" w:rsidTr="00060908">
        <w:trPr>
          <w:gridAfter w:val="1"/>
          <w:wAfter w:w="11" w:type="dxa"/>
          <w:trHeight w:val="552"/>
        </w:trPr>
        <w:tc>
          <w:tcPr>
            <w:tcW w:w="640" w:type="dxa"/>
            <w:vMerge w:val="restart"/>
            <w:tcBorders>
              <w:top w:val="single" w:sz="4" w:space="0" w:color="auto"/>
              <w:left w:val="single" w:sz="4" w:space="0" w:color="auto"/>
              <w:right w:val="single" w:sz="4" w:space="0" w:color="auto"/>
            </w:tcBorders>
            <w:vAlign w:val="center"/>
          </w:tcPr>
          <w:p w14:paraId="18B3D280"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000000"/>
                <w:sz w:val="20"/>
                <w:szCs w:val="20"/>
              </w:rPr>
              <w:t>0066</w:t>
            </w:r>
          </w:p>
          <w:p w14:paraId="459F46CD"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FFFFFF"/>
                <w:sz w:val="20"/>
                <w:szCs w:val="20"/>
              </w:rPr>
              <w:t>0066</w:t>
            </w:r>
          </w:p>
        </w:tc>
        <w:tc>
          <w:tcPr>
            <w:tcW w:w="3302" w:type="dxa"/>
            <w:vMerge w:val="restart"/>
            <w:tcBorders>
              <w:top w:val="single" w:sz="4" w:space="0" w:color="auto"/>
              <w:left w:val="single" w:sz="4" w:space="0" w:color="auto"/>
              <w:right w:val="single" w:sz="4" w:space="0" w:color="auto"/>
            </w:tcBorders>
            <w:vAlign w:val="center"/>
            <w:hideMark/>
          </w:tcPr>
          <w:p w14:paraId="0A6BF932"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Цех по производству ДСП-250. Веерный </w:t>
            </w:r>
            <w:proofErr w:type="spellStart"/>
            <w:r w:rsidRPr="00B1475B">
              <w:rPr>
                <w:rFonts w:ascii="Times New Roman" w:eastAsia="Times New Roman" w:hAnsi="Times New Roman" w:cs="Times New Roman"/>
                <w:color w:val="000000"/>
                <w:sz w:val="20"/>
                <w:szCs w:val="20"/>
              </w:rPr>
              <w:t>кантователь</w:t>
            </w:r>
            <w:proofErr w:type="spellEnd"/>
            <w:r w:rsidRPr="00B1475B">
              <w:rPr>
                <w:rFonts w:ascii="Times New Roman" w:eastAsia="Times New Roman" w:hAnsi="Times New Roman" w:cs="Times New Roman"/>
                <w:color w:val="000000"/>
                <w:sz w:val="20"/>
                <w:szCs w:val="20"/>
              </w:rPr>
              <w:t xml:space="preserve"> плит</w:t>
            </w:r>
            <w:r w:rsidRPr="00B1475B">
              <w:rPr>
                <w:rFonts w:ascii="Times New Roman" w:eastAsia="Times New Roman" w:hAnsi="Times New Roman" w:cs="Times New Roman"/>
                <w:color w:val="000000"/>
                <w:sz w:val="20"/>
                <w:szCs w:val="20"/>
              </w:rPr>
              <w:br/>
              <w:t>(</w:t>
            </w:r>
            <w:proofErr w:type="spellStart"/>
            <w:r w:rsidRPr="00B1475B">
              <w:rPr>
                <w:rFonts w:ascii="Times New Roman" w:eastAsia="Times New Roman" w:hAnsi="Times New Roman" w:cs="Times New Roman"/>
                <w:color w:val="000000"/>
                <w:sz w:val="20"/>
                <w:szCs w:val="20"/>
              </w:rPr>
              <w:t>общеобменная</w:t>
            </w:r>
            <w:proofErr w:type="spellEnd"/>
            <w:r w:rsidRPr="00B1475B">
              <w:rPr>
                <w:rFonts w:ascii="Times New Roman" w:eastAsia="Times New Roman" w:hAnsi="Times New Roman" w:cs="Times New Roman"/>
                <w:color w:val="000000"/>
                <w:sz w:val="20"/>
                <w:szCs w:val="20"/>
              </w:rPr>
              <w:t xml:space="preserve"> вентиляция из</w:t>
            </w:r>
            <w:r w:rsidRPr="00B1475B">
              <w:rPr>
                <w:rFonts w:ascii="Times New Roman" w:eastAsia="Times New Roman" w:hAnsi="Times New Roman" w:cs="Times New Roman"/>
                <w:color w:val="000000"/>
                <w:sz w:val="20"/>
                <w:szCs w:val="20"/>
              </w:rPr>
              <w:br/>
              <w:t>верхней зоны)</w:t>
            </w:r>
          </w:p>
        </w:tc>
        <w:tc>
          <w:tcPr>
            <w:tcW w:w="640" w:type="dxa"/>
            <w:tcBorders>
              <w:top w:val="single" w:sz="4" w:space="0" w:color="auto"/>
              <w:left w:val="single" w:sz="4" w:space="0" w:color="auto"/>
              <w:bottom w:val="single" w:sz="4" w:space="0" w:color="auto"/>
              <w:right w:val="single" w:sz="4" w:space="0" w:color="auto"/>
            </w:tcBorders>
            <w:vAlign w:val="center"/>
            <w:hideMark/>
          </w:tcPr>
          <w:p w14:paraId="6B43BB05"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0303 </w:t>
            </w:r>
          </w:p>
        </w:tc>
        <w:tc>
          <w:tcPr>
            <w:tcW w:w="2792" w:type="dxa"/>
            <w:tcBorders>
              <w:top w:val="single" w:sz="4" w:space="0" w:color="auto"/>
              <w:left w:val="single" w:sz="4" w:space="0" w:color="auto"/>
              <w:bottom w:val="single" w:sz="4" w:space="0" w:color="auto"/>
              <w:right w:val="single" w:sz="4" w:space="0" w:color="auto"/>
            </w:tcBorders>
            <w:vAlign w:val="center"/>
            <w:hideMark/>
          </w:tcPr>
          <w:p w14:paraId="206A9013"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Аммиак </w:t>
            </w:r>
          </w:p>
        </w:tc>
        <w:tc>
          <w:tcPr>
            <w:tcW w:w="763" w:type="dxa"/>
            <w:vMerge w:val="restart"/>
            <w:tcBorders>
              <w:top w:val="single" w:sz="4" w:space="0" w:color="auto"/>
              <w:left w:val="single" w:sz="4" w:space="0" w:color="auto"/>
              <w:right w:val="single" w:sz="4" w:space="0" w:color="auto"/>
            </w:tcBorders>
            <w:vAlign w:val="center"/>
          </w:tcPr>
          <w:p w14:paraId="3325FA0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vMerge w:val="restart"/>
            <w:tcBorders>
              <w:top w:val="single" w:sz="4" w:space="0" w:color="auto"/>
              <w:left w:val="single" w:sz="4" w:space="0" w:color="auto"/>
              <w:right w:val="single" w:sz="4" w:space="0" w:color="auto"/>
            </w:tcBorders>
            <w:vAlign w:val="center"/>
          </w:tcPr>
          <w:p w14:paraId="52F693B2"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p w14:paraId="588CFEBC"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w:t>
            </w:r>
          </w:p>
        </w:tc>
        <w:tc>
          <w:tcPr>
            <w:tcW w:w="924" w:type="dxa"/>
            <w:tcBorders>
              <w:top w:val="single" w:sz="4" w:space="0" w:color="auto"/>
              <w:left w:val="single" w:sz="4" w:space="0" w:color="auto"/>
              <w:bottom w:val="single" w:sz="4" w:space="0" w:color="auto"/>
              <w:right w:val="single" w:sz="4" w:space="0" w:color="auto"/>
            </w:tcBorders>
            <w:vAlign w:val="center"/>
            <w:hideMark/>
          </w:tcPr>
          <w:p w14:paraId="341561CB"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0,5</w:t>
            </w:r>
          </w:p>
        </w:tc>
        <w:tc>
          <w:tcPr>
            <w:tcW w:w="1091" w:type="dxa"/>
            <w:tcBorders>
              <w:top w:val="single" w:sz="4" w:space="0" w:color="auto"/>
              <w:left w:val="single" w:sz="4" w:space="0" w:color="auto"/>
              <w:bottom w:val="single" w:sz="4" w:space="0" w:color="auto"/>
              <w:right w:val="single" w:sz="4" w:space="0" w:color="auto"/>
            </w:tcBorders>
            <w:vAlign w:val="center"/>
            <w:hideMark/>
          </w:tcPr>
          <w:p w14:paraId="33556703"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hideMark/>
          </w:tcPr>
          <w:p w14:paraId="6E5DB5C1"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0,215</w:t>
            </w:r>
          </w:p>
        </w:tc>
        <w:tc>
          <w:tcPr>
            <w:tcW w:w="0" w:type="auto"/>
            <w:tcBorders>
              <w:top w:val="single" w:sz="4" w:space="0" w:color="auto"/>
              <w:left w:val="single" w:sz="4" w:space="0" w:color="auto"/>
              <w:bottom w:val="single" w:sz="4" w:space="0" w:color="auto"/>
              <w:right w:val="single" w:sz="4" w:space="0" w:color="auto"/>
            </w:tcBorders>
            <w:vAlign w:val="center"/>
          </w:tcPr>
          <w:p w14:paraId="1C129AE3"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0,5</w:t>
            </w:r>
          </w:p>
        </w:tc>
        <w:tc>
          <w:tcPr>
            <w:tcW w:w="0" w:type="auto"/>
            <w:tcBorders>
              <w:top w:val="single" w:sz="4" w:space="0" w:color="auto"/>
              <w:left w:val="single" w:sz="4" w:space="0" w:color="auto"/>
              <w:bottom w:val="single" w:sz="4" w:space="0" w:color="auto"/>
              <w:right w:val="single" w:sz="4" w:space="0" w:color="auto"/>
            </w:tcBorders>
            <w:vAlign w:val="center"/>
          </w:tcPr>
          <w:p w14:paraId="10CCADFD"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0,008</w:t>
            </w:r>
          </w:p>
        </w:tc>
        <w:tc>
          <w:tcPr>
            <w:tcW w:w="1050" w:type="dxa"/>
            <w:tcBorders>
              <w:top w:val="single" w:sz="4" w:space="0" w:color="auto"/>
              <w:left w:val="single" w:sz="4" w:space="0" w:color="auto"/>
              <w:bottom w:val="single" w:sz="4" w:space="0" w:color="auto"/>
              <w:right w:val="single" w:sz="4" w:space="0" w:color="auto"/>
            </w:tcBorders>
            <w:vAlign w:val="center"/>
          </w:tcPr>
          <w:p w14:paraId="173B8D3E"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0,215</w:t>
            </w:r>
          </w:p>
        </w:tc>
        <w:tc>
          <w:tcPr>
            <w:tcW w:w="594" w:type="dxa"/>
            <w:tcBorders>
              <w:top w:val="single" w:sz="4" w:space="0" w:color="auto"/>
              <w:left w:val="single" w:sz="4" w:space="0" w:color="auto"/>
              <w:bottom w:val="single" w:sz="4" w:space="0" w:color="auto"/>
              <w:right w:val="single" w:sz="4" w:space="0" w:color="auto"/>
            </w:tcBorders>
            <w:vAlign w:val="center"/>
            <w:hideMark/>
          </w:tcPr>
          <w:p w14:paraId="62A63E31"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0C84CCF6" w14:textId="77777777" w:rsidTr="00060908">
        <w:trPr>
          <w:gridAfter w:val="1"/>
          <w:wAfter w:w="11" w:type="dxa"/>
        </w:trPr>
        <w:tc>
          <w:tcPr>
            <w:tcW w:w="640" w:type="dxa"/>
            <w:vMerge/>
            <w:tcBorders>
              <w:left w:val="single" w:sz="4" w:space="0" w:color="auto"/>
              <w:bottom w:val="single" w:sz="4" w:space="0" w:color="auto"/>
              <w:right w:val="single" w:sz="4" w:space="0" w:color="auto"/>
            </w:tcBorders>
            <w:vAlign w:val="center"/>
          </w:tcPr>
          <w:p w14:paraId="64587160"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3302" w:type="dxa"/>
            <w:vMerge/>
            <w:tcBorders>
              <w:left w:val="single" w:sz="4" w:space="0" w:color="auto"/>
              <w:bottom w:val="single" w:sz="4" w:space="0" w:color="auto"/>
              <w:right w:val="single" w:sz="4" w:space="0" w:color="auto"/>
            </w:tcBorders>
            <w:vAlign w:val="center"/>
          </w:tcPr>
          <w:p w14:paraId="30026211" w14:textId="77777777" w:rsidR="00060908" w:rsidRPr="00B1475B" w:rsidRDefault="00060908" w:rsidP="00060908">
            <w:pPr>
              <w:spacing w:after="0"/>
              <w:rPr>
                <w:rFonts w:ascii="Times New Roman" w:eastAsia="Times New Roman" w:hAnsi="Times New Roman" w:cs="Times New Roman"/>
                <w:sz w:val="20"/>
                <w:szCs w:val="20"/>
              </w:rPr>
            </w:pPr>
          </w:p>
        </w:tc>
        <w:tc>
          <w:tcPr>
            <w:tcW w:w="640" w:type="dxa"/>
            <w:tcBorders>
              <w:top w:val="single" w:sz="4" w:space="0" w:color="auto"/>
              <w:left w:val="single" w:sz="4" w:space="0" w:color="auto"/>
              <w:bottom w:val="single" w:sz="4" w:space="0" w:color="auto"/>
              <w:right w:val="single" w:sz="4" w:space="0" w:color="auto"/>
            </w:tcBorders>
            <w:vAlign w:val="center"/>
            <w:hideMark/>
          </w:tcPr>
          <w:p w14:paraId="6678F91F"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1325 </w:t>
            </w:r>
          </w:p>
        </w:tc>
        <w:tc>
          <w:tcPr>
            <w:tcW w:w="2792" w:type="dxa"/>
            <w:tcBorders>
              <w:top w:val="single" w:sz="4" w:space="0" w:color="auto"/>
              <w:left w:val="single" w:sz="4" w:space="0" w:color="auto"/>
              <w:bottom w:val="single" w:sz="4" w:space="0" w:color="auto"/>
              <w:right w:val="single" w:sz="4" w:space="0" w:color="auto"/>
            </w:tcBorders>
            <w:vAlign w:val="center"/>
            <w:hideMark/>
          </w:tcPr>
          <w:p w14:paraId="49F9F706"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Формальдегид (</w:t>
            </w:r>
            <w:proofErr w:type="spellStart"/>
            <w:r w:rsidRPr="00B1475B">
              <w:rPr>
                <w:rFonts w:ascii="Times New Roman" w:eastAsia="Times New Roman" w:hAnsi="Times New Roman" w:cs="Times New Roman"/>
                <w:color w:val="000000"/>
                <w:sz w:val="20"/>
                <w:szCs w:val="20"/>
              </w:rPr>
              <w:t>метаналь</w:t>
            </w:r>
            <w:proofErr w:type="spellEnd"/>
            <w:r w:rsidRPr="00B1475B">
              <w:rPr>
                <w:rFonts w:ascii="Times New Roman" w:eastAsia="Times New Roman" w:hAnsi="Times New Roman" w:cs="Times New Roman"/>
                <w:color w:val="000000"/>
                <w:sz w:val="20"/>
                <w:szCs w:val="20"/>
              </w:rPr>
              <w:t xml:space="preserve">) </w:t>
            </w:r>
          </w:p>
        </w:tc>
        <w:tc>
          <w:tcPr>
            <w:tcW w:w="763" w:type="dxa"/>
            <w:vMerge/>
            <w:tcBorders>
              <w:left w:val="single" w:sz="4" w:space="0" w:color="auto"/>
              <w:bottom w:val="single" w:sz="4" w:space="0" w:color="auto"/>
              <w:right w:val="single" w:sz="4" w:space="0" w:color="auto"/>
            </w:tcBorders>
            <w:vAlign w:val="center"/>
          </w:tcPr>
          <w:p w14:paraId="15867614" w14:textId="77777777" w:rsidR="00060908" w:rsidRPr="00B1475B" w:rsidRDefault="00060908" w:rsidP="00060908">
            <w:pPr>
              <w:spacing w:after="0"/>
              <w:jc w:val="center"/>
              <w:rPr>
                <w:rFonts w:ascii="Times New Roman" w:eastAsia="Times New Roman" w:hAnsi="Times New Roman" w:cs="Times New Roman"/>
                <w:color w:val="FFFFFF"/>
                <w:sz w:val="20"/>
                <w:szCs w:val="20"/>
              </w:rPr>
            </w:pPr>
          </w:p>
        </w:tc>
        <w:tc>
          <w:tcPr>
            <w:tcW w:w="1011" w:type="dxa"/>
            <w:vMerge/>
            <w:tcBorders>
              <w:left w:val="single" w:sz="4" w:space="0" w:color="auto"/>
              <w:bottom w:val="single" w:sz="4" w:space="0" w:color="auto"/>
              <w:right w:val="single" w:sz="4" w:space="0" w:color="auto"/>
            </w:tcBorders>
            <w:vAlign w:val="center"/>
          </w:tcPr>
          <w:p w14:paraId="626C8906"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78D18803"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2,0</w:t>
            </w:r>
          </w:p>
        </w:tc>
        <w:tc>
          <w:tcPr>
            <w:tcW w:w="1091" w:type="dxa"/>
            <w:tcBorders>
              <w:top w:val="single" w:sz="4" w:space="0" w:color="auto"/>
              <w:left w:val="single" w:sz="4" w:space="0" w:color="auto"/>
              <w:bottom w:val="single" w:sz="4" w:space="0" w:color="auto"/>
              <w:right w:val="single" w:sz="4" w:space="0" w:color="auto"/>
            </w:tcBorders>
            <w:vAlign w:val="center"/>
            <w:hideMark/>
          </w:tcPr>
          <w:p w14:paraId="195BDD51"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0,035</w:t>
            </w:r>
          </w:p>
        </w:tc>
        <w:tc>
          <w:tcPr>
            <w:tcW w:w="0" w:type="auto"/>
            <w:tcBorders>
              <w:top w:val="single" w:sz="4" w:space="0" w:color="auto"/>
              <w:left w:val="single" w:sz="4" w:space="0" w:color="auto"/>
              <w:bottom w:val="single" w:sz="4" w:space="0" w:color="auto"/>
              <w:right w:val="single" w:sz="4" w:space="0" w:color="auto"/>
            </w:tcBorders>
            <w:vAlign w:val="center"/>
            <w:hideMark/>
          </w:tcPr>
          <w:p w14:paraId="74463A93"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0,966</w:t>
            </w:r>
          </w:p>
        </w:tc>
        <w:tc>
          <w:tcPr>
            <w:tcW w:w="0" w:type="auto"/>
            <w:tcBorders>
              <w:top w:val="single" w:sz="4" w:space="0" w:color="auto"/>
              <w:left w:val="single" w:sz="4" w:space="0" w:color="auto"/>
              <w:bottom w:val="single" w:sz="4" w:space="0" w:color="auto"/>
              <w:right w:val="single" w:sz="4" w:space="0" w:color="auto"/>
            </w:tcBorders>
            <w:vAlign w:val="center"/>
          </w:tcPr>
          <w:p w14:paraId="4542048D"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2,0</w:t>
            </w:r>
          </w:p>
        </w:tc>
        <w:tc>
          <w:tcPr>
            <w:tcW w:w="0" w:type="auto"/>
            <w:tcBorders>
              <w:top w:val="single" w:sz="4" w:space="0" w:color="auto"/>
              <w:left w:val="single" w:sz="4" w:space="0" w:color="auto"/>
              <w:bottom w:val="single" w:sz="4" w:space="0" w:color="auto"/>
              <w:right w:val="single" w:sz="4" w:space="0" w:color="auto"/>
            </w:tcBorders>
            <w:vAlign w:val="center"/>
          </w:tcPr>
          <w:p w14:paraId="10B56579"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0,035</w:t>
            </w:r>
          </w:p>
        </w:tc>
        <w:tc>
          <w:tcPr>
            <w:tcW w:w="1050" w:type="dxa"/>
            <w:tcBorders>
              <w:top w:val="single" w:sz="4" w:space="0" w:color="auto"/>
              <w:left w:val="single" w:sz="4" w:space="0" w:color="auto"/>
              <w:bottom w:val="single" w:sz="4" w:space="0" w:color="auto"/>
              <w:right w:val="single" w:sz="4" w:space="0" w:color="auto"/>
            </w:tcBorders>
            <w:vAlign w:val="center"/>
          </w:tcPr>
          <w:p w14:paraId="1A029B0A"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0,966</w:t>
            </w:r>
          </w:p>
        </w:tc>
        <w:tc>
          <w:tcPr>
            <w:tcW w:w="594" w:type="dxa"/>
            <w:tcBorders>
              <w:top w:val="single" w:sz="4" w:space="0" w:color="auto"/>
              <w:left w:val="single" w:sz="4" w:space="0" w:color="auto"/>
              <w:bottom w:val="single" w:sz="4" w:space="0" w:color="auto"/>
              <w:right w:val="single" w:sz="4" w:space="0" w:color="auto"/>
            </w:tcBorders>
            <w:vAlign w:val="center"/>
            <w:hideMark/>
          </w:tcPr>
          <w:p w14:paraId="71029E6E"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4D8F821F" w14:textId="77777777" w:rsidTr="00060908">
        <w:trPr>
          <w:gridAfter w:val="1"/>
          <w:wAfter w:w="11" w:type="dxa"/>
        </w:trPr>
        <w:tc>
          <w:tcPr>
            <w:tcW w:w="640" w:type="dxa"/>
            <w:tcBorders>
              <w:top w:val="single" w:sz="4" w:space="0" w:color="auto"/>
              <w:left w:val="single" w:sz="4" w:space="0" w:color="auto"/>
              <w:bottom w:val="single" w:sz="4" w:space="0" w:color="auto"/>
              <w:right w:val="single" w:sz="4" w:space="0" w:color="auto"/>
            </w:tcBorders>
            <w:vAlign w:val="center"/>
          </w:tcPr>
          <w:p w14:paraId="5DB7BB87"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000000"/>
                <w:sz w:val="20"/>
                <w:szCs w:val="20"/>
              </w:rPr>
              <w:t>0058</w:t>
            </w:r>
          </w:p>
        </w:tc>
        <w:tc>
          <w:tcPr>
            <w:tcW w:w="3302" w:type="dxa"/>
            <w:tcBorders>
              <w:top w:val="single" w:sz="4" w:space="0" w:color="auto"/>
              <w:left w:val="single" w:sz="4" w:space="0" w:color="auto"/>
              <w:bottom w:val="single" w:sz="4" w:space="0" w:color="auto"/>
              <w:right w:val="single" w:sz="4" w:space="0" w:color="auto"/>
            </w:tcBorders>
            <w:vAlign w:val="center"/>
            <w:hideMark/>
          </w:tcPr>
          <w:p w14:paraId="6CA212CA"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Цех по производству ДСП-250. Линия доизмельчения крупной</w:t>
            </w:r>
            <w:r w:rsidRPr="00B1475B">
              <w:rPr>
                <w:rFonts w:ascii="Times New Roman" w:eastAsia="Times New Roman" w:hAnsi="Times New Roman" w:cs="Times New Roman"/>
                <w:color w:val="000000"/>
                <w:sz w:val="20"/>
                <w:szCs w:val="20"/>
              </w:rPr>
              <w:br/>
              <w:t>стружки. Стружечная мельница</w:t>
            </w:r>
            <w:r w:rsidRPr="00B1475B">
              <w:rPr>
                <w:rFonts w:ascii="Times New Roman" w:eastAsia="Times New Roman" w:hAnsi="Times New Roman" w:cs="Times New Roman"/>
                <w:color w:val="000000"/>
                <w:sz w:val="20"/>
                <w:szCs w:val="20"/>
              </w:rPr>
              <w:br/>
            </w:r>
            <w:proofErr w:type="spellStart"/>
            <w:r w:rsidRPr="00B1475B">
              <w:rPr>
                <w:rFonts w:ascii="Times New Roman" w:eastAsia="Times New Roman" w:hAnsi="Times New Roman" w:cs="Times New Roman"/>
                <w:color w:val="000000"/>
                <w:sz w:val="20"/>
                <w:szCs w:val="20"/>
              </w:rPr>
              <w:t>Hombak</w:t>
            </w:r>
            <w:proofErr w:type="spellEnd"/>
          </w:p>
        </w:tc>
        <w:tc>
          <w:tcPr>
            <w:tcW w:w="640" w:type="dxa"/>
            <w:tcBorders>
              <w:top w:val="single" w:sz="4" w:space="0" w:color="auto"/>
              <w:left w:val="single" w:sz="4" w:space="0" w:color="auto"/>
              <w:bottom w:val="single" w:sz="4" w:space="0" w:color="auto"/>
              <w:right w:val="single" w:sz="4" w:space="0" w:color="auto"/>
            </w:tcBorders>
            <w:vAlign w:val="center"/>
            <w:hideMark/>
          </w:tcPr>
          <w:p w14:paraId="20B7CD0A"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2902</w:t>
            </w:r>
          </w:p>
        </w:tc>
        <w:tc>
          <w:tcPr>
            <w:tcW w:w="2792" w:type="dxa"/>
            <w:tcBorders>
              <w:top w:val="single" w:sz="4" w:space="0" w:color="auto"/>
              <w:left w:val="single" w:sz="4" w:space="0" w:color="auto"/>
              <w:bottom w:val="single" w:sz="4" w:space="0" w:color="auto"/>
              <w:right w:val="single" w:sz="4" w:space="0" w:color="auto"/>
            </w:tcBorders>
            <w:vAlign w:val="center"/>
            <w:hideMark/>
          </w:tcPr>
          <w:p w14:paraId="4641C3A3" w14:textId="77777777" w:rsidR="00060908" w:rsidRPr="00B1475B" w:rsidRDefault="00060908" w:rsidP="00060908">
            <w:pPr>
              <w:spacing w:after="0"/>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763" w:type="dxa"/>
            <w:tcBorders>
              <w:top w:val="single" w:sz="4" w:space="0" w:color="auto"/>
              <w:left w:val="single" w:sz="4" w:space="0" w:color="auto"/>
              <w:bottom w:val="single" w:sz="4" w:space="0" w:color="auto"/>
              <w:right w:val="single" w:sz="4" w:space="0" w:color="auto"/>
            </w:tcBorders>
            <w:vAlign w:val="center"/>
          </w:tcPr>
          <w:p w14:paraId="63FB173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tcBorders>
              <w:top w:val="single" w:sz="4" w:space="0" w:color="auto"/>
              <w:left w:val="single" w:sz="4" w:space="0" w:color="auto"/>
              <w:bottom w:val="single" w:sz="4" w:space="0" w:color="auto"/>
              <w:right w:val="single" w:sz="4" w:space="0" w:color="auto"/>
            </w:tcBorders>
            <w:vAlign w:val="center"/>
          </w:tcPr>
          <w:p w14:paraId="32B73C87" w14:textId="77777777" w:rsidR="00060908" w:rsidRPr="00B1475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1С1Ф</w:t>
            </w:r>
            <w:r w:rsidRPr="00B1475B">
              <w:rPr>
                <w:rFonts w:ascii="Times New Roman" w:eastAsia="Times New Roman" w:hAnsi="Times New Roman" w:cs="Times New Roman"/>
                <w:color w:val="000000"/>
                <w:sz w:val="20"/>
                <w:szCs w:val="20"/>
              </w:rPr>
              <w:t>, 2 ступени</w:t>
            </w:r>
          </w:p>
        </w:tc>
        <w:tc>
          <w:tcPr>
            <w:tcW w:w="924" w:type="dxa"/>
            <w:tcBorders>
              <w:top w:val="single" w:sz="4" w:space="0" w:color="auto"/>
              <w:left w:val="single" w:sz="4" w:space="0" w:color="auto"/>
              <w:bottom w:val="single" w:sz="4" w:space="0" w:color="auto"/>
              <w:right w:val="single" w:sz="4" w:space="0" w:color="auto"/>
            </w:tcBorders>
            <w:vAlign w:val="center"/>
            <w:hideMark/>
          </w:tcPr>
          <w:p w14:paraId="3A99D7D1"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36,3</w:t>
            </w:r>
          </w:p>
        </w:tc>
        <w:tc>
          <w:tcPr>
            <w:tcW w:w="1091" w:type="dxa"/>
            <w:tcBorders>
              <w:top w:val="single" w:sz="4" w:space="0" w:color="auto"/>
              <w:left w:val="single" w:sz="4" w:space="0" w:color="auto"/>
              <w:bottom w:val="single" w:sz="4" w:space="0" w:color="auto"/>
              <w:right w:val="single" w:sz="4" w:space="0" w:color="auto"/>
            </w:tcBorders>
            <w:vAlign w:val="center"/>
            <w:hideMark/>
          </w:tcPr>
          <w:p w14:paraId="3AF93F6C"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0,123</w:t>
            </w:r>
          </w:p>
        </w:tc>
        <w:tc>
          <w:tcPr>
            <w:tcW w:w="0" w:type="auto"/>
            <w:tcBorders>
              <w:top w:val="single" w:sz="4" w:space="0" w:color="auto"/>
              <w:left w:val="single" w:sz="4" w:space="0" w:color="auto"/>
              <w:bottom w:val="single" w:sz="4" w:space="0" w:color="auto"/>
              <w:right w:val="single" w:sz="4" w:space="0" w:color="auto"/>
            </w:tcBorders>
            <w:vAlign w:val="center"/>
            <w:hideMark/>
          </w:tcPr>
          <w:p w14:paraId="0702EB8D"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3,488</w:t>
            </w:r>
          </w:p>
        </w:tc>
        <w:tc>
          <w:tcPr>
            <w:tcW w:w="0" w:type="auto"/>
            <w:tcBorders>
              <w:top w:val="single" w:sz="4" w:space="0" w:color="auto"/>
              <w:left w:val="single" w:sz="4" w:space="0" w:color="auto"/>
              <w:bottom w:val="single" w:sz="4" w:space="0" w:color="auto"/>
              <w:right w:val="single" w:sz="4" w:space="0" w:color="auto"/>
            </w:tcBorders>
            <w:vAlign w:val="center"/>
          </w:tcPr>
          <w:p w14:paraId="1613477B"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36,3</w:t>
            </w:r>
          </w:p>
        </w:tc>
        <w:tc>
          <w:tcPr>
            <w:tcW w:w="0" w:type="auto"/>
            <w:tcBorders>
              <w:top w:val="single" w:sz="4" w:space="0" w:color="auto"/>
              <w:left w:val="single" w:sz="4" w:space="0" w:color="auto"/>
              <w:bottom w:val="single" w:sz="4" w:space="0" w:color="auto"/>
              <w:right w:val="single" w:sz="4" w:space="0" w:color="auto"/>
            </w:tcBorders>
            <w:vAlign w:val="center"/>
          </w:tcPr>
          <w:p w14:paraId="7CAA098E"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0,123</w:t>
            </w:r>
          </w:p>
        </w:tc>
        <w:tc>
          <w:tcPr>
            <w:tcW w:w="1050" w:type="dxa"/>
            <w:tcBorders>
              <w:top w:val="single" w:sz="4" w:space="0" w:color="auto"/>
              <w:left w:val="single" w:sz="4" w:space="0" w:color="auto"/>
              <w:bottom w:val="single" w:sz="4" w:space="0" w:color="auto"/>
              <w:right w:val="single" w:sz="4" w:space="0" w:color="auto"/>
            </w:tcBorders>
            <w:vAlign w:val="center"/>
          </w:tcPr>
          <w:p w14:paraId="223D7E8E"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3,488</w:t>
            </w:r>
          </w:p>
        </w:tc>
        <w:tc>
          <w:tcPr>
            <w:tcW w:w="594" w:type="dxa"/>
            <w:tcBorders>
              <w:top w:val="single" w:sz="4" w:space="0" w:color="auto"/>
              <w:left w:val="single" w:sz="4" w:space="0" w:color="auto"/>
              <w:bottom w:val="single" w:sz="4" w:space="0" w:color="auto"/>
              <w:right w:val="single" w:sz="4" w:space="0" w:color="auto"/>
            </w:tcBorders>
            <w:vAlign w:val="center"/>
            <w:hideMark/>
          </w:tcPr>
          <w:p w14:paraId="2C2CCBB4"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14B26BF7" w14:textId="77777777" w:rsidTr="00060908">
        <w:trPr>
          <w:gridAfter w:val="1"/>
          <w:wAfter w:w="11" w:type="dxa"/>
        </w:trPr>
        <w:tc>
          <w:tcPr>
            <w:tcW w:w="640" w:type="dxa"/>
            <w:tcBorders>
              <w:top w:val="single" w:sz="4" w:space="0" w:color="auto"/>
              <w:left w:val="single" w:sz="4" w:space="0" w:color="auto"/>
              <w:bottom w:val="single" w:sz="4" w:space="0" w:color="auto"/>
              <w:right w:val="single" w:sz="4" w:space="0" w:color="auto"/>
            </w:tcBorders>
            <w:vAlign w:val="center"/>
          </w:tcPr>
          <w:p w14:paraId="157FAEEA"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000000"/>
                <w:sz w:val="20"/>
                <w:szCs w:val="20"/>
              </w:rPr>
              <w:t>0059</w:t>
            </w:r>
          </w:p>
        </w:tc>
        <w:tc>
          <w:tcPr>
            <w:tcW w:w="3302" w:type="dxa"/>
            <w:tcBorders>
              <w:top w:val="single" w:sz="4" w:space="0" w:color="auto"/>
              <w:left w:val="single" w:sz="4" w:space="0" w:color="auto"/>
              <w:bottom w:val="single" w:sz="4" w:space="0" w:color="auto"/>
              <w:right w:val="single" w:sz="4" w:space="0" w:color="auto"/>
            </w:tcBorders>
            <w:vAlign w:val="center"/>
            <w:hideMark/>
          </w:tcPr>
          <w:p w14:paraId="5E65FDB4"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Цех по производству ДСП-250. Линия доизмельчения крупной</w:t>
            </w:r>
            <w:r w:rsidRPr="00B1475B">
              <w:rPr>
                <w:rFonts w:ascii="Times New Roman" w:eastAsia="Times New Roman" w:hAnsi="Times New Roman" w:cs="Times New Roman"/>
                <w:color w:val="000000"/>
                <w:sz w:val="20"/>
                <w:szCs w:val="20"/>
              </w:rPr>
              <w:br/>
              <w:t>стружки. Стружечная мельница</w:t>
            </w:r>
            <w:r w:rsidRPr="00B1475B">
              <w:rPr>
                <w:rFonts w:ascii="Times New Roman" w:eastAsia="Times New Roman" w:hAnsi="Times New Roman" w:cs="Times New Roman"/>
                <w:color w:val="000000"/>
                <w:sz w:val="20"/>
                <w:szCs w:val="20"/>
              </w:rPr>
              <w:br/>
            </w:r>
            <w:proofErr w:type="spellStart"/>
            <w:r w:rsidRPr="00B1475B">
              <w:rPr>
                <w:rFonts w:ascii="Times New Roman" w:eastAsia="Times New Roman" w:hAnsi="Times New Roman" w:cs="Times New Roman"/>
                <w:color w:val="000000"/>
                <w:sz w:val="20"/>
                <w:szCs w:val="20"/>
              </w:rPr>
              <w:t>Hombak</w:t>
            </w:r>
            <w:proofErr w:type="spellEnd"/>
          </w:p>
        </w:tc>
        <w:tc>
          <w:tcPr>
            <w:tcW w:w="640" w:type="dxa"/>
            <w:tcBorders>
              <w:top w:val="single" w:sz="4" w:space="0" w:color="auto"/>
              <w:left w:val="single" w:sz="4" w:space="0" w:color="auto"/>
              <w:bottom w:val="single" w:sz="4" w:space="0" w:color="auto"/>
              <w:right w:val="single" w:sz="4" w:space="0" w:color="auto"/>
            </w:tcBorders>
            <w:vAlign w:val="center"/>
            <w:hideMark/>
          </w:tcPr>
          <w:p w14:paraId="09C2D329"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2902</w:t>
            </w:r>
          </w:p>
        </w:tc>
        <w:tc>
          <w:tcPr>
            <w:tcW w:w="2792" w:type="dxa"/>
            <w:tcBorders>
              <w:top w:val="single" w:sz="4" w:space="0" w:color="auto"/>
              <w:left w:val="single" w:sz="4" w:space="0" w:color="auto"/>
              <w:bottom w:val="single" w:sz="4" w:space="0" w:color="auto"/>
              <w:right w:val="single" w:sz="4" w:space="0" w:color="auto"/>
            </w:tcBorders>
            <w:vAlign w:val="center"/>
            <w:hideMark/>
          </w:tcPr>
          <w:p w14:paraId="122B8D89" w14:textId="77777777" w:rsidR="00060908" w:rsidRPr="00B1475B" w:rsidRDefault="00060908" w:rsidP="00060908">
            <w:pPr>
              <w:spacing w:after="0"/>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763" w:type="dxa"/>
            <w:tcBorders>
              <w:top w:val="single" w:sz="4" w:space="0" w:color="auto"/>
              <w:left w:val="single" w:sz="4" w:space="0" w:color="auto"/>
              <w:bottom w:val="single" w:sz="4" w:space="0" w:color="auto"/>
              <w:right w:val="single" w:sz="4" w:space="0" w:color="auto"/>
            </w:tcBorders>
            <w:vAlign w:val="center"/>
          </w:tcPr>
          <w:p w14:paraId="2BE178BE"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tcBorders>
              <w:top w:val="single" w:sz="4" w:space="0" w:color="auto"/>
              <w:left w:val="single" w:sz="4" w:space="0" w:color="auto"/>
              <w:bottom w:val="single" w:sz="4" w:space="0" w:color="auto"/>
              <w:right w:val="single" w:sz="4" w:space="0" w:color="auto"/>
            </w:tcBorders>
            <w:vAlign w:val="center"/>
          </w:tcPr>
          <w:p w14:paraId="03E1DECE" w14:textId="77777777" w:rsidR="00060908" w:rsidRPr="00B1475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1С1Ф</w:t>
            </w:r>
            <w:r w:rsidRPr="00B1475B">
              <w:rPr>
                <w:rFonts w:ascii="Times New Roman" w:eastAsia="Times New Roman" w:hAnsi="Times New Roman" w:cs="Times New Roman"/>
                <w:color w:val="000000"/>
                <w:sz w:val="20"/>
                <w:szCs w:val="20"/>
              </w:rPr>
              <w:t>, 2 ступени</w:t>
            </w:r>
          </w:p>
        </w:tc>
        <w:tc>
          <w:tcPr>
            <w:tcW w:w="924" w:type="dxa"/>
            <w:tcBorders>
              <w:top w:val="single" w:sz="4" w:space="0" w:color="auto"/>
              <w:left w:val="single" w:sz="4" w:space="0" w:color="auto"/>
              <w:bottom w:val="single" w:sz="4" w:space="0" w:color="auto"/>
              <w:right w:val="single" w:sz="4" w:space="0" w:color="auto"/>
            </w:tcBorders>
            <w:vAlign w:val="center"/>
            <w:hideMark/>
          </w:tcPr>
          <w:p w14:paraId="0B2D26C8"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35,2</w:t>
            </w:r>
          </w:p>
        </w:tc>
        <w:tc>
          <w:tcPr>
            <w:tcW w:w="1091" w:type="dxa"/>
            <w:tcBorders>
              <w:top w:val="single" w:sz="4" w:space="0" w:color="auto"/>
              <w:left w:val="single" w:sz="4" w:space="0" w:color="auto"/>
              <w:bottom w:val="single" w:sz="4" w:space="0" w:color="auto"/>
              <w:right w:val="single" w:sz="4" w:space="0" w:color="auto"/>
            </w:tcBorders>
            <w:vAlign w:val="center"/>
            <w:hideMark/>
          </w:tcPr>
          <w:p w14:paraId="5E3584FF"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0,120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3C0945"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3,417</w:t>
            </w:r>
          </w:p>
        </w:tc>
        <w:tc>
          <w:tcPr>
            <w:tcW w:w="0" w:type="auto"/>
            <w:tcBorders>
              <w:top w:val="single" w:sz="4" w:space="0" w:color="auto"/>
              <w:left w:val="single" w:sz="4" w:space="0" w:color="auto"/>
              <w:bottom w:val="single" w:sz="4" w:space="0" w:color="auto"/>
              <w:right w:val="single" w:sz="4" w:space="0" w:color="auto"/>
            </w:tcBorders>
            <w:vAlign w:val="center"/>
          </w:tcPr>
          <w:p w14:paraId="083C85B8"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35,2</w:t>
            </w:r>
          </w:p>
        </w:tc>
        <w:tc>
          <w:tcPr>
            <w:tcW w:w="0" w:type="auto"/>
            <w:tcBorders>
              <w:top w:val="single" w:sz="4" w:space="0" w:color="auto"/>
              <w:left w:val="single" w:sz="4" w:space="0" w:color="auto"/>
              <w:bottom w:val="single" w:sz="4" w:space="0" w:color="auto"/>
              <w:right w:val="single" w:sz="4" w:space="0" w:color="auto"/>
            </w:tcBorders>
            <w:vAlign w:val="center"/>
          </w:tcPr>
          <w:p w14:paraId="14E29BAB"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0,120</w:t>
            </w:r>
          </w:p>
        </w:tc>
        <w:tc>
          <w:tcPr>
            <w:tcW w:w="1050" w:type="dxa"/>
            <w:tcBorders>
              <w:top w:val="single" w:sz="4" w:space="0" w:color="auto"/>
              <w:left w:val="single" w:sz="4" w:space="0" w:color="auto"/>
              <w:bottom w:val="single" w:sz="4" w:space="0" w:color="auto"/>
              <w:right w:val="single" w:sz="4" w:space="0" w:color="auto"/>
            </w:tcBorders>
            <w:vAlign w:val="center"/>
          </w:tcPr>
          <w:p w14:paraId="547AAEF6" w14:textId="77777777" w:rsidR="00060908" w:rsidRPr="000D33C7" w:rsidRDefault="00060908" w:rsidP="00060908">
            <w:pPr>
              <w:spacing w:after="0"/>
              <w:jc w:val="center"/>
              <w:rPr>
                <w:rFonts w:ascii="Times New Roman" w:eastAsia="Times New Roman" w:hAnsi="Times New Roman" w:cs="Times New Roman"/>
                <w:sz w:val="20"/>
                <w:szCs w:val="20"/>
              </w:rPr>
            </w:pPr>
            <w:r w:rsidRPr="000D33C7">
              <w:rPr>
                <w:rFonts w:ascii="Times New Roman" w:hAnsi="Times New Roman" w:cs="Times New Roman"/>
                <w:color w:val="000000"/>
                <w:sz w:val="20"/>
                <w:szCs w:val="20"/>
              </w:rPr>
              <w:t>3,417</w:t>
            </w:r>
          </w:p>
        </w:tc>
        <w:tc>
          <w:tcPr>
            <w:tcW w:w="594" w:type="dxa"/>
            <w:tcBorders>
              <w:top w:val="single" w:sz="4" w:space="0" w:color="auto"/>
              <w:left w:val="single" w:sz="4" w:space="0" w:color="auto"/>
              <w:bottom w:val="single" w:sz="4" w:space="0" w:color="auto"/>
              <w:right w:val="single" w:sz="4" w:space="0" w:color="auto"/>
            </w:tcBorders>
            <w:vAlign w:val="center"/>
            <w:hideMark/>
          </w:tcPr>
          <w:p w14:paraId="0196E3EB"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75A9FE81" w14:textId="77777777" w:rsidTr="00060908">
        <w:trPr>
          <w:gridAfter w:val="1"/>
          <w:wAfter w:w="11" w:type="dxa"/>
        </w:trPr>
        <w:tc>
          <w:tcPr>
            <w:tcW w:w="640" w:type="dxa"/>
            <w:tcBorders>
              <w:top w:val="single" w:sz="4" w:space="0" w:color="auto"/>
              <w:left w:val="single" w:sz="4" w:space="0" w:color="auto"/>
              <w:bottom w:val="single" w:sz="4" w:space="0" w:color="auto"/>
              <w:right w:val="single" w:sz="4" w:space="0" w:color="auto"/>
            </w:tcBorders>
            <w:vAlign w:val="center"/>
          </w:tcPr>
          <w:p w14:paraId="1BE4A20C" w14:textId="77777777" w:rsidR="00060908" w:rsidRPr="000D33C7" w:rsidRDefault="00060908" w:rsidP="00060908">
            <w:pPr>
              <w:spacing w:after="0"/>
              <w:jc w:val="center"/>
              <w:rPr>
                <w:rFonts w:ascii="Times New Roman" w:eastAsia="Times New Roman" w:hAnsi="Times New Roman" w:cs="Times New Roman"/>
                <w:b/>
                <w:bCs/>
                <w:color w:val="000000"/>
                <w:sz w:val="20"/>
                <w:szCs w:val="20"/>
              </w:rPr>
            </w:pPr>
            <w:r w:rsidRPr="00B1475B">
              <w:rPr>
                <w:rFonts w:ascii="Times New Roman" w:eastAsia="Times New Roman" w:hAnsi="Times New Roman" w:cs="Times New Roman"/>
                <w:b/>
                <w:bCs/>
                <w:color w:val="000000"/>
                <w:sz w:val="20"/>
                <w:szCs w:val="20"/>
              </w:rPr>
              <w:t>0060</w:t>
            </w:r>
          </w:p>
        </w:tc>
        <w:tc>
          <w:tcPr>
            <w:tcW w:w="3302" w:type="dxa"/>
            <w:tcBorders>
              <w:top w:val="single" w:sz="4" w:space="0" w:color="auto"/>
              <w:left w:val="single" w:sz="4" w:space="0" w:color="auto"/>
              <w:bottom w:val="single" w:sz="4" w:space="0" w:color="auto"/>
              <w:right w:val="single" w:sz="4" w:space="0" w:color="auto"/>
            </w:tcBorders>
            <w:vAlign w:val="center"/>
            <w:hideMark/>
          </w:tcPr>
          <w:p w14:paraId="2D2977FF" w14:textId="77777777" w:rsidR="00060908" w:rsidRPr="000D33C7"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 xml:space="preserve">Цех по производству ДСП-250. </w:t>
            </w:r>
            <w:proofErr w:type="spellStart"/>
            <w:r w:rsidRPr="00B1475B">
              <w:rPr>
                <w:rFonts w:ascii="Times New Roman" w:eastAsia="Times New Roman" w:hAnsi="Times New Roman" w:cs="Times New Roman"/>
                <w:color w:val="000000"/>
                <w:sz w:val="20"/>
                <w:szCs w:val="20"/>
              </w:rPr>
              <w:t>Форммашина</w:t>
            </w:r>
            <w:proofErr w:type="spellEnd"/>
            <w:r w:rsidRPr="00B1475B">
              <w:rPr>
                <w:rFonts w:ascii="Times New Roman" w:eastAsia="Times New Roman" w:hAnsi="Times New Roman" w:cs="Times New Roman"/>
                <w:color w:val="000000"/>
                <w:sz w:val="20"/>
                <w:szCs w:val="20"/>
              </w:rPr>
              <w:t xml:space="preserve"> </w:t>
            </w:r>
          </w:p>
        </w:tc>
        <w:tc>
          <w:tcPr>
            <w:tcW w:w="640" w:type="dxa"/>
            <w:tcBorders>
              <w:top w:val="single" w:sz="4" w:space="0" w:color="auto"/>
              <w:left w:val="single" w:sz="4" w:space="0" w:color="auto"/>
              <w:bottom w:val="single" w:sz="4" w:space="0" w:color="auto"/>
              <w:right w:val="single" w:sz="4" w:space="0" w:color="auto"/>
            </w:tcBorders>
            <w:vAlign w:val="center"/>
            <w:hideMark/>
          </w:tcPr>
          <w:p w14:paraId="2AED345D" w14:textId="77777777" w:rsidR="00060908" w:rsidRPr="000D33C7"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2902</w:t>
            </w:r>
          </w:p>
        </w:tc>
        <w:tc>
          <w:tcPr>
            <w:tcW w:w="2792" w:type="dxa"/>
            <w:tcBorders>
              <w:top w:val="single" w:sz="4" w:space="0" w:color="auto"/>
              <w:left w:val="single" w:sz="4" w:space="0" w:color="auto"/>
              <w:bottom w:val="single" w:sz="4" w:space="0" w:color="auto"/>
              <w:right w:val="single" w:sz="4" w:space="0" w:color="auto"/>
            </w:tcBorders>
            <w:vAlign w:val="center"/>
            <w:hideMark/>
          </w:tcPr>
          <w:p w14:paraId="68FE90E3" w14:textId="77777777" w:rsidR="00060908" w:rsidRPr="000D33C7"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763" w:type="dxa"/>
            <w:tcBorders>
              <w:top w:val="single" w:sz="4" w:space="0" w:color="auto"/>
              <w:left w:val="single" w:sz="4" w:space="0" w:color="auto"/>
              <w:bottom w:val="single" w:sz="4" w:space="0" w:color="auto"/>
              <w:right w:val="single" w:sz="4" w:space="0" w:color="auto"/>
            </w:tcBorders>
            <w:vAlign w:val="center"/>
          </w:tcPr>
          <w:p w14:paraId="0909466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tcBorders>
              <w:top w:val="single" w:sz="4" w:space="0" w:color="auto"/>
              <w:left w:val="single" w:sz="4" w:space="0" w:color="auto"/>
              <w:bottom w:val="single" w:sz="4" w:space="0" w:color="auto"/>
              <w:right w:val="single" w:sz="4" w:space="0" w:color="auto"/>
            </w:tcBorders>
            <w:vAlign w:val="center"/>
          </w:tcPr>
          <w:p w14:paraId="43DE5E78" w14:textId="77777777" w:rsidR="00060908" w:rsidRPr="000D33C7"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w:t>
            </w:r>
            <w:r w:rsidRPr="00B1475B">
              <w:rPr>
                <w:rFonts w:ascii="Times New Roman" w:eastAsia="Times New Roman" w:hAnsi="Times New Roman" w:cs="Times New Roman"/>
                <w:color w:val="000000"/>
                <w:sz w:val="20"/>
                <w:szCs w:val="20"/>
              </w:rPr>
              <w:t>, 1 ступень</w:t>
            </w:r>
          </w:p>
        </w:tc>
        <w:tc>
          <w:tcPr>
            <w:tcW w:w="924" w:type="dxa"/>
            <w:tcBorders>
              <w:top w:val="single" w:sz="4" w:space="0" w:color="auto"/>
              <w:left w:val="single" w:sz="4" w:space="0" w:color="auto"/>
              <w:bottom w:val="single" w:sz="4" w:space="0" w:color="auto"/>
              <w:right w:val="single" w:sz="4" w:space="0" w:color="auto"/>
            </w:tcBorders>
            <w:vAlign w:val="center"/>
          </w:tcPr>
          <w:p w14:paraId="44DAE9E6"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34,5</w:t>
            </w:r>
          </w:p>
        </w:tc>
        <w:tc>
          <w:tcPr>
            <w:tcW w:w="1091" w:type="dxa"/>
            <w:tcBorders>
              <w:top w:val="single" w:sz="4" w:space="0" w:color="auto"/>
              <w:left w:val="single" w:sz="4" w:space="0" w:color="auto"/>
              <w:bottom w:val="single" w:sz="4" w:space="0" w:color="auto"/>
              <w:right w:val="single" w:sz="4" w:space="0" w:color="auto"/>
            </w:tcBorders>
            <w:vAlign w:val="center"/>
          </w:tcPr>
          <w:p w14:paraId="1D4C0143"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0,241</w:t>
            </w:r>
          </w:p>
        </w:tc>
        <w:tc>
          <w:tcPr>
            <w:tcW w:w="0" w:type="auto"/>
            <w:tcBorders>
              <w:top w:val="single" w:sz="4" w:space="0" w:color="auto"/>
              <w:left w:val="single" w:sz="4" w:space="0" w:color="auto"/>
              <w:bottom w:val="single" w:sz="4" w:space="0" w:color="auto"/>
              <w:right w:val="single" w:sz="4" w:space="0" w:color="auto"/>
            </w:tcBorders>
            <w:vAlign w:val="center"/>
          </w:tcPr>
          <w:p w14:paraId="07D91F9D"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6,823</w:t>
            </w:r>
          </w:p>
        </w:tc>
        <w:tc>
          <w:tcPr>
            <w:tcW w:w="0" w:type="auto"/>
            <w:tcBorders>
              <w:top w:val="single" w:sz="4" w:space="0" w:color="auto"/>
              <w:left w:val="single" w:sz="4" w:space="0" w:color="auto"/>
              <w:bottom w:val="single" w:sz="4" w:space="0" w:color="auto"/>
              <w:right w:val="single" w:sz="4" w:space="0" w:color="auto"/>
            </w:tcBorders>
            <w:vAlign w:val="center"/>
          </w:tcPr>
          <w:p w14:paraId="2F9E8D52"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34,5</w:t>
            </w:r>
          </w:p>
        </w:tc>
        <w:tc>
          <w:tcPr>
            <w:tcW w:w="0" w:type="auto"/>
            <w:tcBorders>
              <w:top w:val="single" w:sz="4" w:space="0" w:color="auto"/>
              <w:left w:val="single" w:sz="4" w:space="0" w:color="auto"/>
              <w:bottom w:val="single" w:sz="4" w:space="0" w:color="auto"/>
              <w:right w:val="single" w:sz="4" w:space="0" w:color="auto"/>
            </w:tcBorders>
            <w:vAlign w:val="center"/>
          </w:tcPr>
          <w:p w14:paraId="70A060F9"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0,241</w:t>
            </w:r>
          </w:p>
        </w:tc>
        <w:tc>
          <w:tcPr>
            <w:tcW w:w="1050" w:type="dxa"/>
            <w:tcBorders>
              <w:top w:val="single" w:sz="4" w:space="0" w:color="auto"/>
              <w:left w:val="single" w:sz="4" w:space="0" w:color="auto"/>
              <w:bottom w:val="single" w:sz="4" w:space="0" w:color="auto"/>
              <w:right w:val="single" w:sz="4" w:space="0" w:color="auto"/>
            </w:tcBorders>
            <w:vAlign w:val="center"/>
          </w:tcPr>
          <w:p w14:paraId="53B516A9"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6,823</w:t>
            </w:r>
          </w:p>
        </w:tc>
        <w:tc>
          <w:tcPr>
            <w:tcW w:w="594" w:type="dxa"/>
            <w:tcBorders>
              <w:top w:val="single" w:sz="4" w:space="0" w:color="auto"/>
              <w:left w:val="single" w:sz="4" w:space="0" w:color="auto"/>
              <w:bottom w:val="single" w:sz="4" w:space="0" w:color="auto"/>
              <w:right w:val="single" w:sz="4" w:space="0" w:color="auto"/>
            </w:tcBorders>
            <w:vAlign w:val="center"/>
            <w:hideMark/>
          </w:tcPr>
          <w:p w14:paraId="653321F1" w14:textId="77777777" w:rsidR="00060908" w:rsidRPr="000D33C7" w:rsidRDefault="00060908" w:rsidP="00060908">
            <w:pPr>
              <w:spacing w:after="0"/>
              <w:jc w:val="center"/>
              <w:rPr>
                <w:rFonts w:ascii="Times New Roman" w:eastAsia="Times New Roman" w:hAnsi="Times New Roman" w:cs="Times New Roman"/>
                <w:color w:val="FFFFFF"/>
                <w:sz w:val="20"/>
                <w:szCs w:val="20"/>
              </w:rPr>
            </w:pPr>
            <w:r w:rsidRPr="00B1475B">
              <w:rPr>
                <w:rFonts w:ascii="Times New Roman" w:eastAsia="Times New Roman" w:hAnsi="Times New Roman" w:cs="Times New Roman"/>
                <w:color w:val="FFFFFF"/>
                <w:sz w:val="20"/>
                <w:szCs w:val="20"/>
              </w:rPr>
              <w:t>0</w:t>
            </w:r>
          </w:p>
        </w:tc>
      </w:tr>
      <w:tr w:rsidR="00060908" w:rsidRPr="00B1475B" w14:paraId="1386DAED" w14:textId="77777777" w:rsidTr="00060908">
        <w:trPr>
          <w:gridAfter w:val="1"/>
          <w:wAfter w:w="11" w:type="dxa"/>
        </w:trPr>
        <w:tc>
          <w:tcPr>
            <w:tcW w:w="640" w:type="dxa"/>
            <w:tcBorders>
              <w:top w:val="single" w:sz="4" w:space="0" w:color="auto"/>
              <w:left w:val="single" w:sz="4" w:space="0" w:color="auto"/>
              <w:bottom w:val="single" w:sz="4" w:space="0" w:color="auto"/>
              <w:right w:val="single" w:sz="4" w:space="0" w:color="auto"/>
            </w:tcBorders>
            <w:vAlign w:val="center"/>
          </w:tcPr>
          <w:p w14:paraId="1595808B" w14:textId="77777777" w:rsidR="00060908" w:rsidRPr="000D33C7" w:rsidRDefault="00060908" w:rsidP="00060908">
            <w:pPr>
              <w:spacing w:after="0"/>
              <w:jc w:val="center"/>
              <w:rPr>
                <w:rFonts w:ascii="Times New Roman" w:eastAsia="Times New Roman" w:hAnsi="Times New Roman" w:cs="Times New Roman"/>
                <w:b/>
                <w:bCs/>
                <w:color w:val="000000"/>
                <w:sz w:val="20"/>
                <w:szCs w:val="20"/>
              </w:rPr>
            </w:pPr>
            <w:r w:rsidRPr="00B1475B">
              <w:rPr>
                <w:rFonts w:ascii="Times New Roman" w:eastAsia="Times New Roman" w:hAnsi="Times New Roman" w:cs="Times New Roman"/>
                <w:b/>
                <w:bCs/>
                <w:color w:val="000000"/>
                <w:sz w:val="20"/>
                <w:szCs w:val="20"/>
              </w:rPr>
              <w:t>6078</w:t>
            </w:r>
          </w:p>
        </w:tc>
        <w:tc>
          <w:tcPr>
            <w:tcW w:w="3302" w:type="dxa"/>
            <w:tcBorders>
              <w:top w:val="single" w:sz="4" w:space="0" w:color="auto"/>
              <w:left w:val="single" w:sz="4" w:space="0" w:color="auto"/>
              <w:bottom w:val="single" w:sz="4" w:space="0" w:color="auto"/>
              <w:right w:val="single" w:sz="4" w:space="0" w:color="auto"/>
            </w:tcBorders>
            <w:vAlign w:val="center"/>
            <w:hideMark/>
          </w:tcPr>
          <w:p w14:paraId="23711AB5" w14:textId="77777777" w:rsidR="00060908" w:rsidRPr="000D33C7"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Цех по производству ДСП-250. Выгрузка пыли на участке</w:t>
            </w:r>
            <w:r w:rsidRPr="00B1475B">
              <w:rPr>
                <w:rFonts w:ascii="Times New Roman" w:eastAsia="Times New Roman" w:hAnsi="Times New Roman" w:cs="Times New Roman"/>
                <w:color w:val="000000"/>
                <w:sz w:val="20"/>
                <w:szCs w:val="20"/>
              </w:rPr>
              <w:br/>
              <w:t>доизмельчения</w:t>
            </w:r>
          </w:p>
        </w:tc>
        <w:tc>
          <w:tcPr>
            <w:tcW w:w="640" w:type="dxa"/>
            <w:tcBorders>
              <w:top w:val="single" w:sz="4" w:space="0" w:color="auto"/>
              <w:left w:val="single" w:sz="4" w:space="0" w:color="auto"/>
              <w:bottom w:val="single" w:sz="4" w:space="0" w:color="auto"/>
              <w:right w:val="single" w:sz="4" w:space="0" w:color="auto"/>
            </w:tcBorders>
            <w:vAlign w:val="center"/>
            <w:hideMark/>
          </w:tcPr>
          <w:p w14:paraId="451A4CCC" w14:textId="77777777" w:rsidR="00060908" w:rsidRPr="000D33C7"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2902</w:t>
            </w:r>
          </w:p>
        </w:tc>
        <w:tc>
          <w:tcPr>
            <w:tcW w:w="2792" w:type="dxa"/>
            <w:tcBorders>
              <w:top w:val="single" w:sz="4" w:space="0" w:color="auto"/>
              <w:left w:val="single" w:sz="4" w:space="0" w:color="auto"/>
              <w:bottom w:val="single" w:sz="4" w:space="0" w:color="auto"/>
              <w:right w:val="single" w:sz="4" w:space="0" w:color="auto"/>
            </w:tcBorders>
            <w:vAlign w:val="center"/>
            <w:hideMark/>
          </w:tcPr>
          <w:p w14:paraId="1D010D0C" w14:textId="77777777" w:rsidR="00060908" w:rsidRPr="000D33C7"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763" w:type="dxa"/>
            <w:tcBorders>
              <w:top w:val="single" w:sz="4" w:space="0" w:color="auto"/>
              <w:left w:val="single" w:sz="4" w:space="0" w:color="auto"/>
              <w:bottom w:val="single" w:sz="4" w:space="0" w:color="auto"/>
              <w:right w:val="single" w:sz="4" w:space="0" w:color="auto"/>
            </w:tcBorders>
            <w:vAlign w:val="center"/>
          </w:tcPr>
          <w:p w14:paraId="4C5E3E28"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tcBorders>
              <w:top w:val="single" w:sz="4" w:space="0" w:color="auto"/>
              <w:left w:val="single" w:sz="4" w:space="0" w:color="auto"/>
              <w:bottom w:val="single" w:sz="4" w:space="0" w:color="auto"/>
              <w:right w:val="single" w:sz="4" w:space="0" w:color="auto"/>
            </w:tcBorders>
            <w:vAlign w:val="center"/>
          </w:tcPr>
          <w:p w14:paraId="5683523B" w14:textId="77777777" w:rsidR="00060908" w:rsidRPr="000D33C7" w:rsidRDefault="00060908" w:rsidP="00060908">
            <w:pPr>
              <w:spacing w:after="0"/>
              <w:jc w:val="center"/>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w:t>
            </w:r>
          </w:p>
        </w:tc>
        <w:tc>
          <w:tcPr>
            <w:tcW w:w="924" w:type="dxa"/>
            <w:tcBorders>
              <w:top w:val="single" w:sz="4" w:space="0" w:color="auto"/>
              <w:left w:val="single" w:sz="4" w:space="0" w:color="auto"/>
              <w:bottom w:val="single" w:sz="4" w:space="0" w:color="auto"/>
              <w:right w:val="single" w:sz="4" w:space="0" w:color="auto"/>
            </w:tcBorders>
            <w:vAlign w:val="center"/>
          </w:tcPr>
          <w:p w14:paraId="06F68923" w14:textId="77777777" w:rsidR="00060908" w:rsidRPr="000D33C7" w:rsidRDefault="00060908" w:rsidP="00060908">
            <w:pPr>
              <w:spacing w:after="0"/>
              <w:jc w:val="center"/>
              <w:rPr>
                <w:rFonts w:ascii="Times New Roman" w:hAnsi="Times New Roman" w:cs="Times New Roman"/>
                <w:color w:val="000000"/>
                <w:sz w:val="20"/>
                <w:szCs w:val="20"/>
              </w:rPr>
            </w:pPr>
          </w:p>
        </w:tc>
        <w:tc>
          <w:tcPr>
            <w:tcW w:w="1091" w:type="dxa"/>
            <w:tcBorders>
              <w:top w:val="single" w:sz="4" w:space="0" w:color="auto"/>
              <w:left w:val="single" w:sz="4" w:space="0" w:color="auto"/>
              <w:bottom w:val="single" w:sz="4" w:space="0" w:color="auto"/>
              <w:right w:val="single" w:sz="4" w:space="0" w:color="auto"/>
            </w:tcBorders>
            <w:vAlign w:val="center"/>
          </w:tcPr>
          <w:p w14:paraId="3AF7C62D"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E7A8A9B"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4E24497B" w14:textId="77777777" w:rsidR="00060908" w:rsidRPr="000D33C7" w:rsidRDefault="00060908" w:rsidP="00060908">
            <w:pPr>
              <w:spacing w:after="0"/>
              <w:jc w:val="center"/>
              <w:rPr>
                <w:rFonts w:ascii="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123C01C"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0,000</w:t>
            </w:r>
          </w:p>
        </w:tc>
        <w:tc>
          <w:tcPr>
            <w:tcW w:w="1050" w:type="dxa"/>
            <w:tcBorders>
              <w:top w:val="single" w:sz="4" w:space="0" w:color="auto"/>
              <w:left w:val="single" w:sz="4" w:space="0" w:color="auto"/>
              <w:bottom w:val="single" w:sz="4" w:space="0" w:color="auto"/>
              <w:right w:val="single" w:sz="4" w:space="0" w:color="auto"/>
            </w:tcBorders>
            <w:vAlign w:val="center"/>
          </w:tcPr>
          <w:p w14:paraId="338DD680"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0,007</w:t>
            </w:r>
          </w:p>
        </w:tc>
        <w:tc>
          <w:tcPr>
            <w:tcW w:w="594" w:type="dxa"/>
            <w:tcBorders>
              <w:top w:val="single" w:sz="4" w:space="0" w:color="auto"/>
              <w:left w:val="single" w:sz="4" w:space="0" w:color="auto"/>
              <w:bottom w:val="single" w:sz="4" w:space="0" w:color="auto"/>
              <w:right w:val="single" w:sz="4" w:space="0" w:color="auto"/>
            </w:tcBorders>
            <w:vAlign w:val="center"/>
            <w:hideMark/>
          </w:tcPr>
          <w:p w14:paraId="636ACEA7" w14:textId="77777777" w:rsidR="00060908" w:rsidRPr="000D33C7" w:rsidRDefault="00060908" w:rsidP="00060908">
            <w:pPr>
              <w:spacing w:after="0"/>
              <w:jc w:val="center"/>
              <w:rPr>
                <w:rFonts w:ascii="Times New Roman" w:eastAsia="Times New Roman" w:hAnsi="Times New Roman" w:cs="Times New Roman"/>
                <w:color w:val="FFFFFF"/>
                <w:sz w:val="20"/>
                <w:szCs w:val="20"/>
              </w:rPr>
            </w:pPr>
            <w:r w:rsidRPr="00B1475B">
              <w:rPr>
                <w:rFonts w:ascii="Times New Roman" w:eastAsia="Times New Roman" w:hAnsi="Times New Roman" w:cs="Times New Roman"/>
                <w:color w:val="FFFFFF"/>
                <w:sz w:val="20"/>
                <w:szCs w:val="20"/>
              </w:rPr>
              <w:t>0</w:t>
            </w:r>
          </w:p>
        </w:tc>
      </w:tr>
      <w:tr w:rsidR="00060908" w:rsidRPr="00B1475B" w14:paraId="7EDEE977" w14:textId="77777777" w:rsidTr="00060908">
        <w:trPr>
          <w:gridAfter w:val="1"/>
          <w:wAfter w:w="11" w:type="dxa"/>
        </w:trPr>
        <w:tc>
          <w:tcPr>
            <w:tcW w:w="640" w:type="dxa"/>
            <w:tcBorders>
              <w:top w:val="single" w:sz="4" w:space="0" w:color="auto"/>
              <w:left w:val="single" w:sz="4" w:space="0" w:color="auto"/>
              <w:bottom w:val="single" w:sz="4" w:space="0" w:color="auto"/>
              <w:right w:val="single" w:sz="4" w:space="0" w:color="auto"/>
            </w:tcBorders>
            <w:vAlign w:val="center"/>
          </w:tcPr>
          <w:p w14:paraId="37896C0C" w14:textId="77777777" w:rsidR="00060908" w:rsidRPr="000D33C7" w:rsidRDefault="00060908" w:rsidP="00060908">
            <w:pPr>
              <w:spacing w:after="0"/>
              <w:jc w:val="center"/>
              <w:rPr>
                <w:rFonts w:ascii="Times New Roman" w:eastAsia="Times New Roman" w:hAnsi="Times New Roman" w:cs="Times New Roman"/>
                <w:b/>
                <w:bCs/>
                <w:color w:val="000000"/>
                <w:sz w:val="20"/>
                <w:szCs w:val="20"/>
              </w:rPr>
            </w:pPr>
            <w:r w:rsidRPr="00B1475B">
              <w:rPr>
                <w:rFonts w:ascii="Times New Roman" w:eastAsia="Times New Roman" w:hAnsi="Times New Roman" w:cs="Times New Roman"/>
                <w:b/>
                <w:bCs/>
                <w:color w:val="000000"/>
                <w:sz w:val="20"/>
                <w:szCs w:val="20"/>
              </w:rPr>
              <w:t>6079</w:t>
            </w:r>
          </w:p>
        </w:tc>
        <w:tc>
          <w:tcPr>
            <w:tcW w:w="3302" w:type="dxa"/>
            <w:tcBorders>
              <w:top w:val="single" w:sz="4" w:space="0" w:color="auto"/>
              <w:left w:val="single" w:sz="4" w:space="0" w:color="auto"/>
              <w:bottom w:val="single" w:sz="4" w:space="0" w:color="auto"/>
              <w:right w:val="single" w:sz="4" w:space="0" w:color="auto"/>
            </w:tcBorders>
            <w:vAlign w:val="center"/>
            <w:hideMark/>
          </w:tcPr>
          <w:p w14:paraId="2E02D9CF" w14:textId="77777777" w:rsidR="00060908" w:rsidRPr="000D33C7"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Цех по производству ДСП-250. Выгрузка пыли на участке</w:t>
            </w:r>
            <w:r w:rsidRPr="00B1475B">
              <w:rPr>
                <w:rFonts w:ascii="Times New Roman" w:eastAsia="Times New Roman" w:hAnsi="Times New Roman" w:cs="Times New Roman"/>
                <w:color w:val="000000"/>
                <w:sz w:val="20"/>
                <w:szCs w:val="20"/>
              </w:rPr>
              <w:br/>
              <w:t>доизмельчения</w:t>
            </w:r>
          </w:p>
        </w:tc>
        <w:tc>
          <w:tcPr>
            <w:tcW w:w="640" w:type="dxa"/>
            <w:tcBorders>
              <w:top w:val="single" w:sz="4" w:space="0" w:color="auto"/>
              <w:left w:val="single" w:sz="4" w:space="0" w:color="auto"/>
              <w:bottom w:val="single" w:sz="4" w:space="0" w:color="auto"/>
              <w:right w:val="single" w:sz="4" w:space="0" w:color="auto"/>
            </w:tcBorders>
            <w:vAlign w:val="center"/>
            <w:hideMark/>
          </w:tcPr>
          <w:p w14:paraId="3E6A9EAF" w14:textId="77777777" w:rsidR="00060908" w:rsidRPr="000D33C7"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2902</w:t>
            </w:r>
          </w:p>
        </w:tc>
        <w:tc>
          <w:tcPr>
            <w:tcW w:w="2792" w:type="dxa"/>
            <w:tcBorders>
              <w:top w:val="single" w:sz="4" w:space="0" w:color="auto"/>
              <w:left w:val="single" w:sz="4" w:space="0" w:color="auto"/>
              <w:bottom w:val="single" w:sz="4" w:space="0" w:color="auto"/>
              <w:right w:val="single" w:sz="4" w:space="0" w:color="auto"/>
            </w:tcBorders>
            <w:vAlign w:val="center"/>
            <w:hideMark/>
          </w:tcPr>
          <w:p w14:paraId="1B567A2A" w14:textId="77777777" w:rsidR="00060908" w:rsidRPr="000D33C7"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763" w:type="dxa"/>
            <w:tcBorders>
              <w:top w:val="single" w:sz="4" w:space="0" w:color="auto"/>
              <w:left w:val="single" w:sz="4" w:space="0" w:color="auto"/>
              <w:bottom w:val="single" w:sz="4" w:space="0" w:color="auto"/>
              <w:right w:val="single" w:sz="4" w:space="0" w:color="auto"/>
            </w:tcBorders>
            <w:vAlign w:val="center"/>
          </w:tcPr>
          <w:p w14:paraId="5F9967E3"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tcBorders>
              <w:top w:val="single" w:sz="4" w:space="0" w:color="auto"/>
              <w:left w:val="single" w:sz="4" w:space="0" w:color="auto"/>
              <w:bottom w:val="single" w:sz="4" w:space="0" w:color="auto"/>
              <w:right w:val="single" w:sz="4" w:space="0" w:color="auto"/>
            </w:tcBorders>
            <w:vAlign w:val="center"/>
          </w:tcPr>
          <w:p w14:paraId="1B334602" w14:textId="77777777" w:rsidR="00060908" w:rsidRPr="000D33C7" w:rsidRDefault="00060908" w:rsidP="00060908">
            <w:pPr>
              <w:spacing w:after="0"/>
              <w:jc w:val="center"/>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w:t>
            </w:r>
          </w:p>
        </w:tc>
        <w:tc>
          <w:tcPr>
            <w:tcW w:w="924" w:type="dxa"/>
            <w:tcBorders>
              <w:top w:val="single" w:sz="4" w:space="0" w:color="auto"/>
              <w:left w:val="single" w:sz="4" w:space="0" w:color="auto"/>
              <w:bottom w:val="single" w:sz="4" w:space="0" w:color="auto"/>
              <w:right w:val="single" w:sz="4" w:space="0" w:color="auto"/>
            </w:tcBorders>
            <w:vAlign w:val="center"/>
          </w:tcPr>
          <w:p w14:paraId="19118CB3" w14:textId="77777777" w:rsidR="00060908" w:rsidRPr="000D33C7" w:rsidRDefault="00060908" w:rsidP="00060908">
            <w:pPr>
              <w:spacing w:after="0"/>
              <w:jc w:val="center"/>
              <w:rPr>
                <w:rFonts w:ascii="Times New Roman" w:hAnsi="Times New Roman" w:cs="Times New Roman"/>
                <w:color w:val="000000"/>
                <w:sz w:val="20"/>
                <w:szCs w:val="20"/>
              </w:rPr>
            </w:pPr>
          </w:p>
        </w:tc>
        <w:tc>
          <w:tcPr>
            <w:tcW w:w="1091" w:type="dxa"/>
            <w:tcBorders>
              <w:top w:val="single" w:sz="4" w:space="0" w:color="auto"/>
              <w:left w:val="single" w:sz="4" w:space="0" w:color="auto"/>
              <w:bottom w:val="single" w:sz="4" w:space="0" w:color="auto"/>
              <w:right w:val="single" w:sz="4" w:space="0" w:color="auto"/>
            </w:tcBorders>
            <w:vAlign w:val="center"/>
          </w:tcPr>
          <w:p w14:paraId="514F7DED"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19ED133"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74CC8524" w14:textId="77777777" w:rsidR="00060908" w:rsidRPr="000D33C7" w:rsidRDefault="00060908" w:rsidP="00060908">
            <w:pPr>
              <w:spacing w:after="0"/>
              <w:jc w:val="center"/>
              <w:rPr>
                <w:rFonts w:ascii="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51C9A68"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0,000</w:t>
            </w:r>
          </w:p>
        </w:tc>
        <w:tc>
          <w:tcPr>
            <w:tcW w:w="1050" w:type="dxa"/>
            <w:tcBorders>
              <w:top w:val="single" w:sz="4" w:space="0" w:color="auto"/>
              <w:left w:val="single" w:sz="4" w:space="0" w:color="auto"/>
              <w:bottom w:val="single" w:sz="4" w:space="0" w:color="auto"/>
              <w:right w:val="single" w:sz="4" w:space="0" w:color="auto"/>
            </w:tcBorders>
            <w:vAlign w:val="center"/>
          </w:tcPr>
          <w:p w14:paraId="155C6A04"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0,007</w:t>
            </w:r>
          </w:p>
        </w:tc>
        <w:tc>
          <w:tcPr>
            <w:tcW w:w="594" w:type="dxa"/>
            <w:tcBorders>
              <w:top w:val="single" w:sz="4" w:space="0" w:color="auto"/>
              <w:left w:val="single" w:sz="4" w:space="0" w:color="auto"/>
              <w:bottom w:val="single" w:sz="4" w:space="0" w:color="auto"/>
              <w:right w:val="single" w:sz="4" w:space="0" w:color="auto"/>
            </w:tcBorders>
            <w:vAlign w:val="center"/>
            <w:hideMark/>
          </w:tcPr>
          <w:p w14:paraId="155BD3F4" w14:textId="77777777" w:rsidR="00060908" w:rsidRPr="000D33C7" w:rsidRDefault="00060908" w:rsidP="00060908">
            <w:pPr>
              <w:spacing w:after="0"/>
              <w:jc w:val="center"/>
              <w:rPr>
                <w:rFonts w:ascii="Times New Roman" w:eastAsia="Times New Roman" w:hAnsi="Times New Roman" w:cs="Times New Roman"/>
                <w:color w:val="FFFFFF"/>
                <w:sz w:val="20"/>
                <w:szCs w:val="20"/>
              </w:rPr>
            </w:pPr>
            <w:r w:rsidRPr="00B1475B">
              <w:rPr>
                <w:rFonts w:ascii="Times New Roman" w:eastAsia="Times New Roman" w:hAnsi="Times New Roman" w:cs="Times New Roman"/>
                <w:color w:val="FFFFFF"/>
                <w:sz w:val="20"/>
                <w:szCs w:val="20"/>
              </w:rPr>
              <w:t>0</w:t>
            </w:r>
          </w:p>
        </w:tc>
      </w:tr>
      <w:tr w:rsidR="00060908" w:rsidRPr="00B1475B" w14:paraId="6AB1F7B7" w14:textId="77777777" w:rsidTr="00060908">
        <w:trPr>
          <w:gridAfter w:val="1"/>
          <w:wAfter w:w="11" w:type="dxa"/>
        </w:trPr>
        <w:tc>
          <w:tcPr>
            <w:tcW w:w="640" w:type="dxa"/>
            <w:tcBorders>
              <w:top w:val="single" w:sz="4" w:space="0" w:color="auto"/>
              <w:left w:val="single" w:sz="4" w:space="0" w:color="auto"/>
              <w:bottom w:val="single" w:sz="4" w:space="0" w:color="auto"/>
              <w:right w:val="single" w:sz="4" w:space="0" w:color="auto"/>
            </w:tcBorders>
            <w:vAlign w:val="center"/>
          </w:tcPr>
          <w:p w14:paraId="48AF726A" w14:textId="77777777" w:rsidR="00060908" w:rsidRPr="000D33C7" w:rsidRDefault="00060908" w:rsidP="00060908">
            <w:pPr>
              <w:spacing w:after="0"/>
              <w:jc w:val="center"/>
              <w:rPr>
                <w:rFonts w:ascii="Times New Roman" w:eastAsia="Times New Roman" w:hAnsi="Times New Roman" w:cs="Times New Roman"/>
                <w:b/>
                <w:bCs/>
                <w:color w:val="000000"/>
                <w:sz w:val="20"/>
                <w:szCs w:val="20"/>
              </w:rPr>
            </w:pPr>
            <w:r w:rsidRPr="00B1475B">
              <w:rPr>
                <w:rFonts w:ascii="Times New Roman" w:eastAsia="Times New Roman" w:hAnsi="Times New Roman" w:cs="Times New Roman"/>
                <w:b/>
                <w:bCs/>
                <w:color w:val="000000"/>
                <w:sz w:val="20"/>
                <w:szCs w:val="20"/>
              </w:rPr>
              <w:t>6080</w:t>
            </w:r>
          </w:p>
        </w:tc>
        <w:tc>
          <w:tcPr>
            <w:tcW w:w="3302" w:type="dxa"/>
            <w:tcBorders>
              <w:top w:val="single" w:sz="4" w:space="0" w:color="auto"/>
              <w:left w:val="single" w:sz="4" w:space="0" w:color="auto"/>
              <w:bottom w:val="single" w:sz="4" w:space="0" w:color="auto"/>
              <w:right w:val="single" w:sz="4" w:space="0" w:color="auto"/>
            </w:tcBorders>
            <w:vAlign w:val="center"/>
            <w:hideMark/>
          </w:tcPr>
          <w:p w14:paraId="0DC533D6" w14:textId="77777777" w:rsidR="00060908" w:rsidRPr="000D33C7"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Цех по производству ДСП-250. Выгрузка пыли на участке</w:t>
            </w:r>
            <w:r w:rsidRPr="00B1475B">
              <w:rPr>
                <w:rFonts w:ascii="Times New Roman" w:eastAsia="Times New Roman" w:hAnsi="Times New Roman" w:cs="Times New Roman"/>
                <w:color w:val="000000"/>
                <w:sz w:val="20"/>
                <w:szCs w:val="20"/>
              </w:rPr>
              <w:br/>
              <w:t>доизмельчения</w:t>
            </w:r>
          </w:p>
        </w:tc>
        <w:tc>
          <w:tcPr>
            <w:tcW w:w="640" w:type="dxa"/>
            <w:tcBorders>
              <w:top w:val="single" w:sz="4" w:space="0" w:color="auto"/>
              <w:left w:val="single" w:sz="4" w:space="0" w:color="auto"/>
              <w:bottom w:val="single" w:sz="4" w:space="0" w:color="auto"/>
              <w:right w:val="single" w:sz="4" w:space="0" w:color="auto"/>
            </w:tcBorders>
            <w:vAlign w:val="center"/>
            <w:hideMark/>
          </w:tcPr>
          <w:p w14:paraId="61625EB9" w14:textId="77777777" w:rsidR="00060908" w:rsidRPr="000D33C7"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2902</w:t>
            </w:r>
          </w:p>
        </w:tc>
        <w:tc>
          <w:tcPr>
            <w:tcW w:w="2792" w:type="dxa"/>
            <w:tcBorders>
              <w:top w:val="single" w:sz="4" w:space="0" w:color="auto"/>
              <w:left w:val="single" w:sz="4" w:space="0" w:color="auto"/>
              <w:bottom w:val="single" w:sz="4" w:space="0" w:color="auto"/>
              <w:right w:val="single" w:sz="4" w:space="0" w:color="auto"/>
            </w:tcBorders>
            <w:vAlign w:val="center"/>
            <w:hideMark/>
          </w:tcPr>
          <w:p w14:paraId="15D8D213" w14:textId="77777777" w:rsidR="00060908" w:rsidRPr="000D33C7"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763" w:type="dxa"/>
            <w:tcBorders>
              <w:top w:val="single" w:sz="4" w:space="0" w:color="auto"/>
              <w:left w:val="single" w:sz="4" w:space="0" w:color="auto"/>
              <w:bottom w:val="single" w:sz="4" w:space="0" w:color="auto"/>
              <w:right w:val="single" w:sz="4" w:space="0" w:color="auto"/>
            </w:tcBorders>
            <w:vAlign w:val="center"/>
          </w:tcPr>
          <w:p w14:paraId="39FFE7D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tcBorders>
              <w:top w:val="single" w:sz="4" w:space="0" w:color="auto"/>
              <w:left w:val="single" w:sz="4" w:space="0" w:color="auto"/>
              <w:bottom w:val="single" w:sz="4" w:space="0" w:color="auto"/>
              <w:right w:val="single" w:sz="4" w:space="0" w:color="auto"/>
            </w:tcBorders>
            <w:vAlign w:val="center"/>
          </w:tcPr>
          <w:p w14:paraId="296DDAC7" w14:textId="77777777" w:rsidR="00060908" w:rsidRPr="000D33C7" w:rsidRDefault="00060908" w:rsidP="00060908">
            <w:pPr>
              <w:spacing w:after="0"/>
              <w:jc w:val="center"/>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w:t>
            </w:r>
          </w:p>
        </w:tc>
        <w:tc>
          <w:tcPr>
            <w:tcW w:w="924" w:type="dxa"/>
            <w:tcBorders>
              <w:top w:val="single" w:sz="4" w:space="0" w:color="auto"/>
              <w:left w:val="single" w:sz="4" w:space="0" w:color="auto"/>
              <w:bottom w:val="single" w:sz="4" w:space="0" w:color="auto"/>
              <w:right w:val="single" w:sz="4" w:space="0" w:color="auto"/>
            </w:tcBorders>
            <w:vAlign w:val="center"/>
          </w:tcPr>
          <w:p w14:paraId="766EDC8E" w14:textId="77777777" w:rsidR="00060908" w:rsidRPr="000D33C7" w:rsidRDefault="00060908" w:rsidP="00060908">
            <w:pPr>
              <w:spacing w:after="0"/>
              <w:jc w:val="center"/>
              <w:rPr>
                <w:rFonts w:ascii="Times New Roman" w:hAnsi="Times New Roman" w:cs="Times New Roman"/>
                <w:color w:val="000000"/>
                <w:sz w:val="20"/>
                <w:szCs w:val="20"/>
              </w:rPr>
            </w:pPr>
          </w:p>
        </w:tc>
        <w:tc>
          <w:tcPr>
            <w:tcW w:w="1091" w:type="dxa"/>
            <w:tcBorders>
              <w:top w:val="single" w:sz="4" w:space="0" w:color="auto"/>
              <w:left w:val="single" w:sz="4" w:space="0" w:color="auto"/>
              <w:bottom w:val="single" w:sz="4" w:space="0" w:color="auto"/>
              <w:right w:val="single" w:sz="4" w:space="0" w:color="auto"/>
            </w:tcBorders>
            <w:vAlign w:val="center"/>
          </w:tcPr>
          <w:p w14:paraId="161032BE"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6775FF2"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2CA86DE1" w14:textId="77777777" w:rsidR="00060908" w:rsidRPr="000D33C7" w:rsidRDefault="00060908" w:rsidP="00060908">
            <w:pPr>
              <w:spacing w:after="0"/>
              <w:jc w:val="center"/>
              <w:rPr>
                <w:rFonts w:ascii="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48C1599"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0,000</w:t>
            </w:r>
          </w:p>
        </w:tc>
        <w:tc>
          <w:tcPr>
            <w:tcW w:w="1050" w:type="dxa"/>
            <w:tcBorders>
              <w:top w:val="single" w:sz="4" w:space="0" w:color="auto"/>
              <w:left w:val="single" w:sz="4" w:space="0" w:color="auto"/>
              <w:bottom w:val="single" w:sz="4" w:space="0" w:color="auto"/>
              <w:right w:val="single" w:sz="4" w:space="0" w:color="auto"/>
            </w:tcBorders>
            <w:vAlign w:val="center"/>
          </w:tcPr>
          <w:p w14:paraId="1D2565A7"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0,007</w:t>
            </w:r>
          </w:p>
        </w:tc>
        <w:tc>
          <w:tcPr>
            <w:tcW w:w="594" w:type="dxa"/>
            <w:tcBorders>
              <w:top w:val="single" w:sz="4" w:space="0" w:color="auto"/>
              <w:left w:val="single" w:sz="4" w:space="0" w:color="auto"/>
              <w:bottom w:val="single" w:sz="4" w:space="0" w:color="auto"/>
              <w:right w:val="single" w:sz="4" w:space="0" w:color="auto"/>
            </w:tcBorders>
            <w:vAlign w:val="center"/>
            <w:hideMark/>
          </w:tcPr>
          <w:p w14:paraId="3EB96DB1" w14:textId="77777777" w:rsidR="00060908" w:rsidRPr="000D33C7" w:rsidRDefault="00060908" w:rsidP="00060908">
            <w:pPr>
              <w:spacing w:after="0"/>
              <w:jc w:val="center"/>
              <w:rPr>
                <w:rFonts w:ascii="Times New Roman" w:eastAsia="Times New Roman" w:hAnsi="Times New Roman" w:cs="Times New Roman"/>
                <w:color w:val="FFFFFF"/>
                <w:sz w:val="20"/>
                <w:szCs w:val="20"/>
              </w:rPr>
            </w:pPr>
            <w:r w:rsidRPr="00B1475B">
              <w:rPr>
                <w:rFonts w:ascii="Times New Roman" w:eastAsia="Times New Roman" w:hAnsi="Times New Roman" w:cs="Times New Roman"/>
                <w:color w:val="FFFFFF"/>
                <w:sz w:val="20"/>
                <w:szCs w:val="20"/>
              </w:rPr>
              <w:t>0</w:t>
            </w:r>
          </w:p>
        </w:tc>
      </w:tr>
      <w:tr w:rsidR="00060908" w:rsidRPr="00B1475B" w14:paraId="70718849" w14:textId="77777777" w:rsidTr="00060908">
        <w:trPr>
          <w:gridAfter w:val="1"/>
          <w:wAfter w:w="11" w:type="dxa"/>
        </w:trPr>
        <w:tc>
          <w:tcPr>
            <w:tcW w:w="640" w:type="dxa"/>
            <w:tcBorders>
              <w:top w:val="single" w:sz="4" w:space="0" w:color="auto"/>
              <w:left w:val="single" w:sz="4" w:space="0" w:color="auto"/>
              <w:bottom w:val="single" w:sz="4" w:space="0" w:color="auto"/>
              <w:right w:val="single" w:sz="4" w:space="0" w:color="auto"/>
            </w:tcBorders>
            <w:vAlign w:val="center"/>
          </w:tcPr>
          <w:p w14:paraId="48790E35" w14:textId="77777777" w:rsidR="00060908" w:rsidRPr="000D33C7" w:rsidRDefault="00060908" w:rsidP="00060908">
            <w:pPr>
              <w:spacing w:after="0"/>
              <w:jc w:val="center"/>
              <w:rPr>
                <w:rFonts w:ascii="Times New Roman" w:eastAsia="Times New Roman" w:hAnsi="Times New Roman" w:cs="Times New Roman"/>
                <w:b/>
                <w:bCs/>
                <w:color w:val="000000"/>
                <w:sz w:val="20"/>
                <w:szCs w:val="20"/>
              </w:rPr>
            </w:pPr>
            <w:r w:rsidRPr="00B1475B">
              <w:rPr>
                <w:rFonts w:ascii="Times New Roman" w:eastAsia="Times New Roman" w:hAnsi="Times New Roman" w:cs="Times New Roman"/>
                <w:b/>
                <w:bCs/>
                <w:color w:val="000000"/>
                <w:sz w:val="20"/>
                <w:szCs w:val="20"/>
              </w:rPr>
              <w:t>0061</w:t>
            </w:r>
          </w:p>
        </w:tc>
        <w:tc>
          <w:tcPr>
            <w:tcW w:w="3302" w:type="dxa"/>
            <w:tcBorders>
              <w:top w:val="single" w:sz="4" w:space="0" w:color="auto"/>
              <w:left w:val="single" w:sz="4" w:space="0" w:color="auto"/>
              <w:bottom w:val="single" w:sz="4" w:space="0" w:color="auto"/>
              <w:right w:val="single" w:sz="4" w:space="0" w:color="auto"/>
            </w:tcBorders>
            <w:vAlign w:val="center"/>
            <w:hideMark/>
          </w:tcPr>
          <w:p w14:paraId="6722E237" w14:textId="77777777" w:rsidR="00060908" w:rsidRPr="000D33C7"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 xml:space="preserve">Цех по производству ДСП-250. Линия формовки </w:t>
            </w:r>
          </w:p>
        </w:tc>
        <w:tc>
          <w:tcPr>
            <w:tcW w:w="640" w:type="dxa"/>
            <w:tcBorders>
              <w:top w:val="single" w:sz="4" w:space="0" w:color="auto"/>
              <w:left w:val="single" w:sz="4" w:space="0" w:color="auto"/>
              <w:bottom w:val="single" w:sz="4" w:space="0" w:color="auto"/>
              <w:right w:val="single" w:sz="4" w:space="0" w:color="auto"/>
            </w:tcBorders>
            <w:vAlign w:val="center"/>
            <w:hideMark/>
          </w:tcPr>
          <w:p w14:paraId="404D4573" w14:textId="77777777" w:rsidR="00060908" w:rsidRPr="000D33C7"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2902</w:t>
            </w:r>
          </w:p>
        </w:tc>
        <w:tc>
          <w:tcPr>
            <w:tcW w:w="2792" w:type="dxa"/>
            <w:tcBorders>
              <w:top w:val="single" w:sz="4" w:space="0" w:color="auto"/>
              <w:left w:val="single" w:sz="4" w:space="0" w:color="auto"/>
              <w:bottom w:val="single" w:sz="4" w:space="0" w:color="auto"/>
              <w:right w:val="single" w:sz="4" w:space="0" w:color="auto"/>
            </w:tcBorders>
            <w:vAlign w:val="center"/>
            <w:hideMark/>
          </w:tcPr>
          <w:p w14:paraId="6F6E3513" w14:textId="77777777" w:rsidR="00060908" w:rsidRPr="000D33C7"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763" w:type="dxa"/>
            <w:tcBorders>
              <w:top w:val="single" w:sz="4" w:space="0" w:color="auto"/>
              <w:left w:val="single" w:sz="4" w:space="0" w:color="auto"/>
              <w:bottom w:val="single" w:sz="4" w:space="0" w:color="auto"/>
              <w:right w:val="single" w:sz="4" w:space="0" w:color="auto"/>
            </w:tcBorders>
            <w:vAlign w:val="center"/>
          </w:tcPr>
          <w:p w14:paraId="71F7141C"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tcBorders>
              <w:top w:val="single" w:sz="4" w:space="0" w:color="auto"/>
              <w:left w:val="single" w:sz="4" w:space="0" w:color="auto"/>
              <w:bottom w:val="single" w:sz="4" w:space="0" w:color="auto"/>
              <w:right w:val="single" w:sz="4" w:space="0" w:color="auto"/>
            </w:tcBorders>
            <w:vAlign w:val="center"/>
          </w:tcPr>
          <w:p w14:paraId="2ECB59E7" w14:textId="77777777" w:rsidR="00060908" w:rsidRPr="000D33C7"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w:t>
            </w:r>
            <w:r w:rsidRPr="00B1475B">
              <w:rPr>
                <w:rFonts w:ascii="Times New Roman" w:eastAsia="Times New Roman" w:hAnsi="Times New Roman" w:cs="Times New Roman"/>
                <w:color w:val="000000"/>
                <w:sz w:val="20"/>
                <w:szCs w:val="20"/>
              </w:rPr>
              <w:t>, 1 ступень</w:t>
            </w:r>
          </w:p>
        </w:tc>
        <w:tc>
          <w:tcPr>
            <w:tcW w:w="924" w:type="dxa"/>
            <w:tcBorders>
              <w:top w:val="single" w:sz="4" w:space="0" w:color="auto"/>
              <w:left w:val="single" w:sz="4" w:space="0" w:color="auto"/>
              <w:bottom w:val="single" w:sz="4" w:space="0" w:color="auto"/>
              <w:right w:val="single" w:sz="4" w:space="0" w:color="auto"/>
            </w:tcBorders>
            <w:vAlign w:val="center"/>
          </w:tcPr>
          <w:p w14:paraId="4A44C3C4"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29,2</w:t>
            </w:r>
          </w:p>
        </w:tc>
        <w:tc>
          <w:tcPr>
            <w:tcW w:w="1091" w:type="dxa"/>
            <w:tcBorders>
              <w:top w:val="single" w:sz="4" w:space="0" w:color="auto"/>
              <w:left w:val="single" w:sz="4" w:space="0" w:color="auto"/>
              <w:bottom w:val="single" w:sz="4" w:space="0" w:color="auto"/>
              <w:right w:val="single" w:sz="4" w:space="0" w:color="auto"/>
            </w:tcBorders>
            <w:vAlign w:val="center"/>
          </w:tcPr>
          <w:p w14:paraId="4B170FAB"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0,392</w:t>
            </w:r>
          </w:p>
        </w:tc>
        <w:tc>
          <w:tcPr>
            <w:tcW w:w="0" w:type="auto"/>
            <w:tcBorders>
              <w:top w:val="single" w:sz="4" w:space="0" w:color="auto"/>
              <w:left w:val="single" w:sz="4" w:space="0" w:color="auto"/>
              <w:bottom w:val="single" w:sz="4" w:space="0" w:color="auto"/>
              <w:right w:val="single" w:sz="4" w:space="0" w:color="auto"/>
            </w:tcBorders>
            <w:vAlign w:val="center"/>
          </w:tcPr>
          <w:p w14:paraId="4EC0E850"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11,116</w:t>
            </w:r>
          </w:p>
        </w:tc>
        <w:tc>
          <w:tcPr>
            <w:tcW w:w="0" w:type="auto"/>
            <w:tcBorders>
              <w:top w:val="single" w:sz="4" w:space="0" w:color="auto"/>
              <w:left w:val="single" w:sz="4" w:space="0" w:color="auto"/>
              <w:bottom w:val="single" w:sz="4" w:space="0" w:color="auto"/>
              <w:right w:val="single" w:sz="4" w:space="0" w:color="auto"/>
            </w:tcBorders>
            <w:vAlign w:val="center"/>
          </w:tcPr>
          <w:p w14:paraId="599D330E"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29,2</w:t>
            </w:r>
          </w:p>
        </w:tc>
        <w:tc>
          <w:tcPr>
            <w:tcW w:w="0" w:type="auto"/>
            <w:tcBorders>
              <w:top w:val="single" w:sz="4" w:space="0" w:color="auto"/>
              <w:left w:val="single" w:sz="4" w:space="0" w:color="auto"/>
              <w:bottom w:val="single" w:sz="4" w:space="0" w:color="auto"/>
              <w:right w:val="single" w:sz="4" w:space="0" w:color="auto"/>
            </w:tcBorders>
            <w:vAlign w:val="center"/>
          </w:tcPr>
          <w:p w14:paraId="7EBC92CC"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0,392</w:t>
            </w:r>
          </w:p>
        </w:tc>
        <w:tc>
          <w:tcPr>
            <w:tcW w:w="1050" w:type="dxa"/>
            <w:tcBorders>
              <w:top w:val="single" w:sz="4" w:space="0" w:color="auto"/>
              <w:left w:val="single" w:sz="4" w:space="0" w:color="auto"/>
              <w:bottom w:val="single" w:sz="4" w:space="0" w:color="auto"/>
              <w:right w:val="single" w:sz="4" w:space="0" w:color="auto"/>
            </w:tcBorders>
            <w:vAlign w:val="center"/>
          </w:tcPr>
          <w:p w14:paraId="23589FD6" w14:textId="77777777" w:rsidR="00060908" w:rsidRPr="000D33C7" w:rsidRDefault="00060908" w:rsidP="00060908">
            <w:pPr>
              <w:spacing w:after="0"/>
              <w:jc w:val="center"/>
              <w:rPr>
                <w:rFonts w:ascii="Times New Roman" w:hAnsi="Times New Roman" w:cs="Times New Roman"/>
                <w:color w:val="000000"/>
                <w:sz w:val="20"/>
                <w:szCs w:val="20"/>
              </w:rPr>
            </w:pPr>
            <w:r w:rsidRPr="000D33C7">
              <w:rPr>
                <w:rFonts w:ascii="Times New Roman" w:hAnsi="Times New Roman" w:cs="Times New Roman"/>
                <w:color w:val="000000"/>
                <w:sz w:val="20"/>
                <w:szCs w:val="20"/>
              </w:rPr>
              <w:t>11,116</w:t>
            </w:r>
          </w:p>
        </w:tc>
        <w:tc>
          <w:tcPr>
            <w:tcW w:w="594" w:type="dxa"/>
            <w:tcBorders>
              <w:top w:val="single" w:sz="4" w:space="0" w:color="auto"/>
              <w:left w:val="single" w:sz="4" w:space="0" w:color="auto"/>
              <w:bottom w:val="single" w:sz="4" w:space="0" w:color="auto"/>
              <w:right w:val="single" w:sz="4" w:space="0" w:color="auto"/>
            </w:tcBorders>
            <w:vAlign w:val="center"/>
            <w:hideMark/>
          </w:tcPr>
          <w:p w14:paraId="19F894CF" w14:textId="77777777" w:rsidR="00060908" w:rsidRPr="000D33C7" w:rsidRDefault="00060908" w:rsidP="00060908">
            <w:pPr>
              <w:spacing w:after="0"/>
              <w:jc w:val="center"/>
              <w:rPr>
                <w:rFonts w:ascii="Times New Roman" w:eastAsia="Times New Roman" w:hAnsi="Times New Roman" w:cs="Times New Roman"/>
                <w:color w:val="FFFFFF"/>
                <w:sz w:val="20"/>
                <w:szCs w:val="20"/>
              </w:rPr>
            </w:pPr>
            <w:r w:rsidRPr="00B1475B">
              <w:rPr>
                <w:rFonts w:ascii="Times New Roman" w:eastAsia="Times New Roman" w:hAnsi="Times New Roman" w:cs="Times New Roman"/>
                <w:color w:val="FFFFFF"/>
                <w:sz w:val="20"/>
                <w:szCs w:val="20"/>
              </w:rPr>
              <w:t>0</w:t>
            </w:r>
          </w:p>
        </w:tc>
      </w:tr>
      <w:tr w:rsidR="00060908" w:rsidRPr="00B1475B" w14:paraId="7386A9F3" w14:textId="77777777" w:rsidTr="00060908">
        <w:trPr>
          <w:gridAfter w:val="1"/>
          <w:wAfter w:w="11" w:type="dxa"/>
        </w:trPr>
        <w:tc>
          <w:tcPr>
            <w:tcW w:w="640" w:type="dxa"/>
            <w:tcBorders>
              <w:top w:val="single" w:sz="4" w:space="0" w:color="auto"/>
              <w:left w:val="single" w:sz="4" w:space="0" w:color="auto"/>
              <w:bottom w:val="single" w:sz="4" w:space="0" w:color="auto"/>
              <w:right w:val="single" w:sz="4" w:space="0" w:color="auto"/>
            </w:tcBorders>
            <w:vAlign w:val="center"/>
          </w:tcPr>
          <w:p w14:paraId="4E865679" w14:textId="77777777" w:rsidR="00060908" w:rsidRPr="00CB4093" w:rsidRDefault="00060908" w:rsidP="00060908">
            <w:pPr>
              <w:spacing w:after="0"/>
              <w:jc w:val="center"/>
              <w:rPr>
                <w:rFonts w:ascii="Times New Roman" w:eastAsia="Times New Roman" w:hAnsi="Times New Roman" w:cs="Times New Roman"/>
                <w:b/>
                <w:bCs/>
                <w:color w:val="000000"/>
                <w:sz w:val="20"/>
                <w:szCs w:val="20"/>
              </w:rPr>
            </w:pPr>
            <w:r w:rsidRPr="00B1475B">
              <w:rPr>
                <w:rFonts w:ascii="Times New Roman" w:eastAsia="Times New Roman" w:hAnsi="Times New Roman" w:cs="Times New Roman"/>
                <w:b/>
                <w:bCs/>
                <w:color w:val="000000"/>
                <w:sz w:val="20"/>
                <w:szCs w:val="20"/>
              </w:rPr>
              <w:t>6081</w:t>
            </w:r>
          </w:p>
        </w:tc>
        <w:tc>
          <w:tcPr>
            <w:tcW w:w="3302" w:type="dxa"/>
            <w:tcBorders>
              <w:top w:val="single" w:sz="4" w:space="0" w:color="auto"/>
              <w:left w:val="single" w:sz="4" w:space="0" w:color="auto"/>
              <w:bottom w:val="single" w:sz="4" w:space="0" w:color="auto"/>
              <w:right w:val="single" w:sz="4" w:space="0" w:color="auto"/>
            </w:tcBorders>
            <w:vAlign w:val="center"/>
            <w:hideMark/>
          </w:tcPr>
          <w:p w14:paraId="12B046D6" w14:textId="77777777" w:rsidR="00060908" w:rsidRPr="00CB4093"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 xml:space="preserve">Цех по производству ДСП-250. Выгрузка пыли линии формовки </w:t>
            </w:r>
          </w:p>
        </w:tc>
        <w:tc>
          <w:tcPr>
            <w:tcW w:w="640" w:type="dxa"/>
            <w:tcBorders>
              <w:top w:val="single" w:sz="4" w:space="0" w:color="auto"/>
              <w:left w:val="single" w:sz="4" w:space="0" w:color="auto"/>
              <w:bottom w:val="single" w:sz="4" w:space="0" w:color="auto"/>
              <w:right w:val="single" w:sz="4" w:space="0" w:color="auto"/>
            </w:tcBorders>
            <w:vAlign w:val="center"/>
            <w:hideMark/>
          </w:tcPr>
          <w:p w14:paraId="0F9A4248" w14:textId="77777777" w:rsidR="00060908" w:rsidRPr="00CB4093"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2902</w:t>
            </w:r>
          </w:p>
        </w:tc>
        <w:tc>
          <w:tcPr>
            <w:tcW w:w="2792" w:type="dxa"/>
            <w:tcBorders>
              <w:top w:val="single" w:sz="4" w:space="0" w:color="auto"/>
              <w:left w:val="single" w:sz="4" w:space="0" w:color="auto"/>
              <w:bottom w:val="single" w:sz="4" w:space="0" w:color="auto"/>
              <w:right w:val="single" w:sz="4" w:space="0" w:color="auto"/>
            </w:tcBorders>
            <w:vAlign w:val="center"/>
            <w:hideMark/>
          </w:tcPr>
          <w:p w14:paraId="2BED8306" w14:textId="77777777" w:rsidR="00060908" w:rsidRPr="00CB4093" w:rsidRDefault="00060908" w:rsidP="00060908">
            <w:pPr>
              <w:spacing w:after="0"/>
              <w:rPr>
                <w:rFonts w:ascii="Times New Roman" w:hAnsi="Times New Roman" w:cs="Times New Roman"/>
                <w:color w:val="000000"/>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763" w:type="dxa"/>
            <w:tcBorders>
              <w:top w:val="single" w:sz="4" w:space="0" w:color="auto"/>
              <w:left w:val="single" w:sz="4" w:space="0" w:color="auto"/>
              <w:bottom w:val="single" w:sz="4" w:space="0" w:color="auto"/>
              <w:right w:val="single" w:sz="4" w:space="0" w:color="auto"/>
            </w:tcBorders>
            <w:vAlign w:val="center"/>
          </w:tcPr>
          <w:p w14:paraId="51C83FDD"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1011" w:type="dxa"/>
            <w:tcBorders>
              <w:top w:val="single" w:sz="4" w:space="0" w:color="auto"/>
              <w:left w:val="single" w:sz="4" w:space="0" w:color="auto"/>
              <w:bottom w:val="single" w:sz="4" w:space="0" w:color="auto"/>
              <w:right w:val="single" w:sz="4" w:space="0" w:color="auto"/>
            </w:tcBorders>
            <w:vAlign w:val="center"/>
          </w:tcPr>
          <w:p w14:paraId="0A46F474" w14:textId="77777777" w:rsidR="00060908" w:rsidRPr="00CB4093" w:rsidRDefault="00060908" w:rsidP="00060908">
            <w:pPr>
              <w:spacing w:after="0"/>
              <w:jc w:val="center"/>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w:t>
            </w:r>
          </w:p>
        </w:tc>
        <w:tc>
          <w:tcPr>
            <w:tcW w:w="924" w:type="dxa"/>
            <w:tcBorders>
              <w:top w:val="single" w:sz="4" w:space="0" w:color="auto"/>
              <w:left w:val="single" w:sz="4" w:space="0" w:color="auto"/>
              <w:bottom w:val="single" w:sz="4" w:space="0" w:color="auto"/>
              <w:right w:val="single" w:sz="4" w:space="0" w:color="auto"/>
            </w:tcBorders>
            <w:vAlign w:val="center"/>
          </w:tcPr>
          <w:p w14:paraId="5F1CC095" w14:textId="77777777" w:rsidR="00060908" w:rsidRPr="00CB4093" w:rsidRDefault="00060908" w:rsidP="00060908">
            <w:pPr>
              <w:spacing w:after="0"/>
              <w:jc w:val="center"/>
              <w:rPr>
                <w:rFonts w:ascii="Times New Roman" w:hAnsi="Times New Roman" w:cs="Times New Roman"/>
                <w:color w:val="000000"/>
                <w:sz w:val="20"/>
                <w:szCs w:val="20"/>
              </w:rPr>
            </w:pPr>
          </w:p>
        </w:tc>
        <w:tc>
          <w:tcPr>
            <w:tcW w:w="1091" w:type="dxa"/>
            <w:tcBorders>
              <w:top w:val="single" w:sz="4" w:space="0" w:color="auto"/>
              <w:left w:val="single" w:sz="4" w:space="0" w:color="auto"/>
              <w:bottom w:val="single" w:sz="4" w:space="0" w:color="auto"/>
              <w:right w:val="single" w:sz="4" w:space="0" w:color="auto"/>
            </w:tcBorders>
            <w:vAlign w:val="center"/>
          </w:tcPr>
          <w:p w14:paraId="6D15080A" w14:textId="77777777" w:rsidR="00060908" w:rsidRPr="00CB4093" w:rsidRDefault="00060908" w:rsidP="00060908">
            <w:pPr>
              <w:spacing w:after="0"/>
              <w:jc w:val="center"/>
              <w:rPr>
                <w:rFonts w:ascii="Times New Roman" w:hAnsi="Times New Roman" w:cs="Times New Roman"/>
                <w:color w:val="000000"/>
                <w:sz w:val="20"/>
                <w:szCs w:val="20"/>
              </w:rPr>
            </w:pPr>
            <w:r w:rsidRPr="00CB4093">
              <w:rPr>
                <w:rFonts w:ascii="Times New Roman" w:hAnsi="Times New Roman" w:cs="Times New Roman"/>
                <w:color w:val="000000"/>
                <w:sz w:val="20"/>
                <w:szCs w:val="20"/>
              </w:rPr>
              <w:t>0,00</w:t>
            </w:r>
            <w:r>
              <w:rPr>
                <w:rFonts w:ascii="Times New Roman" w:hAnsi="Times New Roman" w:cs="Times New Roman"/>
                <w:color w:val="000000"/>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5AE267C2" w14:textId="77777777" w:rsidR="00060908" w:rsidRPr="00CB4093" w:rsidRDefault="00060908" w:rsidP="00060908">
            <w:pPr>
              <w:spacing w:after="0"/>
              <w:jc w:val="center"/>
              <w:rPr>
                <w:rFonts w:ascii="Times New Roman" w:hAnsi="Times New Roman" w:cs="Times New Roman"/>
                <w:color w:val="000000"/>
                <w:sz w:val="20"/>
                <w:szCs w:val="20"/>
              </w:rPr>
            </w:pPr>
            <w:r w:rsidRPr="00CB4093">
              <w:rPr>
                <w:rFonts w:ascii="Times New Roman" w:hAnsi="Times New Roman" w:cs="Times New Roman"/>
                <w:color w:val="000000"/>
                <w:sz w:val="20"/>
                <w:szCs w:val="20"/>
              </w:rPr>
              <w:t>0,015</w:t>
            </w:r>
          </w:p>
        </w:tc>
        <w:tc>
          <w:tcPr>
            <w:tcW w:w="0" w:type="auto"/>
            <w:tcBorders>
              <w:top w:val="single" w:sz="4" w:space="0" w:color="auto"/>
              <w:left w:val="single" w:sz="4" w:space="0" w:color="auto"/>
              <w:bottom w:val="single" w:sz="4" w:space="0" w:color="auto"/>
              <w:right w:val="single" w:sz="4" w:space="0" w:color="auto"/>
            </w:tcBorders>
            <w:vAlign w:val="center"/>
          </w:tcPr>
          <w:p w14:paraId="3AB36EB2" w14:textId="77777777" w:rsidR="00060908" w:rsidRPr="00CB4093" w:rsidRDefault="00060908" w:rsidP="00060908">
            <w:pPr>
              <w:spacing w:after="0"/>
              <w:jc w:val="center"/>
              <w:rPr>
                <w:rFonts w:ascii="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0AA67C0" w14:textId="77777777" w:rsidR="00060908" w:rsidRPr="00CB4093" w:rsidRDefault="00060908" w:rsidP="00060908">
            <w:pPr>
              <w:spacing w:after="0"/>
              <w:jc w:val="center"/>
              <w:rPr>
                <w:rFonts w:ascii="Times New Roman" w:hAnsi="Times New Roman" w:cs="Times New Roman"/>
                <w:color w:val="000000"/>
                <w:sz w:val="20"/>
                <w:szCs w:val="20"/>
              </w:rPr>
            </w:pPr>
            <w:r w:rsidRPr="00CB4093">
              <w:rPr>
                <w:rFonts w:ascii="Times New Roman" w:hAnsi="Times New Roman" w:cs="Times New Roman"/>
                <w:color w:val="000000"/>
                <w:sz w:val="20"/>
                <w:szCs w:val="20"/>
              </w:rPr>
              <w:t>0,00</w:t>
            </w:r>
            <w:r>
              <w:rPr>
                <w:rFonts w:ascii="Times New Roman" w:hAnsi="Times New Roman" w:cs="Times New Roman"/>
                <w:color w:val="000000"/>
                <w:sz w:val="20"/>
                <w:szCs w:val="20"/>
              </w:rPr>
              <w:t>1</w:t>
            </w:r>
          </w:p>
        </w:tc>
        <w:tc>
          <w:tcPr>
            <w:tcW w:w="1050" w:type="dxa"/>
            <w:tcBorders>
              <w:top w:val="single" w:sz="4" w:space="0" w:color="auto"/>
              <w:left w:val="single" w:sz="4" w:space="0" w:color="auto"/>
              <w:bottom w:val="single" w:sz="4" w:space="0" w:color="auto"/>
              <w:right w:val="single" w:sz="4" w:space="0" w:color="auto"/>
            </w:tcBorders>
            <w:vAlign w:val="center"/>
          </w:tcPr>
          <w:p w14:paraId="745AF65B" w14:textId="77777777" w:rsidR="00060908" w:rsidRPr="00CB4093" w:rsidRDefault="00060908" w:rsidP="00060908">
            <w:pPr>
              <w:spacing w:after="0"/>
              <w:jc w:val="center"/>
              <w:rPr>
                <w:rFonts w:ascii="Times New Roman" w:hAnsi="Times New Roman" w:cs="Times New Roman"/>
                <w:color w:val="000000"/>
                <w:sz w:val="20"/>
                <w:szCs w:val="20"/>
              </w:rPr>
            </w:pPr>
            <w:r w:rsidRPr="00CB4093">
              <w:rPr>
                <w:rFonts w:ascii="Times New Roman" w:hAnsi="Times New Roman" w:cs="Times New Roman"/>
                <w:color w:val="000000"/>
                <w:sz w:val="20"/>
                <w:szCs w:val="20"/>
              </w:rPr>
              <w:t>0,015</w:t>
            </w:r>
          </w:p>
        </w:tc>
        <w:tc>
          <w:tcPr>
            <w:tcW w:w="594" w:type="dxa"/>
            <w:tcBorders>
              <w:top w:val="single" w:sz="4" w:space="0" w:color="auto"/>
              <w:left w:val="single" w:sz="4" w:space="0" w:color="auto"/>
              <w:bottom w:val="single" w:sz="4" w:space="0" w:color="auto"/>
              <w:right w:val="single" w:sz="4" w:space="0" w:color="auto"/>
            </w:tcBorders>
            <w:vAlign w:val="center"/>
            <w:hideMark/>
          </w:tcPr>
          <w:p w14:paraId="60A9F772" w14:textId="77777777" w:rsidR="00060908" w:rsidRPr="00CB4093" w:rsidRDefault="00060908" w:rsidP="00060908">
            <w:pPr>
              <w:spacing w:after="0"/>
              <w:jc w:val="center"/>
              <w:rPr>
                <w:rFonts w:ascii="Times New Roman" w:eastAsia="Times New Roman" w:hAnsi="Times New Roman" w:cs="Times New Roman"/>
                <w:color w:val="FFFFFF"/>
                <w:sz w:val="20"/>
                <w:szCs w:val="20"/>
              </w:rPr>
            </w:pPr>
            <w:r w:rsidRPr="00B1475B">
              <w:rPr>
                <w:rFonts w:ascii="Times New Roman" w:eastAsia="Times New Roman" w:hAnsi="Times New Roman" w:cs="Times New Roman"/>
                <w:color w:val="FFFFFF"/>
                <w:sz w:val="20"/>
                <w:szCs w:val="20"/>
              </w:rPr>
              <w:t>0</w:t>
            </w:r>
          </w:p>
        </w:tc>
      </w:tr>
    </w:tbl>
    <w:p w14:paraId="1032D1CE" w14:textId="77777777" w:rsidR="00060908" w:rsidRDefault="00060908" w:rsidP="00060908">
      <w:pPr>
        <w:spacing w:after="0"/>
        <w:rPr>
          <w:rFonts w:ascii="Times New Roman" w:eastAsia="Times New Roman" w:hAnsi="Times New Roman" w:cs="Times New Roman"/>
          <w:b/>
          <w:bCs/>
          <w:color w:val="000000"/>
          <w:sz w:val="20"/>
          <w:szCs w:val="20"/>
        </w:rPr>
        <w:sectPr w:rsidR="00060908" w:rsidSect="004067CC">
          <w:pgSz w:w="16838" w:h="11906" w:orient="landscape"/>
          <w:pgMar w:top="1135" w:right="1134" w:bottom="850" w:left="1134" w:header="709" w:footer="708" w:gutter="0"/>
          <w:cols w:space="708"/>
          <w:docGrid w:linePitch="360"/>
        </w:sectPr>
      </w:pPr>
    </w:p>
    <w:tbl>
      <w:tblPr>
        <w:tblW w:w="150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2878"/>
        <w:gridCol w:w="616"/>
        <w:gridCol w:w="3414"/>
        <w:gridCol w:w="316"/>
        <w:gridCol w:w="1088"/>
        <w:gridCol w:w="902"/>
        <w:gridCol w:w="966"/>
        <w:gridCol w:w="966"/>
        <w:gridCol w:w="902"/>
        <w:gridCol w:w="966"/>
        <w:gridCol w:w="966"/>
        <w:gridCol w:w="466"/>
        <w:gridCol w:w="9"/>
      </w:tblGrid>
      <w:tr w:rsidR="00060908" w:rsidRPr="00AF5404" w14:paraId="1F38D5CD" w14:textId="77777777" w:rsidTr="00060908">
        <w:tc>
          <w:tcPr>
            <w:tcW w:w="15071" w:type="dxa"/>
            <w:gridSpan w:val="14"/>
            <w:tcBorders>
              <w:top w:val="nil"/>
              <w:left w:val="nil"/>
              <w:bottom w:val="single" w:sz="4" w:space="0" w:color="auto"/>
              <w:right w:val="nil"/>
            </w:tcBorders>
            <w:vAlign w:val="center"/>
          </w:tcPr>
          <w:p w14:paraId="08A78F80" w14:textId="77777777" w:rsidR="00060908" w:rsidRPr="00AF5404" w:rsidRDefault="00060908" w:rsidP="00060908">
            <w:pPr>
              <w:spacing w:after="0"/>
              <w:jc w:val="right"/>
              <w:rPr>
                <w:rFonts w:ascii="Times New Roman" w:eastAsia="Times New Roman" w:hAnsi="Times New Roman" w:cs="Times New Roman"/>
                <w:sz w:val="24"/>
                <w:szCs w:val="20"/>
              </w:rPr>
            </w:pPr>
            <w:r w:rsidRPr="00AF5404">
              <w:rPr>
                <w:rFonts w:ascii="Times New Roman" w:eastAsia="Times New Roman" w:hAnsi="Times New Roman" w:cs="Times New Roman"/>
                <w:sz w:val="24"/>
                <w:szCs w:val="20"/>
              </w:rPr>
              <w:lastRenderedPageBreak/>
              <w:t>Продолжение таблицы 14</w:t>
            </w:r>
          </w:p>
        </w:tc>
      </w:tr>
      <w:tr w:rsidR="00060908" w:rsidRPr="00403ED9" w14:paraId="07E9C62E" w14:textId="77777777" w:rsidTr="00060908">
        <w:trPr>
          <w:gridAfter w:val="1"/>
          <w:wAfter w:w="9" w:type="dxa"/>
        </w:trPr>
        <w:tc>
          <w:tcPr>
            <w:tcW w:w="0" w:type="auto"/>
            <w:tcBorders>
              <w:top w:val="single" w:sz="4" w:space="0" w:color="auto"/>
              <w:left w:val="single" w:sz="4" w:space="0" w:color="auto"/>
              <w:bottom w:val="single" w:sz="4" w:space="0" w:color="auto"/>
              <w:right w:val="single" w:sz="4" w:space="0" w:color="auto"/>
            </w:tcBorders>
            <w:vAlign w:val="center"/>
          </w:tcPr>
          <w:p w14:paraId="626EEB11" w14:textId="77777777" w:rsidR="00060908" w:rsidRPr="00403ED9" w:rsidRDefault="00060908" w:rsidP="00060908">
            <w:pPr>
              <w:spacing w:after="0"/>
              <w:jc w:val="center"/>
              <w:rPr>
                <w:rFonts w:ascii="Times New Roman" w:eastAsia="Times New Roman" w:hAnsi="Times New Roman" w:cs="Times New Roman"/>
                <w:bCs/>
                <w:sz w:val="20"/>
                <w:szCs w:val="20"/>
              </w:rPr>
            </w:pPr>
            <w:r w:rsidRPr="00403ED9">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543CE3F6"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3F0226B7"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3</w:t>
            </w:r>
          </w:p>
        </w:tc>
        <w:tc>
          <w:tcPr>
            <w:tcW w:w="3414" w:type="dxa"/>
            <w:tcBorders>
              <w:top w:val="single" w:sz="4" w:space="0" w:color="auto"/>
              <w:left w:val="single" w:sz="4" w:space="0" w:color="auto"/>
              <w:bottom w:val="single" w:sz="4" w:space="0" w:color="auto"/>
              <w:right w:val="single" w:sz="4" w:space="0" w:color="auto"/>
            </w:tcBorders>
            <w:vAlign w:val="center"/>
          </w:tcPr>
          <w:p w14:paraId="509405DC"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tcPr>
          <w:p w14:paraId="59B1986B"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0D31365D"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33FF3A12"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6163856D"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42028BFA"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76C0C671"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5C89C7F9"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2CC97D17"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48D0A8D5"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13</w:t>
            </w:r>
          </w:p>
        </w:tc>
      </w:tr>
      <w:tr w:rsidR="00060908" w:rsidRPr="00B1475B" w14:paraId="090B6ED5" w14:textId="77777777" w:rsidTr="00060908">
        <w:trPr>
          <w:gridAfter w:val="1"/>
          <w:wAfter w:w="9" w:type="dxa"/>
        </w:trPr>
        <w:tc>
          <w:tcPr>
            <w:tcW w:w="0" w:type="auto"/>
            <w:tcBorders>
              <w:top w:val="single" w:sz="4" w:space="0" w:color="auto"/>
              <w:left w:val="single" w:sz="4" w:space="0" w:color="auto"/>
              <w:bottom w:val="single" w:sz="4" w:space="0" w:color="auto"/>
              <w:right w:val="single" w:sz="4" w:space="0" w:color="auto"/>
            </w:tcBorders>
            <w:vAlign w:val="center"/>
          </w:tcPr>
          <w:p w14:paraId="2E647B2C"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000000"/>
                <w:sz w:val="20"/>
                <w:szCs w:val="20"/>
              </w:rPr>
              <w:t>0062</w:t>
            </w:r>
          </w:p>
        </w:tc>
        <w:tc>
          <w:tcPr>
            <w:tcW w:w="0" w:type="auto"/>
            <w:tcBorders>
              <w:top w:val="single" w:sz="4" w:space="0" w:color="auto"/>
              <w:left w:val="single" w:sz="4" w:space="0" w:color="auto"/>
              <w:bottom w:val="single" w:sz="4" w:space="0" w:color="auto"/>
              <w:right w:val="single" w:sz="4" w:space="0" w:color="auto"/>
            </w:tcBorders>
            <w:vAlign w:val="center"/>
            <w:hideMark/>
          </w:tcPr>
          <w:p w14:paraId="5FD6241E"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Цех по производству ДСП-250. Линия обрезки плит-заготовок </w:t>
            </w:r>
          </w:p>
        </w:tc>
        <w:tc>
          <w:tcPr>
            <w:tcW w:w="0" w:type="auto"/>
            <w:tcBorders>
              <w:top w:val="single" w:sz="4" w:space="0" w:color="auto"/>
              <w:left w:val="single" w:sz="4" w:space="0" w:color="auto"/>
              <w:bottom w:val="single" w:sz="4" w:space="0" w:color="auto"/>
              <w:right w:val="single" w:sz="4" w:space="0" w:color="auto"/>
            </w:tcBorders>
            <w:vAlign w:val="center"/>
            <w:hideMark/>
          </w:tcPr>
          <w:p w14:paraId="35348AA3"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2902</w:t>
            </w:r>
          </w:p>
        </w:tc>
        <w:tc>
          <w:tcPr>
            <w:tcW w:w="3414" w:type="dxa"/>
            <w:tcBorders>
              <w:top w:val="single" w:sz="4" w:space="0" w:color="auto"/>
              <w:left w:val="single" w:sz="4" w:space="0" w:color="auto"/>
              <w:bottom w:val="single" w:sz="4" w:space="0" w:color="auto"/>
              <w:right w:val="single" w:sz="4" w:space="0" w:color="auto"/>
            </w:tcBorders>
            <w:vAlign w:val="center"/>
            <w:hideMark/>
          </w:tcPr>
          <w:p w14:paraId="3BB74CBB" w14:textId="77777777" w:rsidR="00060908" w:rsidRPr="00B1475B" w:rsidRDefault="00060908" w:rsidP="00060908">
            <w:pPr>
              <w:spacing w:after="0"/>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tcBorders>
              <w:top w:val="single" w:sz="4" w:space="0" w:color="auto"/>
              <w:left w:val="single" w:sz="4" w:space="0" w:color="auto"/>
              <w:bottom w:val="single" w:sz="4" w:space="0" w:color="auto"/>
              <w:right w:val="single" w:sz="4" w:space="0" w:color="auto"/>
            </w:tcBorders>
            <w:vAlign w:val="center"/>
          </w:tcPr>
          <w:p w14:paraId="020780A6"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4DF0431" w14:textId="77777777" w:rsidR="00060908" w:rsidRPr="00B1475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1С1Ф</w:t>
            </w:r>
            <w:r w:rsidRPr="00B1475B">
              <w:rPr>
                <w:rFonts w:ascii="Times New Roman" w:eastAsia="Times New Roman" w:hAnsi="Times New Roman" w:cs="Times New Roman"/>
                <w:color w:val="000000"/>
                <w:sz w:val="20"/>
                <w:szCs w:val="20"/>
              </w:rPr>
              <w:t>, 2 ступени</w:t>
            </w:r>
          </w:p>
        </w:tc>
        <w:tc>
          <w:tcPr>
            <w:tcW w:w="0" w:type="auto"/>
            <w:tcBorders>
              <w:top w:val="single" w:sz="4" w:space="0" w:color="auto"/>
              <w:left w:val="single" w:sz="4" w:space="0" w:color="auto"/>
              <w:bottom w:val="single" w:sz="4" w:space="0" w:color="auto"/>
              <w:right w:val="single" w:sz="4" w:space="0" w:color="auto"/>
            </w:tcBorders>
            <w:vAlign w:val="center"/>
            <w:hideMark/>
          </w:tcPr>
          <w:p w14:paraId="2AB0CC3B" w14:textId="77777777" w:rsidR="00060908" w:rsidRPr="001911DF" w:rsidRDefault="00060908" w:rsidP="00060908">
            <w:pPr>
              <w:spacing w:after="0"/>
              <w:jc w:val="center"/>
              <w:rPr>
                <w:rFonts w:ascii="Times New Roman" w:eastAsia="Times New Roman" w:hAnsi="Times New Roman" w:cs="Times New Roman"/>
                <w:sz w:val="20"/>
                <w:szCs w:val="20"/>
              </w:rPr>
            </w:pPr>
            <w:r w:rsidRPr="001911DF">
              <w:rPr>
                <w:rFonts w:ascii="Times New Roman" w:hAnsi="Times New Roman" w:cs="Times New Roman"/>
                <w:color w:val="000000"/>
                <w:sz w:val="20"/>
                <w:szCs w:val="20"/>
              </w:rPr>
              <w:t>5,0</w:t>
            </w:r>
          </w:p>
        </w:tc>
        <w:tc>
          <w:tcPr>
            <w:tcW w:w="0" w:type="auto"/>
            <w:tcBorders>
              <w:top w:val="single" w:sz="4" w:space="0" w:color="auto"/>
              <w:left w:val="single" w:sz="4" w:space="0" w:color="auto"/>
              <w:bottom w:val="single" w:sz="4" w:space="0" w:color="auto"/>
              <w:right w:val="single" w:sz="4" w:space="0" w:color="auto"/>
            </w:tcBorders>
            <w:vAlign w:val="center"/>
            <w:hideMark/>
          </w:tcPr>
          <w:p w14:paraId="5B97CAB9" w14:textId="77777777" w:rsidR="00060908" w:rsidRPr="001911DF" w:rsidRDefault="00060908" w:rsidP="00060908">
            <w:pPr>
              <w:spacing w:after="0"/>
              <w:jc w:val="center"/>
              <w:rPr>
                <w:rFonts w:ascii="Times New Roman" w:eastAsia="Times New Roman" w:hAnsi="Times New Roman" w:cs="Times New Roman"/>
                <w:sz w:val="20"/>
                <w:szCs w:val="20"/>
              </w:rPr>
            </w:pPr>
            <w:r w:rsidRPr="001911DF">
              <w:rPr>
                <w:rFonts w:ascii="Times New Roman" w:hAnsi="Times New Roman" w:cs="Times New Roman"/>
                <w:color w:val="000000"/>
                <w:sz w:val="20"/>
                <w:szCs w:val="20"/>
              </w:rPr>
              <w:t>0,039</w:t>
            </w:r>
          </w:p>
        </w:tc>
        <w:tc>
          <w:tcPr>
            <w:tcW w:w="0" w:type="auto"/>
            <w:tcBorders>
              <w:top w:val="single" w:sz="4" w:space="0" w:color="auto"/>
              <w:left w:val="single" w:sz="4" w:space="0" w:color="auto"/>
              <w:bottom w:val="single" w:sz="4" w:space="0" w:color="auto"/>
              <w:right w:val="single" w:sz="4" w:space="0" w:color="auto"/>
            </w:tcBorders>
            <w:vAlign w:val="center"/>
            <w:hideMark/>
          </w:tcPr>
          <w:p w14:paraId="69490C7F" w14:textId="77777777" w:rsidR="00060908" w:rsidRPr="001911DF" w:rsidRDefault="00060908" w:rsidP="00060908">
            <w:pPr>
              <w:spacing w:after="0"/>
              <w:jc w:val="center"/>
              <w:rPr>
                <w:rFonts w:ascii="Times New Roman" w:eastAsia="Times New Roman" w:hAnsi="Times New Roman" w:cs="Times New Roman"/>
                <w:sz w:val="20"/>
                <w:szCs w:val="20"/>
              </w:rPr>
            </w:pPr>
            <w:r w:rsidRPr="001911DF">
              <w:rPr>
                <w:rFonts w:ascii="Times New Roman" w:hAnsi="Times New Roman" w:cs="Times New Roman"/>
                <w:color w:val="000000"/>
                <w:sz w:val="20"/>
                <w:szCs w:val="20"/>
              </w:rPr>
              <w:t>1,114</w:t>
            </w:r>
          </w:p>
        </w:tc>
        <w:tc>
          <w:tcPr>
            <w:tcW w:w="0" w:type="auto"/>
            <w:tcBorders>
              <w:top w:val="single" w:sz="4" w:space="0" w:color="auto"/>
              <w:left w:val="single" w:sz="4" w:space="0" w:color="auto"/>
              <w:bottom w:val="single" w:sz="4" w:space="0" w:color="auto"/>
              <w:right w:val="single" w:sz="4" w:space="0" w:color="auto"/>
            </w:tcBorders>
            <w:vAlign w:val="center"/>
          </w:tcPr>
          <w:p w14:paraId="3271568E" w14:textId="77777777" w:rsidR="00060908" w:rsidRPr="001911DF" w:rsidRDefault="00060908" w:rsidP="00060908">
            <w:pPr>
              <w:spacing w:after="0"/>
              <w:jc w:val="center"/>
              <w:rPr>
                <w:rFonts w:ascii="Times New Roman" w:eastAsia="Times New Roman" w:hAnsi="Times New Roman" w:cs="Times New Roman"/>
                <w:sz w:val="20"/>
                <w:szCs w:val="20"/>
              </w:rPr>
            </w:pPr>
            <w:r w:rsidRPr="001911DF">
              <w:rPr>
                <w:rFonts w:ascii="Times New Roman" w:hAnsi="Times New Roman" w:cs="Times New Roman"/>
                <w:color w:val="000000"/>
                <w:sz w:val="20"/>
                <w:szCs w:val="20"/>
              </w:rPr>
              <w:t>5,0</w:t>
            </w:r>
          </w:p>
        </w:tc>
        <w:tc>
          <w:tcPr>
            <w:tcW w:w="0" w:type="auto"/>
            <w:tcBorders>
              <w:top w:val="single" w:sz="4" w:space="0" w:color="auto"/>
              <w:left w:val="single" w:sz="4" w:space="0" w:color="auto"/>
              <w:bottom w:val="single" w:sz="4" w:space="0" w:color="auto"/>
              <w:right w:val="single" w:sz="4" w:space="0" w:color="auto"/>
            </w:tcBorders>
            <w:vAlign w:val="center"/>
          </w:tcPr>
          <w:p w14:paraId="41124713" w14:textId="77777777" w:rsidR="00060908" w:rsidRPr="001911DF" w:rsidRDefault="00060908" w:rsidP="00060908">
            <w:pPr>
              <w:spacing w:after="0"/>
              <w:jc w:val="center"/>
              <w:rPr>
                <w:rFonts w:ascii="Times New Roman" w:eastAsia="Times New Roman" w:hAnsi="Times New Roman" w:cs="Times New Roman"/>
                <w:sz w:val="20"/>
                <w:szCs w:val="20"/>
              </w:rPr>
            </w:pPr>
            <w:r w:rsidRPr="001911DF">
              <w:rPr>
                <w:rFonts w:ascii="Times New Roman" w:hAnsi="Times New Roman" w:cs="Times New Roman"/>
                <w:color w:val="000000"/>
                <w:sz w:val="20"/>
                <w:szCs w:val="20"/>
              </w:rPr>
              <w:t>0,039</w:t>
            </w:r>
          </w:p>
        </w:tc>
        <w:tc>
          <w:tcPr>
            <w:tcW w:w="0" w:type="auto"/>
            <w:tcBorders>
              <w:top w:val="single" w:sz="4" w:space="0" w:color="auto"/>
              <w:left w:val="single" w:sz="4" w:space="0" w:color="auto"/>
              <w:bottom w:val="single" w:sz="4" w:space="0" w:color="auto"/>
              <w:right w:val="single" w:sz="4" w:space="0" w:color="auto"/>
            </w:tcBorders>
            <w:vAlign w:val="center"/>
          </w:tcPr>
          <w:p w14:paraId="753D744C" w14:textId="77777777" w:rsidR="00060908" w:rsidRPr="001911DF" w:rsidRDefault="00060908" w:rsidP="00060908">
            <w:pPr>
              <w:spacing w:after="0"/>
              <w:jc w:val="center"/>
              <w:rPr>
                <w:rFonts w:ascii="Times New Roman" w:eastAsia="Times New Roman" w:hAnsi="Times New Roman" w:cs="Times New Roman"/>
                <w:sz w:val="20"/>
                <w:szCs w:val="20"/>
              </w:rPr>
            </w:pPr>
            <w:r w:rsidRPr="001911DF">
              <w:rPr>
                <w:rFonts w:ascii="Times New Roman" w:hAnsi="Times New Roman" w:cs="Times New Roman"/>
                <w:color w:val="000000"/>
                <w:sz w:val="20"/>
                <w:szCs w:val="20"/>
              </w:rPr>
              <w:t>1,114</w:t>
            </w:r>
          </w:p>
        </w:tc>
        <w:tc>
          <w:tcPr>
            <w:tcW w:w="0" w:type="auto"/>
            <w:tcBorders>
              <w:top w:val="single" w:sz="4" w:space="0" w:color="auto"/>
              <w:left w:val="single" w:sz="4" w:space="0" w:color="auto"/>
              <w:bottom w:val="single" w:sz="4" w:space="0" w:color="auto"/>
              <w:right w:val="single" w:sz="4" w:space="0" w:color="auto"/>
            </w:tcBorders>
            <w:vAlign w:val="center"/>
            <w:hideMark/>
          </w:tcPr>
          <w:p w14:paraId="51A383FD"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66F8AFC2" w14:textId="77777777" w:rsidTr="00060908">
        <w:trPr>
          <w:gridAfter w:val="1"/>
          <w:wAfter w:w="9" w:type="dxa"/>
        </w:trPr>
        <w:tc>
          <w:tcPr>
            <w:tcW w:w="0" w:type="auto"/>
            <w:tcBorders>
              <w:top w:val="single" w:sz="4" w:space="0" w:color="auto"/>
              <w:left w:val="single" w:sz="4" w:space="0" w:color="auto"/>
              <w:bottom w:val="single" w:sz="4" w:space="0" w:color="auto"/>
              <w:right w:val="single" w:sz="4" w:space="0" w:color="auto"/>
            </w:tcBorders>
            <w:vAlign w:val="center"/>
          </w:tcPr>
          <w:p w14:paraId="16A7A6C4"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000000"/>
                <w:sz w:val="20"/>
                <w:szCs w:val="20"/>
              </w:rPr>
              <w:t>6076</w:t>
            </w:r>
          </w:p>
        </w:tc>
        <w:tc>
          <w:tcPr>
            <w:tcW w:w="0" w:type="auto"/>
            <w:tcBorders>
              <w:top w:val="single" w:sz="4" w:space="0" w:color="auto"/>
              <w:left w:val="single" w:sz="4" w:space="0" w:color="auto"/>
              <w:bottom w:val="single" w:sz="4" w:space="0" w:color="auto"/>
              <w:right w:val="single" w:sz="4" w:space="0" w:color="auto"/>
            </w:tcBorders>
            <w:vAlign w:val="center"/>
            <w:hideMark/>
          </w:tcPr>
          <w:p w14:paraId="38B56853"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Цех по производству ДСП-250. Выгрузка уловленной пыли от</w:t>
            </w:r>
            <w:r w:rsidRPr="00B1475B">
              <w:rPr>
                <w:rFonts w:ascii="Times New Roman" w:eastAsia="Times New Roman" w:hAnsi="Times New Roman" w:cs="Times New Roman"/>
                <w:color w:val="000000"/>
                <w:sz w:val="20"/>
                <w:szCs w:val="20"/>
              </w:rPr>
              <w:br/>
              <w:t xml:space="preserve">линии обрезки плит-заготовок </w:t>
            </w:r>
          </w:p>
        </w:tc>
        <w:tc>
          <w:tcPr>
            <w:tcW w:w="0" w:type="auto"/>
            <w:tcBorders>
              <w:top w:val="single" w:sz="4" w:space="0" w:color="auto"/>
              <w:left w:val="single" w:sz="4" w:space="0" w:color="auto"/>
              <w:bottom w:val="single" w:sz="4" w:space="0" w:color="auto"/>
              <w:right w:val="single" w:sz="4" w:space="0" w:color="auto"/>
            </w:tcBorders>
            <w:vAlign w:val="center"/>
            <w:hideMark/>
          </w:tcPr>
          <w:p w14:paraId="226FF7B2"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2902</w:t>
            </w:r>
          </w:p>
        </w:tc>
        <w:tc>
          <w:tcPr>
            <w:tcW w:w="3414" w:type="dxa"/>
            <w:tcBorders>
              <w:top w:val="single" w:sz="4" w:space="0" w:color="auto"/>
              <w:left w:val="single" w:sz="4" w:space="0" w:color="auto"/>
              <w:bottom w:val="single" w:sz="4" w:space="0" w:color="auto"/>
              <w:right w:val="single" w:sz="4" w:space="0" w:color="auto"/>
            </w:tcBorders>
            <w:vAlign w:val="center"/>
            <w:hideMark/>
          </w:tcPr>
          <w:p w14:paraId="3C7E1C57" w14:textId="77777777" w:rsidR="00060908" w:rsidRPr="00B1475B" w:rsidRDefault="00060908" w:rsidP="00060908">
            <w:pPr>
              <w:spacing w:after="0"/>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tcBorders>
              <w:top w:val="single" w:sz="4" w:space="0" w:color="auto"/>
              <w:left w:val="single" w:sz="4" w:space="0" w:color="auto"/>
              <w:bottom w:val="single" w:sz="4" w:space="0" w:color="auto"/>
              <w:right w:val="single" w:sz="4" w:space="0" w:color="auto"/>
            </w:tcBorders>
            <w:vAlign w:val="center"/>
          </w:tcPr>
          <w:p w14:paraId="4D1203AE"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47240E64"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D48E68C"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00C168FF"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E5B3D7"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tcPr>
          <w:p w14:paraId="0530F13D"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1A35DA1"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tcPr>
          <w:p w14:paraId="334BCEFB"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hideMark/>
          </w:tcPr>
          <w:p w14:paraId="7E503B1C"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598ECD7B" w14:textId="77777777" w:rsidTr="00060908">
        <w:trPr>
          <w:gridAfter w:val="1"/>
          <w:wAfter w:w="9" w:type="dxa"/>
        </w:trPr>
        <w:tc>
          <w:tcPr>
            <w:tcW w:w="0" w:type="auto"/>
            <w:vMerge w:val="restart"/>
            <w:tcBorders>
              <w:top w:val="single" w:sz="4" w:space="0" w:color="auto"/>
              <w:left w:val="single" w:sz="4" w:space="0" w:color="auto"/>
              <w:right w:val="single" w:sz="4" w:space="0" w:color="auto"/>
            </w:tcBorders>
            <w:vAlign w:val="center"/>
          </w:tcPr>
          <w:p w14:paraId="6D7B98CA"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b/>
                <w:bCs/>
                <w:color w:val="000000"/>
                <w:sz w:val="20"/>
                <w:szCs w:val="20"/>
              </w:rPr>
              <w:t>0027</w:t>
            </w:r>
          </w:p>
        </w:tc>
        <w:tc>
          <w:tcPr>
            <w:tcW w:w="0" w:type="auto"/>
            <w:vMerge w:val="restart"/>
            <w:tcBorders>
              <w:top w:val="single" w:sz="4" w:space="0" w:color="auto"/>
              <w:left w:val="single" w:sz="4" w:space="0" w:color="auto"/>
              <w:right w:val="single" w:sz="4" w:space="0" w:color="auto"/>
            </w:tcBorders>
            <w:vAlign w:val="center"/>
            <w:hideMark/>
          </w:tcPr>
          <w:p w14:paraId="39A16C21"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B1475B">
              <w:rPr>
                <w:rFonts w:ascii="Times New Roman" w:eastAsia="Times New Roman" w:hAnsi="Times New Roman" w:cs="Times New Roman"/>
                <w:color w:val="000000"/>
                <w:sz w:val="20"/>
                <w:szCs w:val="20"/>
              </w:rPr>
              <w:t>GoGas</w:t>
            </w:r>
            <w:proofErr w:type="spellEnd"/>
            <w:r w:rsidRPr="00B1475B">
              <w:rPr>
                <w:rFonts w:ascii="Times New Roman" w:eastAsia="Times New Roman" w:hAnsi="Times New Roman" w:cs="Times New Roman"/>
                <w:color w:val="000000"/>
                <w:sz w:val="20"/>
                <w:szCs w:val="20"/>
              </w:rPr>
              <w:t xml:space="preserve"> АТ-</w:t>
            </w:r>
            <w:r w:rsidRPr="00B1475B">
              <w:rPr>
                <w:rFonts w:ascii="Times New Roman" w:eastAsia="Times New Roman" w:hAnsi="Times New Roman" w:cs="Times New Roman"/>
                <w:color w:val="000000"/>
                <w:sz w:val="20"/>
                <w:szCs w:val="20"/>
              </w:rPr>
              <w:br/>
              <w:t xml:space="preserve">670+RS45 </w:t>
            </w:r>
          </w:p>
        </w:tc>
        <w:tc>
          <w:tcPr>
            <w:tcW w:w="0" w:type="auto"/>
            <w:tcBorders>
              <w:top w:val="single" w:sz="4" w:space="0" w:color="auto"/>
              <w:left w:val="single" w:sz="4" w:space="0" w:color="auto"/>
              <w:bottom w:val="single" w:sz="4" w:space="0" w:color="auto"/>
              <w:right w:val="single" w:sz="4" w:space="0" w:color="auto"/>
            </w:tcBorders>
            <w:vAlign w:val="center"/>
            <w:hideMark/>
          </w:tcPr>
          <w:p w14:paraId="00BDF373"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0337 </w:t>
            </w:r>
          </w:p>
        </w:tc>
        <w:tc>
          <w:tcPr>
            <w:tcW w:w="3414" w:type="dxa"/>
            <w:tcBorders>
              <w:top w:val="single" w:sz="4" w:space="0" w:color="auto"/>
              <w:left w:val="single" w:sz="4" w:space="0" w:color="auto"/>
              <w:bottom w:val="single" w:sz="4" w:space="0" w:color="auto"/>
              <w:right w:val="single" w:sz="4" w:space="0" w:color="auto"/>
            </w:tcBorders>
            <w:vAlign w:val="center"/>
            <w:hideMark/>
          </w:tcPr>
          <w:p w14:paraId="123144DE"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072BB412"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32A7D717"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BF3668E"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32,5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3B24BEF"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hideMark/>
          </w:tcPr>
          <w:p w14:paraId="1A17F91A"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0,013</w:t>
            </w:r>
          </w:p>
        </w:tc>
        <w:tc>
          <w:tcPr>
            <w:tcW w:w="0" w:type="auto"/>
            <w:tcBorders>
              <w:top w:val="single" w:sz="4" w:space="0" w:color="auto"/>
              <w:left w:val="single" w:sz="4" w:space="0" w:color="auto"/>
              <w:bottom w:val="single" w:sz="4" w:space="0" w:color="auto"/>
              <w:right w:val="single" w:sz="4" w:space="0" w:color="auto"/>
            </w:tcBorders>
            <w:vAlign w:val="center"/>
          </w:tcPr>
          <w:p w14:paraId="24BC15DE"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32,5</w:t>
            </w:r>
          </w:p>
        </w:tc>
        <w:tc>
          <w:tcPr>
            <w:tcW w:w="0" w:type="auto"/>
            <w:tcBorders>
              <w:top w:val="single" w:sz="4" w:space="0" w:color="auto"/>
              <w:left w:val="single" w:sz="4" w:space="0" w:color="auto"/>
              <w:bottom w:val="single" w:sz="4" w:space="0" w:color="auto"/>
              <w:right w:val="single" w:sz="4" w:space="0" w:color="auto"/>
            </w:tcBorders>
            <w:vAlign w:val="center"/>
          </w:tcPr>
          <w:p w14:paraId="5E9F9AB2"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2BFE8F95"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0,013</w:t>
            </w:r>
          </w:p>
        </w:tc>
        <w:tc>
          <w:tcPr>
            <w:tcW w:w="0" w:type="auto"/>
            <w:tcBorders>
              <w:top w:val="single" w:sz="4" w:space="0" w:color="auto"/>
              <w:left w:val="single" w:sz="4" w:space="0" w:color="auto"/>
              <w:bottom w:val="single" w:sz="4" w:space="0" w:color="auto"/>
              <w:right w:val="single" w:sz="4" w:space="0" w:color="auto"/>
            </w:tcBorders>
            <w:vAlign w:val="center"/>
            <w:hideMark/>
          </w:tcPr>
          <w:p w14:paraId="5FD716B3"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5,5</w:t>
            </w:r>
          </w:p>
        </w:tc>
      </w:tr>
      <w:tr w:rsidR="00060908" w:rsidRPr="00B1475B" w14:paraId="143AC449" w14:textId="77777777" w:rsidTr="00060908">
        <w:trPr>
          <w:gridAfter w:val="1"/>
          <w:wAfter w:w="9" w:type="dxa"/>
        </w:trPr>
        <w:tc>
          <w:tcPr>
            <w:tcW w:w="0" w:type="auto"/>
            <w:vMerge/>
            <w:tcBorders>
              <w:left w:val="single" w:sz="4" w:space="0" w:color="auto"/>
              <w:right w:val="single" w:sz="4" w:space="0" w:color="auto"/>
            </w:tcBorders>
            <w:vAlign w:val="center"/>
          </w:tcPr>
          <w:p w14:paraId="566DDC92"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FB3B4AA"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C26BF9D"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0301 </w:t>
            </w:r>
          </w:p>
        </w:tc>
        <w:tc>
          <w:tcPr>
            <w:tcW w:w="3414" w:type="dxa"/>
            <w:tcBorders>
              <w:top w:val="single" w:sz="4" w:space="0" w:color="auto"/>
              <w:left w:val="single" w:sz="4" w:space="0" w:color="auto"/>
              <w:bottom w:val="single" w:sz="4" w:space="0" w:color="auto"/>
              <w:right w:val="single" w:sz="4" w:space="0" w:color="auto"/>
            </w:tcBorders>
            <w:vAlign w:val="center"/>
            <w:hideMark/>
          </w:tcPr>
          <w:p w14:paraId="3591CC6B"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vAlign w:val="center"/>
          </w:tcPr>
          <w:p w14:paraId="355BEB4E"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25EDF49"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CA8C618"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63,6</w:t>
            </w:r>
          </w:p>
        </w:tc>
        <w:tc>
          <w:tcPr>
            <w:tcW w:w="0" w:type="auto"/>
            <w:tcBorders>
              <w:top w:val="single" w:sz="4" w:space="0" w:color="auto"/>
              <w:left w:val="single" w:sz="4" w:space="0" w:color="auto"/>
              <w:bottom w:val="single" w:sz="4" w:space="0" w:color="auto"/>
              <w:right w:val="single" w:sz="4" w:space="0" w:color="auto"/>
            </w:tcBorders>
            <w:vAlign w:val="center"/>
            <w:hideMark/>
          </w:tcPr>
          <w:p w14:paraId="61C440A3"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0,013</w:t>
            </w:r>
          </w:p>
        </w:tc>
        <w:tc>
          <w:tcPr>
            <w:tcW w:w="0" w:type="auto"/>
            <w:tcBorders>
              <w:top w:val="single" w:sz="4" w:space="0" w:color="auto"/>
              <w:left w:val="single" w:sz="4" w:space="0" w:color="auto"/>
              <w:bottom w:val="single" w:sz="4" w:space="0" w:color="auto"/>
              <w:right w:val="single" w:sz="4" w:space="0" w:color="auto"/>
            </w:tcBorders>
            <w:vAlign w:val="center"/>
            <w:hideMark/>
          </w:tcPr>
          <w:p w14:paraId="40F096B7"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0,020</w:t>
            </w:r>
          </w:p>
        </w:tc>
        <w:tc>
          <w:tcPr>
            <w:tcW w:w="0" w:type="auto"/>
            <w:tcBorders>
              <w:top w:val="single" w:sz="4" w:space="0" w:color="auto"/>
              <w:left w:val="single" w:sz="4" w:space="0" w:color="auto"/>
              <w:bottom w:val="single" w:sz="4" w:space="0" w:color="auto"/>
              <w:right w:val="single" w:sz="4" w:space="0" w:color="auto"/>
            </w:tcBorders>
            <w:vAlign w:val="center"/>
          </w:tcPr>
          <w:p w14:paraId="68D2BABA"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63,6</w:t>
            </w:r>
          </w:p>
        </w:tc>
        <w:tc>
          <w:tcPr>
            <w:tcW w:w="0" w:type="auto"/>
            <w:tcBorders>
              <w:top w:val="single" w:sz="4" w:space="0" w:color="auto"/>
              <w:left w:val="single" w:sz="4" w:space="0" w:color="auto"/>
              <w:bottom w:val="single" w:sz="4" w:space="0" w:color="auto"/>
              <w:right w:val="single" w:sz="4" w:space="0" w:color="auto"/>
            </w:tcBorders>
            <w:vAlign w:val="center"/>
          </w:tcPr>
          <w:p w14:paraId="77526003"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0,013</w:t>
            </w:r>
          </w:p>
        </w:tc>
        <w:tc>
          <w:tcPr>
            <w:tcW w:w="0" w:type="auto"/>
            <w:tcBorders>
              <w:top w:val="single" w:sz="4" w:space="0" w:color="auto"/>
              <w:left w:val="single" w:sz="4" w:space="0" w:color="auto"/>
              <w:bottom w:val="single" w:sz="4" w:space="0" w:color="auto"/>
              <w:right w:val="single" w:sz="4" w:space="0" w:color="auto"/>
            </w:tcBorders>
            <w:vAlign w:val="center"/>
          </w:tcPr>
          <w:p w14:paraId="2E3A4941"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D190753"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5,5</w:t>
            </w:r>
          </w:p>
        </w:tc>
      </w:tr>
      <w:tr w:rsidR="00060908" w:rsidRPr="00B1475B" w14:paraId="09F81A37" w14:textId="77777777" w:rsidTr="00060908">
        <w:trPr>
          <w:gridAfter w:val="1"/>
          <w:wAfter w:w="9" w:type="dxa"/>
        </w:trPr>
        <w:tc>
          <w:tcPr>
            <w:tcW w:w="0" w:type="auto"/>
            <w:vMerge/>
            <w:tcBorders>
              <w:left w:val="single" w:sz="4" w:space="0" w:color="auto"/>
              <w:right w:val="single" w:sz="4" w:space="0" w:color="auto"/>
            </w:tcBorders>
            <w:vAlign w:val="center"/>
          </w:tcPr>
          <w:p w14:paraId="2D88E2C9"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77110AF"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799F758"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0304 </w:t>
            </w:r>
          </w:p>
        </w:tc>
        <w:tc>
          <w:tcPr>
            <w:tcW w:w="3414" w:type="dxa"/>
            <w:tcBorders>
              <w:top w:val="single" w:sz="4" w:space="0" w:color="auto"/>
              <w:left w:val="single" w:sz="4" w:space="0" w:color="auto"/>
              <w:bottom w:val="single" w:sz="4" w:space="0" w:color="auto"/>
              <w:right w:val="single" w:sz="4" w:space="0" w:color="auto"/>
            </w:tcBorders>
            <w:vAlign w:val="center"/>
            <w:hideMark/>
          </w:tcPr>
          <w:p w14:paraId="78B2C8DA"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vAlign w:val="center"/>
          </w:tcPr>
          <w:p w14:paraId="7DD043E2"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9C93C7F"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822B6AA"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6C6927D"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AEEB3A1"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0,003</w:t>
            </w:r>
          </w:p>
        </w:tc>
        <w:tc>
          <w:tcPr>
            <w:tcW w:w="0" w:type="auto"/>
            <w:tcBorders>
              <w:top w:val="single" w:sz="4" w:space="0" w:color="auto"/>
              <w:left w:val="single" w:sz="4" w:space="0" w:color="auto"/>
              <w:bottom w:val="single" w:sz="4" w:space="0" w:color="auto"/>
              <w:right w:val="single" w:sz="4" w:space="0" w:color="auto"/>
            </w:tcBorders>
            <w:vAlign w:val="center"/>
          </w:tcPr>
          <w:p w14:paraId="626E08BE"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2525889"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C1B4EBF"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0,003</w:t>
            </w:r>
          </w:p>
        </w:tc>
        <w:tc>
          <w:tcPr>
            <w:tcW w:w="0" w:type="auto"/>
            <w:tcBorders>
              <w:top w:val="single" w:sz="4" w:space="0" w:color="auto"/>
              <w:left w:val="single" w:sz="4" w:space="0" w:color="auto"/>
              <w:bottom w:val="single" w:sz="4" w:space="0" w:color="auto"/>
              <w:right w:val="single" w:sz="4" w:space="0" w:color="auto"/>
            </w:tcBorders>
            <w:vAlign w:val="center"/>
            <w:hideMark/>
          </w:tcPr>
          <w:p w14:paraId="5EA8BA18"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B1475B" w14:paraId="6770CE89" w14:textId="77777777" w:rsidTr="00060908">
        <w:trPr>
          <w:gridAfter w:val="1"/>
          <w:wAfter w:w="9" w:type="dxa"/>
        </w:trPr>
        <w:tc>
          <w:tcPr>
            <w:tcW w:w="0" w:type="auto"/>
            <w:vMerge/>
            <w:tcBorders>
              <w:left w:val="single" w:sz="4" w:space="0" w:color="auto"/>
              <w:right w:val="single" w:sz="4" w:space="0" w:color="auto"/>
            </w:tcBorders>
            <w:vAlign w:val="center"/>
          </w:tcPr>
          <w:p w14:paraId="0E126E40"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41C3E8D" w14:textId="77777777" w:rsidR="00060908" w:rsidRPr="00B1475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A9894FD"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0183 </w:t>
            </w:r>
          </w:p>
        </w:tc>
        <w:tc>
          <w:tcPr>
            <w:tcW w:w="3414" w:type="dxa"/>
            <w:tcBorders>
              <w:top w:val="single" w:sz="4" w:space="0" w:color="auto"/>
              <w:left w:val="single" w:sz="4" w:space="0" w:color="auto"/>
              <w:bottom w:val="single" w:sz="4" w:space="0" w:color="auto"/>
              <w:right w:val="single" w:sz="4" w:space="0" w:color="auto"/>
            </w:tcBorders>
            <w:vAlign w:val="center"/>
            <w:hideMark/>
          </w:tcPr>
          <w:p w14:paraId="4A98B229" w14:textId="77777777" w:rsidR="00060908" w:rsidRPr="00B1475B"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vAlign w:val="center"/>
          </w:tcPr>
          <w:p w14:paraId="5EF7994C"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BC0E09C" w14:textId="77777777" w:rsidR="00060908" w:rsidRPr="00B1475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1759F02"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861DD80" w14:textId="77777777" w:rsidR="00060908" w:rsidRPr="00B1475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D7B662C" w14:textId="77777777" w:rsidR="00060908" w:rsidRPr="00B1475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20B6453"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A14A2CA" w14:textId="77777777" w:rsidR="00060908" w:rsidRPr="00B1475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4B5E2AC" w14:textId="77777777" w:rsidR="00060908" w:rsidRPr="00B1475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0C5984E"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FFFFFF"/>
                <w:sz w:val="20"/>
                <w:szCs w:val="20"/>
              </w:rPr>
              <w:t>0</w:t>
            </w:r>
          </w:p>
        </w:tc>
      </w:tr>
      <w:tr w:rsidR="00060908" w:rsidRPr="007B1626" w14:paraId="740958E1" w14:textId="77777777" w:rsidTr="00060908">
        <w:trPr>
          <w:gridAfter w:val="1"/>
          <w:wAfter w:w="9" w:type="dxa"/>
        </w:trPr>
        <w:tc>
          <w:tcPr>
            <w:tcW w:w="0" w:type="auto"/>
            <w:vMerge/>
            <w:tcBorders>
              <w:left w:val="single" w:sz="4" w:space="0" w:color="auto"/>
              <w:right w:val="single" w:sz="4" w:space="0" w:color="auto"/>
            </w:tcBorders>
            <w:vAlign w:val="center"/>
          </w:tcPr>
          <w:p w14:paraId="6DB054AE"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0AD7B2B"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A5AE016"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3620 </w:t>
            </w:r>
          </w:p>
        </w:tc>
        <w:tc>
          <w:tcPr>
            <w:tcW w:w="3414" w:type="dxa"/>
            <w:tcBorders>
              <w:top w:val="single" w:sz="4" w:space="0" w:color="auto"/>
              <w:left w:val="single" w:sz="4" w:space="0" w:color="auto"/>
              <w:bottom w:val="single" w:sz="4" w:space="0" w:color="auto"/>
              <w:right w:val="single" w:sz="4" w:space="0" w:color="auto"/>
            </w:tcBorders>
            <w:vAlign w:val="center"/>
            <w:hideMark/>
          </w:tcPr>
          <w:p w14:paraId="4B538010" w14:textId="77777777" w:rsidR="00060908" w:rsidRPr="007B1626" w:rsidRDefault="00060908" w:rsidP="00060908">
            <w:pPr>
              <w:spacing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Диоксины</w:t>
            </w:r>
            <w:proofErr w:type="spellEnd"/>
            <w:r w:rsidRPr="007B1626">
              <w:rPr>
                <w:rFonts w:ascii="Times New Roman" w:eastAsia="Times New Roman" w:hAnsi="Times New Roman" w:cs="Times New Roman"/>
                <w:color w:val="000000"/>
                <w:sz w:val="20"/>
                <w:szCs w:val="20"/>
              </w:rPr>
              <w:t xml:space="preserve"> (в пересчете на 2,3,7,8, </w:t>
            </w:r>
            <w:proofErr w:type="spellStart"/>
            <w:r w:rsidRPr="007B1626">
              <w:rPr>
                <w:rFonts w:ascii="Times New Roman" w:eastAsia="Times New Roman" w:hAnsi="Times New Roman" w:cs="Times New Roman"/>
                <w:color w:val="000000"/>
                <w:sz w:val="20"/>
                <w:szCs w:val="20"/>
              </w:rPr>
              <w:t>тетрахлордибензо</w:t>
            </w:r>
            <w:proofErr w:type="spellEnd"/>
            <w:r w:rsidRPr="007B1626">
              <w:rPr>
                <w:rFonts w:ascii="Times New Roman" w:eastAsia="Times New Roman" w:hAnsi="Times New Roman" w:cs="Times New Roman"/>
                <w:color w:val="000000"/>
                <w:sz w:val="20"/>
                <w:szCs w:val="20"/>
              </w:rPr>
              <w:t>-</w:t>
            </w:r>
            <w:r w:rsidRPr="007B1626">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tcPr>
          <w:p w14:paraId="5D64B802"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BF40887"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BF82125"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91C7D41"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4FE0746"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069C80C"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2C3001"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B3A6051"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98DE7FB"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6BC1AA22" w14:textId="77777777" w:rsidTr="00060908">
        <w:trPr>
          <w:gridAfter w:val="1"/>
          <w:wAfter w:w="9" w:type="dxa"/>
        </w:trPr>
        <w:tc>
          <w:tcPr>
            <w:tcW w:w="0" w:type="auto"/>
            <w:vMerge/>
            <w:tcBorders>
              <w:left w:val="single" w:sz="4" w:space="0" w:color="auto"/>
              <w:right w:val="single" w:sz="4" w:space="0" w:color="auto"/>
            </w:tcBorders>
            <w:vAlign w:val="center"/>
          </w:tcPr>
          <w:p w14:paraId="25A3A1A2"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17C7AED"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F849CFA" w14:textId="77777777" w:rsidR="00060908" w:rsidRPr="007B1626"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2902</w:t>
            </w:r>
          </w:p>
        </w:tc>
        <w:tc>
          <w:tcPr>
            <w:tcW w:w="3414" w:type="dxa"/>
            <w:tcBorders>
              <w:top w:val="single" w:sz="4" w:space="0" w:color="auto"/>
              <w:left w:val="single" w:sz="4" w:space="0" w:color="auto"/>
              <w:bottom w:val="single" w:sz="4" w:space="0" w:color="auto"/>
              <w:right w:val="single" w:sz="4" w:space="0" w:color="auto"/>
            </w:tcBorders>
            <w:vAlign w:val="center"/>
            <w:hideMark/>
          </w:tcPr>
          <w:p w14:paraId="4D871C94" w14:textId="77777777" w:rsidR="00060908" w:rsidRPr="007B1626" w:rsidRDefault="00060908" w:rsidP="00060908">
            <w:pPr>
              <w:spacing w:after="0"/>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tcPr>
          <w:p w14:paraId="53603A0C"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D9FC7DC"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5C3132B"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7C34712"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98A26F9"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4060974"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6A58FAB"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8855595"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E31136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703297BD" w14:textId="77777777" w:rsidTr="00060908">
        <w:trPr>
          <w:gridAfter w:val="1"/>
          <w:wAfter w:w="9" w:type="dxa"/>
        </w:trPr>
        <w:tc>
          <w:tcPr>
            <w:tcW w:w="0" w:type="auto"/>
            <w:vMerge/>
            <w:tcBorders>
              <w:left w:val="single" w:sz="4" w:space="0" w:color="auto"/>
              <w:right w:val="single" w:sz="4" w:space="0" w:color="auto"/>
            </w:tcBorders>
            <w:vAlign w:val="center"/>
          </w:tcPr>
          <w:p w14:paraId="7FA8CD37"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9D5A25B"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3C23BC6"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0703 </w:t>
            </w:r>
          </w:p>
        </w:tc>
        <w:tc>
          <w:tcPr>
            <w:tcW w:w="3414" w:type="dxa"/>
            <w:tcBorders>
              <w:top w:val="single" w:sz="4" w:space="0" w:color="auto"/>
              <w:left w:val="single" w:sz="4" w:space="0" w:color="auto"/>
              <w:bottom w:val="single" w:sz="4" w:space="0" w:color="auto"/>
              <w:right w:val="single" w:sz="4" w:space="0" w:color="auto"/>
            </w:tcBorders>
            <w:vAlign w:val="center"/>
            <w:hideMark/>
          </w:tcPr>
          <w:p w14:paraId="2D7BF60B" w14:textId="77777777" w:rsidR="00060908" w:rsidRPr="007B1626" w:rsidRDefault="00060908" w:rsidP="00060908">
            <w:pPr>
              <w:spacing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Бенз</w:t>
            </w:r>
            <w:proofErr w:type="spellEnd"/>
            <w:r w:rsidRPr="007B1626">
              <w:rPr>
                <w:rFonts w:ascii="Times New Roman" w:eastAsia="Times New Roman" w:hAnsi="Times New Roman" w:cs="Times New Roman"/>
                <w:color w:val="000000"/>
                <w:sz w:val="20"/>
                <w:szCs w:val="20"/>
              </w:rPr>
              <w:t>/а/</w:t>
            </w:r>
            <w:proofErr w:type="spellStart"/>
            <w:r w:rsidRPr="007B1626">
              <w:rPr>
                <w:rFonts w:ascii="Times New Roman" w:eastAsia="Times New Roman" w:hAnsi="Times New Roman" w:cs="Times New Roman"/>
                <w:color w:val="000000"/>
                <w:sz w:val="20"/>
                <w:szCs w:val="20"/>
              </w:rPr>
              <w:t>пирен</w:t>
            </w:r>
            <w:proofErr w:type="spellEnd"/>
            <w:r w:rsidRPr="007B1626">
              <w:rPr>
                <w:rFonts w:ascii="Times New Roman" w:eastAsia="Times New Roman" w:hAnsi="Times New Roman" w:cs="Times New Roman"/>
                <w:color w:val="000000"/>
                <w:sz w:val="20"/>
                <w:szCs w:val="20"/>
              </w:rPr>
              <w:t xml:space="preserve"> </w:t>
            </w:r>
          </w:p>
        </w:tc>
        <w:tc>
          <w:tcPr>
            <w:tcW w:w="0" w:type="auto"/>
            <w:vMerge/>
            <w:tcBorders>
              <w:left w:val="single" w:sz="4" w:space="0" w:color="auto"/>
              <w:right w:val="single" w:sz="4" w:space="0" w:color="auto"/>
            </w:tcBorders>
          </w:tcPr>
          <w:p w14:paraId="079AD90B"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A8534B1"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3433EE5"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5D0B3CF"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28EACCB"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687C21D"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12E8842"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12E2EE2"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3C964F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0D3169FA" w14:textId="77777777" w:rsidTr="00060908">
        <w:trPr>
          <w:gridAfter w:val="1"/>
          <w:wAfter w:w="9" w:type="dxa"/>
        </w:trPr>
        <w:tc>
          <w:tcPr>
            <w:tcW w:w="0" w:type="auto"/>
            <w:vMerge w:val="restart"/>
            <w:tcBorders>
              <w:top w:val="single" w:sz="4" w:space="0" w:color="auto"/>
              <w:left w:val="single" w:sz="4" w:space="0" w:color="auto"/>
              <w:right w:val="single" w:sz="4" w:space="0" w:color="auto"/>
            </w:tcBorders>
            <w:vAlign w:val="center"/>
          </w:tcPr>
          <w:p w14:paraId="5FF42937"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b/>
                <w:bCs/>
                <w:color w:val="000000"/>
                <w:sz w:val="20"/>
                <w:szCs w:val="20"/>
              </w:rPr>
              <w:t>0107</w:t>
            </w:r>
          </w:p>
          <w:p w14:paraId="34DE110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b/>
                <w:bCs/>
                <w:color w:val="FFFFFF"/>
                <w:sz w:val="20"/>
                <w:szCs w:val="20"/>
              </w:rPr>
              <w:t>0107</w:t>
            </w:r>
          </w:p>
        </w:tc>
        <w:tc>
          <w:tcPr>
            <w:tcW w:w="0" w:type="auto"/>
            <w:vMerge w:val="restart"/>
            <w:tcBorders>
              <w:top w:val="single" w:sz="4" w:space="0" w:color="auto"/>
              <w:left w:val="single" w:sz="4" w:space="0" w:color="auto"/>
              <w:right w:val="single" w:sz="4" w:space="0" w:color="auto"/>
            </w:tcBorders>
            <w:vAlign w:val="center"/>
            <w:hideMark/>
          </w:tcPr>
          <w:p w14:paraId="4640F30B"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Цех по производству ДСП-250. </w:t>
            </w:r>
            <w:proofErr w:type="spellStart"/>
            <w:r w:rsidRPr="007B1626">
              <w:rPr>
                <w:rFonts w:ascii="Times New Roman" w:eastAsia="Times New Roman" w:hAnsi="Times New Roman" w:cs="Times New Roman"/>
                <w:color w:val="000000"/>
                <w:sz w:val="20"/>
                <w:szCs w:val="20"/>
              </w:rPr>
              <w:t>Газорегулирующая</w:t>
            </w:r>
            <w:proofErr w:type="spellEnd"/>
            <w:r w:rsidRPr="007B1626">
              <w:rPr>
                <w:rFonts w:ascii="Times New Roman" w:eastAsia="Times New Roman" w:hAnsi="Times New Roman" w:cs="Times New Roman"/>
                <w:color w:val="000000"/>
                <w:sz w:val="20"/>
                <w:szCs w:val="20"/>
              </w:rPr>
              <w:t xml:space="preserve"> аппаратура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4B8C63C"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0410 </w:t>
            </w:r>
          </w:p>
        </w:tc>
        <w:tc>
          <w:tcPr>
            <w:tcW w:w="3414" w:type="dxa"/>
            <w:tcBorders>
              <w:top w:val="single" w:sz="4" w:space="0" w:color="auto"/>
              <w:left w:val="single" w:sz="4" w:space="0" w:color="auto"/>
              <w:bottom w:val="single" w:sz="4" w:space="0" w:color="auto"/>
              <w:right w:val="single" w:sz="4" w:space="0" w:color="auto"/>
            </w:tcBorders>
            <w:vAlign w:val="center"/>
            <w:hideMark/>
          </w:tcPr>
          <w:p w14:paraId="7F99D272"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4B2B59C6"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591FCC3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3EAE25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4F983C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0340A21D"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197F6F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1DE9758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204EEE86"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2157C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2F25A2A4" w14:textId="77777777" w:rsidTr="00060908">
        <w:trPr>
          <w:gridAfter w:val="1"/>
          <w:wAfter w:w="9" w:type="dxa"/>
        </w:trPr>
        <w:tc>
          <w:tcPr>
            <w:tcW w:w="0" w:type="auto"/>
            <w:vMerge/>
            <w:tcBorders>
              <w:left w:val="single" w:sz="4" w:space="0" w:color="auto"/>
              <w:bottom w:val="single" w:sz="4" w:space="0" w:color="auto"/>
              <w:right w:val="single" w:sz="4" w:space="0" w:color="auto"/>
            </w:tcBorders>
            <w:vAlign w:val="center"/>
          </w:tcPr>
          <w:p w14:paraId="3BBB58E3"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hideMark/>
          </w:tcPr>
          <w:p w14:paraId="1D4DD7BB"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E59DD8D"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1728 </w:t>
            </w:r>
          </w:p>
        </w:tc>
        <w:tc>
          <w:tcPr>
            <w:tcW w:w="3414" w:type="dxa"/>
            <w:tcBorders>
              <w:top w:val="single" w:sz="4" w:space="0" w:color="auto"/>
              <w:left w:val="single" w:sz="4" w:space="0" w:color="auto"/>
              <w:bottom w:val="single" w:sz="4" w:space="0" w:color="auto"/>
              <w:right w:val="single" w:sz="4" w:space="0" w:color="auto"/>
            </w:tcBorders>
            <w:vAlign w:val="center"/>
            <w:hideMark/>
          </w:tcPr>
          <w:p w14:paraId="68954209" w14:textId="77777777" w:rsidR="00060908" w:rsidRPr="007B1626" w:rsidRDefault="00060908" w:rsidP="00060908">
            <w:pPr>
              <w:spacing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Этантиол</w:t>
            </w:r>
            <w:proofErr w:type="spellEnd"/>
            <w:r w:rsidRPr="007B1626">
              <w:rPr>
                <w:rFonts w:ascii="Times New Roman" w:eastAsia="Times New Roman" w:hAnsi="Times New Roman" w:cs="Times New Roman"/>
                <w:color w:val="000000"/>
                <w:sz w:val="20"/>
                <w:szCs w:val="20"/>
              </w:rPr>
              <w:t xml:space="preserve"> (</w:t>
            </w:r>
            <w:proofErr w:type="spellStart"/>
            <w:r w:rsidRPr="007B1626">
              <w:rPr>
                <w:rFonts w:ascii="Times New Roman" w:eastAsia="Times New Roman" w:hAnsi="Times New Roman" w:cs="Times New Roman"/>
                <w:color w:val="000000"/>
                <w:sz w:val="20"/>
                <w:szCs w:val="20"/>
              </w:rPr>
              <w:t>этилмеркаптан</w:t>
            </w:r>
            <w:proofErr w:type="spellEnd"/>
            <w:r w:rsidRPr="007B1626">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41134EFA"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1CC9A26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E679A6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79C98CC"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D9EA957"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AD369A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B8875F2"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D2195B0"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C78536E"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6CEE16AE" w14:textId="77777777" w:rsidTr="00060908">
        <w:trPr>
          <w:gridAfter w:val="1"/>
          <w:wAfter w:w="9" w:type="dxa"/>
        </w:trPr>
        <w:tc>
          <w:tcPr>
            <w:tcW w:w="0" w:type="auto"/>
            <w:vMerge w:val="restart"/>
            <w:tcBorders>
              <w:top w:val="single" w:sz="4" w:space="0" w:color="auto"/>
              <w:left w:val="single" w:sz="4" w:space="0" w:color="auto"/>
              <w:right w:val="single" w:sz="4" w:space="0" w:color="auto"/>
            </w:tcBorders>
            <w:vAlign w:val="center"/>
          </w:tcPr>
          <w:p w14:paraId="51DD34D6"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b/>
                <w:bCs/>
                <w:color w:val="000000"/>
                <w:sz w:val="20"/>
                <w:szCs w:val="20"/>
              </w:rPr>
              <w:t>0028</w:t>
            </w:r>
          </w:p>
        </w:tc>
        <w:tc>
          <w:tcPr>
            <w:tcW w:w="0" w:type="auto"/>
            <w:vMerge w:val="restart"/>
            <w:tcBorders>
              <w:top w:val="single" w:sz="4" w:space="0" w:color="auto"/>
              <w:left w:val="single" w:sz="4" w:space="0" w:color="auto"/>
              <w:right w:val="single" w:sz="4" w:space="0" w:color="auto"/>
            </w:tcBorders>
            <w:vAlign w:val="center"/>
            <w:hideMark/>
          </w:tcPr>
          <w:p w14:paraId="2E40C59E"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7B1626">
              <w:rPr>
                <w:rFonts w:ascii="Times New Roman" w:eastAsia="Times New Roman" w:hAnsi="Times New Roman" w:cs="Times New Roman"/>
                <w:color w:val="000000"/>
                <w:sz w:val="20"/>
                <w:szCs w:val="20"/>
              </w:rPr>
              <w:t>GoGas</w:t>
            </w:r>
            <w:proofErr w:type="spellEnd"/>
            <w:r w:rsidRPr="007B1626">
              <w:rPr>
                <w:rFonts w:ascii="Times New Roman" w:eastAsia="Times New Roman" w:hAnsi="Times New Roman" w:cs="Times New Roman"/>
                <w:color w:val="000000"/>
                <w:sz w:val="20"/>
                <w:szCs w:val="20"/>
              </w:rPr>
              <w:t xml:space="preserve"> АТ-</w:t>
            </w:r>
            <w:r w:rsidRPr="007B1626">
              <w:rPr>
                <w:rFonts w:ascii="Times New Roman" w:eastAsia="Times New Roman" w:hAnsi="Times New Roman" w:cs="Times New Roman"/>
                <w:color w:val="000000"/>
                <w:sz w:val="20"/>
                <w:szCs w:val="20"/>
              </w:rPr>
              <w:br/>
              <w:t xml:space="preserve">670+RS45 </w:t>
            </w:r>
          </w:p>
        </w:tc>
        <w:tc>
          <w:tcPr>
            <w:tcW w:w="0" w:type="auto"/>
            <w:tcBorders>
              <w:top w:val="single" w:sz="4" w:space="0" w:color="auto"/>
              <w:left w:val="single" w:sz="4" w:space="0" w:color="auto"/>
              <w:bottom w:val="single" w:sz="4" w:space="0" w:color="auto"/>
              <w:right w:val="single" w:sz="4" w:space="0" w:color="auto"/>
            </w:tcBorders>
            <w:vAlign w:val="center"/>
            <w:hideMark/>
          </w:tcPr>
          <w:p w14:paraId="05EA0A01"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0337 </w:t>
            </w:r>
          </w:p>
        </w:tc>
        <w:tc>
          <w:tcPr>
            <w:tcW w:w="3414" w:type="dxa"/>
            <w:tcBorders>
              <w:top w:val="single" w:sz="4" w:space="0" w:color="auto"/>
              <w:left w:val="single" w:sz="4" w:space="0" w:color="auto"/>
              <w:bottom w:val="single" w:sz="4" w:space="0" w:color="auto"/>
              <w:right w:val="single" w:sz="4" w:space="0" w:color="auto"/>
            </w:tcBorders>
            <w:vAlign w:val="center"/>
            <w:hideMark/>
          </w:tcPr>
          <w:p w14:paraId="7E8E8667"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3CC7068B"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3A52D657" w14:textId="77777777" w:rsidR="00060908" w:rsidRPr="00926EF5" w:rsidRDefault="00060908" w:rsidP="00060908">
            <w:pPr>
              <w:spacing w:after="0"/>
              <w:jc w:val="center"/>
              <w:rPr>
                <w:rFonts w:ascii="Times New Roman" w:eastAsia="Times New Roman" w:hAnsi="Times New Roman" w:cs="Times New Roman"/>
                <w:sz w:val="20"/>
                <w:szCs w:val="20"/>
              </w:rPr>
            </w:pPr>
            <w:r w:rsidRPr="00926EF5">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6F5AB4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35,0</w:t>
            </w:r>
          </w:p>
        </w:tc>
        <w:tc>
          <w:tcPr>
            <w:tcW w:w="0" w:type="auto"/>
            <w:tcBorders>
              <w:top w:val="single" w:sz="4" w:space="0" w:color="auto"/>
              <w:left w:val="single" w:sz="4" w:space="0" w:color="auto"/>
              <w:bottom w:val="single" w:sz="4" w:space="0" w:color="auto"/>
              <w:right w:val="single" w:sz="4" w:space="0" w:color="auto"/>
            </w:tcBorders>
            <w:vAlign w:val="center"/>
            <w:hideMark/>
          </w:tcPr>
          <w:p w14:paraId="69B7F32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hideMark/>
          </w:tcPr>
          <w:p w14:paraId="50F7A90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0,014</w:t>
            </w:r>
          </w:p>
        </w:tc>
        <w:tc>
          <w:tcPr>
            <w:tcW w:w="0" w:type="auto"/>
            <w:tcBorders>
              <w:top w:val="single" w:sz="4" w:space="0" w:color="auto"/>
              <w:left w:val="single" w:sz="4" w:space="0" w:color="auto"/>
              <w:bottom w:val="single" w:sz="4" w:space="0" w:color="auto"/>
              <w:right w:val="single" w:sz="4" w:space="0" w:color="auto"/>
            </w:tcBorders>
            <w:vAlign w:val="center"/>
          </w:tcPr>
          <w:p w14:paraId="481D7D6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35,0</w:t>
            </w:r>
          </w:p>
        </w:tc>
        <w:tc>
          <w:tcPr>
            <w:tcW w:w="0" w:type="auto"/>
            <w:tcBorders>
              <w:top w:val="single" w:sz="4" w:space="0" w:color="auto"/>
              <w:left w:val="single" w:sz="4" w:space="0" w:color="auto"/>
              <w:bottom w:val="single" w:sz="4" w:space="0" w:color="auto"/>
              <w:right w:val="single" w:sz="4" w:space="0" w:color="auto"/>
            </w:tcBorders>
            <w:vAlign w:val="center"/>
          </w:tcPr>
          <w:p w14:paraId="2E60301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3B22604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30D4C09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5,6</w:t>
            </w:r>
          </w:p>
        </w:tc>
      </w:tr>
      <w:tr w:rsidR="00060908" w:rsidRPr="007B1626" w14:paraId="45E3BCAB" w14:textId="77777777" w:rsidTr="00060908">
        <w:trPr>
          <w:gridAfter w:val="1"/>
          <w:wAfter w:w="9" w:type="dxa"/>
        </w:trPr>
        <w:tc>
          <w:tcPr>
            <w:tcW w:w="0" w:type="auto"/>
            <w:vMerge/>
            <w:tcBorders>
              <w:left w:val="single" w:sz="4" w:space="0" w:color="auto"/>
              <w:right w:val="single" w:sz="4" w:space="0" w:color="auto"/>
            </w:tcBorders>
            <w:vAlign w:val="center"/>
          </w:tcPr>
          <w:p w14:paraId="04E914A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CC97BC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9E0424"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0301 </w:t>
            </w:r>
          </w:p>
        </w:tc>
        <w:tc>
          <w:tcPr>
            <w:tcW w:w="3414" w:type="dxa"/>
            <w:tcBorders>
              <w:top w:val="single" w:sz="4" w:space="0" w:color="auto"/>
              <w:left w:val="single" w:sz="4" w:space="0" w:color="auto"/>
              <w:bottom w:val="single" w:sz="4" w:space="0" w:color="auto"/>
              <w:right w:val="single" w:sz="4" w:space="0" w:color="auto"/>
            </w:tcBorders>
            <w:vAlign w:val="center"/>
            <w:hideMark/>
          </w:tcPr>
          <w:p w14:paraId="4111AF52"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tcPr>
          <w:p w14:paraId="5E7FB940"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4F2ABA2"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CAF4875"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65,6</w:t>
            </w:r>
          </w:p>
        </w:tc>
        <w:tc>
          <w:tcPr>
            <w:tcW w:w="0" w:type="auto"/>
            <w:tcBorders>
              <w:top w:val="single" w:sz="4" w:space="0" w:color="auto"/>
              <w:left w:val="single" w:sz="4" w:space="0" w:color="auto"/>
              <w:bottom w:val="single" w:sz="4" w:space="0" w:color="auto"/>
              <w:right w:val="single" w:sz="4" w:space="0" w:color="auto"/>
            </w:tcBorders>
            <w:vAlign w:val="center"/>
            <w:hideMark/>
          </w:tcPr>
          <w:p w14:paraId="7B7B8BD7"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0,013</w:t>
            </w:r>
          </w:p>
        </w:tc>
        <w:tc>
          <w:tcPr>
            <w:tcW w:w="0" w:type="auto"/>
            <w:tcBorders>
              <w:top w:val="single" w:sz="4" w:space="0" w:color="auto"/>
              <w:left w:val="single" w:sz="4" w:space="0" w:color="auto"/>
              <w:bottom w:val="single" w:sz="4" w:space="0" w:color="auto"/>
              <w:right w:val="single" w:sz="4" w:space="0" w:color="auto"/>
            </w:tcBorders>
            <w:vAlign w:val="center"/>
            <w:hideMark/>
          </w:tcPr>
          <w:p w14:paraId="4DB0A10E"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0,022</w:t>
            </w:r>
          </w:p>
        </w:tc>
        <w:tc>
          <w:tcPr>
            <w:tcW w:w="0" w:type="auto"/>
            <w:tcBorders>
              <w:top w:val="single" w:sz="4" w:space="0" w:color="auto"/>
              <w:left w:val="single" w:sz="4" w:space="0" w:color="auto"/>
              <w:bottom w:val="single" w:sz="4" w:space="0" w:color="auto"/>
              <w:right w:val="single" w:sz="4" w:space="0" w:color="auto"/>
            </w:tcBorders>
            <w:vAlign w:val="center"/>
          </w:tcPr>
          <w:p w14:paraId="0C1F69E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65,6</w:t>
            </w:r>
          </w:p>
        </w:tc>
        <w:tc>
          <w:tcPr>
            <w:tcW w:w="0" w:type="auto"/>
            <w:tcBorders>
              <w:top w:val="single" w:sz="4" w:space="0" w:color="auto"/>
              <w:left w:val="single" w:sz="4" w:space="0" w:color="auto"/>
              <w:bottom w:val="single" w:sz="4" w:space="0" w:color="auto"/>
              <w:right w:val="single" w:sz="4" w:space="0" w:color="auto"/>
            </w:tcBorders>
            <w:vAlign w:val="center"/>
          </w:tcPr>
          <w:p w14:paraId="2C2FB31E"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0,013</w:t>
            </w:r>
          </w:p>
        </w:tc>
        <w:tc>
          <w:tcPr>
            <w:tcW w:w="0" w:type="auto"/>
            <w:tcBorders>
              <w:top w:val="single" w:sz="4" w:space="0" w:color="auto"/>
              <w:left w:val="single" w:sz="4" w:space="0" w:color="auto"/>
              <w:bottom w:val="single" w:sz="4" w:space="0" w:color="auto"/>
              <w:right w:val="single" w:sz="4" w:space="0" w:color="auto"/>
            </w:tcBorders>
            <w:vAlign w:val="center"/>
          </w:tcPr>
          <w:p w14:paraId="3CF74FB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0,022</w:t>
            </w:r>
          </w:p>
        </w:tc>
        <w:tc>
          <w:tcPr>
            <w:tcW w:w="0" w:type="auto"/>
            <w:tcBorders>
              <w:top w:val="single" w:sz="4" w:space="0" w:color="auto"/>
              <w:left w:val="single" w:sz="4" w:space="0" w:color="auto"/>
              <w:bottom w:val="single" w:sz="4" w:space="0" w:color="auto"/>
              <w:right w:val="single" w:sz="4" w:space="0" w:color="auto"/>
            </w:tcBorders>
            <w:vAlign w:val="center"/>
            <w:hideMark/>
          </w:tcPr>
          <w:p w14:paraId="76B9830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5,6</w:t>
            </w:r>
          </w:p>
        </w:tc>
      </w:tr>
      <w:tr w:rsidR="00060908" w:rsidRPr="007B1626" w14:paraId="0CFA45B6" w14:textId="77777777" w:rsidTr="00060908">
        <w:trPr>
          <w:gridAfter w:val="1"/>
          <w:wAfter w:w="9" w:type="dxa"/>
        </w:trPr>
        <w:tc>
          <w:tcPr>
            <w:tcW w:w="0" w:type="auto"/>
            <w:vMerge/>
            <w:tcBorders>
              <w:left w:val="single" w:sz="4" w:space="0" w:color="auto"/>
              <w:right w:val="single" w:sz="4" w:space="0" w:color="auto"/>
            </w:tcBorders>
            <w:vAlign w:val="center"/>
          </w:tcPr>
          <w:p w14:paraId="4CC9B6F9"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17D59E7"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0EEDEE3"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0304 </w:t>
            </w:r>
          </w:p>
        </w:tc>
        <w:tc>
          <w:tcPr>
            <w:tcW w:w="3414" w:type="dxa"/>
            <w:tcBorders>
              <w:top w:val="single" w:sz="4" w:space="0" w:color="auto"/>
              <w:left w:val="single" w:sz="4" w:space="0" w:color="auto"/>
              <w:bottom w:val="single" w:sz="4" w:space="0" w:color="auto"/>
              <w:right w:val="single" w:sz="4" w:space="0" w:color="auto"/>
            </w:tcBorders>
            <w:vAlign w:val="center"/>
          </w:tcPr>
          <w:p w14:paraId="16E9A0EE"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tcPr>
          <w:p w14:paraId="1BCF84AF"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321E639"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689D879"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142638A"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AF17DD9"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tcPr>
          <w:p w14:paraId="7D75CA11"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AD5DF05"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9D98B92"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tcPr>
          <w:p w14:paraId="59CC4830"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r>
      <w:tr w:rsidR="00060908" w:rsidRPr="007B1626" w14:paraId="33C6B005" w14:textId="77777777" w:rsidTr="00060908">
        <w:trPr>
          <w:gridAfter w:val="1"/>
          <w:wAfter w:w="9" w:type="dxa"/>
        </w:trPr>
        <w:tc>
          <w:tcPr>
            <w:tcW w:w="0" w:type="auto"/>
            <w:vMerge/>
            <w:tcBorders>
              <w:left w:val="single" w:sz="4" w:space="0" w:color="auto"/>
              <w:right w:val="single" w:sz="4" w:space="0" w:color="auto"/>
            </w:tcBorders>
            <w:vAlign w:val="center"/>
          </w:tcPr>
          <w:p w14:paraId="78511CA6"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AC4FBB9"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1F9C5F1"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0183 </w:t>
            </w:r>
          </w:p>
        </w:tc>
        <w:tc>
          <w:tcPr>
            <w:tcW w:w="3414" w:type="dxa"/>
            <w:tcBorders>
              <w:top w:val="single" w:sz="4" w:space="0" w:color="auto"/>
              <w:left w:val="single" w:sz="4" w:space="0" w:color="auto"/>
              <w:bottom w:val="single" w:sz="4" w:space="0" w:color="auto"/>
              <w:right w:val="single" w:sz="4" w:space="0" w:color="auto"/>
            </w:tcBorders>
            <w:vAlign w:val="center"/>
          </w:tcPr>
          <w:p w14:paraId="762B914E"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tcPr>
          <w:p w14:paraId="0072469D"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B0BB07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A7D2D8E"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F49769B"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057DFDF"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6340D08"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E4CD63"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5A84341"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328EADB"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r>
      <w:tr w:rsidR="00060908" w:rsidRPr="007B1626" w14:paraId="3AB59BC7" w14:textId="77777777" w:rsidTr="00060908">
        <w:trPr>
          <w:gridAfter w:val="1"/>
          <w:wAfter w:w="9" w:type="dxa"/>
        </w:trPr>
        <w:tc>
          <w:tcPr>
            <w:tcW w:w="0" w:type="auto"/>
            <w:vMerge/>
            <w:tcBorders>
              <w:left w:val="single" w:sz="4" w:space="0" w:color="auto"/>
              <w:right w:val="single" w:sz="4" w:space="0" w:color="auto"/>
            </w:tcBorders>
            <w:vAlign w:val="center"/>
          </w:tcPr>
          <w:p w14:paraId="685B8F33"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B917A23"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70745B1"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3620 </w:t>
            </w:r>
          </w:p>
        </w:tc>
        <w:tc>
          <w:tcPr>
            <w:tcW w:w="3414" w:type="dxa"/>
            <w:tcBorders>
              <w:top w:val="single" w:sz="4" w:space="0" w:color="auto"/>
              <w:left w:val="single" w:sz="4" w:space="0" w:color="auto"/>
              <w:bottom w:val="single" w:sz="4" w:space="0" w:color="auto"/>
              <w:right w:val="single" w:sz="4" w:space="0" w:color="auto"/>
            </w:tcBorders>
            <w:vAlign w:val="center"/>
          </w:tcPr>
          <w:p w14:paraId="2D095AE3" w14:textId="77777777" w:rsidR="00060908" w:rsidRPr="007B1626" w:rsidRDefault="00060908" w:rsidP="00060908">
            <w:pPr>
              <w:spacing w:after="0"/>
              <w:rPr>
                <w:rFonts w:ascii="Times New Roman" w:eastAsia="Times New Roman" w:hAnsi="Times New Roman" w:cs="Times New Roman"/>
                <w:color w:val="000000"/>
                <w:sz w:val="20"/>
                <w:szCs w:val="20"/>
              </w:rPr>
            </w:pPr>
            <w:proofErr w:type="spellStart"/>
            <w:r w:rsidRPr="007B1626">
              <w:rPr>
                <w:rFonts w:ascii="Times New Roman" w:eastAsia="Times New Roman" w:hAnsi="Times New Roman" w:cs="Times New Roman"/>
                <w:color w:val="000000"/>
                <w:sz w:val="20"/>
                <w:szCs w:val="20"/>
              </w:rPr>
              <w:t>Диоксины</w:t>
            </w:r>
            <w:proofErr w:type="spellEnd"/>
            <w:r w:rsidRPr="007B1626">
              <w:rPr>
                <w:rFonts w:ascii="Times New Roman" w:eastAsia="Times New Roman" w:hAnsi="Times New Roman" w:cs="Times New Roman"/>
                <w:color w:val="000000"/>
                <w:sz w:val="20"/>
                <w:szCs w:val="20"/>
              </w:rPr>
              <w:t xml:space="preserve"> (в пересчете на 2,3,7,8, </w:t>
            </w:r>
            <w:proofErr w:type="spellStart"/>
            <w:r w:rsidRPr="007B1626">
              <w:rPr>
                <w:rFonts w:ascii="Times New Roman" w:eastAsia="Times New Roman" w:hAnsi="Times New Roman" w:cs="Times New Roman"/>
                <w:color w:val="000000"/>
                <w:sz w:val="20"/>
                <w:szCs w:val="20"/>
              </w:rPr>
              <w:t>тетрахлордибензо</w:t>
            </w:r>
            <w:proofErr w:type="spellEnd"/>
            <w:r w:rsidRPr="007B1626">
              <w:rPr>
                <w:rFonts w:ascii="Times New Roman" w:eastAsia="Times New Roman" w:hAnsi="Times New Roman" w:cs="Times New Roman"/>
                <w:color w:val="000000"/>
                <w:sz w:val="20"/>
                <w:szCs w:val="20"/>
              </w:rPr>
              <w:t>-</w:t>
            </w:r>
            <w:r w:rsidRPr="007B1626">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tcPr>
          <w:p w14:paraId="5AF08A29"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8F11C9C"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4E38515"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7754C80"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A048420"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A4D66E3"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670F333"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62EB21D"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873BA0E"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r>
      <w:tr w:rsidR="00060908" w:rsidRPr="007B1626" w14:paraId="2C76A2C6" w14:textId="77777777" w:rsidTr="00060908">
        <w:trPr>
          <w:gridAfter w:val="1"/>
          <w:wAfter w:w="9" w:type="dxa"/>
        </w:trPr>
        <w:tc>
          <w:tcPr>
            <w:tcW w:w="0" w:type="auto"/>
            <w:vMerge/>
            <w:tcBorders>
              <w:left w:val="single" w:sz="4" w:space="0" w:color="auto"/>
              <w:right w:val="single" w:sz="4" w:space="0" w:color="auto"/>
            </w:tcBorders>
            <w:vAlign w:val="center"/>
          </w:tcPr>
          <w:p w14:paraId="64260253"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1340C9C"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4D48A12" w14:textId="77777777" w:rsidR="00060908" w:rsidRPr="007B1626"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2902</w:t>
            </w:r>
          </w:p>
        </w:tc>
        <w:tc>
          <w:tcPr>
            <w:tcW w:w="3414" w:type="dxa"/>
            <w:tcBorders>
              <w:top w:val="single" w:sz="4" w:space="0" w:color="auto"/>
              <w:left w:val="single" w:sz="4" w:space="0" w:color="auto"/>
              <w:bottom w:val="single" w:sz="4" w:space="0" w:color="auto"/>
              <w:right w:val="single" w:sz="4" w:space="0" w:color="auto"/>
            </w:tcBorders>
            <w:vAlign w:val="center"/>
          </w:tcPr>
          <w:p w14:paraId="48C1C6BB" w14:textId="77777777" w:rsidR="00060908" w:rsidRPr="007B1626" w:rsidRDefault="00060908" w:rsidP="00060908">
            <w:pPr>
              <w:spacing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tcPr>
          <w:p w14:paraId="4CF1C6E1"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267827F"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8063D66"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26E1DE3"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57D7146"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86F3BCF"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564294"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E44DB17"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295EB74"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r>
      <w:tr w:rsidR="00060908" w:rsidRPr="007B1626" w14:paraId="43B96B1D" w14:textId="77777777" w:rsidTr="00060908">
        <w:trPr>
          <w:gridAfter w:val="1"/>
          <w:wAfter w:w="9" w:type="dxa"/>
        </w:trPr>
        <w:tc>
          <w:tcPr>
            <w:tcW w:w="0" w:type="auto"/>
            <w:vMerge/>
            <w:tcBorders>
              <w:left w:val="single" w:sz="4" w:space="0" w:color="auto"/>
              <w:bottom w:val="single" w:sz="4" w:space="0" w:color="auto"/>
              <w:right w:val="single" w:sz="4" w:space="0" w:color="auto"/>
            </w:tcBorders>
            <w:vAlign w:val="center"/>
          </w:tcPr>
          <w:p w14:paraId="5E4F5367"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243F8F9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573EF97"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0703 </w:t>
            </w:r>
          </w:p>
        </w:tc>
        <w:tc>
          <w:tcPr>
            <w:tcW w:w="3414" w:type="dxa"/>
            <w:tcBorders>
              <w:top w:val="single" w:sz="4" w:space="0" w:color="auto"/>
              <w:left w:val="single" w:sz="4" w:space="0" w:color="auto"/>
              <w:bottom w:val="single" w:sz="4" w:space="0" w:color="auto"/>
              <w:right w:val="single" w:sz="4" w:space="0" w:color="auto"/>
            </w:tcBorders>
            <w:vAlign w:val="center"/>
          </w:tcPr>
          <w:p w14:paraId="3BBB50FE" w14:textId="77777777" w:rsidR="00060908" w:rsidRPr="007B1626" w:rsidRDefault="00060908" w:rsidP="00060908">
            <w:pPr>
              <w:spacing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Бенз</w:t>
            </w:r>
            <w:proofErr w:type="spellEnd"/>
            <w:r w:rsidRPr="007B1626">
              <w:rPr>
                <w:rFonts w:ascii="Times New Roman" w:eastAsia="Times New Roman" w:hAnsi="Times New Roman" w:cs="Times New Roman"/>
                <w:color w:val="000000"/>
                <w:sz w:val="20"/>
                <w:szCs w:val="20"/>
              </w:rPr>
              <w:t>/а/</w:t>
            </w:r>
            <w:proofErr w:type="spellStart"/>
            <w:r w:rsidRPr="007B1626">
              <w:rPr>
                <w:rFonts w:ascii="Times New Roman" w:eastAsia="Times New Roman" w:hAnsi="Times New Roman" w:cs="Times New Roman"/>
                <w:color w:val="000000"/>
                <w:sz w:val="20"/>
                <w:szCs w:val="20"/>
              </w:rPr>
              <w:t>пирен</w:t>
            </w:r>
            <w:proofErr w:type="spellEnd"/>
            <w:r w:rsidRPr="007B1626">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tcPr>
          <w:p w14:paraId="1C1EF1A6"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6A292AD2"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5C990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23665F42"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9611AAE"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D49456E"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EF933A0"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93E5079"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6A2198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bl>
    <w:p w14:paraId="3B4F1E1D" w14:textId="77777777" w:rsidR="00060908" w:rsidRDefault="00060908" w:rsidP="00060908">
      <w:pPr>
        <w:spacing w:after="0"/>
        <w:jc w:val="right"/>
        <w:rPr>
          <w:rFonts w:ascii="Times New Roman" w:eastAsia="Times New Roman" w:hAnsi="Times New Roman" w:cs="Times New Roman"/>
          <w:szCs w:val="20"/>
        </w:rPr>
        <w:sectPr w:rsidR="00060908" w:rsidSect="004067CC">
          <w:pgSz w:w="16838" w:h="11906" w:orient="landscape"/>
          <w:pgMar w:top="1135" w:right="1134" w:bottom="850" w:left="1134" w:header="567" w:footer="0" w:gutter="0"/>
          <w:cols w:space="708"/>
          <w:docGrid w:linePitch="360"/>
        </w:sectPr>
      </w:pPr>
    </w:p>
    <w:tbl>
      <w:tblPr>
        <w:tblW w:w="150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3078"/>
        <w:gridCol w:w="616"/>
        <w:gridCol w:w="3494"/>
        <w:gridCol w:w="560"/>
        <w:gridCol w:w="567"/>
        <w:gridCol w:w="902"/>
        <w:gridCol w:w="966"/>
        <w:gridCol w:w="966"/>
        <w:gridCol w:w="902"/>
        <w:gridCol w:w="966"/>
        <w:gridCol w:w="966"/>
        <w:gridCol w:w="466"/>
        <w:gridCol w:w="16"/>
      </w:tblGrid>
      <w:tr w:rsidR="00060908" w:rsidRPr="00AF5404" w14:paraId="581F62A9" w14:textId="77777777" w:rsidTr="00060908">
        <w:tc>
          <w:tcPr>
            <w:tcW w:w="15081" w:type="dxa"/>
            <w:gridSpan w:val="14"/>
            <w:tcBorders>
              <w:top w:val="nil"/>
              <w:left w:val="nil"/>
              <w:bottom w:val="single" w:sz="4" w:space="0" w:color="auto"/>
              <w:right w:val="nil"/>
            </w:tcBorders>
            <w:vAlign w:val="center"/>
          </w:tcPr>
          <w:p w14:paraId="65430B8F" w14:textId="77777777" w:rsidR="00060908" w:rsidRPr="00AF5404" w:rsidRDefault="00060908" w:rsidP="00060908">
            <w:pPr>
              <w:spacing w:after="0"/>
              <w:jc w:val="right"/>
              <w:rPr>
                <w:rFonts w:ascii="Times New Roman" w:eastAsia="Times New Roman" w:hAnsi="Times New Roman" w:cs="Times New Roman"/>
                <w:sz w:val="24"/>
                <w:szCs w:val="20"/>
              </w:rPr>
            </w:pPr>
            <w:r w:rsidRPr="00AF5404">
              <w:rPr>
                <w:rFonts w:ascii="Times New Roman" w:eastAsia="Times New Roman" w:hAnsi="Times New Roman" w:cs="Times New Roman"/>
                <w:sz w:val="24"/>
                <w:szCs w:val="20"/>
              </w:rPr>
              <w:lastRenderedPageBreak/>
              <w:t>Продолжение таблицы 14</w:t>
            </w:r>
          </w:p>
        </w:tc>
      </w:tr>
      <w:tr w:rsidR="00060908" w:rsidRPr="00403ED9" w14:paraId="4A7DA520" w14:textId="77777777" w:rsidTr="00060908">
        <w:trPr>
          <w:gridAfter w:val="1"/>
          <w:wAfter w:w="16" w:type="dxa"/>
        </w:trPr>
        <w:tc>
          <w:tcPr>
            <w:tcW w:w="0" w:type="auto"/>
            <w:tcBorders>
              <w:top w:val="single" w:sz="4" w:space="0" w:color="auto"/>
              <w:left w:val="single" w:sz="4" w:space="0" w:color="auto"/>
              <w:bottom w:val="single" w:sz="4" w:space="0" w:color="auto"/>
              <w:right w:val="single" w:sz="4" w:space="0" w:color="auto"/>
            </w:tcBorders>
            <w:vAlign w:val="center"/>
          </w:tcPr>
          <w:p w14:paraId="4718D4F2" w14:textId="77777777" w:rsidR="00060908" w:rsidRPr="00403ED9" w:rsidRDefault="00060908" w:rsidP="00060908">
            <w:pPr>
              <w:spacing w:after="0"/>
              <w:jc w:val="center"/>
              <w:rPr>
                <w:rFonts w:ascii="Times New Roman" w:eastAsia="Times New Roman" w:hAnsi="Times New Roman" w:cs="Times New Roman"/>
                <w:bCs/>
                <w:sz w:val="20"/>
                <w:szCs w:val="20"/>
              </w:rPr>
            </w:pPr>
            <w:r w:rsidRPr="00403ED9">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1EAE22CE"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1979F8FA"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775154E0"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4</w:t>
            </w:r>
          </w:p>
        </w:tc>
        <w:tc>
          <w:tcPr>
            <w:tcW w:w="560" w:type="dxa"/>
            <w:tcBorders>
              <w:top w:val="single" w:sz="4" w:space="0" w:color="auto"/>
              <w:left w:val="single" w:sz="4" w:space="0" w:color="auto"/>
              <w:bottom w:val="single" w:sz="4" w:space="0" w:color="auto"/>
              <w:right w:val="single" w:sz="4" w:space="0" w:color="auto"/>
            </w:tcBorders>
            <w:vAlign w:val="center"/>
          </w:tcPr>
          <w:p w14:paraId="06320F36"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5</w:t>
            </w:r>
          </w:p>
        </w:tc>
        <w:tc>
          <w:tcPr>
            <w:tcW w:w="567" w:type="dxa"/>
            <w:tcBorders>
              <w:top w:val="single" w:sz="4" w:space="0" w:color="auto"/>
              <w:left w:val="single" w:sz="4" w:space="0" w:color="auto"/>
              <w:bottom w:val="single" w:sz="4" w:space="0" w:color="auto"/>
              <w:right w:val="single" w:sz="4" w:space="0" w:color="auto"/>
            </w:tcBorders>
            <w:vAlign w:val="center"/>
          </w:tcPr>
          <w:p w14:paraId="497E4B94"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0D26591E"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13357A0A"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05979692"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237816B6"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510C1C62"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58A9B464"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017A438A"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13</w:t>
            </w:r>
          </w:p>
        </w:tc>
      </w:tr>
      <w:tr w:rsidR="00060908" w:rsidRPr="007B1626" w14:paraId="03D6271B" w14:textId="77777777" w:rsidTr="00060908">
        <w:trPr>
          <w:gridAfter w:val="1"/>
          <w:wAfter w:w="16" w:type="dxa"/>
        </w:trPr>
        <w:tc>
          <w:tcPr>
            <w:tcW w:w="0" w:type="auto"/>
            <w:vMerge w:val="restart"/>
            <w:tcBorders>
              <w:top w:val="single" w:sz="4" w:space="0" w:color="auto"/>
              <w:left w:val="single" w:sz="4" w:space="0" w:color="auto"/>
              <w:right w:val="single" w:sz="4" w:space="0" w:color="auto"/>
            </w:tcBorders>
            <w:vAlign w:val="center"/>
          </w:tcPr>
          <w:p w14:paraId="5134ABF8"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000000"/>
                <w:sz w:val="20"/>
                <w:szCs w:val="20"/>
              </w:rPr>
              <w:t xml:space="preserve">0108 </w:t>
            </w:r>
          </w:p>
          <w:p w14:paraId="6CB62B3F"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FFFFFF"/>
                <w:sz w:val="20"/>
                <w:szCs w:val="20"/>
              </w:rPr>
              <w:t xml:space="preserve">0108 </w:t>
            </w:r>
          </w:p>
        </w:tc>
        <w:tc>
          <w:tcPr>
            <w:tcW w:w="0" w:type="auto"/>
            <w:vMerge w:val="restart"/>
            <w:tcBorders>
              <w:top w:val="single" w:sz="4" w:space="0" w:color="auto"/>
              <w:left w:val="single" w:sz="4" w:space="0" w:color="auto"/>
              <w:right w:val="single" w:sz="4" w:space="0" w:color="auto"/>
            </w:tcBorders>
            <w:vAlign w:val="center"/>
            <w:hideMark/>
          </w:tcPr>
          <w:p w14:paraId="23A60E25"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Цех по производству ДСП-250. </w:t>
            </w:r>
            <w:proofErr w:type="spellStart"/>
            <w:r w:rsidRPr="007B1626">
              <w:rPr>
                <w:rFonts w:ascii="Times New Roman" w:eastAsia="Times New Roman" w:hAnsi="Times New Roman" w:cs="Times New Roman"/>
                <w:color w:val="000000"/>
                <w:sz w:val="20"/>
                <w:szCs w:val="20"/>
              </w:rPr>
              <w:t>Газорегулирующая</w:t>
            </w:r>
            <w:proofErr w:type="spellEnd"/>
            <w:r w:rsidRPr="007B1626">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34795777"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2E1D48A6" w14:textId="77777777" w:rsidR="00060908" w:rsidRPr="007B1626" w:rsidRDefault="00060908" w:rsidP="00060908">
            <w:pPr>
              <w:spacing w:before="20"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Метан </w:t>
            </w:r>
          </w:p>
        </w:tc>
        <w:tc>
          <w:tcPr>
            <w:tcW w:w="560" w:type="dxa"/>
            <w:vMerge w:val="restart"/>
            <w:tcBorders>
              <w:top w:val="single" w:sz="4" w:space="0" w:color="auto"/>
              <w:left w:val="single" w:sz="4" w:space="0" w:color="auto"/>
              <w:right w:val="single" w:sz="4" w:space="0" w:color="auto"/>
            </w:tcBorders>
            <w:vAlign w:val="center"/>
          </w:tcPr>
          <w:p w14:paraId="3478C8AB"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567" w:type="dxa"/>
            <w:vMerge w:val="restart"/>
            <w:tcBorders>
              <w:top w:val="single" w:sz="4" w:space="0" w:color="auto"/>
              <w:left w:val="single" w:sz="4" w:space="0" w:color="auto"/>
              <w:right w:val="single" w:sz="4" w:space="0" w:color="auto"/>
            </w:tcBorders>
            <w:vAlign w:val="center"/>
          </w:tcPr>
          <w:p w14:paraId="18B72316"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4C9CA1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C5B096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1B83C873"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9ADA112"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0508F95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44527B96"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5C026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257587DB" w14:textId="77777777" w:rsidTr="00060908">
        <w:trPr>
          <w:gridAfter w:val="1"/>
          <w:wAfter w:w="16" w:type="dxa"/>
        </w:trPr>
        <w:tc>
          <w:tcPr>
            <w:tcW w:w="0" w:type="auto"/>
            <w:vMerge/>
            <w:tcBorders>
              <w:left w:val="single" w:sz="4" w:space="0" w:color="auto"/>
              <w:bottom w:val="single" w:sz="4" w:space="0" w:color="auto"/>
              <w:right w:val="single" w:sz="4" w:space="0" w:color="auto"/>
            </w:tcBorders>
            <w:vAlign w:val="center"/>
          </w:tcPr>
          <w:p w14:paraId="49A6F4ED"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hideMark/>
          </w:tcPr>
          <w:p w14:paraId="250EF1D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96021AA"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07F853D3" w14:textId="77777777" w:rsidR="00060908" w:rsidRPr="007B1626" w:rsidRDefault="00060908" w:rsidP="00060908">
            <w:pPr>
              <w:spacing w:before="20"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Этантиол</w:t>
            </w:r>
            <w:proofErr w:type="spellEnd"/>
            <w:r w:rsidRPr="007B1626">
              <w:rPr>
                <w:rFonts w:ascii="Times New Roman" w:eastAsia="Times New Roman" w:hAnsi="Times New Roman" w:cs="Times New Roman"/>
                <w:color w:val="000000"/>
                <w:sz w:val="20"/>
                <w:szCs w:val="20"/>
              </w:rPr>
              <w:t xml:space="preserve"> (</w:t>
            </w:r>
            <w:proofErr w:type="spellStart"/>
            <w:r w:rsidRPr="007B1626">
              <w:rPr>
                <w:rFonts w:ascii="Times New Roman" w:eastAsia="Times New Roman" w:hAnsi="Times New Roman" w:cs="Times New Roman"/>
                <w:color w:val="000000"/>
                <w:sz w:val="20"/>
                <w:szCs w:val="20"/>
              </w:rPr>
              <w:t>этилмеркаптан</w:t>
            </w:r>
            <w:proofErr w:type="spellEnd"/>
            <w:r w:rsidRPr="007B1626">
              <w:rPr>
                <w:rFonts w:ascii="Times New Roman" w:eastAsia="Times New Roman" w:hAnsi="Times New Roman" w:cs="Times New Roman"/>
                <w:color w:val="000000"/>
                <w:sz w:val="20"/>
                <w:szCs w:val="20"/>
              </w:rPr>
              <w:t xml:space="preserve">) </w:t>
            </w:r>
          </w:p>
        </w:tc>
        <w:tc>
          <w:tcPr>
            <w:tcW w:w="560" w:type="dxa"/>
            <w:vMerge/>
            <w:tcBorders>
              <w:left w:val="single" w:sz="4" w:space="0" w:color="auto"/>
              <w:bottom w:val="single" w:sz="4" w:space="0" w:color="auto"/>
              <w:right w:val="single" w:sz="4" w:space="0" w:color="auto"/>
            </w:tcBorders>
            <w:vAlign w:val="center"/>
          </w:tcPr>
          <w:p w14:paraId="5CB469B1"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bottom w:val="single" w:sz="4" w:space="0" w:color="auto"/>
              <w:right w:val="single" w:sz="4" w:space="0" w:color="auto"/>
            </w:tcBorders>
            <w:vAlign w:val="center"/>
          </w:tcPr>
          <w:p w14:paraId="1047934E"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4EACF4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5F1FD779"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39A2BA0"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C887DD5"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B500CA7"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90225F5"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276DFD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41A86E46" w14:textId="77777777" w:rsidTr="00060908">
        <w:trPr>
          <w:gridAfter w:val="1"/>
          <w:wAfter w:w="16" w:type="dxa"/>
        </w:trPr>
        <w:tc>
          <w:tcPr>
            <w:tcW w:w="0" w:type="auto"/>
            <w:vMerge w:val="restart"/>
            <w:tcBorders>
              <w:top w:val="single" w:sz="4" w:space="0" w:color="auto"/>
              <w:left w:val="single" w:sz="4" w:space="0" w:color="auto"/>
              <w:right w:val="single" w:sz="4" w:space="0" w:color="auto"/>
            </w:tcBorders>
            <w:vAlign w:val="center"/>
          </w:tcPr>
          <w:p w14:paraId="28E9AD1C"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000000"/>
                <w:sz w:val="20"/>
                <w:szCs w:val="20"/>
              </w:rPr>
              <w:t xml:space="preserve">0029 </w:t>
            </w:r>
          </w:p>
        </w:tc>
        <w:tc>
          <w:tcPr>
            <w:tcW w:w="0" w:type="auto"/>
            <w:vMerge w:val="restart"/>
            <w:tcBorders>
              <w:top w:val="single" w:sz="4" w:space="0" w:color="auto"/>
              <w:left w:val="single" w:sz="4" w:space="0" w:color="auto"/>
              <w:right w:val="single" w:sz="4" w:space="0" w:color="auto"/>
            </w:tcBorders>
            <w:vAlign w:val="center"/>
            <w:hideMark/>
          </w:tcPr>
          <w:p w14:paraId="27A2DFC5"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7B1626">
              <w:rPr>
                <w:rFonts w:ascii="Times New Roman" w:eastAsia="Times New Roman" w:hAnsi="Times New Roman" w:cs="Times New Roman"/>
                <w:color w:val="000000"/>
                <w:sz w:val="20"/>
                <w:szCs w:val="20"/>
              </w:rPr>
              <w:t>GoGas</w:t>
            </w:r>
            <w:proofErr w:type="spellEnd"/>
            <w:r w:rsidRPr="007B1626">
              <w:rPr>
                <w:rFonts w:ascii="Times New Roman" w:eastAsia="Times New Roman" w:hAnsi="Times New Roman" w:cs="Times New Roman"/>
                <w:color w:val="000000"/>
                <w:sz w:val="20"/>
                <w:szCs w:val="20"/>
              </w:rPr>
              <w:t xml:space="preserve"> АТ-</w:t>
            </w:r>
            <w:r w:rsidRPr="007B1626">
              <w:rPr>
                <w:rFonts w:ascii="Times New Roman" w:eastAsia="Times New Roman" w:hAnsi="Times New Roman" w:cs="Times New Roman"/>
                <w:color w:val="000000"/>
                <w:sz w:val="20"/>
                <w:szCs w:val="20"/>
              </w:rPr>
              <w:br/>
              <w:t xml:space="preserve">670+RS45 </w:t>
            </w:r>
          </w:p>
        </w:tc>
        <w:tc>
          <w:tcPr>
            <w:tcW w:w="0" w:type="auto"/>
            <w:tcBorders>
              <w:top w:val="single" w:sz="4" w:space="0" w:color="auto"/>
              <w:left w:val="single" w:sz="4" w:space="0" w:color="auto"/>
              <w:bottom w:val="single" w:sz="4" w:space="0" w:color="auto"/>
              <w:right w:val="single" w:sz="4" w:space="0" w:color="auto"/>
            </w:tcBorders>
            <w:vAlign w:val="center"/>
            <w:hideMark/>
          </w:tcPr>
          <w:p w14:paraId="2E6F3ED1"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7CC99EE1" w14:textId="77777777" w:rsidR="00060908" w:rsidRPr="007B1626" w:rsidRDefault="00060908" w:rsidP="00060908">
            <w:pPr>
              <w:spacing w:before="20"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Углерод оксид (окись углерода, угарный газ) </w:t>
            </w:r>
          </w:p>
        </w:tc>
        <w:tc>
          <w:tcPr>
            <w:tcW w:w="560" w:type="dxa"/>
            <w:vMerge w:val="restart"/>
            <w:tcBorders>
              <w:top w:val="single" w:sz="4" w:space="0" w:color="auto"/>
              <w:left w:val="single" w:sz="4" w:space="0" w:color="auto"/>
              <w:right w:val="single" w:sz="4" w:space="0" w:color="auto"/>
            </w:tcBorders>
            <w:vAlign w:val="center"/>
          </w:tcPr>
          <w:p w14:paraId="5DE11E77"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567" w:type="dxa"/>
            <w:vMerge w:val="restart"/>
            <w:tcBorders>
              <w:top w:val="single" w:sz="4" w:space="0" w:color="auto"/>
              <w:left w:val="single" w:sz="4" w:space="0" w:color="auto"/>
              <w:right w:val="single" w:sz="4" w:space="0" w:color="auto"/>
            </w:tcBorders>
            <w:vAlign w:val="center"/>
          </w:tcPr>
          <w:p w14:paraId="205A9778"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E71A112"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36,3</w:t>
            </w:r>
          </w:p>
        </w:tc>
        <w:tc>
          <w:tcPr>
            <w:tcW w:w="0" w:type="auto"/>
            <w:tcBorders>
              <w:top w:val="single" w:sz="4" w:space="0" w:color="auto"/>
              <w:left w:val="single" w:sz="4" w:space="0" w:color="auto"/>
              <w:bottom w:val="single" w:sz="4" w:space="0" w:color="auto"/>
              <w:right w:val="single" w:sz="4" w:space="0" w:color="auto"/>
            </w:tcBorders>
            <w:vAlign w:val="center"/>
            <w:hideMark/>
          </w:tcPr>
          <w:p w14:paraId="783D1E8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hideMark/>
          </w:tcPr>
          <w:p w14:paraId="5BC83B7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0,015</w:t>
            </w:r>
          </w:p>
        </w:tc>
        <w:tc>
          <w:tcPr>
            <w:tcW w:w="0" w:type="auto"/>
            <w:tcBorders>
              <w:top w:val="single" w:sz="4" w:space="0" w:color="auto"/>
              <w:left w:val="single" w:sz="4" w:space="0" w:color="auto"/>
              <w:bottom w:val="single" w:sz="4" w:space="0" w:color="auto"/>
              <w:right w:val="single" w:sz="4" w:space="0" w:color="auto"/>
            </w:tcBorders>
            <w:vAlign w:val="center"/>
          </w:tcPr>
          <w:p w14:paraId="2B9D2C3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36,3</w:t>
            </w:r>
          </w:p>
        </w:tc>
        <w:tc>
          <w:tcPr>
            <w:tcW w:w="0" w:type="auto"/>
            <w:tcBorders>
              <w:top w:val="single" w:sz="4" w:space="0" w:color="auto"/>
              <w:left w:val="single" w:sz="4" w:space="0" w:color="auto"/>
              <w:bottom w:val="single" w:sz="4" w:space="0" w:color="auto"/>
              <w:right w:val="single" w:sz="4" w:space="0" w:color="auto"/>
            </w:tcBorders>
            <w:vAlign w:val="center"/>
          </w:tcPr>
          <w:p w14:paraId="47B58BA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1ABC3BF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0,015</w:t>
            </w:r>
          </w:p>
        </w:tc>
        <w:tc>
          <w:tcPr>
            <w:tcW w:w="0" w:type="auto"/>
            <w:tcBorders>
              <w:top w:val="single" w:sz="4" w:space="0" w:color="auto"/>
              <w:left w:val="single" w:sz="4" w:space="0" w:color="auto"/>
              <w:bottom w:val="single" w:sz="4" w:space="0" w:color="auto"/>
              <w:right w:val="single" w:sz="4" w:space="0" w:color="auto"/>
            </w:tcBorders>
            <w:vAlign w:val="center"/>
            <w:hideMark/>
          </w:tcPr>
          <w:p w14:paraId="4254936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5,5</w:t>
            </w:r>
          </w:p>
        </w:tc>
      </w:tr>
      <w:tr w:rsidR="00060908" w:rsidRPr="007B1626" w14:paraId="1463C977" w14:textId="77777777" w:rsidTr="00060908">
        <w:trPr>
          <w:gridAfter w:val="1"/>
          <w:wAfter w:w="16" w:type="dxa"/>
        </w:trPr>
        <w:tc>
          <w:tcPr>
            <w:tcW w:w="0" w:type="auto"/>
            <w:vMerge/>
            <w:tcBorders>
              <w:left w:val="single" w:sz="4" w:space="0" w:color="auto"/>
              <w:right w:val="single" w:sz="4" w:space="0" w:color="auto"/>
            </w:tcBorders>
            <w:vAlign w:val="center"/>
          </w:tcPr>
          <w:p w14:paraId="759B5DAD"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465A56A"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A87BF2E"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34BE223A" w14:textId="77777777" w:rsidR="00060908" w:rsidRPr="007B1626" w:rsidRDefault="00060908" w:rsidP="00060908">
            <w:pPr>
              <w:spacing w:before="20"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Азот (IV) оксид (азота диоксид) </w:t>
            </w:r>
          </w:p>
        </w:tc>
        <w:tc>
          <w:tcPr>
            <w:tcW w:w="560" w:type="dxa"/>
            <w:vMerge/>
            <w:tcBorders>
              <w:left w:val="single" w:sz="4" w:space="0" w:color="auto"/>
              <w:right w:val="single" w:sz="4" w:space="0" w:color="auto"/>
            </w:tcBorders>
            <w:vAlign w:val="center"/>
          </w:tcPr>
          <w:p w14:paraId="7D33CEBA"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478EB699"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FFDD5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71,8</w:t>
            </w:r>
          </w:p>
        </w:tc>
        <w:tc>
          <w:tcPr>
            <w:tcW w:w="0" w:type="auto"/>
            <w:tcBorders>
              <w:top w:val="single" w:sz="4" w:space="0" w:color="auto"/>
              <w:left w:val="single" w:sz="4" w:space="0" w:color="auto"/>
              <w:bottom w:val="single" w:sz="4" w:space="0" w:color="auto"/>
              <w:right w:val="single" w:sz="4" w:space="0" w:color="auto"/>
            </w:tcBorders>
            <w:vAlign w:val="center"/>
            <w:hideMark/>
          </w:tcPr>
          <w:p w14:paraId="1ADABFE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54FFBE7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0,024</w:t>
            </w:r>
          </w:p>
        </w:tc>
        <w:tc>
          <w:tcPr>
            <w:tcW w:w="0" w:type="auto"/>
            <w:tcBorders>
              <w:top w:val="single" w:sz="4" w:space="0" w:color="auto"/>
              <w:left w:val="single" w:sz="4" w:space="0" w:color="auto"/>
              <w:bottom w:val="single" w:sz="4" w:space="0" w:color="auto"/>
              <w:right w:val="single" w:sz="4" w:space="0" w:color="auto"/>
            </w:tcBorders>
            <w:vAlign w:val="center"/>
          </w:tcPr>
          <w:p w14:paraId="723B40C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71,8</w:t>
            </w:r>
          </w:p>
        </w:tc>
        <w:tc>
          <w:tcPr>
            <w:tcW w:w="0" w:type="auto"/>
            <w:tcBorders>
              <w:top w:val="single" w:sz="4" w:space="0" w:color="auto"/>
              <w:left w:val="single" w:sz="4" w:space="0" w:color="auto"/>
              <w:bottom w:val="single" w:sz="4" w:space="0" w:color="auto"/>
              <w:right w:val="single" w:sz="4" w:space="0" w:color="auto"/>
            </w:tcBorders>
            <w:vAlign w:val="center"/>
          </w:tcPr>
          <w:p w14:paraId="6632340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0,014</w:t>
            </w:r>
          </w:p>
        </w:tc>
        <w:tc>
          <w:tcPr>
            <w:tcW w:w="0" w:type="auto"/>
            <w:tcBorders>
              <w:top w:val="single" w:sz="4" w:space="0" w:color="auto"/>
              <w:left w:val="single" w:sz="4" w:space="0" w:color="auto"/>
              <w:bottom w:val="single" w:sz="4" w:space="0" w:color="auto"/>
              <w:right w:val="single" w:sz="4" w:space="0" w:color="auto"/>
            </w:tcBorders>
            <w:vAlign w:val="center"/>
          </w:tcPr>
          <w:p w14:paraId="2F02702B"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B95FEF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5,5</w:t>
            </w:r>
          </w:p>
        </w:tc>
      </w:tr>
      <w:tr w:rsidR="00060908" w:rsidRPr="007B1626" w14:paraId="7F7AA81E" w14:textId="77777777" w:rsidTr="00060908">
        <w:trPr>
          <w:gridAfter w:val="1"/>
          <w:wAfter w:w="16" w:type="dxa"/>
        </w:trPr>
        <w:tc>
          <w:tcPr>
            <w:tcW w:w="0" w:type="auto"/>
            <w:vMerge/>
            <w:tcBorders>
              <w:left w:val="single" w:sz="4" w:space="0" w:color="auto"/>
              <w:right w:val="single" w:sz="4" w:space="0" w:color="auto"/>
            </w:tcBorders>
            <w:vAlign w:val="center"/>
          </w:tcPr>
          <w:p w14:paraId="53348B62"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1D40E70"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F3A9E60"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66DAB1D9" w14:textId="77777777" w:rsidR="00060908" w:rsidRPr="007B1626" w:rsidRDefault="00060908" w:rsidP="00060908">
            <w:pPr>
              <w:spacing w:before="20"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Азот (II) оксид (азота оксид) </w:t>
            </w:r>
          </w:p>
        </w:tc>
        <w:tc>
          <w:tcPr>
            <w:tcW w:w="560" w:type="dxa"/>
            <w:vMerge/>
            <w:tcBorders>
              <w:left w:val="single" w:sz="4" w:space="0" w:color="auto"/>
              <w:right w:val="single" w:sz="4" w:space="0" w:color="auto"/>
            </w:tcBorders>
            <w:vAlign w:val="center"/>
          </w:tcPr>
          <w:p w14:paraId="6EE5BE07"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7EB7F778"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29DAA35"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25979796"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39F115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tcPr>
          <w:p w14:paraId="4869D548"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F28035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D153F27"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hideMark/>
          </w:tcPr>
          <w:p w14:paraId="1324A27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7D3A8215" w14:textId="77777777" w:rsidTr="00060908">
        <w:trPr>
          <w:gridAfter w:val="1"/>
          <w:wAfter w:w="16" w:type="dxa"/>
        </w:trPr>
        <w:tc>
          <w:tcPr>
            <w:tcW w:w="0" w:type="auto"/>
            <w:vMerge/>
            <w:tcBorders>
              <w:left w:val="single" w:sz="4" w:space="0" w:color="auto"/>
              <w:right w:val="single" w:sz="4" w:space="0" w:color="auto"/>
            </w:tcBorders>
            <w:vAlign w:val="center"/>
          </w:tcPr>
          <w:p w14:paraId="1F9079C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49C1937"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380119E"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1330D4E9" w14:textId="77777777" w:rsidR="00060908" w:rsidRPr="007B1626" w:rsidRDefault="00060908" w:rsidP="00060908">
            <w:pPr>
              <w:spacing w:before="20"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Ртуть и ее соединения (в пересчете на ртуть) </w:t>
            </w:r>
          </w:p>
        </w:tc>
        <w:tc>
          <w:tcPr>
            <w:tcW w:w="560" w:type="dxa"/>
            <w:vMerge/>
            <w:tcBorders>
              <w:left w:val="single" w:sz="4" w:space="0" w:color="auto"/>
              <w:right w:val="single" w:sz="4" w:space="0" w:color="auto"/>
            </w:tcBorders>
            <w:vAlign w:val="center"/>
          </w:tcPr>
          <w:p w14:paraId="5364A185"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569551F8"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9766B17"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0EF71C96"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910680E"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574B87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9D50C0A"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D3BA390"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3FEB38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262F12D0" w14:textId="77777777" w:rsidTr="00060908">
        <w:trPr>
          <w:gridAfter w:val="1"/>
          <w:wAfter w:w="16" w:type="dxa"/>
        </w:trPr>
        <w:tc>
          <w:tcPr>
            <w:tcW w:w="0" w:type="auto"/>
            <w:vMerge/>
            <w:tcBorders>
              <w:left w:val="single" w:sz="4" w:space="0" w:color="auto"/>
              <w:right w:val="single" w:sz="4" w:space="0" w:color="auto"/>
            </w:tcBorders>
            <w:vAlign w:val="center"/>
          </w:tcPr>
          <w:p w14:paraId="489D4E5F"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5D47E55"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3FF6B54"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08C5574D" w14:textId="77777777" w:rsidR="00060908" w:rsidRPr="007B1626" w:rsidRDefault="00060908" w:rsidP="00060908">
            <w:pPr>
              <w:spacing w:before="20"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Диоксины</w:t>
            </w:r>
            <w:proofErr w:type="spellEnd"/>
            <w:r w:rsidRPr="007B1626">
              <w:rPr>
                <w:rFonts w:ascii="Times New Roman" w:eastAsia="Times New Roman" w:hAnsi="Times New Roman" w:cs="Times New Roman"/>
                <w:color w:val="000000"/>
                <w:sz w:val="20"/>
                <w:szCs w:val="20"/>
              </w:rPr>
              <w:t xml:space="preserve"> (в пересчете на 2,3,7,8, </w:t>
            </w:r>
            <w:proofErr w:type="spellStart"/>
            <w:r w:rsidRPr="007B1626">
              <w:rPr>
                <w:rFonts w:ascii="Times New Roman" w:eastAsia="Times New Roman" w:hAnsi="Times New Roman" w:cs="Times New Roman"/>
                <w:color w:val="000000"/>
                <w:sz w:val="20"/>
                <w:szCs w:val="20"/>
              </w:rPr>
              <w:t>тетрахлордибензо</w:t>
            </w:r>
            <w:proofErr w:type="spellEnd"/>
            <w:r w:rsidRPr="007B1626">
              <w:rPr>
                <w:rFonts w:ascii="Times New Roman" w:eastAsia="Times New Roman" w:hAnsi="Times New Roman" w:cs="Times New Roman"/>
                <w:color w:val="000000"/>
                <w:sz w:val="20"/>
                <w:szCs w:val="20"/>
              </w:rPr>
              <w:t>-</w:t>
            </w:r>
            <w:r w:rsidRPr="007B1626">
              <w:rPr>
                <w:rFonts w:ascii="Times New Roman" w:eastAsia="Times New Roman" w:hAnsi="Times New Roman" w:cs="Times New Roman"/>
                <w:color w:val="000000"/>
                <w:sz w:val="20"/>
                <w:szCs w:val="20"/>
              </w:rPr>
              <w:br/>
              <w:t xml:space="preserve">1,4-диоксин) </w:t>
            </w:r>
          </w:p>
        </w:tc>
        <w:tc>
          <w:tcPr>
            <w:tcW w:w="560" w:type="dxa"/>
            <w:vMerge/>
            <w:tcBorders>
              <w:left w:val="single" w:sz="4" w:space="0" w:color="auto"/>
              <w:right w:val="single" w:sz="4" w:space="0" w:color="auto"/>
            </w:tcBorders>
            <w:vAlign w:val="center"/>
          </w:tcPr>
          <w:p w14:paraId="15B2DA06"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0962E2BD"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1A115D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0BD0E21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77EF455"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C704882"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A9A5EB8"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F309B3A"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6BFC68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41F8348F" w14:textId="77777777" w:rsidTr="00060908">
        <w:trPr>
          <w:gridAfter w:val="1"/>
          <w:wAfter w:w="16" w:type="dxa"/>
        </w:trPr>
        <w:tc>
          <w:tcPr>
            <w:tcW w:w="0" w:type="auto"/>
            <w:vMerge/>
            <w:tcBorders>
              <w:left w:val="single" w:sz="4" w:space="0" w:color="auto"/>
              <w:right w:val="single" w:sz="4" w:space="0" w:color="auto"/>
            </w:tcBorders>
            <w:vAlign w:val="center"/>
          </w:tcPr>
          <w:p w14:paraId="76F18821"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B0060A3"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88106D" w14:textId="77777777" w:rsidR="00060908" w:rsidRPr="007B1626"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hideMark/>
          </w:tcPr>
          <w:p w14:paraId="26EAFCD1" w14:textId="77777777" w:rsidR="00060908" w:rsidRPr="007B1626" w:rsidRDefault="00060908" w:rsidP="00060908">
            <w:pPr>
              <w:spacing w:before="20" w:after="0"/>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560" w:type="dxa"/>
            <w:vMerge/>
            <w:tcBorders>
              <w:left w:val="single" w:sz="4" w:space="0" w:color="auto"/>
              <w:right w:val="single" w:sz="4" w:space="0" w:color="auto"/>
            </w:tcBorders>
            <w:vAlign w:val="center"/>
          </w:tcPr>
          <w:p w14:paraId="1FF1A1E3"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13DC51A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34C1B2"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30F7773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0A589F8"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9AAB4C8"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4E60D48"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8987EF0"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D4A99B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38B4F5B3" w14:textId="77777777" w:rsidTr="00060908">
        <w:trPr>
          <w:gridAfter w:val="1"/>
          <w:wAfter w:w="16" w:type="dxa"/>
        </w:trPr>
        <w:tc>
          <w:tcPr>
            <w:tcW w:w="0" w:type="auto"/>
            <w:vMerge/>
            <w:tcBorders>
              <w:left w:val="single" w:sz="4" w:space="0" w:color="auto"/>
              <w:right w:val="single" w:sz="4" w:space="0" w:color="auto"/>
            </w:tcBorders>
            <w:vAlign w:val="center"/>
          </w:tcPr>
          <w:p w14:paraId="6A05306E"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41FEE09"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7FBB5B3"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0703 </w:t>
            </w:r>
          </w:p>
        </w:tc>
        <w:tc>
          <w:tcPr>
            <w:tcW w:w="0" w:type="auto"/>
            <w:tcBorders>
              <w:top w:val="single" w:sz="4" w:space="0" w:color="auto"/>
              <w:left w:val="single" w:sz="4" w:space="0" w:color="auto"/>
              <w:bottom w:val="single" w:sz="4" w:space="0" w:color="auto"/>
              <w:right w:val="single" w:sz="4" w:space="0" w:color="auto"/>
            </w:tcBorders>
            <w:vAlign w:val="center"/>
            <w:hideMark/>
          </w:tcPr>
          <w:p w14:paraId="4E76531E" w14:textId="77777777" w:rsidR="00060908" w:rsidRPr="007B1626" w:rsidRDefault="00060908" w:rsidP="00060908">
            <w:pPr>
              <w:spacing w:before="20"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Бенз</w:t>
            </w:r>
            <w:proofErr w:type="spellEnd"/>
            <w:r w:rsidRPr="007B1626">
              <w:rPr>
                <w:rFonts w:ascii="Times New Roman" w:eastAsia="Times New Roman" w:hAnsi="Times New Roman" w:cs="Times New Roman"/>
                <w:color w:val="000000"/>
                <w:sz w:val="20"/>
                <w:szCs w:val="20"/>
              </w:rPr>
              <w:t>/а/</w:t>
            </w:r>
            <w:proofErr w:type="spellStart"/>
            <w:r w:rsidRPr="007B1626">
              <w:rPr>
                <w:rFonts w:ascii="Times New Roman" w:eastAsia="Times New Roman" w:hAnsi="Times New Roman" w:cs="Times New Roman"/>
                <w:color w:val="000000"/>
                <w:sz w:val="20"/>
                <w:szCs w:val="20"/>
              </w:rPr>
              <w:t>пирен</w:t>
            </w:r>
            <w:proofErr w:type="spellEnd"/>
            <w:r w:rsidRPr="007B1626">
              <w:rPr>
                <w:rFonts w:ascii="Times New Roman" w:eastAsia="Times New Roman" w:hAnsi="Times New Roman" w:cs="Times New Roman"/>
                <w:color w:val="000000"/>
                <w:sz w:val="20"/>
                <w:szCs w:val="20"/>
              </w:rPr>
              <w:t xml:space="preserve"> </w:t>
            </w:r>
          </w:p>
        </w:tc>
        <w:tc>
          <w:tcPr>
            <w:tcW w:w="560" w:type="dxa"/>
            <w:vMerge/>
            <w:tcBorders>
              <w:left w:val="single" w:sz="4" w:space="0" w:color="auto"/>
              <w:right w:val="single" w:sz="4" w:space="0" w:color="auto"/>
            </w:tcBorders>
            <w:vAlign w:val="center"/>
          </w:tcPr>
          <w:p w14:paraId="2C5F7D7E"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665E0B36"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0E0F88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11ABFC36"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DF765EF"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70E2BC8"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5B28D12"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DDAB737"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B3A45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1F82E084" w14:textId="77777777" w:rsidTr="00060908">
        <w:trPr>
          <w:gridAfter w:val="1"/>
          <w:wAfter w:w="16" w:type="dxa"/>
        </w:trPr>
        <w:tc>
          <w:tcPr>
            <w:tcW w:w="0" w:type="auto"/>
            <w:vMerge w:val="restart"/>
            <w:tcBorders>
              <w:top w:val="single" w:sz="4" w:space="0" w:color="auto"/>
              <w:left w:val="single" w:sz="4" w:space="0" w:color="auto"/>
              <w:right w:val="single" w:sz="4" w:space="0" w:color="auto"/>
            </w:tcBorders>
            <w:vAlign w:val="center"/>
          </w:tcPr>
          <w:p w14:paraId="1142A82D"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000000"/>
                <w:sz w:val="20"/>
                <w:szCs w:val="20"/>
              </w:rPr>
              <w:t xml:space="preserve">0109 </w:t>
            </w:r>
          </w:p>
          <w:p w14:paraId="453A7926"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FFFFFF"/>
                <w:sz w:val="20"/>
                <w:szCs w:val="20"/>
              </w:rPr>
              <w:t xml:space="preserve">0109 </w:t>
            </w:r>
          </w:p>
        </w:tc>
        <w:tc>
          <w:tcPr>
            <w:tcW w:w="0" w:type="auto"/>
            <w:vMerge w:val="restart"/>
            <w:tcBorders>
              <w:top w:val="single" w:sz="4" w:space="0" w:color="auto"/>
              <w:left w:val="single" w:sz="4" w:space="0" w:color="auto"/>
              <w:right w:val="single" w:sz="4" w:space="0" w:color="auto"/>
            </w:tcBorders>
            <w:vAlign w:val="center"/>
            <w:hideMark/>
          </w:tcPr>
          <w:p w14:paraId="6F46867C"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Цех по производству ДСП-250. </w:t>
            </w:r>
            <w:proofErr w:type="spellStart"/>
            <w:r w:rsidRPr="007B1626">
              <w:rPr>
                <w:rFonts w:ascii="Times New Roman" w:eastAsia="Times New Roman" w:hAnsi="Times New Roman" w:cs="Times New Roman"/>
                <w:color w:val="000000"/>
                <w:sz w:val="20"/>
                <w:szCs w:val="20"/>
              </w:rPr>
              <w:t>Газорегулирующая</w:t>
            </w:r>
            <w:proofErr w:type="spellEnd"/>
            <w:r w:rsidRPr="007B1626">
              <w:rPr>
                <w:rFonts w:ascii="Times New Roman" w:eastAsia="Times New Roman" w:hAnsi="Times New Roman" w:cs="Times New Roman"/>
                <w:color w:val="000000"/>
                <w:sz w:val="20"/>
                <w:szCs w:val="20"/>
              </w:rPr>
              <w:t xml:space="preserve"> аппаратура </w:t>
            </w:r>
          </w:p>
          <w:p w14:paraId="7FA24186"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EB8A2E6"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5C4E16B6" w14:textId="77777777" w:rsidR="00060908" w:rsidRPr="007B1626" w:rsidRDefault="00060908" w:rsidP="00060908">
            <w:pPr>
              <w:spacing w:before="20"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Метан </w:t>
            </w:r>
          </w:p>
        </w:tc>
        <w:tc>
          <w:tcPr>
            <w:tcW w:w="560" w:type="dxa"/>
            <w:vMerge w:val="restart"/>
            <w:tcBorders>
              <w:top w:val="single" w:sz="4" w:space="0" w:color="auto"/>
              <w:left w:val="single" w:sz="4" w:space="0" w:color="auto"/>
              <w:right w:val="single" w:sz="4" w:space="0" w:color="auto"/>
            </w:tcBorders>
            <w:vAlign w:val="center"/>
          </w:tcPr>
          <w:p w14:paraId="3ACA370F"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567" w:type="dxa"/>
            <w:vMerge w:val="restart"/>
            <w:tcBorders>
              <w:top w:val="single" w:sz="4" w:space="0" w:color="auto"/>
              <w:left w:val="single" w:sz="4" w:space="0" w:color="auto"/>
              <w:right w:val="single" w:sz="4" w:space="0" w:color="auto"/>
            </w:tcBorders>
            <w:vAlign w:val="center"/>
          </w:tcPr>
          <w:p w14:paraId="7AAF0659"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793849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1532D4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4EFE2B55"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7D12A7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7E5778E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7CC686BD"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72C09D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6FD175E1" w14:textId="77777777" w:rsidTr="00060908">
        <w:trPr>
          <w:gridAfter w:val="1"/>
          <w:wAfter w:w="16" w:type="dxa"/>
        </w:trPr>
        <w:tc>
          <w:tcPr>
            <w:tcW w:w="0" w:type="auto"/>
            <w:vMerge/>
            <w:tcBorders>
              <w:left w:val="single" w:sz="4" w:space="0" w:color="auto"/>
              <w:bottom w:val="single" w:sz="4" w:space="0" w:color="auto"/>
              <w:right w:val="single" w:sz="4" w:space="0" w:color="auto"/>
            </w:tcBorders>
            <w:vAlign w:val="center"/>
          </w:tcPr>
          <w:p w14:paraId="7AEBE62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hideMark/>
          </w:tcPr>
          <w:p w14:paraId="46E8EA2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06B32AE"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5B84219D" w14:textId="77777777" w:rsidR="00060908" w:rsidRPr="007B1626" w:rsidRDefault="00060908" w:rsidP="00060908">
            <w:pPr>
              <w:spacing w:before="20"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Этантиол</w:t>
            </w:r>
            <w:proofErr w:type="spellEnd"/>
            <w:r w:rsidRPr="007B1626">
              <w:rPr>
                <w:rFonts w:ascii="Times New Roman" w:eastAsia="Times New Roman" w:hAnsi="Times New Roman" w:cs="Times New Roman"/>
                <w:color w:val="000000"/>
                <w:sz w:val="20"/>
                <w:szCs w:val="20"/>
              </w:rPr>
              <w:t xml:space="preserve"> (</w:t>
            </w:r>
            <w:proofErr w:type="spellStart"/>
            <w:r w:rsidRPr="007B1626">
              <w:rPr>
                <w:rFonts w:ascii="Times New Roman" w:eastAsia="Times New Roman" w:hAnsi="Times New Roman" w:cs="Times New Roman"/>
                <w:color w:val="000000"/>
                <w:sz w:val="20"/>
                <w:szCs w:val="20"/>
              </w:rPr>
              <w:t>этилмеркаптан</w:t>
            </w:r>
            <w:proofErr w:type="spellEnd"/>
            <w:r w:rsidRPr="007B1626">
              <w:rPr>
                <w:rFonts w:ascii="Times New Roman" w:eastAsia="Times New Roman" w:hAnsi="Times New Roman" w:cs="Times New Roman"/>
                <w:color w:val="000000"/>
                <w:sz w:val="20"/>
                <w:szCs w:val="20"/>
              </w:rPr>
              <w:t xml:space="preserve">) </w:t>
            </w:r>
          </w:p>
        </w:tc>
        <w:tc>
          <w:tcPr>
            <w:tcW w:w="560" w:type="dxa"/>
            <w:vMerge/>
            <w:tcBorders>
              <w:left w:val="single" w:sz="4" w:space="0" w:color="auto"/>
              <w:bottom w:val="single" w:sz="4" w:space="0" w:color="auto"/>
              <w:right w:val="single" w:sz="4" w:space="0" w:color="auto"/>
            </w:tcBorders>
            <w:vAlign w:val="center"/>
          </w:tcPr>
          <w:p w14:paraId="770A6D28"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bottom w:val="single" w:sz="4" w:space="0" w:color="auto"/>
              <w:right w:val="single" w:sz="4" w:space="0" w:color="auto"/>
            </w:tcBorders>
            <w:vAlign w:val="center"/>
          </w:tcPr>
          <w:p w14:paraId="660A91AA"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E830398"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432DBA15"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C4885A1"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53B4EB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F47015F"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20C52E9"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DD56D5E"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1360311F" w14:textId="77777777" w:rsidTr="00060908">
        <w:trPr>
          <w:gridAfter w:val="1"/>
          <w:wAfter w:w="16" w:type="dxa"/>
        </w:trPr>
        <w:tc>
          <w:tcPr>
            <w:tcW w:w="0" w:type="auto"/>
            <w:vMerge w:val="restart"/>
            <w:tcBorders>
              <w:top w:val="single" w:sz="4" w:space="0" w:color="auto"/>
              <w:left w:val="single" w:sz="4" w:space="0" w:color="auto"/>
              <w:right w:val="single" w:sz="4" w:space="0" w:color="auto"/>
            </w:tcBorders>
            <w:vAlign w:val="center"/>
          </w:tcPr>
          <w:p w14:paraId="51A43B90"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000000"/>
                <w:sz w:val="20"/>
                <w:szCs w:val="20"/>
              </w:rPr>
              <w:t xml:space="preserve">0033 </w:t>
            </w:r>
          </w:p>
        </w:tc>
        <w:tc>
          <w:tcPr>
            <w:tcW w:w="0" w:type="auto"/>
            <w:vMerge w:val="restart"/>
            <w:tcBorders>
              <w:top w:val="single" w:sz="4" w:space="0" w:color="auto"/>
              <w:left w:val="single" w:sz="4" w:space="0" w:color="auto"/>
              <w:right w:val="single" w:sz="4" w:space="0" w:color="auto"/>
            </w:tcBorders>
            <w:vAlign w:val="center"/>
            <w:hideMark/>
          </w:tcPr>
          <w:p w14:paraId="248DE2D9"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7B1626">
              <w:rPr>
                <w:rFonts w:ascii="Times New Roman" w:eastAsia="Times New Roman" w:hAnsi="Times New Roman" w:cs="Times New Roman"/>
                <w:color w:val="000000"/>
                <w:sz w:val="20"/>
                <w:szCs w:val="20"/>
              </w:rPr>
              <w:t>GoGas</w:t>
            </w:r>
            <w:proofErr w:type="spellEnd"/>
            <w:r w:rsidRPr="007B1626">
              <w:rPr>
                <w:rFonts w:ascii="Times New Roman" w:eastAsia="Times New Roman" w:hAnsi="Times New Roman" w:cs="Times New Roman"/>
                <w:color w:val="000000"/>
                <w:sz w:val="20"/>
                <w:szCs w:val="20"/>
              </w:rPr>
              <w:t xml:space="preserve"> АТ-</w:t>
            </w:r>
            <w:r w:rsidRPr="007B1626">
              <w:rPr>
                <w:rFonts w:ascii="Times New Roman" w:eastAsia="Times New Roman" w:hAnsi="Times New Roman" w:cs="Times New Roman"/>
                <w:color w:val="000000"/>
                <w:sz w:val="20"/>
                <w:szCs w:val="20"/>
              </w:rPr>
              <w:br/>
              <w:t xml:space="preserve">670+RS68 </w:t>
            </w:r>
          </w:p>
        </w:tc>
        <w:tc>
          <w:tcPr>
            <w:tcW w:w="0" w:type="auto"/>
            <w:tcBorders>
              <w:top w:val="single" w:sz="4" w:space="0" w:color="auto"/>
              <w:left w:val="single" w:sz="4" w:space="0" w:color="auto"/>
              <w:bottom w:val="single" w:sz="4" w:space="0" w:color="auto"/>
              <w:right w:val="single" w:sz="4" w:space="0" w:color="auto"/>
            </w:tcBorders>
            <w:vAlign w:val="center"/>
            <w:hideMark/>
          </w:tcPr>
          <w:p w14:paraId="72446902"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457D6B2F" w14:textId="77777777" w:rsidR="00060908" w:rsidRPr="007B1626" w:rsidRDefault="00060908" w:rsidP="00060908">
            <w:pPr>
              <w:spacing w:before="20"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Углерод оксид (окись углерода, угарный газ) </w:t>
            </w:r>
          </w:p>
        </w:tc>
        <w:tc>
          <w:tcPr>
            <w:tcW w:w="560" w:type="dxa"/>
            <w:vMerge w:val="restart"/>
            <w:tcBorders>
              <w:top w:val="single" w:sz="4" w:space="0" w:color="auto"/>
              <w:left w:val="single" w:sz="4" w:space="0" w:color="auto"/>
              <w:right w:val="single" w:sz="4" w:space="0" w:color="auto"/>
            </w:tcBorders>
            <w:vAlign w:val="center"/>
          </w:tcPr>
          <w:p w14:paraId="7785D4D8"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567" w:type="dxa"/>
            <w:vMerge w:val="restart"/>
            <w:tcBorders>
              <w:top w:val="single" w:sz="4" w:space="0" w:color="auto"/>
              <w:left w:val="single" w:sz="4" w:space="0" w:color="auto"/>
              <w:right w:val="single" w:sz="4" w:space="0" w:color="auto"/>
            </w:tcBorders>
            <w:vAlign w:val="center"/>
          </w:tcPr>
          <w:p w14:paraId="64435C73" w14:textId="77777777" w:rsidR="00060908" w:rsidRPr="00B1475B"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73E9CE5"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37,5</w:t>
            </w:r>
          </w:p>
        </w:tc>
        <w:tc>
          <w:tcPr>
            <w:tcW w:w="0" w:type="auto"/>
            <w:tcBorders>
              <w:top w:val="single" w:sz="4" w:space="0" w:color="auto"/>
              <w:left w:val="single" w:sz="4" w:space="0" w:color="auto"/>
              <w:bottom w:val="single" w:sz="4" w:space="0" w:color="auto"/>
              <w:right w:val="single" w:sz="4" w:space="0" w:color="auto"/>
            </w:tcBorders>
            <w:vAlign w:val="center"/>
            <w:hideMark/>
          </w:tcPr>
          <w:p w14:paraId="0815AD0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hideMark/>
          </w:tcPr>
          <w:p w14:paraId="429A882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tcPr>
          <w:p w14:paraId="3D653D7E"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37,5</w:t>
            </w:r>
          </w:p>
        </w:tc>
        <w:tc>
          <w:tcPr>
            <w:tcW w:w="0" w:type="auto"/>
            <w:tcBorders>
              <w:top w:val="single" w:sz="4" w:space="0" w:color="auto"/>
              <w:left w:val="single" w:sz="4" w:space="0" w:color="auto"/>
              <w:bottom w:val="single" w:sz="4" w:space="0" w:color="auto"/>
              <w:right w:val="single" w:sz="4" w:space="0" w:color="auto"/>
            </w:tcBorders>
            <w:vAlign w:val="center"/>
          </w:tcPr>
          <w:p w14:paraId="6FF4ED0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tcPr>
          <w:p w14:paraId="22351E3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hideMark/>
          </w:tcPr>
          <w:p w14:paraId="6AD5490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5,7</w:t>
            </w:r>
          </w:p>
        </w:tc>
      </w:tr>
      <w:tr w:rsidR="00060908" w:rsidRPr="007B1626" w14:paraId="10184D3C" w14:textId="77777777" w:rsidTr="00060908">
        <w:trPr>
          <w:gridAfter w:val="1"/>
          <w:wAfter w:w="16" w:type="dxa"/>
        </w:trPr>
        <w:tc>
          <w:tcPr>
            <w:tcW w:w="0" w:type="auto"/>
            <w:vMerge/>
            <w:tcBorders>
              <w:left w:val="single" w:sz="4" w:space="0" w:color="auto"/>
              <w:right w:val="single" w:sz="4" w:space="0" w:color="auto"/>
            </w:tcBorders>
            <w:vAlign w:val="center"/>
          </w:tcPr>
          <w:p w14:paraId="6C492B21"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E088C05"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8F07F8C"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7D59EEA1" w14:textId="77777777" w:rsidR="00060908" w:rsidRPr="007B1626" w:rsidRDefault="00060908" w:rsidP="00060908">
            <w:pPr>
              <w:spacing w:before="20"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Азот (IV) оксид (азота диоксид) </w:t>
            </w:r>
          </w:p>
        </w:tc>
        <w:tc>
          <w:tcPr>
            <w:tcW w:w="560" w:type="dxa"/>
            <w:vMerge/>
            <w:tcBorders>
              <w:left w:val="single" w:sz="4" w:space="0" w:color="auto"/>
              <w:right w:val="single" w:sz="4" w:space="0" w:color="auto"/>
            </w:tcBorders>
          </w:tcPr>
          <w:p w14:paraId="7E248F58"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5B9C22B8"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FECE18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75,9</w:t>
            </w:r>
          </w:p>
        </w:tc>
        <w:tc>
          <w:tcPr>
            <w:tcW w:w="0" w:type="auto"/>
            <w:tcBorders>
              <w:top w:val="single" w:sz="4" w:space="0" w:color="auto"/>
              <w:left w:val="single" w:sz="4" w:space="0" w:color="auto"/>
              <w:bottom w:val="single" w:sz="4" w:space="0" w:color="auto"/>
              <w:right w:val="single" w:sz="4" w:space="0" w:color="auto"/>
            </w:tcBorders>
            <w:vAlign w:val="center"/>
            <w:hideMark/>
          </w:tcPr>
          <w:p w14:paraId="0D940AF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0,016</w:t>
            </w:r>
          </w:p>
        </w:tc>
        <w:tc>
          <w:tcPr>
            <w:tcW w:w="0" w:type="auto"/>
            <w:tcBorders>
              <w:top w:val="single" w:sz="4" w:space="0" w:color="auto"/>
              <w:left w:val="single" w:sz="4" w:space="0" w:color="auto"/>
              <w:bottom w:val="single" w:sz="4" w:space="0" w:color="auto"/>
              <w:right w:val="single" w:sz="4" w:space="0" w:color="auto"/>
            </w:tcBorders>
            <w:vAlign w:val="center"/>
            <w:hideMark/>
          </w:tcPr>
          <w:p w14:paraId="0374D42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0,029</w:t>
            </w:r>
          </w:p>
        </w:tc>
        <w:tc>
          <w:tcPr>
            <w:tcW w:w="0" w:type="auto"/>
            <w:tcBorders>
              <w:top w:val="single" w:sz="4" w:space="0" w:color="auto"/>
              <w:left w:val="single" w:sz="4" w:space="0" w:color="auto"/>
              <w:bottom w:val="single" w:sz="4" w:space="0" w:color="auto"/>
              <w:right w:val="single" w:sz="4" w:space="0" w:color="auto"/>
            </w:tcBorders>
            <w:vAlign w:val="center"/>
          </w:tcPr>
          <w:p w14:paraId="33FAFD9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75,9</w:t>
            </w:r>
          </w:p>
        </w:tc>
        <w:tc>
          <w:tcPr>
            <w:tcW w:w="0" w:type="auto"/>
            <w:tcBorders>
              <w:top w:val="single" w:sz="4" w:space="0" w:color="auto"/>
              <w:left w:val="single" w:sz="4" w:space="0" w:color="auto"/>
              <w:bottom w:val="single" w:sz="4" w:space="0" w:color="auto"/>
              <w:right w:val="single" w:sz="4" w:space="0" w:color="auto"/>
            </w:tcBorders>
            <w:vAlign w:val="center"/>
          </w:tcPr>
          <w:p w14:paraId="3EE01AAB"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0,016</w:t>
            </w:r>
          </w:p>
        </w:tc>
        <w:tc>
          <w:tcPr>
            <w:tcW w:w="0" w:type="auto"/>
            <w:tcBorders>
              <w:top w:val="single" w:sz="4" w:space="0" w:color="auto"/>
              <w:left w:val="single" w:sz="4" w:space="0" w:color="auto"/>
              <w:bottom w:val="single" w:sz="4" w:space="0" w:color="auto"/>
              <w:right w:val="single" w:sz="4" w:space="0" w:color="auto"/>
            </w:tcBorders>
            <w:vAlign w:val="center"/>
          </w:tcPr>
          <w:p w14:paraId="366BF986"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0,029</w:t>
            </w:r>
          </w:p>
        </w:tc>
        <w:tc>
          <w:tcPr>
            <w:tcW w:w="0" w:type="auto"/>
            <w:tcBorders>
              <w:top w:val="single" w:sz="4" w:space="0" w:color="auto"/>
              <w:left w:val="single" w:sz="4" w:space="0" w:color="auto"/>
              <w:bottom w:val="single" w:sz="4" w:space="0" w:color="auto"/>
              <w:right w:val="single" w:sz="4" w:space="0" w:color="auto"/>
            </w:tcBorders>
            <w:vAlign w:val="center"/>
            <w:hideMark/>
          </w:tcPr>
          <w:p w14:paraId="675056A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5,7</w:t>
            </w:r>
          </w:p>
        </w:tc>
      </w:tr>
      <w:tr w:rsidR="00060908" w:rsidRPr="007B1626" w14:paraId="52844AE4" w14:textId="77777777" w:rsidTr="00060908">
        <w:trPr>
          <w:gridAfter w:val="1"/>
          <w:wAfter w:w="16" w:type="dxa"/>
        </w:trPr>
        <w:tc>
          <w:tcPr>
            <w:tcW w:w="0" w:type="auto"/>
            <w:vMerge/>
            <w:tcBorders>
              <w:left w:val="single" w:sz="4" w:space="0" w:color="auto"/>
              <w:right w:val="single" w:sz="4" w:space="0" w:color="auto"/>
            </w:tcBorders>
            <w:vAlign w:val="center"/>
          </w:tcPr>
          <w:p w14:paraId="0F57BC1C"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3D83253"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80F5DD1"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508ECF3A" w14:textId="77777777" w:rsidR="00060908" w:rsidRPr="007B1626" w:rsidRDefault="00060908" w:rsidP="00060908">
            <w:pPr>
              <w:spacing w:before="20"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Азот (II) оксид (азота оксид) </w:t>
            </w:r>
          </w:p>
        </w:tc>
        <w:tc>
          <w:tcPr>
            <w:tcW w:w="560" w:type="dxa"/>
            <w:vMerge/>
            <w:tcBorders>
              <w:left w:val="single" w:sz="4" w:space="0" w:color="auto"/>
              <w:right w:val="single" w:sz="4" w:space="0" w:color="auto"/>
            </w:tcBorders>
          </w:tcPr>
          <w:p w14:paraId="11B0B5AC"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4336338B"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1642DD8"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4B3F82D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E8B8E5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2AE0220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3855302"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CCE5AF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3850E58"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03585897" w14:textId="77777777" w:rsidTr="00060908">
        <w:trPr>
          <w:gridAfter w:val="1"/>
          <w:wAfter w:w="16" w:type="dxa"/>
        </w:trPr>
        <w:tc>
          <w:tcPr>
            <w:tcW w:w="0" w:type="auto"/>
            <w:vMerge/>
            <w:tcBorders>
              <w:left w:val="single" w:sz="4" w:space="0" w:color="auto"/>
              <w:right w:val="single" w:sz="4" w:space="0" w:color="auto"/>
            </w:tcBorders>
            <w:vAlign w:val="center"/>
          </w:tcPr>
          <w:p w14:paraId="3839EFA9"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1ABF047"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C2D8B04"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5A3AED45" w14:textId="77777777" w:rsidR="00060908" w:rsidRPr="007B1626" w:rsidRDefault="00060908" w:rsidP="00060908">
            <w:pPr>
              <w:spacing w:before="20"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Ртуть и ее соединения (в пересчете на ртуть) </w:t>
            </w:r>
          </w:p>
        </w:tc>
        <w:tc>
          <w:tcPr>
            <w:tcW w:w="560" w:type="dxa"/>
            <w:vMerge/>
            <w:tcBorders>
              <w:left w:val="single" w:sz="4" w:space="0" w:color="auto"/>
              <w:right w:val="single" w:sz="4" w:space="0" w:color="auto"/>
            </w:tcBorders>
          </w:tcPr>
          <w:p w14:paraId="21AD6196"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13857217"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176917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3CB7ED35"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713D5B4"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EFA62A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6A8BCFF"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2677248"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98008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26615B1D" w14:textId="77777777" w:rsidTr="00060908">
        <w:trPr>
          <w:gridAfter w:val="1"/>
          <w:wAfter w:w="16" w:type="dxa"/>
        </w:trPr>
        <w:tc>
          <w:tcPr>
            <w:tcW w:w="0" w:type="auto"/>
            <w:vMerge/>
            <w:tcBorders>
              <w:left w:val="single" w:sz="4" w:space="0" w:color="auto"/>
              <w:right w:val="single" w:sz="4" w:space="0" w:color="auto"/>
            </w:tcBorders>
            <w:vAlign w:val="center"/>
          </w:tcPr>
          <w:p w14:paraId="6F4B58C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8995515"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D61E676"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tcPr>
          <w:p w14:paraId="5FD322EB" w14:textId="77777777" w:rsidR="00060908" w:rsidRPr="007B1626" w:rsidRDefault="00060908" w:rsidP="00060908">
            <w:pPr>
              <w:spacing w:before="20" w:after="0"/>
              <w:rPr>
                <w:rFonts w:ascii="Times New Roman" w:eastAsia="Times New Roman" w:hAnsi="Times New Roman" w:cs="Times New Roman"/>
                <w:color w:val="000000"/>
                <w:sz w:val="20"/>
                <w:szCs w:val="20"/>
              </w:rPr>
            </w:pPr>
            <w:proofErr w:type="spellStart"/>
            <w:r w:rsidRPr="007B1626">
              <w:rPr>
                <w:rFonts w:ascii="Times New Roman" w:eastAsia="Times New Roman" w:hAnsi="Times New Roman" w:cs="Times New Roman"/>
                <w:color w:val="000000"/>
                <w:sz w:val="20"/>
                <w:szCs w:val="20"/>
              </w:rPr>
              <w:t>Диоксины</w:t>
            </w:r>
            <w:proofErr w:type="spellEnd"/>
            <w:r w:rsidRPr="007B1626">
              <w:rPr>
                <w:rFonts w:ascii="Times New Roman" w:eastAsia="Times New Roman" w:hAnsi="Times New Roman" w:cs="Times New Roman"/>
                <w:color w:val="000000"/>
                <w:sz w:val="20"/>
                <w:szCs w:val="20"/>
              </w:rPr>
              <w:t xml:space="preserve"> (в пересчете на 2,3,7,8, </w:t>
            </w:r>
            <w:proofErr w:type="spellStart"/>
            <w:r w:rsidRPr="007B1626">
              <w:rPr>
                <w:rFonts w:ascii="Times New Roman" w:eastAsia="Times New Roman" w:hAnsi="Times New Roman" w:cs="Times New Roman"/>
                <w:color w:val="000000"/>
                <w:sz w:val="20"/>
                <w:szCs w:val="20"/>
              </w:rPr>
              <w:t>тетрахлордибензо</w:t>
            </w:r>
            <w:proofErr w:type="spellEnd"/>
            <w:r w:rsidRPr="007B1626">
              <w:rPr>
                <w:rFonts w:ascii="Times New Roman" w:eastAsia="Times New Roman" w:hAnsi="Times New Roman" w:cs="Times New Roman"/>
                <w:color w:val="000000"/>
                <w:sz w:val="20"/>
                <w:szCs w:val="20"/>
              </w:rPr>
              <w:t>-</w:t>
            </w:r>
            <w:r w:rsidRPr="007B1626">
              <w:rPr>
                <w:rFonts w:ascii="Times New Roman" w:eastAsia="Times New Roman" w:hAnsi="Times New Roman" w:cs="Times New Roman"/>
                <w:color w:val="000000"/>
                <w:sz w:val="20"/>
                <w:szCs w:val="20"/>
              </w:rPr>
              <w:br/>
              <w:t xml:space="preserve">1,4-диоксин) </w:t>
            </w:r>
          </w:p>
        </w:tc>
        <w:tc>
          <w:tcPr>
            <w:tcW w:w="560" w:type="dxa"/>
            <w:vMerge/>
            <w:tcBorders>
              <w:left w:val="single" w:sz="4" w:space="0" w:color="auto"/>
              <w:right w:val="single" w:sz="4" w:space="0" w:color="auto"/>
            </w:tcBorders>
          </w:tcPr>
          <w:p w14:paraId="41EF7A7F"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1B3B2DE9"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85CF9F8"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1EE6D05"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2D92F10"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0EF2EEA"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2E78007"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6276F27"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1DFEBAF"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r>
      <w:tr w:rsidR="00060908" w:rsidRPr="007B1626" w14:paraId="7A166BE7" w14:textId="77777777" w:rsidTr="00060908">
        <w:trPr>
          <w:gridAfter w:val="1"/>
          <w:wAfter w:w="16" w:type="dxa"/>
        </w:trPr>
        <w:tc>
          <w:tcPr>
            <w:tcW w:w="0" w:type="auto"/>
            <w:vMerge/>
            <w:tcBorders>
              <w:left w:val="single" w:sz="4" w:space="0" w:color="auto"/>
              <w:right w:val="single" w:sz="4" w:space="0" w:color="auto"/>
            </w:tcBorders>
            <w:vAlign w:val="center"/>
          </w:tcPr>
          <w:p w14:paraId="7FF12665"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15B001A"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B1FD8C2" w14:textId="77777777" w:rsidR="00060908" w:rsidRPr="007B1626" w:rsidRDefault="00060908" w:rsidP="00060908">
            <w:pPr>
              <w:spacing w:after="0"/>
              <w:rPr>
                <w:rFonts w:ascii="Times New Roman" w:eastAsia="Times New Roman" w:hAnsi="Times New Roman" w:cs="Times New Roman"/>
                <w:color w:val="000000"/>
                <w:sz w:val="20"/>
                <w:szCs w:val="20"/>
              </w:rPr>
            </w:pPr>
            <w:r w:rsidRPr="00B1475B">
              <w:rPr>
                <w:rFonts w:ascii="Times New Roman" w:eastAsia="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0FCB7939" w14:textId="77777777" w:rsidR="00060908" w:rsidRPr="007B1626" w:rsidRDefault="00060908" w:rsidP="00060908">
            <w:pPr>
              <w:spacing w:before="20" w:after="0"/>
              <w:rPr>
                <w:rFonts w:ascii="Times New Roman" w:eastAsia="Times New Roman" w:hAnsi="Times New Roman" w:cs="Times New Roman"/>
                <w:color w:val="000000"/>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560" w:type="dxa"/>
            <w:vMerge/>
            <w:tcBorders>
              <w:left w:val="single" w:sz="4" w:space="0" w:color="auto"/>
              <w:right w:val="single" w:sz="4" w:space="0" w:color="auto"/>
            </w:tcBorders>
          </w:tcPr>
          <w:p w14:paraId="0BF6452B"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01C844B6"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B00B588"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541242F"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F1600B6"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A25ED3A"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0AC33A"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3F07D4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C022A1C"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r>
      <w:tr w:rsidR="00060908" w:rsidRPr="007B1626" w14:paraId="4635C473" w14:textId="77777777" w:rsidTr="00060908">
        <w:trPr>
          <w:gridAfter w:val="1"/>
          <w:wAfter w:w="16" w:type="dxa"/>
        </w:trPr>
        <w:tc>
          <w:tcPr>
            <w:tcW w:w="0" w:type="auto"/>
            <w:vMerge/>
            <w:tcBorders>
              <w:left w:val="single" w:sz="4" w:space="0" w:color="auto"/>
              <w:right w:val="single" w:sz="4" w:space="0" w:color="auto"/>
            </w:tcBorders>
            <w:vAlign w:val="center"/>
          </w:tcPr>
          <w:p w14:paraId="4936874F"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BF1CE6B"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688CE38"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0703 </w:t>
            </w:r>
          </w:p>
        </w:tc>
        <w:tc>
          <w:tcPr>
            <w:tcW w:w="0" w:type="auto"/>
            <w:tcBorders>
              <w:top w:val="single" w:sz="4" w:space="0" w:color="auto"/>
              <w:left w:val="single" w:sz="4" w:space="0" w:color="auto"/>
              <w:bottom w:val="single" w:sz="4" w:space="0" w:color="auto"/>
              <w:right w:val="single" w:sz="4" w:space="0" w:color="auto"/>
            </w:tcBorders>
            <w:vAlign w:val="center"/>
          </w:tcPr>
          <w:p w14:paraId="195BEAAD" w14:textId="77777777" w:rsidR="00060908" w:rsidRPr="007B1626" w:rsidRDefault="00060908" w:rsidP="00060908">
            <w:pPr>
              <w:spacing w:before="20" w:after="0"/>
              <w:rPr>
                <w:rFonts w:ascii="Times New Roman" w:eastAsia="Times New Roman" w:hAnsi="Times New Roman" w:cs="Times New Roman"/>
                <w:color w:val="000000"/>
                <w:sz w:val="20"/>
                <w:szCs w:val="20"/>
              </w:rPr>
            </w:pPr>
            <w:proofErr w:type="spellStart"/>
            <w:r w:rsidRPr="007B1626">
              <w:rPr>
                <w:rFonts w:ascii="Times New Roman" w:eastAsia="Times New Roman" w:hAnsi="Times New Roman" w:cs="Times New Roman"/>
                <w:color w:val="000000"/>
                <w:sz w:val="20"/>
                <w:szCs w:val="20"/>
              </w:rPr>
              <w:t>Бенз</w:t>
            </w:r>
            <w:proofErr w:type="spellEnd"/>
            <w:r w:rsidRPr="007B1626">
              <w:rPr>
                <w:rFonts w:ascii="Times New Roman" w:eastAsia="Times New Roman" w:hAnsi="Times New Roman" w:cs="Times New Roman"/>
                <w:color w:val="000000"/>
                <w:sz w:val="20"/>
                <w:szCs w:val="20"/>
              </w:rPr>
              <w:t>/а/</w:t>
            </w:r>
            <w:proofErr w:type="spellStart"/>
            <w:r w:rsidRPr="007B1626">
              <w:rPr>
                <w:rFonts w:ascii="Times New Roman" w:eastAsia="Times New Roman" w:hAnsi="Times New Roman" w:cs="Times New Roman"/>
                <w:color w:val="000000"/>
                <w:sz w:val="20"/>
                <w:szCs w:val="20"/>
              </w:rPr>
              <w:t>пирен</w:t>
            </w:r>
            <w:proofErr w:type="spellEnd"/>
            <w:r w:rsidRPr="007B1626">
              <w:rPr>
                <w:rFonts w:ascii="Times New Roman" w:eastAsia="Times New Roman" w:hAnsi="Times New Roman" w:cs="Times New Roman"/>
                <w:color w:val="000000"/>
                <w:sz w:val="20"/>
                <w:szCs w:val="20"/>
              </w:rPr>
              <w:t xml:space="preserve"> </w:t>
            </w:r>
          </w:p>
        </w:tc>
        <w:tc>
          <w:tcPr>
            <w:tcW w:w="560" w:type="dxa"/>
            <w:vMerge/>
            <w:tcBorders>
              <w:left w:val="single" w:sz="4" w:space="0" w:color="auto"/>
              <w:right w:val="single" w:sz="4" w:space="0" w:color="auto"/>
            </w:tcBorders>
          </w:tcPr>
          <w:p w14:paraId="7646A864"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right w:val="single" w:sz="4" w:space="0" w:color="auto"/>
            </w:tcBorders>
            <w:vAlign w:val="center"/>
          </w:tcPr>
          <w:p w14:paraId="0FB6F15A"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855C842"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DF07F85"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E58C863"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F0C6B37"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79CA03"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D47B54C"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3030724"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r>
      <w:tr w:rsidR="00060908" w:rsidRPr="007B1626" w14:paraId="11318F38" w14:textId="77777777" w:rsidTr="00060908">
        <w:trPr>
          <w:gridAfter w:val="1"/>
          <w:wAfter w:w="16" w:type="dxa"/>
        </w:trPr>
        <w:tc>
          <w:tcPr>
            <w:tcW w:w="0" w:type="auto"/>
            <w:vMerge w:val="restart"/>
            <w:tcBorders>
              <w:left w:val="single" w:sz="4" w:space="0" w:color="auto"/>
              <w:right w:val="single" w:sz="4" w:space="0" w:color="auto"/>
            </w:tcBorders>
            <w:vAlign w:val="center"/>
          </w:tcPr>
          <w:p w14:paraId="17BE377D"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000000"/>
                <w:sz w:val="20"/>
                <w:szCs w:val="20"/>
              </w:rPr>
              <w:t xml:space="preserve">0110 </w:t>
            </w:r>
          </w:p>
          <w:p w14:paraId="7763635D"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FFFFFF"/>
                <w:sz w:val="20"/>
                <w:szCs w:val="20"/>
              </w:rPr>
              <w:t xml:space="preserve">0110 </w:t>
            </w:r>
          </w:p>
        </w:tc>
        <w:tc>
          <w:tcPr>
            <w:tcW w:w="0" w:type="auto"/>
            <w:vMerge w:val="restart"/>
            <w:tcBorders>
              <w:left w:val="single" w:sz="4" w:space="0" w:color="auto"/>
              <w:right w:val="single" w:sz="4" w:space="0" w:color="auto"/>
            </w:tcBorders>
            <w:vAlign w:val="center"/>
          </w:tcPr>
          <w:p w14:paraId="3AE7E664"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Цех по производству ДСП-250. </w:t>
            </w:r>
            <w:proofErr w:type="spellStart"/>
            <w:r w:rsidRPr="007B1626">
              <w:rPr>
                <w:rFonts w:ascii="Times New Roman" w:eastAsia="Times New Roman" w:hAnsi="Times New Roman" w:cs="Times New Roman"/>
                <w:color w:val="000000"/>
                <w:sz w:val="20"/>
                <w:szCs w:val="20"/>
              </w:rPr>
              <w:t>Газорегулирующая</w:t>
            </w:r>
            <w:proofErr w:type="spellEnd"/>
            <w:r w:rsidRPr="007B1626">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tcPr>
          <w:p w14:paraId="6D7E4AB0"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tcPr>
          <w:p w14:paraId="21044344" w14:textId="77777777" w:rsidR="00060908" w:rsidRPr="007B1626" w:rsidRDefault="00060908" w:rsidP="00060908">
            <w:pPr>
              <w:spacing w:before="20"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Метан </w:t>
            </w:r>
          </w:p>
        </w:tc>
        <w:tc>
          <w:tcPr>
            <w:tcW w:w="560" w:type="dxa"/>
            <w:vMerge w:val="restart"/>
            <w:tcBorders>
              <w:left w:val="single" w:sz="4" w:space="0" w:color="auto"/>
              <w:right w:val="single" w:sz="4" w:space="0" w:color="auto"/>
            </w:tcBorders>
            <w:vAlign w:val="center"/>
          </w:tcPr>
          <w:p w14:paraId="3B954EF6" w14:textId="77777777" w:rsidR="00060908" w:rsidRPr="007B1626"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567" w:type="dxa"/>
            <w:vMerge w:val="restart"/>
            <w:tcBorders>
              <w:left w:val="single" w:sz="4" w:space="0" w:color="auto"/>
              <w:right w:val="single" w:sz="4" w:space="0" w:color="auto"/>
            </w:tcBorders>
            <w:vAlign w:val="center"/>
          </w:tcPr>
          <w:p w14:paraId="6A03033D" w14:textId="77777777" w:rsidR="00060908" w:rsidRPr="007B1626" w:rsidRDefault="00060908" w:rsidP="00060908">
            <w:pPr>
              <w:spacing w:after="0"/>
              <w:jc w:val="center"/>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0A02D21" w14:textId="77777777" w:rsidR="00060908" w:rsidRPr="007B1626" w:rsidRDefault="00060908" w:rsidP="00060908">
            <w:pPr>
              <w:spacing w:after="0"/>
              <w:jc w:val="center"/>
              <w:rPr>
                <w:rFonts w:ascii="Times New Roman" w:eastAsia="Times New Roman" w:hAnsi="Times New Roman" w:cs="Times New Roman"/>
                <w:color w:val="FFFFFF"/>
                <w:sz w:val="20"/>
                <w:szCs w:val="20"/>
              </w:rPr>
            </w:pPr>
            <w:r w:rsidRPr="007B1626">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6BF00907" w14:textId="77777777" w:rsidR="00060908" w:rsidRDefault="00060908" w:rsidP="00060908">
            <w:pPr>
              <w:spacing w:after="0"/>
              <w:jc w:val="center"/>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72973AAA"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EB285F8" w14:textId="77777777" w:rsidR="00060908" w:rsidRPr="007B1626" w:rsidRDefault="00060908" w:rsidP="00060908">
            <w:pPr>
              <w:spacing w:after="0"/>
              <w:jc w:val="center"/>
              <w:rPr>
                <w:rFonts w:ascii="Times New Roman" w:eastAsia="Times New Roman" w:hAnsi="Times New Roman" w:cs="Times New Roman"/>
                <w:color w:val="FFFFFF"/>
                <w:sz w:val="20"/>
                <w:szCs w:val="20"/>
              </w:rPr>
            </w:pPr>
            <w:r w:rsidRPr="007B1626">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11CA3877" w14:textId="77777777" w:rsidR="00060908" w:rsidRDefault="00060908" w:rsidP="00060908">
            <w:pPr>
              <w:spacing w:after="0"/>
              <w:jc w:val="center"/>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15E4D7A5"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7318114" w14:textId="77777777" w:rsidR="00060908" w:rsidRPr="007B1626" w:rsidRDefault="00060908" w:rsidP="00060908">
            <w:pPr>
              <w:spacing w:after="0"/>
              <w:jc w:val="center"/>
              <w:rPr>
                <w:rFonts w:ascii="Times New Roman" w:eastAsia="Times New Roman" w:hAnsi="Times New Roman" w:cs="Times New Roman"/>
                <w:color w:val="FFFFFF"/>
                <w:sz w:val="20"/>
                <w:szCs w:val="20"/>
              </w:rPr>
            </w:pPr>
            <w:r w:rsidRPr="007B1626">
              <w:rPr>
                <w:rFonts w:ascii="Times New Roman" w:eastAsia="Times New Roman" w:hAnsi="Times New Roman" w:cs="Times New Roman"/>
                <w:color w:val="FFFFFF"/>
                <w:sz w:val="20"/>
                <w:szCs w:val="20"/>
              </w:rPr>
              <w:t>0</w:t>
            </w:r>
          </w:p>
        </w:tc>
      </w:tr>
      <w:tr w:rsidR="00060908" w:rsidRPr="007B1626" w14:paraId="7775F3D6" w14:textId="77777777" w:rsidTr="00060908">
        <w:trPr>
          <w:gridAfter w:val="1"/>
          <w:wAfter w:w="16" w:type="dxa"/>
        </w:trPr>
        <w:tc>
          <w:tcPr>
            <w:tcW w:w="0" w:type="auto"/>
            <w:vMerge/>
            <w:tcBorders>
              <w:left w:val="single" w:sz="4" w:space="0" w:color="auto"/>
              <w:bottom w:val="single" w:sz="4" w:space="0" w:color="auto"/>
              <w:right w:val="single" w:sz="4" w:space="0" w:color="auto"/>
            </w:tcBorders>
            <w:vAlign w:val="center"/>
          </w:tcPr>
          <w:p w14:paraId="35501E9A"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5DB2C9D1"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EF548E5"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tcPr>
          <w:p w14:paraId="12FA373C" w14:textId="77777777" w:rsidR="00060908" w:rsidRPr="007B1626" w:rsidRDefault="00060908" w:rsidP="00060908">
            <w:pPr>
              <w:spacing w:before="20" w:after="0"/>
              <w:rPr>
                <w:rFonts w:ascii="Times New Roman" w:eastAsia="Times New Roman" w:hAnsi="Times New Roman" w:cs="Times New Roman"/>
                <w:color w:val="000000"/>
                <w:sz w:val="20"/>
                <w:szCs w:val="20"/>
              </w:rPr>
            </w:pPr>
            <w:proofErr w:type="spellStart"/>
            <w:r w:rsidRPr="007B1626">
              <w:rPr>
                <w:rFonts w:ascii="Times New Roman" w:eastAsia="Times New Roman" w:hAnsi="Times New Roman" w:cs="Times New Roman"/>
                <w:color w:val="000000"/>
                <w:sz w:val="20"/>
                <w:szCs w:val="20"/>
              </w:rPr>
              <w:t>Этантиол</w:t>
            </w:r>
            <w:proofErr w:type="spellEnd"/>
            <w:r w:rsidRPr="007B1626">
              <w:rPr>
                <w:rFonts w:ascii="Times New Roman" w:eastAsia="Times New Roman" w:hAnsi="Times New Roman" w:cs="Times New Roman"/>
                <w:color w:val="000000"/>
                <w:sz w:val="20"/>
                <w:szCs w:val="20"/>
              </w:rPr>
              <w:t xml:space="preserve"> (</w:t>
            </w:r>
            <w:proofErr w:type="spellStart"/>
            <w:r w:rsidRPr="007B1626">
              <w:rPr>
                <w:rFonts w:ascii="Times New Roman" w:eastAsia="Times New Roman" w:hAnsi="Times New Roman" w:cs="Times New Roman"/>
                <w:color w:val="000000"/>
                <w:sz w:val="20"/>
                <w:szCs w:val="20"/>
              </w:rPr>
              <w:t>этилмеркаптан</w:t>
            </w:r>
            <w:proofErr w:type="spellEnd"/>
            <w:r w:rsidRPr="007B1626">
              <w:rPr>
                <w:rFonts w:ascii="Times New Roman" w:eastAsia="Times New Roman" w:hAnsi="Times New Roman" w:cs="Times New Roman"/>
                <w:color w:val="000000"/>
                <w:sz w:val="20"/>
                <w:szCs w:val="20"/>
              </w:rPr>
              <w:t xml:space="preserve">) </w:t>
            </w:r>
          </w:p>
        </w:tc>
        <w:tc>
          <w:tcPr>
            <w:tcW w:w="560" w:type="dxa"/>
            <w:vMerge/>
            <w:tcBorders>
              <w:left w:val="single" w:sz="4" w:space="0" w:color="auto"/>
              <w:bottom w:val="single" w:sz="4" w:space="0" w:color="auto"/>
              <w:right w:val="single" w:sz="4" w:space="0" w:color="auto"/>
            </w:tcBorders>
          </w:tcPr>
          <w:p w14:paraId="2425BB8F" w14:textId="77777777" w:rsidR="00060908" w:rsidRPr="007B1626" w:rsidRDefault="00060908" w:rsidP="00060908">
            <w:pPr>
              <w:spacing w:after="0"/>
              <w:rPr>
                <w:rFonts w:ascii="Times New Roman" w:eastAsia="Times New Roman" w:hAnsi="Times New Roman" w:cs="Times New Roman"/>
                <w:sz w:val="20"/>
                <w:szCs w:val="20"/>
              </w:rPr>
            </w:pPr>
          </w:p>
        </w:tc>
        <w:tc>
          <w:tcPr>
            <w:tcW w:w="567" w:type="dxa"/>
            <w:vMerge/>
            <w:tcBorders>
              <w:left w:val="single" w:sz="4" w:space="0" w:color="auto"/>
              <w:bottom w:val="single" w:sz="4" w:space="0" w:color="auto"/>
              <w:right w:val="single" w:sz="4" w:space="0" w:color="auto"/>
            </w:tcBorders>
            <w:vAlign w:val="center"/>
          </w:tcPr>
          <w:p w14:paraId="569930B8"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DEEDF88" w14:textId="77777777" w:rsidR="00060908" w:rsidRPr="007B1626" w:rsidRDefault="00060908" w:rsidP="00060908">
            <w:pPr>
              <w:spacing w:after="0"/>
              <w:jc w:val="center"/>
              <w:rPr>
                <w:rFonts w:ascii="Times New Roman" w:eastAsia="Times New Roman" w:hAnsi="Times New Roman" w:cs="Times New Roman"/>
                <w:color w:val="FFFFFF"/>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0023254"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F51BD1F"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DD12ABA" w14:textId="77777777" w:rsidR="00060908" w:rsidRPr="007B1626" w:rsidRDefault="00060908" w:rsidP="00060908">
            <w:pPr>
              <w:spacing w:after="0"/>
              <w:jc w:val="center"/>
              <w:rPr>
                <w:rFonts w:ascii="Times New Roman" w:eastAsia="Times New Roman" w:hAnsi="Times New Roman" w:cs="Times New Roman"/>
                <w:color w:val="FFFFFF"/>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C60DA98"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AAEB577"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B744B35" w14:textId="77777777" w:rsidR="00060908" w:rsidRPr="007B1626" w:rsidRDefault="00060908" w:rsidP="00060908">
            <w:pPr>
              <w:spacing w:after="0"/>
              <w:jc w:val="center"/>
              <w:rPr>
                <w:rFonts w:ascii="Times New Roman" w:eastAsia="Times New Roman" w:hAnsi="Times New Roman" w:cs="Times New Roman"/>
                <w:color w:val="FFFFFF"/>
                <w:sz w:val="20"/>
                <w:szCs w:val="20"/>
              </w:rPr>
            </w:pPr>
            <w:r w:rsidRPr="007B1626">
              <w:rPr>
                <w:rFonts w:ascii="Times New Roman" w:eastAsia="Times New Roman" w:hAnsi="Times New Roman" w:cs="Times New Roman"/>
                <w:color w:val="FFFFFF"/>
                <w:sz w:val="20"/>
                <w:szCs w:val="20"/>
              </w:rPr>
              <w:t>0</w:t>
            </w:r>
          </w:p>
        </w:tc>
      </w:tr>
    </w:tbl>
    <w:p w14:paraId="031852CE" w14:textId="77777777" w:rsidR="00060908" w:rsidRDefault="00060908" w:rsidP="00060908">
      <w:pPr>
        <w:spacing w:after="0"/>
        <w:jc w:val="right"/>
        <w:rPr>
          <w:rFonts w:ascii="Times New Roman" w:eastAsia="Times New Roman" w:hAnsi="Times New Roman" w:cs="Times New Roman"/>
          <w:szCs w:val="20"/>
        </w:rPr>
      </w:pPr>
    </w:p>
    <w:p w14:paraId="572D5844" w14:textId="77777777" w:rsidR="00060908" w:rsidRDefault="00060908" w:rsidP="00060908">
      <w:pPr>
        <w:spacing w:after="0"/>
        <w:jc w:val="right"/>
        <w:rPr>
          <w:rFonts w:ascii="Times New Roman" w:eastAsia="Times New Roman" w:hAnsi="Times New Roman" w:cs="Times New Roman"/>
          <w:szCs w:val="20"/>
        </w:rPr>
        <w:sectPr w:rsidR="00060908" w:rsidSect="004067CC">
          <w:pgSz w:w="16838" w:h="11906" w:orient="landscape"/>
          <w:pgMar w:top="1135" w:right="1134" w:bottom="850" w:left="1134" w:header="567" w:footer="0" w:gutter="0"/>
          <w:cols w:space="708"/>
          <w:docGrid w:linePitch="360"/>
        </w:sectPr>
      </w:pPr>
    </w:p>
    <w:tbl>
      <w:tblPr>
        <w:tblW w:w="150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3078"/>
        <w:gridCol w:w="616"/>
        <w:gridCol w:w="3494"/>
        <w:gridCol w:w="560"/>
        <w:gridCol w:w="527"/>
        <w:gridCol w:w="902"/>
        <w:gridCol w:w="966"/>
        <w:gridCol w:w="966"/>
        <w:gridCol w:w="902"/>
        <w:gridCol w:w="966"/>
        <w:gridCol w:w="966"/>
        <w:gridCol w:w="466"/>
        <w:gridCol w:w="27"/>
      </w:tblGrid>
      <w:tr w:rsidR="00060908" w:rsidRPr="00AF5404" w14:paraId="726ED897" w14:textId="77777777" w:rsidTr="00060908">
        <w:tc>
          <w:tcPr>
            <w:tcW w:w="15052" w:type="dxa"/>
            <w:gridSpan w:val="14"/>
            <w:tcBorders>
              <w:top w:val="nil"/>
              <w:left w:val="nil"/>
              <w:bottom w:val="single" w:sz="4" w:space="0" w:color="auto"/>
              <w:right w:val="nil"/>
            </w:tcBorders>
            <w:vAlign w:val="center"/>
          </w:tcPr>
          <w:p w14:paraId="01A001B9" w14:textId="77777777" w:rsidR="00060908" w:rsidRPr="00AF5404" w:rsidRDefault="00060908" w:rsidP="00060908">
            <w:pPr>
              <w:spacing w:after="0"/>
              <w:jc w:val="right"/>
              <w:rPr>
                <w:rFonts w:ascii="Times New Roman" w:eastAsia="Times New Roman" w:hAnsi="Times New Roman" w:cs="Times New Roman"/>
                <w:sz w:val="24"/>
                <w:szCs w:val="20"/>
              </w:rPr>
            </w:pPr>
            <w:r w:rsidRPr="00AF5404">
              <w:rPr>
                <w:rFonts w:ascii="Times New Roman" w:eastAsia="Times New Roman" w:hAnsi="Times New Roman" w:cs="Times New Roman"/>
                <w:sz w:val="24"/>
                <w:szCs w:val="20"/>
              </w:rPr>
              <w:lastRenderedPageBreak/>
              <w:t>Продолжение таблицы 14</w:t>
            </w:r>
          </w:p>
        </w:tc>
      </w:tr>
      <w:tr w:rsidR="00060908" w:rsidRPr="00403ED9" w14:paraId="0E3C9634" w14:textId="77777777" w:rsidTr="00060908">
        <w:trPr>
          <w:gridAfter w:val="1"/>
          <w:wAfter w:w="27" w:type="dxa"/>
        </w:trPr>
        <w:tc>
          <w:tcPr>
            <w:tcW w:w="0" w:type="auto"/>
            <w:tcBorders>
              <w:top w:val="single" w:sz="4" w:space="0" w:color="auto"/>
              <w:left w:val="single" w:sz="4" w:space="0" w:color="auto"/>
              <w:bottom w:val="single" w:sz="4" w:space="0" w:color="auto"/>
              <w:right w:val="single" w:sz="4" w:space="0" w:color="auto"/>
            </w:tcBorders>
            <w:vAlign w:val="center"/>
          </w:tcPr>
          <w:p w14:paraId="21781683" w14:textId="77777777" w:rsidR="00060908" w:rsidRPr="00403ED9" w:rsidRDefault="00060908" w:rsidP="00060908">
            <w:pPr>
              <w:spacing w:after="0"/>
              <w:jc w:val="center"/>
              <w:rPr>
                <w:rFonts w:ascii="Times New Roman" w:eastAsia="Times New Roman" w:hAnsi="Times New Roman" w:cs="Times New Roman"/>
                <w:bCs/>
                <w:sz w:val="20"/>
                <w:szCs w:val="20"/>
              </w:rPr>
            </w:pPr>
            <w:r w:rsidRPr="00403ED9">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17047623"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2134C853"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00F5E70E"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4</w:t>
            </w:r>
          </w:p>
        </w:tc>
        <w:tc>
          <w:tcPr>
            <w:tcW w:w="560" w:type="dxa"/>
            <w:tcBorders>
              <w:top w:val="single" w:sz="4" w:space="0" w:color="auto"/>
              <w:left w:val="single" w:sz="4" w:space="0" w:color="auto"/>
              <w:bottom w:val="single" w:sz="4" w:space="0" w:color="auto"/>
              <w:right w:val="single" w:sz="4" w:space="0" w:color="auto"/>
            </w:tcBorders>
            <w:vAlign w:val="center"/>
          </w:tcPr>
          <w:p w14:paraId="74ADC1D3"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5</w:t>
            </w:r>
          </w:p>
        </w:tc>
        <w:tc>
          <w:tcPr>
            <w:tcW w:w="527" w:type="dxa"/>
            <w:tcBorders>
              <w:top w:val="single" w:sz="4" w:space="0" w:color="auto"/>
              <w:left w:val="single" w:sz="4" w:space="0" w:color="auto"/>
              <w:bottom w:val="single" w:sz="4" w:space="0" w:color="auto"/>
              <w:right w:val="single" w:sz="4" w:space="0" w:color="auto"/>
            </w:tcBorders>
            <w:vAlign w:val="center"/>
          </w:tcPr>
          <w:p w14:paraId="48F1AF45"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7ADDB391"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263EC926"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51B779DD"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06CB02EF"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353C30AA"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6123B92E"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3284083B"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13</w:t>
            </w:r>
          </w:p>
        </w:tc>
      </w:tr>
      <w:tr w:rsidR="00060908" w:rsidRPr="007B1626" w14:paraId="22CE4062" w14:textId="77777777" w:rsidTr="00060908">
        <w:trPr>
          <w:gridAfter w:val="1"/>
          <w:wAfter w:w="27" w:type="dxa"/>
        </w:trPr>
        <w:tc>
          <w:tcPr>
            <w:tcW w:w="0" w:type="auto"/>
            <w:vMerge w:val="restart"/>
            <w:tcBorders>
              <w:top w:val="single" w:sz="4" w:space="0" w:color="auto"/>
              <w:left w:val="single" w:sz="4" w:space="0" w:color="auto"/>
              <w:right w:val="single" w:sz="4" w:space="0" w:color="auto"/>
            </w:tcBorders>
            <w:vAlign w:val="center"/>
          </w:tcPr>
          <w:p w14:paraId="455B0967"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000000"/>
                <w:sz w:val="20"/>
                <w:szCs w:val="20"/>
              </w:rPr>
              <w:t xml:space="preserve">0036 </w:t>
            </w:r>
          </w:p>
        </w:tc>
        <w:tc>
          <w:tcPr>
            <w:tcW w:w="0" w:type="auto"/>
            <w:vMerge w:val="restart"/>
            <w:tcBorders>
              <w:top w:val="single" w:sz="4" w:space="0" w:color="auto"/>
              <w:left w:val="single" w:sz="4" w:space="0" w:color="auto"/>
              <w:right w:val="single" w:sz="4" w:space="0" w:color="auto"/>
            </w:tcBorders>
            <w:vAlign w:val="center"/>
            <w:hideMark/>
          </w:tcPr>
          <w:p w14:paraId="50849D51"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7B1626">
              <w:rPr>
                <w:rFonts w:ascii="Times New Roman" w:eastAsia="Times New Roman" w:hAnsi="Times New Roman" w:cs="Times New Roman"/>
                <w:color w:val="000000"/>
                <w:sz w:val="20"/>
                <w:szCs w:val="20"/>
              </w:rPr>
              <w:t>GoGas</w:t>
            </w:r>
            <w:proofErr w:type="spellEnd"/>
            <w:r w:rsidRPr="007B1626">
              <w:rPr>
                <w:rFonts w:ascii="Times New Roman" w:eastAsia="Times New Roman" w:hAnsi="Times New Roman" w:cs="Times New Roman"/>
                <w:color w:val="000000"/>
                <w:sz w:val="20"/>
                <w:szCs w:val="20"/>
              </w:rPr>
              <w:t xml:space="preserve"> АТ-</w:t>
            </w:r>
            <w:r w:rsidRPr="007B1626">
              <w:rPr>
                <w:rFonts w:ascii="Times New Roman" w:eastAsia="Times New Roman" w:hAnsi="Times New Roman" w:cs="Times New Roman"/>
                <w:color w:val="000000"/>
                <w:sz w:val="20"/>
                <w:szCs w:val="20"/>
              </w:rPr>
              <w:br/>
              <w:t xml:space="preserve">670+RS68 </w:t>
            </w:r>
          </w:p>
        </w:tc>
        <w:tc>
          <w:tcPr>
            <w:tcW w:w="0" w:type="auto"/>
            <w:tcBorders>
              <w:top w:val="single" w:sz="4" w:space="0" w:color="auto"/>
              <w:left w:val="single" w:sz="4" w:space="0" w:color="auto"/>
              <w:bottom w:val="single" w:sz="4" w:space="0" w:color="auto"/>
              <w:right w:val="single" w:sz="4" w:space="0" w:color="auto"/>
            </w:tcBorders>
            <w:vAlign w:val="center"/>
            <w:hideMark/>
          </w:tcPr>
          <w:p w14:paraId="0A9411A8"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6D761CB7"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Углерод оксид (окись углерода, угарный газ) </w:t>
            </w:r>
          </w:p>
        </w:tc>
        <w:tc>
          <w:tcPr>
            <w:tcW w:w="560" w:type="dxa"/>
            <w:vMerge w:val="restart"/>
            <w:tcBorders>
              <w:top w:val="single" w:sz="4" w:space="0" w:color="auto"/>
              <w:left w:val="single" w:sz="4" w:space="0" w:color="auto"/>
              <w:right w:val="single" w:sz="4" w:space="0" w:color="auto"/>
            </w:tcBorders>
            <w:vAlign w:val="center"/>
          </w:tcPr>
          <w:p w14:paraId="67388BA5"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527" w:type="dxa"/>
            <w:vMerge w:val="restart"/>
            <w:tcBorders>
              <w:top w:val="single" w:sz="4" w:space="0" w:color="auto"/>
              <w:left w:val="single" w:sz="4" w:space="0" w:color="auto"/>
              <w:right w:val="single" w:sz="4" w:space="0" w:color="auto"/>
            </w:tcBorders>
            <w:vAlign w:val="center"/>
          </w:tcPr>
          <w:p w14:paraId="7F5219D2"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BB5882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35D5A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hideMark/>
          </w:tcPr>
          <w:p w14:paraId="02514C92"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tcPr>
          <w:p w14:paraId="03F330AB"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40,0</w:t>
            </w:r>
          </w:p>
        </w:tc>
        <w:tc>
          <w:tcPr>
            <w:tcW w:w="0" w:type="auto"/>
            <w:tcBorders>
              <w:top w:val="single" w:sz="4" w:space="0" w:color="auto"/>
              <w:left w:val="single" w:sz="4" w:space="0" w:color="auto"/>
              <w:bottom w:val="single" w:sz="4" w:space="0" w:color="auto"/>
              <w:right w:val="single" w:sz="4" w:space="0" w:color="auto"/>
            </w:tcBorders>
            <w:vAlign w:val="center"/>
          </w:tcPr>
          <w:p w14:paraId="239EC95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tcPr>
          <w:p w14:paraId="1DA0034B"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hideMark/>
          </w:tcPr>
          <w:p w14:paraId="1EAB0AE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5,4</w:t>
            </w:r>
          </w:p>
        </w:tc>
      </w:tr>
      <w:tr w:rsidR="00060908" w:rsidRPr="007B1626" w14:paraId="19F3B1ED" w14:textId="77777777" w:rsidTr="00060908">
        <w:trPr>
          <w:gridAfter w:val="1"/>
          <w:wAfter w:w="27" w:type="dxa"/>
        </w:trPr>
        <w:tc>
          <w:tcPr>
            <w:tcW w:w="0" w:type="auto"/>
            <w:vMerge/>
            <w:tcBorders>
              <w:left w:val="single" w:sz="4" w:space="0" w:color="auto"/>
              <w:right w:val="single" w:sz="4" w:space="0" w:color="auto"/>
            </w:tcBorders>
            <w:vAlign w:val="center"/>
          </w:tcPr>
          <w:p w14:paraId="5D88C67B"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3333AD4"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F64CCF4"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191782BC"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Азот (IV) оксид (азота диоксид) </w:t>
            </w:r>
          </w:p>
        </w:tc>
        <w:tc>
          <w:tcPr>
            <w:tcW w:w="560" w:type="dxa"/>
            <w:vMerge/>
            <w:tcBorders>
              <w:left w:val="single" w:sz="4" w:space="0" w:color="auto"/>
              <w:right w:val="single" w:sz="4" w:space="0" w:color="auto"/>
            </w:tcBorders>
            <w:vAlign w:val="center"/>
          </w:tcPr>
          <w:p w14:paraId="35FF34D3"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1A9A43EB"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B2C49DE"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82,0</w:t>
            </w:r>
          </w:p>
        </w:tc>
        <w:tc>
          <w:tcPr>
            <w:tcW w:w="0" w:type="auto"/>
            <w:tcBorders>
              <w:top w:val="single" w:sz="4" w:space="0" w:color="auto"/>
              <w:left w:val="single" w:sz="4" w:space="0" w:color="auto"/>
              <w:bottom w:val="single" w:sz="4" w:space="0" w:color="auto"/>
              <w:right w:val="single" w:sz="4" w:space="0" w:color="auto"/>
            </w:tcBorders>
            <w:vAlign w:val="center"/>
            <w:hideMark/>
          </w:tcPr>
          <w:p w14:paraId="5D1A85A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hideMark/>
          </w:tcPr>
          <w:p w14:paraId="5D86B78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0,031</w:t>
            </w:r>
          </w:p>
        </w:tc>
        <w:tc>
          <w:tcPr>
            <w:tcW w:w="0" w:type="auto"/>
            <w:tcBorders>
              <w:top w:val="single" w:sz="4" w:space="0" w:color="auto"/>
              <w:left w:val="single" w:sz="4" w:space="0" w:color="auto"/>
              <w:bottom w:val="single" w:sz="4" w:space="0" w:color="auto"/>
              <w:right w:val="single" w:sz="4" w:space="0" w:color="auto"/>
            </w:tcBorders>
            <w:vAlign w:val="center"/>
          </w:tcPr>
          <w:p w14:paraId="143C928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82,0</w:t>
            </w:r>
          </w:p>
        </w:tc>
        <w:tc>
          <w:tcPr>
            <w:tcW w:w="0" w:type="auto"/>
            <w:tcBorders>
              <w:top w:val="single" w:sz="4" w:space="0" w:color="auto"/>
              <w:left w:val="single" w:sz="4" w:space="0" w:color="auto"/>
              <w:bottom w:val="single" w:sz="4" w:space="0" w:color="auto"/>
              <w:right w:val="single" w:sz="4" w:space="0" w:color="auto"/>
            </w:tcBorders>
            <w:vAlign w:val="center"/>
          </w:tcPr>
          <w:p w14:paraId="72CE6456"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tcPr>
          <w:p w14:paraId="72EC3DE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0,031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0F170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5,4</w:t>
            </w:r>
          </w:p>
        </w:tc>
      </w:tr>
      <w:tr w:rsidR="00060908" w:rsidRPr="007B1626" w14:paraId="17C783DB" w14:textId="77777777" w:rsidTr="00060908">
        <w:trPr>
          <w:gridAfter w:val="1"/>
          <w:wAfter w:w="27" w:type="dxa"/>
        </w:trPr>
        <w:tc>
          <w:tcPr>
            <w:tcW w:w="0" w:type="auto"/>
            <w:vMerge/>
            <w:tcBorders>
              <w:left w:val="single" w:sz="4" w:space="0" w:color="auto"/>
              <w:right w:val="single" w:sz="4" w:space="0" w:color="auto"/>
            </w:tcBorders>
            <w:vAlign w:val="center"/>
          </w:tcPr>
          <w:p w14:paraId="34FD9C1A"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05A6478"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6CD0CF6"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23770A25"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Азот (II) оксид (азота оксид) </w:t>
            </w:r>
          </w:p>
        </w:tc>
        <w:tc>
          <w:tcPr>
            <w:tcW w:w="560" w:type="dxa"/>
            <w:vMerge/>
            <w:tcBorders>
              <w:left w:val="single" w:sz="4" w:space="0" w:color="auto"/>
              <w:right w:val="single" w:sz="4" w:space="0" w:color="auto"/>
            </w:tcBorders>
            <w:vAlign w:val="center"/>
          </w:tcPr>
          <w:p w14:paraId="28CCE7F6"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57EB9CE3"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4EE861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4D9BAB4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805903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387B53C5"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E497DB6"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468A475"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hideMark/>
          </w:tcPr>
          <w:p w14:paraId="0D79E15E"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57E4C2C5" w14:textId="77777777" w:rsidTr="00060908">
        <w:trPr>
          <w:gridAfter w:val="1"/>
          <w:wAfter w:w="27" w:type="dxa"/>
        </w:trPr>
        <w:tc>
          <w:tcPr>
            <w:tcW w:w="0" w:type="auto"/>
            <w:vMerge/>
            <w:tcBorders>
              <w:left w:val="single" w:sz="4" w:space="0" w:color="auto"/>
              <w:right w:val="single" w:sz="4" w:space="0" w:color="auto"/>
            </w:tcBorders>
            <w:vAlign w:val="center"/>
          </w:tcPr>
          <w:p w14:paraId="5C1A1E95"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114128B"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A184539"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002476C0"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Ртуть и ее соединения (в пересчете на ртуть) </w:t>
            </w:r>
          </w:p>
        </w:tc>
        <w:tc>
          <w:tcPr>
            <w:tcW w:w="560" w:type="dxa"/>
            <w:vMerge/>
            <w:tcBorders>
              <w:left w:val="single" w:sz="4" w:space="0" w:color="auto"/>
              <w:right w:val="single" w:sz="4" w:space="0" w:color="auto"/>
            </w:tcBorders>
            <w:vAlign w:val="center"/>
          </w:tcPr>
          <w:p w14:paraId="11EC4B77"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3117D20D"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9E1F8F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D183F1E"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63A4E9E"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5E6F2D2"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7FE1996"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A286B47"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BA8703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6F55E9A6" w14:textId="77777777" w:rsidTr="00060908">
        <w:trPr>
          <w:gridAfter w:val="1"/>
          <w:wAfter w:w="27" w:type="dxa"/>
        </w:trPr>
        <w:tc>
          <w:tcPr>
            <w:tcW w:w="0" w:type="auto"/>
            <w:vMerge/>
            <w:tcBorders>
              <w:left w:val="single" w:sz="4" w:space="0" w:color="auto"/>
              <w:right w:val="single" w:sz="4" w:space="0" w:color="auto"/>
            </w:tcBorders>
            <w:vAlign w:val="center"/>
          </w:tcPr>
          <w:p w14:paraId="7E10D787"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7295FAF"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948B057"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34A1C56F" w14:textId="77777777" w:rsidR="00060908" w:rsidRPr="007B1626" w:rsidRDefault="00060908" w:rsidP="00060908">
            <w:pPr>
              <w:spacing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Диоксины</w:t>
            </w:r>
            <w:proofErr w:type="spellEnd"/>
            <w:r w:rsidRPr="007B1626">
              <w:rPr>
                <w:rFonts w:ascii="Times New Roman" w:eastAsia="Times New Roman" w:hAnsi="Times New Roman" w:cs="Times New Roman"/>
                <w:color w:val="000000"/>
                <w:sz w:val="20"/>
                <w:szCs w:val="20"/>
              </w:rPr>
              <w:t xml:space="preserve"> (в пересчете на 2,3,7,8, </w:t>
            </w:r>
            <w:proofErr w:type="spellStart"/>
            <w:r w:rsidRPr="007B1626">
              <w:rPr>
                <w:rFonts w:ascii="Times New Roman" w:eastAsia="Times New Roman" w:hAnsi="Times New Roman" w:cs="Times New Roman"/>
                <w:color w:val="000000"/>
                <w:sz w:val="20"/>
                <w:szCs w:val="20"/>
              </w:rPr>
              <w:t>тетрахлордибензо</w:t>
            </w:r>
            <w:proofErr w:type="spellEnd"/>
            <w:r w:rsidRPr="007B1626">
              <w:rPr>
                <w:rFonts w:ascii="Times New Roman" w:eastAsia="Times New Roman" w:hAnsi="Times New Roman" w:cs="Times New Roman"/>
                <w:color w:val="000000"/>
                <w:sz w:val="20"/>
                <w:szCs w:val="20"/>
              </w:rPr>
              <w:t>-</w:t>
            </w:r>
            <w:r w:rsidRPr="007B1626">
              <w:rPr>
                <w:rFonts w:ascii="Times New Roman" w:eastAsia="Times New Roman" w:hAnsi="Times New Roman" w:cs="Times New Roman"/>
                <w:color w:val="000000"/>
                <w:sz w:val="20"/>
                <w:szCs w:val="20"/>
              </w:rPr>
              <w:br/>
              <w:t xml:space="preserve">1,4-диоксин) </w:t>
            </w:r>
          </w:p>
        </w:tc>
        <w:tc>
          <w:tcPr>
            <w:tcW w:w="560" w:type="dxa"/>
            <w:vMerge/>
            <w:tcBorders>
              <w:left w:val="single" w:sz="4" w:space="0" w:color="auto"/>
              <w:right w:val="single" w:sz="4" w:space="0" w:color="auto"/>
            </w:tcBorders>
            <w:vAlign w:val="center"/>
          </w:tcPr>
          <w:p w14:paraId="3D200645"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109D61D5"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0BED6EA"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4477AC4"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53D8E0B"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57EFD0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3BC9F49"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6379125"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CC7FD87"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09F572A5" w14:textId="77777777" w:rsidTr="00060908">
        <w:trPr>
          <w:gridAfter w:val="1"/>
          <w:wAfter w:w="27" w:type="dxa"/>
        </w:trPr>
        <w:tc>
          <w:tcPr>
            <w:tcW w:w="0" w:type="auto"/>
            <w:vMerge/>
            <w:tcBorders>
              <w:left w:val="single" w:sz="4" w:space="0" w:color="auto"/>
              <w:right w:val="single" w:sz="4" w:space="0" w:color="auto"/>
            </w:tcBorders>
            <w:vAlign w:val="center"/>
          </w:tcPr>
          <w:p w14:paraId="4DF17BB1"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4230ED7"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FFD2A45" w14:textId="77777777" w:rsidR="00060908" w:rsidRPr="007B1626"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7E4B5C93" w14:textId="77777777" w:rsidR="00060908" w:rsidRPr="007B1626" w:rsidRDefault="00060908" w:rsidP="00060908">
            <w:pPr>
              <w:spacing w:after="0"/>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560" w:type="dxa"/>
            <w:vMerge/>
            <w:tcBorders>
              <w:left w:val="single" w:sz="4" w:space="0" w:color="auto"/>
              <w:right w:val="single" w:sz="4" w:space="0" w:color="auto"/>
            </w:tcBorders>
            <w:vAlign w:val="center"/>
          </w:tcPr>
          <w:p w14:paraId="2C2B667E"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1807C99D"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DCE5DB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70EDC22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C3DD3BD"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AF0F2D2"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8A03131"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48BE28B"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57EBBC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79AAA2A8" w14:textId="77777777" w:rsidTr="00060908">
        <w:trPr>
          <w:gridAfter w:val="1"/>
          <w:wAfter w:w="27" w:type="dxa"/>
        </w:trPr>
        <w:tc>
          <w:tcPr>
            <w:tcW w:w="0" w:type="auto"/>
            <w:vMerge/>
            <w:tcBorders>
              <w:left w:val="single" w:sz="4" w:space="0" w:color="auto"/>
              <w:right w:val="single" w:sz="4" w:space="0" w:color="auto"/>
            </w:tcBorders>
            <w:vAlign w:val="center"/>
          </w:tcPr>
          <w:p w14:paraId="283BD8C5"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AF7B338"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BA320EB"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0703 </w:t>
            </w:r>
          </w:p>
        </w:tc>
        <w:tc>
          <w:tcPr>
            <w:tcW w:w="0" w:type="auto"/>
            <w:tcBorders>
              <w:top w:val="single" w:sz="4" w:space="0" w:color="auto"/>
              <w:left w:val="single" w:sz="4" w:space="0" w:color="auto"/>
              <w:bottom w:val="single" w:sz="4" w:space="0" w:color="auto"/>
              <w:right w:val="single" w:sz="4" w:space="0" w:color="auto"/>
            </w:tcBorders>
            <w:vAlign w:val="center"/>
          </w:tcPr>
          <w:p w14:paraId="2C32AC57" w14:textId="77777777" w:rsidR="00060908" w:rsidRPr="007B1626" w:rsidRDefault="00060908" w:rsidP="00060908">
            <w:pPr>
              <w:spacing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Бенз</w:t>
            </w:r>
            <w:proofErr w:type="spellEnd"/>
            <w:r w:rsidRPr="007B1626">
              <w:rPr>
                <w:rFonts w:ascii="Times New Roman" w:eastAsia="Times New Roman" w:hAnsi="Times New Roman" w:cs="Times New Roman"/>
                <w:color w:val="000000"/>
                <w:sz w:val="20"/>
                <w:szCs w:val="20"/>
              </w:rPr>
              <w:t>/а/</w:t>
            </w:r>
            <w:proofErr w:type="spellStart"/>
            <w:r w:rsidRPr="007B1626">
              <w:rPr>
                <w:rFonts w:ascii="Times New Roman" w:eastAsia="Times New Roman" w:hAnsi="Times New Roman" w:cs="Times New Roman"/>
                <w:color w:val="000000"/>
                <w:sz w:val="20"/>
                <w:szCs w:val="20"/>
              </w:rPr>
              <w:t>пирен</w:t>
            </w:r>
            <w:proofErr w:type="spellEnd"/>
            <w:r w:rsidRPr="007B1626">
              <w:rPr>
                <w:rFonts w:ascii="Times New Roman" w:eastAsia="Times New Roman" w:hAnsi="Times New Roman" w:cs="Times New Roman"/>
                <w:color w:val="000000"/>
                <w:sz w:val="20"/>
                <w:szCs w:val="20"/>
              </w:rPr>
              <w:t xml:space="preserve"> </w:t>
            </w:r>
          </w:p>
        </w:tc>
        <w:tc>
          <w:tcPr>
            <w:tcW w:w="560" w:type="dxa"/>
            <w:vMerge/>
            <w:tcBorders>
              <w:left w:val="single" w:sz="4" w:space="0" w:color="auto"/>
              <w:right w:val="single" w:sz="4" w:space="0" w:color="auto"/>
            </w:tcBorders>
            <w:vAlign w:val="center"/>
          </w:tcPr>
          <w:p w14:paraId="2F0A5EB2"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3BDFAB61" w14:textId="77777777" w:rsidR="00060908" w:rsidRPr="007B1626"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EBE847A"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3DED06C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92AAF14"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58B6C7C"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0CD78D5"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5A16E86"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D1A0124"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7741DDE6" w14:textId="77777777" w:rsidTr="00060908">
        <w:trPr>
          <w:gridAfter w:val="1"/>
          <w:wAfter w:w="27" w:type="dxa"/>
        </w:trPr>
        <w:tc>
          <w:tcPr>
            <w:tcW w:w="0" w:type="auto"/>
            <w:vMerge w:val="restart"/>
            <w:tcBorders>
              <w:top w:val="single" w:sz="4" w:space="0" w:color="auto"/>
              <w:left w:val="single" w:sz="4" w:space="0" w:color="auto"/>
              <w:right w:val="single" w:sz="4" w:space="0" w:color="auto"/>
            </w:tcBorders>
            <w:vAlign w:val="center"/>
          </w:tcPr>
          <w:p w14:paraId="222F0C68"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000000"/>
                <w:sz w:val="20"/>
                <w:szCs w:val="20"/>
              </w:rPr>
              <w:t xml:space="preserve">0111 </w:t>
            </w:r>
          </w:p>
          <w:p w14:paraId="01FBB18D"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FFFFFF"/>
                <w:sz w:val="20"/>
                <w:szCs w:val="20"/>
              </w:rPr>
              <w:t xml:space="preserve">0111 </w:t>
            </w:r>
          </w:p>
        </w:tc>
        <w:tc>
          <w:tcPr>
            <w:tcW w:w="0" w:type="auto"/>
            <w:vMerge w:val="restart"/>
            <w:tcBorders>
              <w:top w:val="single" w:sz="4" w:space="0" w:color="auto"/>
              <w:left w:val="single" w:sz="4" w:space="0" w:color="auto"/>
              <w:right w:val="single" w:sz="4" w:space="0" w:color="auto"/>
            </w:tcBorders>
            <w:vAlign w:val="center"/>
            <w:hideMark/>
          </w:tcPr>
          <w:p w14:paraId="2FD71171"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Цех по производству ДСП-250. </w:t>
            </w:r>
            <w:proofErr w:type="spellStart"/>
            <w:r w:rsidRPr="007B1626">
              <w:rPr>
                <w:rFonts w:ascii="Times New Roman" w:eastAsia="Times New Roman" w:hAnsi="Times New Roman" w:cs="Times New Roman"/>
                <w:color w:val="000000"/>
                <w:sz w:val="20"/>
                <w:szCs w:val="20"/>
              </w:rPr>
              <w:t>Газорегулирующая</w:t>
            </w:r>
            <w:proofErr w:type="spellEnd"/>
            <w:r w:rsidRPr="007B1626">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68C4DDC3"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637C7E25"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Метан </w:t>
            </w:r>
          </w:p>
        </w:tc>
        <w:tc>
          <w:tcPr>
            <w:tcW w:w="560" w:type="dxa"/>
            <w:vMerge w:val="restart"/>
            <w:tcBorders>
              <w:top w:val="single" w:sz="4" w:space="0" w:color="auto"/>
              <w:left w:val="single" w:sz="4" w:space="0" w:color="auto"/>
              <w:right w:val="single" w:sz="4" w:space="0" w:color="auto"/>
            </w:tcBorders>
            <w:vAlign w:val="center"/>
          </w:tcPr>
          <w:p w14:paraId="3A003865"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527" w:type="dxa"/>
            <w:vMerge w:val="restart"/>
            <w:tcBorders>
              <w:top w:val="single" w:sz="4" w:space="0" w:color="auto"/>
              <w:left w:val="single" w:sz="4" w:space="0" w:color="auto"/>
              <w:right w:val="single" w:sz="4" w:space="0" w:color="auto"/>
            </w:tcBorders>
            <w:vAlign w:val="center"/>
          </w:tcPr>
          <w:p w14:paraId="35804432"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4C51346"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781277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60D4D60D"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024A349"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78991D4E"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250627DB"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33D366"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2F7C2524" w14:textId="77777777" w:rsidTr="00060908">
        <w:trPr>
          <w:gridAfter w:val="1"/>
          <w:wAfter w:w="27" w:type="dxa"/>
        </w:trPr>
        <w:tc>
          <w:tcPr>
            <w:tcW w:w="0" w:type="auto"/>
            <w:vMerge/>
            <w:tcBorders>
              <w:left w:val="single" w:sz="4" w:space="0" w:color="auto"/>
              <w:bottom w:val="single" w:sz="4" w:space="0" w:color="auto"/>
              <w:right w:val="single" w:sz="4" w:space="0" w:color="auto"/>
            </w:tcBorders>
            <w:vAlign w:val="center"/>
          </w:tcPr>
          <w:p w14:paraId="34EAA57C"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hideMark/>
          </w:tcPr>
          <w:p w14:paraId="28DB534D"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1176EDE"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7B04EF78" w14:textId="77777777" w:rsidR="00060908" w:rsidRPr="007B1626" w:rsidRDefault="00060908" w:rsidP="00060908">
            <w:pPr>
              <w:spacing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Этантиол</w:t>
            </w:r>
            <w:proofErr w:type="spellEnd"/>
            <w:r w:rsidRPr="007B1626">
              <w:rPr>
                <w:rFonts w:ascii="Times New Roman" w:eastAsia="Times New Roman" w:hAnsi="Times New Roman" w:cs="Times New Roman"/>
                <w:color w:val="000000"/>
                <w:sz w:val="20"/>
                <w:szCs w:val="20"/>
              </w:rPr>
              <w:t xml:space="preserve"> (</w:t>
            </w:r>
            <w:proofErr w:type="spellStart"/>
            <w:r w:rsidRPr="007B1626">
              <w:rPr>
                <w:rFonts w:ascii="Times New Roman" w:eastAsia="Times New Roman" w:hAnsi="Times New Roman" w:cs="Times New Roman"/>
                <w:color w:val="000000"/>
                <w:sz w:val="20"/>
                <w:szCs w:val="20"/>
              </w:rPr>
              <w:t>этилмеркаптан</w:t>
            </w:r>
            <w:proofErr w:type="spellEnd"/>
            <w:r w:rsidRPr="007B1626">
              <w:rPr>
                <w:rFonts w:ascii="Times New Roman" w:eastAsia="Times New Roman" w:hAnsi="Times New Roman" w:cs="Times New Roman"/>
                <w:color w:val="000000"/>
                <w:sz w:val="20"/>
                <w:szCs w:val="20"/>
              </w:rPr>
              <w:t xml:space="preserve">) </w:t>
            </w:r>
          </w:p>
        </w:tc>
        <w:tc>
          <w:tcPr>
            <w:tcW w:w="560" w:type="dxa"/>
            <w:vMerge/>
            <w:tcBorders>
              <w:left w:val="single" w:sz="4" w:space="0" w:color="auto"/>
              <w:bottom w:val="single" w:sz="4" w:space="0" w:color="auto"/>
              <w:right w:val="single" w:sz="4" w:space="0" w:color="auto"/>
            </w:tcBorders>
            <w:vAlign w:val="center"/>
          </w:tcPr>
          <w:p w14:paraId="0763D0F9" w14:textId="77777777" w:rsidR="00060908" w:rsidRPr="007B1626" w:rsidRDefault="00060908" w:rsidP="00060908">
            <w:pPr>
              <w:spacing w:after="0"/>
              <w:rPr>
                <w:rFonts w:ascii="Times New Roman" w:eastAsia="Times New Roman" w:hAnsi="Times New Roman" w:cs="Times New Roman"/>
                <w:sz w:val="20"/>
                <w:szCs w:val="20"/>
              </w:rPr>
            </w:pPr>
          </w:p>
        </w:tc>
        <w:tc>
          <w:tcPr>
            <w:tcW w:w="527" w:type="dxa"/>
            <w:vMerge/>
            <w:tcBorders>
              <w:left w:val="single" w:sz="4" w:space="0" w:color="auto"/>
              <w:bottom w:val="single" w:sz="4" w:space="0" w:color="auto"/>
              <w:right w:val="single" w:sz="4" w:space="0" w:color="auto"/>
            </w:tcBorders>
            <w:vAlign w:val="center"/>
          </w:tcPr>
          <w:p w14:paraId="1B54A193"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8C731F6"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2CD46EA1"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CA4DC2B"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B9F5AFB"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B71FE4F"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F362691"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B726AE8"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10A689D0" w14:textId="77777777" w:rsidTr="00060908">
        <w:trPr>
          <w:gridAfter w:val="1"/>
          <w:wAfter w:w="27" w:type="dxa"/>
        </w:trPr>
        <w:tc>
          <w:tcPr>
            <w:tcW w:w="0" w:type="auto"/>
            <w:vMerge w:val="restart"/>
            <w:tcBorders>
              <w:top w:val="single" w:sz="4" w:space="0" w:color="auto"/>
              <w:left w:val="single" w:sz="4" w:space="0" w:color="auto"/>
              <w:right w:val="single" w:sz="4" w:space="0" w:color="auto"/>
            </w:tcBorders>
            <w:vAlign w:val="center"/>
          </w:tcPr>
          <w:p w14:paraId="48A9AE45"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b/>
                <w:bCs/>
                <w:color w:val="000000"/>
                <w:sz w:val="20"/>
                <w:szCs w:val="20"/>
              </w:rPr>
              <w:t xml:space="preserve">0030 </w:t>
            </w:r>
          </w:p>
        </w:tc>
        <w:tc>
          <w:tcPr>
            <w:tcW w:w="0" w:type="auto"/>
            <w:vMerge w:val="restart"/>
            <w:tcBorders>
              <w:top w:val="single" w:sz="4" w:space="0" w:color="auto"/>
              <w:left w:val="single" w:sz="4" w:space="0" w:color="auto"/>
              <w:right w:val="single" w:sz="4" w:space="0" w:color="auto"/>
            </w:tcBorders>
            <w:vAlign w:val="center"/>
            <w:hideMark/>
          </w:tcPr>
          <w:p w14:paraId="308F5EE4"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7B1626">
              <w:rPr>
                <w:rFonts w:ascii="Times New Roman" w:eastAsia="Times New Roman" w:hAnsi="Times New Roman" w:cs="Times New Roman"/>
                <w:color w:val="000000"/>
                <w:sz w:val="20"/>
                <w:szCs w:val="20"/>
              </w:rPr>
              <w:t>GoGas</w:t>
            </w:r>
            <w:proofErr w:type="spellEnd"/>
            <w:r w:rsidRPr="007B1626">
              <w:rPr>
                <w:rFonts w:ascii="Times New Roman" w:eastAsia="Times New Roman" w:hAnsi="Times New Roman" w:cs="Times New Roman"/>
                <w:color w:val="000000"/>
                <w:sz w:val="20"/>
                <w:szCs w:val="20"/>
              </w:rPr>
              <w:t xml:space="preserve"> АТ-</w:t>
            </w:r>
            <w:r w:rsidRPr="007B1626">
              <w:rPr>
                <w:rFonts w:ascii="Times New Roman" w:eastAsia="Times New Roman" w:hAnsi="Times New Roman" w:cs="Times New Roman"/>
                <w:color w:val="000000"/>
                <w:sz w:val="20"/>
                <w:szCs w:val="20"/>
              </w:rPr>
              <w:br/>
              <w:t xml:space="preserve">670+RS45 </w:t>
            </w:r>
          </w:p>
        </w:tc>
        <w:tc>
          <w:tcPr>
            <w:tcW w:w="0" w:type="auto"/>
            <w:tcBorders>
              <w:top w:val="single" w:sz="4" w:space="0" w:color="auto"/>
              <w:left w:val="single" w:sz="4" w:space="0" w:color="auto"/>
              <w:bottom w:val="single" w:sz="4" w:space="0" w:color="auto"/>
              <w:right w:val="single" w:sz="4" w:space="0" w:color="auto"/>
            </w:tcBorders>
            <w:vAlign w:val="center"/>
            <w:hideMark/>
          </w:tcPr>
          <w:p w14:paraId="073811CB"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0D0F5EBC"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Углерод оксид (окись углерода, угарный газ) </w:t>
            </w:r>
          </w:p>
        </w:tc>
        <w:tc>
          <w:tcPr>
            <w:tcW w:w="560" w:type="dxa"/>
            <w:vMerge w:val="restart"/>
            <w:tcBorders>
              <w:top w:val="single" w:sz="4" w:space="0" w:color="auto"/>
              <w:left w:val="single" w:sz="4" w:space="0" w:color="auto"/>
              <w:right w:val="single" w:sz="4" w:space="0" w:color="auto"/>
            </w:tcBorders>
            <w:vAlign w:val="center"/>
          </w:tcPr>
          <w:p w14:paraId="21B1F870"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527" w:type="dxa"/>
            <w:vMerge w:val="restart"/>
            <w:tcBorders>
              <w:top w:val="single" w:sz="4" w:space="0" w:color="auto"/>
              <w:left w:val="single" w:sz="4" w:space="0" w:color="auto"/>
              <w:right w:val="single" w:sz="4" w:space="0" w:color="auto"/>
            </w:tcBorders>
            <w:vAlign w:val="center"/>
          </w:tcPr>
          <w:p w14:paraId="4394A59F"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8A2A2C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37,5</w:t>
            </w:r>
          </w:p>
        </w:tc>
        <w:tc>
          <w:tcPr>
            <w:tcW w:w="0" w:type="auto"/>
            <w:tcBorders>
              <w:top w:val="single" w:sz="4" w:space="0" w:color="auto"/>
              <w:left w:val="single" w:sz="4" w:space="0" w:color="auto"/>
              <w:bottom w:val="single" w:sz="4" w:space="0" w:color="auto"/>
              <w:right w:val="single" w:sz="4" w:space="0" w:color="auto"/>
            </w:tcBorders>
            <w:vAlign w:val="center"/>
            <w:hideMark/>
          </w:tcPr>
          <w:p w14:paraId="524C446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hideMark/>
          </w:tcPr>
          <w:p w14:paraId="52E7EFAA"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0,015</w:t>
            </w:r>
          </w:p>
        </w:tc>
        <w:tc>
          <w:tcPr>
            <w:tcW w:w="0" w:type="auto"/>
            <w:tcBorders>
              <w:top w:val="single" w:sz="4" w:space="0" w:color="auto"/>
              <w:left w:val="single" w:sz="4" w:space="0" w:color="auto"/>
              <w:bottom w:val="single" w:sz="4" w:space="0" w:color="auto"/>
              <w:right w:val="single" w:sz="4" w:space="0" w:color="auto"/>
            </w:tcBorders>
            <w:vAlign w:val="center"/>
          </w:tcPr>
          <w:p w14:paraId="26E22FF7"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37,5</w:t>
            </w:r>
          </w:p>
        </w:tc>
        <w:tc>
          <w:tcPr>
            <w:tcW w:w="0" w:type="auto"/>
            <w:tcBorders>
              <w:top w:val="single" w:sz="4" w:space="0" w:color="auto"/>
              <w:left w:val="single" w:sz="4" w:space="0" w:color="auto"/>
              <w:bottom w:val="single" w:sz="4" w:space="0" w:color="auto"/>
              <w:right w:val="single" w:sz="4" w:space="0" w:color="auto"/>
            </w:tcBorders>
            <w:vAlign w:val="center"/>
          </w:tcPr>
          <w:p w14:paraId="4E56DD16"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tcPr>
          <w:p w14:paraId="756C8455"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0,015</w:t>
            </w:r>
          </w:p>
        </w:tc>
        <w:tc>
          <w:tcPr>
            <w:tcW w:w="0" w:type="auto"/>
            <w:tcBorders>
              <w:top w:val="single" w:sz="4" w:space="0" w:color="auto"/>
              <w:left w:val="single" w:sz="4" w:space="0" w:color="auto"/>
              <w:bottom w:val="single" w:sz="4" w:space="0" w:color="auto"/>
              <w:right w:val="single" w:sz="4" w:space="0" w:color="auto"/>
            </w:tcBorders>
            <w:vAlign w:val="center"/>
            <w:hideMark/>
          </w:tcPr>
          <w:p w14:paraId="5F1DADEF"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5,5</w:t>
            </w:r>
          </w:p>
        </w:tc>
      </w:tr>
      <w:tr w:rsidR="00060908" w:rsidRPr="007B1626" w14:paraId="65019A00" w14:textId="77777777" w:rsidTr="00060908">
        <w:trPr>
          <w:gridAfter w:val="1"/>
          <w:wAfter w:w="27" w:type="dxa"/>
        </w:trPr>
        <w:tc>
          <w:tcPr>
            <w:tcW w:w="0" w:type="auto"/>
            <w:vMerge/>
            <w:tcBorders>
              <w:left w:val="single" w:sz="4" w:space="0" w:color="auto"/>
              <w:right w:val="single" w:sz="4" w:space="0" w:color="auto"/>
            </w:tcBorders>
            <w:vAlign w:val="center"/>
          </w:tcPr>
          <w:p w14:paraId="600197D3"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82A5A63"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BDA4E8C"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11042EBF"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Азот (IV) оксид (азота диоксид) </w:t>
            </w:r>
          </w:p>
        </w:tc>
        <w:tc>
          <w:tcPr>
            <w:tcW w:w="560" w:type="dxa"/>
            <w:vMerge/>
            <w:tcBorders>
              <w:left w:val="single" w:sz="4" w:space="0" w:color="auto"/>
              <w:right w:val="single" w:sz="4" w:space="0" w:color="auto"/>
            </w:tcBorders>
          </w:tcPr>
          <w:p w14:paraId="68821FB7" w14:textId="77777777" w:rsidR="00060908" w:rsidRPr="007B1626" w:rsidRDefault="00060908" w:rsidP="00060908">
            <w:pPr>
              <w:spacing w:after="0"/>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63079083"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43FD40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82,0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B69DC3"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0,017</w:t>
            </w:r>
          </w:p>
        </w:tc>
        <w:tc>
          <w:tcPr>
            <w:tcW w:w="0" w:type="auto"/>
            <w:tcBorders>
              <w:top w:val="single" w:sz="4" w:space="0" w:color="auto"/>
              <w:left w:val="single" w:sz="4" w:space="0" w:color="auto"/>
              <w:bottom w:val="single" w:sz="4" w:space="0" w:color="auto"/>
              <w:right w:val="single" w:sz="4" w:space="0" w:color="auto"/>
            </w:tcBorders>
            <w:vAlign w:val="center"/>
            <w:hideMark/>
          </w:tcPr>
          <w:p w14:paraId="6BCF0DAA"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0,027</w:t>
            </w:r>
          </w:p>
        </w:tc>
        <w:tc>
          <w:tcPr>
            <w:tcW w:w="0" w:type="auto"/>
            <w:tcBorders>
              <w:top w:val="single" w:sz="4" w:space="0" w:color="auto"/>
              <w:left w:val="single" w:sz="4" w:space="0" w:color="auto"/>
              <w:bottom w:val="single" w:sz="4" w:space="0" w:color="auto"/>
              <w:right w:val="single" w:sz="4" w:space="0" w:color="auto"/>
            </w:tcBorders>
            <w:vAlign w:val="center"/>
          </w:tcPr>
          <w:p w14:paraId="014C2C12"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82,0</w:t>
            </w:r>
          </w:p>
        </w:tc>
        <w:tc>
          <w:tcPr>
            <w:tcW w:w="0" w:type="auto"/>
            <w:tcBorders>
              <w:top w:val="single" w:sz="4" w:space="0" w:color="auto"/>
              <w:left w:val="single" w:sz="4" w:space="0" w:color="auto"/>
              <w:bottom w:val="single" w:sz="4" w:space="0" w:color="auto"/>
              <w:right w:val="single" w:sz="4" w:space="0" w:color="auto"/>
            </w:tcBorders>
            <w:vAlign w:val="center"/>
          </w:tcPr>
          <w:p w14:paraId="62436503"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0,017</w:t>
            </w:r>
          </w:p>
        </w:tc>
        <w:tc>
          <w:tcPr>
            <w:tcW w:w="0" w:type="auto"/>
            <w:tcBorders>
              <w:top w:val="single" w:sz="4" w:space="0" w:color="auto"/>
              <w:left w:val="single" w:sz="4" w:space="0" w:color="auto"/>
              <w:bottom w:val="single" w:sz="4" w:space="0" w:color="auto"/>
              <w:right w:val="single" w:sz="4" w:space="0" w:color="auto"/>
            </w:tcBorders>
            <w:vAlign w:val="center"/>
          </w:tcPr>
          <w:p w14:paraId="4E86FFF4"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0,027</w:t>
            </w:r>
          </w:p>
        </w:tc>
        <w:tc>
          <w:tcPr>
            <w:tcW w:w="0" w:type="auto"/>
            <w:tcBorders>
              <w:top w:val="single" w:sz="4" w:space="0" w:color="auto"/>
              <w:left w:val="single" w:sz="4" w:space="0" w:color="auto"/>
              <w:bottom w:val="single" w:sz="4" w:space="0" w:color="auto"/>
              <w:right w:val="single" w:sz="4" w:space="0" w:color="auto"/>
            </w:tcBorders>
            <w:vAlign w:val="center"/>
            <w:hideMark/>
          </w:tcPr>
          <w:p w14:paraId="2C160D1B"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5,5</w:t>
            </w:r>
          </w:p>
        </w:tc>
      </w:tr>
      <w:tr w:rsidR="00060908" w:rsidRPr="007B1626" w14:paraId="41B61A52" w14:textId="77777777" w:rsidTr="00060908">
        <w:trPr>
          <w:gridAfter w:val="1"/>
          <w:wAfter w:w="27" w:type="dxa"/>
        </w:trPr>
        <w:tc>
          <w:tcPr>
            <w:tcW w:w="0" w:type="auto"/>
            <w:vMerge/>
            <w:tcBorders>
              <w:left w:val="single" w:sz="4" w:space="0" w:color="auto"/>
              <w:right w:val="single" w:sz="4" w:space="0" w:color="auto"/>
            </w:tcBorders>
            <w:vAlign w:val="center"/>
          </w:tcPr>
          <w:p w14:paraId="097DE000"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D0705FD"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17D9845"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5A477558"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Азот (II) оксид (азота оксид) </w:t>
            </w:r>
          </w:p>
        </w:tc>
        <w:tc>
          <w:tcPr>
            <w:tcW w:w="560" w:type="dxa"/>
            <w:vMerge/>
            <w:tcBorders>
              <w:left w:val="single" w:sz="4" w:space="0" w:color="auto"/>
              <w:right w:val="single" w:sz="4" w:space="0" w:color="auto"/>
            </w:tcBorders>
          </w:tcPr>
          <w:p w14:paraId="026D887D" w14:textId="77777777" w:rsidR="00060908" w:rsidRPr="007B1626" w:rsidRDefault="00060908" w:rsidP="00060908">
            <w:pPr>
              <w:spacing w:after="0"/>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3F19DCE1"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E3B89CB"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2D220A5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DF44E8E"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tcPr>
          <w:p w14:paraId="70765CF9"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7D9AFED"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53EC720"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hideMark/>
          </w:tcPr>
          <w:p w14:paraId="146A0107"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0A1B5774" w14:textId="77777777" w:rsidTr="00060908">
        <w:trPr>
          <w:gridAfter w:val="1"/>
          <w:wAfter w:w="27" w:type="dxa"/>
        </w:trPr>
        <w:tc>
          <w:tcPr>
            <w:tcW w:w="0" w:type="auto"/>
            <w:vMerge/>
            <w:tcBorders>
              <w:left w:val="single" w:sz="4" w:space="0" w:color="auto"/>
              <w:right w:val="single" w:sz="4" w:space="0" w:color="auto"/>
            </w:tcBorders>
            <w:vAlign w:val="center"/>
          </w:tcPr>
          <w:p w14:paraId="021C9F26"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F1222BD"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5CB6D67"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3830D080"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Ртуть и ее соединения (в пересчете на ртуть) </w:t>
            </w:r>
          </w:p>
        </w:tc>
        <w:tc>
          <w:tcPr>
            <w:tcW w:w="560" w:type="dxa"/>
            <w:vMerge/>
            <w:tcBorders>
              <w:left w:val="single" w:sz="4" w:space="0" w:color="auto"/>
              <w:right w:val="single" w:sz="4" w:space="0" w:color="auto"/>
            </w:tcBorders>
          </w:tcPr>
          <w:p w14:paraId="43BB8E4C" w14:textId="77777777" w:rsidR="00060908" w:rsidRPr="007B1626" w:rsidRDefault="00060908" w:rsidP="00060908">
            <w:pPr>
              <w:spacing w:after="0"/>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0D4EE49C"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6A4F6D6"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219E3221"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CF5F347"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282DC16"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142040B"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CA201D9"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E2DB23C"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6E9D90B9" w14:textId="77777777" w:rsidTr="00060908">
        <w:trPr>
          <w:gridAfter w:val="1"/>
          <w:wAfter w:w="27" w:type="dxa"/>
        </w:trPr>
        <w:tc>
          <w:tcPr>
            <w:tcW w:w="0" w:type="auto"/>
            <w:vMerge/>
            <w:tcBorders>
              <w:left w:val="single" w:sz="4" w:space="0" w:color="auto"/>
              <w:right w:val="single" w:sz="4" w:space="0" w:color="auto"/>
            </w:tcBorders>
            <w:vAlign w:val="center"/>
          </w:tcPr>
          <w:p w14:paraId="55F6C4B2"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6E4CC68"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282B9A0" w14:textId="77777777" w:rsidR="00060908" w:rsidRPr="007B1626" w:rsidRDefault="00060908" w:rsidP="00060908">
            <w:pPr>
              <w:spacing w:after="0"/>
              <w:rPr>
                <w:rFonts w:ascii="Times New Roman" w:eastAsia="Times New Roman" w:hAnsi="Times New Roman" w:cs="Times New Roman"/>
                <w:sz w:val="20"/>
                <w:szCs w:val="20"/>
              </w:rPr>
            </w:pPr>
            <w:r w:rsidRPr="007B1626">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2C18151B" w14:textId="77777777" w:rsidR="00060908" w:rsidRPr="007B1626" w:rsidRDefault="00060908" w:rsidP="00060908">
            <w:pPr>
              <w:spacing w:after="0"/>
              <w:rPr>
                <w:rFonts w:ascii="Times New Roman" w:eastAsia="Times New Roman" w:hAnsi="Times New Roman" w:cs="Times New Roman"/>
                <w:sz w:val="20"/>
                <w:szCs w:val="20"/>
              </w:rPr>
            </w:pPr>
            <w:proofErr w:type="spellStart"/>
            <w:r w:rsidRPr="007B1626">
              <w:rPr>
                <w:rFonts w:ascii="Times New Roman" w:eastAsia="Times New Roman" w:hAnsi="Times New Roman" w:cs="Times New Roman"/>
                <w:color w:val="000000"/>
                <w:sz w:val="20"/>
                <w:szCs w:val="20"/>
              </w:rPr>
              <w:t>Диоксины</w:t>
            </w:r>
            <w:proofErr w:type="spellEnd"/>
            <w:r w:rsidRPr="007B1626">
              <w:rPr>
                <w:rFonts w:ascii="Times New Roman" w:eastAsia="Times New Roman" w:hAnsi="Times New Roman" w:cs="Times New Roman"/>
                <w:color w:val="000000"/>
                <w:sz w:val="20"/>
                <w:szCs w:val="20"/>
              </w:rPr>
              <w:t xml:space="preserve"> (в пересчете на 2,3,7,8, </w:t>
            </w:r>
            <w:proofErr w:type="spellStart"/>
            <w:r w:rsidRPr="007B1626">
              <w:rPr>
                <w:rFonts w:ascii="Times New Roman" w:eastAsia="Times New Roman" w:hAnsi="Times New Roman" w:cs="Times New Roman"/>
                <w:color w:val="000000"/>
                <w:sz w:val="20"/>
                <w:szCs w:val="20"/>
              </w:rPr>
              <w:t>тетрахлордибензо</w:t>
            </w:r>
            <w:proofErr w:type="spellEnd"/>
            <w:r w:rsidRPr="007B1626">
              <w:rPr>
                <w:rFonts w:ascii="Times New Roman" w:eastAsia="Times New Roman" w:hAnsi="Times New Roman" w:cs="Times New Roman"/>
                <w:color w:val="000000"/>
                <w:sz w:val="20"/>
                <w:szCs w:val="20"/>
              </w:rPr>
              <w:t>-</w:t>
            </w:r>
            <w:r w:rsidRPr="007B1626">
              <w:rPr>
                <w:rFonts w:ascii="Times New Roman" w:eastAsia="Times New Roman" w:hAnsi="Times New Roman" w:cs="Times New Roman"/>
                <w:color w:val="000000"/>
                <w:sz w:val="20"/>
                <w:szCs w:val="20"/>
              </w:rPr>
              <w:br/>
              <w:t xml:space="preserve">1,4-диоксин) </w:t>
            </w:r>
          </w:p>
        </w:tc>
        <w:tc>
          <w:tcPr>
            <w:tcW w:w="560" w:type="dxa"/>
            <w:vMerge/>
            <w:tcBorders>
              <w:left w:val="single" w:sz="4" w:space="0" w:color="auto"/>
              <w:right w:val="single" w:sz="4" w:space="0" w:color="auto"/>
            </w:tcBorders>
          </w:tcPr>
          <w:p w14:paraId="32EE6874" w14:textId="77777777" w:rsidR="00060908" w:rsidRPr="007B1626" w:rsidRDefault="00060908" w:rsidP="00060908">
            <w:pPr>
              <w:spacing w:after="0"/>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7F29F417"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7862147"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3FB74B47"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CFBC41"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D76052C"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3B130B0"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FA5C99E"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34B200"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55D22751" w14:textId="77777777" w:rsidTr="00060908">
        <w:trPr>
          <w:gridAfter w:val="1"/>
          <w:wAfter w:w="27" w:type="dxa"/>
        </w:trPr>
        <w:tc>
          <w:tcPr>
            <w:tcW w:w="0" w:type="auto"/>
            <w:vMerge/>
            <w:tcBorders>
              <w:left w:val="single" w:sz="4" w:space="0" w:color="auto"/>
              <w:right w:val="single" w:sz="4" w:space="0" w:color="auto"/>
            </w:tcBorders>
            <w:vAlign w:val="center"/>
          </w:tcPr>
          <w:p w14:paraId="2DC60A89"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18EF107"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3C1696C" w14:textId="77777777" w:rsidR="00060908" w:rsidRPr="007B1626" w:rsidRDefault="00060908" w:rsidP="00060908">
            <w:pPr>
              <w:spacing w:after="0"/>
              <w:rPr>
                <w:rFonts w:ascii="Times New Roman" w:eastAsia="Times New Roman" w:hAnsi="Times New Roman" w:cs="Times New Roman"/>
                <w:sz w:val="20"/>
                <w:szCs w:val="20"/>
              </w:rPr>
            </w:pPr>
            <w:r w:rsidRPr="00B1475B">
              <w:rPr>
                <w:rFonts w:ascii="Times New Roman" w:eastAsia="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2DF5F97A" w14:textId="77777777" w:rsidR="00060908" w:rsidRPr="007B1626" w:rsidRDefault="00060908" w:rsidP="00060908">
            <w:pPr>
              <w:spacing w:after="0"/>
              <w:rPr>
                <w:rFonts w:ascii="Times New Roman" w:eastAsia="Times New Roman" w:hAnsi="Times New Roman" w:cs="Times New Roman"/>
                <w:sz w:val="20"/>
                <w:szCs w:val="20"/>
              </w:rPr>
            </w:pPr>
            <w:r w:rsidRPr="000438EA">
              <w:rPr>
                <w:rFonts w:ascii="Times New Roman" w:hAnsi="Times New Roman" w:cs="Times New Roman"/>
                <w:color w:val="000000"/>
                <w:sz w:val="20"/>
                <w:szCs w:val="20"/>
              </w:rPr>
              <w:t>Твердые частицы (недифференцированная по составу пыль/аэрозоль)</w:t>
            </w:r>
          </w:p>
        </w:tc>
        <w:tc>
          <w:tcPr>
            <w:tcW w:w="560" w:type="dxa"/>
            <w:vMerge/>
            <w:tcBorders>
              <w:left w:val="single" w:sz="4" w:space="0" w:color="auto"/>
              <w:right w:val="single" w:sz="4" w:space="0" w:color="auto"/>
            </w:tcBorders>
          </w:tcPr>
          <w:p w14:paraId="50707B5C" w14:textId="77777777" w:rsidR="00060908" w:rsidRPr="007B1626" w:rsidRDefault="00060908" w:rsidP="00060908">
            <w:pPr>
              <w:spacing w:after="0"/>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0639618D"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2600BA1"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19AAFC2D"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F991846"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F450BAC"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6DDA1F2"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F9AA04D" w14:textId="77777777" w:rsidR="00060908" w:rsidRPr="001C5E5B" w:rsidRDefault="00060908" w:rsidP="00060908">
            <w:pPr>
              <w:spacing w:after="0"/>
              <w:jc w:val="center"/>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A046637" w14:textId="77777777" w:rsidR="00060908" w:rsidRPr="007B1626" w:rsidRDefault="00060908" w:rsidP="00060908">
            <w:pPr>
              <w:spacing w:after="0"/>
              <w:jc w:val="center"/>
              <w:rPr>
                <w:rFonts w:ascii="Times New Roman" w:eastAsia="Times New Roman" w:hAnsi="Times New Roman" w:cs="Times New Roman"/>
                <w:sz w:val="20"/>
                <w:szCs w:val="20"/>
              </w:rPr>
            </w:pPr>
            <w:r w:rsidRPr="007B1626">
              <w:rPr>
                <w:rFonts w:ascii="Times New Roman" w:eastAsia="Times New Roman" w:hAnsi="Times New Roman" w:cs="Times New Roman"/>
                <w:color w:val="FFFFFF"/>
                <w:sz w:val="20"/>
                <w:szCs w:val="20"/>
              </w:rPr>
              <w:t>0</w:t>
            </w:r>
          </w:p>
        </w:tc>
      </w:tr>
      <w:tr w:rsidR="00060908" w:rsidRPr="007B1626" w14:paraId="15A33FE5" w14:textId="77777777" w:rsidTr="00060908">
        <w:trPr>
          <w:gridAfter w:val="1"/>
          <w:wAfter w:w="27" w:type="dxa"/>
        </w:trPr>
        <w:tc>
          <w:tcPr>
            <w:tcW w:w="0" w:type="auto"/>
            <w:vMerge/>
            <w:tcBorders>
              <w:left w:val="single" w:sz="4" w:space="0" w:color="auto"/>
              <w:right w:val="single" w:sz="4" w:space="0" w:color="auto"/>
            </w:tcBorders>
            <w:vAlign w:val="center"/>
          </w:tcPr>
          <w:p w14:paraId="7A3B385F"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CEE8E92"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6E04CD4"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0703 </w:t>
            </w:r>
          </w:p>
        </w:tc>
        <w:tc>
          <w:tcPr>
            <w:tcW w:w="0" w:type="auto"/>
            <w:tcBorders>
              <w:top w:val="single" w:sz="4" w:space="0" w:color="auto"/>
              <w:left w:val="single" w:sz="4" w:space="0" w:color="auto"/>
              <w:bottom w:val="single" w:sz="4" w:space="0" w:color="auto"/>
              <w:right w:val="single" w:sz="4" w:space="0" w:color="auto"/>
            </w:tcBorders>
            <w:vAlign w:val="center"/>
          </w:tcPr>
          <w:p w14:paraId="15F06066" w14:textId="77777777" w:rsidR="00060908" w:rsidRPr="007B1626" w:rsidRDefault="00060908" w:rsidP="00060908">
            <w:pPr>
              <w:spacing w:after="0"/>
              <w:rPr>
                <w:rFonts w:ascii="Times New Roman" w:eastAsia="Times New Roman" w:hAnsi="Times New Roman" w:cs="Times New Roman"/>
                <w:color w:val="000000"/>
                <w:sz w:val="20"/>
                <w:szCs w:val="20"/>
              </w:rPr>
            </w:pPr>
            <w:proofErr w:type="spellStart"/>
            <w:r w:rsidRPr="007B1626">
              <w:rPr>
                <w:rFonts w:ascii="Times New Roman" w:eastAsia="Times New Roman" w:hAnsi="Times New Roman" w:cs="Times New Roman"/>
                <w:color w:val="000000"/>
                <w:sz w:val="20"/>
                <w:szCs w:val="20"/>
              </w:rPr>
              <w:t>Бенз</w:t>
            </w:r>
            <w:proofErr w:type="spellEnd"/>
            <w:r w:rsidRPr="007B1626">
              <w:rPr>
                <w:rFonts w:ascii="Times New Roman" w:eastAsia="Times New Roman" w:hAnsi="Times New Roman" w:cs="Times New Roman"/>
                <w:color w:val="000000"/>
                <w:sz w:val="20"/>
                <w:szCs w:val="20"/>
              </w:rPr>
              <w:t>/а/</w:t>
            </w:r>
            <w:proofErr w:type="spellStart"/>
            <w:r w:rsidRPr="007B1626">
              <w:rPr>
                <w:rFonts w:ascii="Times New Roman" w:eastAsia="Times New Roman" w:hAnsi="Times New Roman" w:cs="Times New Roman"/>
                <w:color w:val="000000"/>
                <w:sz w:val="20"/>
                <w:szCs w:val="20"/>
              </w:rPr>
              <w:t>пирен</w:t>
            </w:r>
            <w:proofErr w:type="spellEnd"/>
            <w:r w:rsidRPr="007B1626">
              <w:rPr>
                <w:rFonts w:ascii="Times New Roman" w:eastAsia="Times New Roman" w:hAnsi="Times New Roman" w:cs="Times New Roman"/>
                <w:color w:val="000000"/>
                <w:sz w:val="20"/>
                <w:szCs w:val="20"/>
              </w:rPr>
              <w:t xml:space="preserve"> </w:t>
            </w:r>
          </w:p>
        </w:tc>
        <w:tc>
          <w:tcPr>
            <w:tcW w:w="560" w:type="dxa"/>
            <w:vMerge/>
            <w:tcBorders>
              <w:left w:val="single" w:sz="4" w:space="0" w:color="auto"/>
              <w:right w:val="single" w:sz="4" w:space="0" w:color="auto"/>
            </w:tcBorders>
          </w:tcPr>
          <w:p w14:paraId="41AED470" w14:textId="77777777" w:rsidR="00060908" w:rsidRPr="007B1626" w:rsidRDefault="00060908" w:rsidP="00060908">
            <w:pPr>
              <w:spacing w:after="0"/>
              <w:rPr>
                <w:rFonts w:ascii="Times New Roman" w:eastAsia="Times New Roman" w:hAnsi="Times New Roman" w:cs="Times New Roman"/>
                <w:sz w:val="20"/>
                <w:szCs w:val="20"/>
              </w:rPr>
            </w:pPr>
          </w:p>
        </w:tc>
        <w:tc>
          <w:tcPr>
            <w:tcW w:w="527" w:type="dxa"/>
            <w:vMerge/>
            <w:tcBorders>
              <w:left w:val="single" w:sz="4" w:space="0" w:color="auto"/>
              <w:right w:val="single" w:sz="4" w:space="0" w:color="auto"/>
            </w:tcBorders>
            <w:vAlign w:val="center"/>
          </w:tcPr>
          <w:p w14:paraId="6B18AD0B" w14:textId="77777777" w:rsidR="00060908" w:rsidRPr="007B162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CB36F77"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AC7F46E"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3F915BF"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5C42EE7" w14:textId="77777777" w:rsidR="00060908" w:rsidRPr="001C5E5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248510D" w14:textId="77777777" w:rsidR="00060908" w:rsidRPr="001C5E5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B5A203D"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B9386B2"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r>
      <w:tr w:rsidR="00060908" w:rsidRPr="007B1626" w14:paraId="2DA00F9F" w14:textId="77777777" w:rsidTr="00060908">
        <w:trPr>
          <w:gridAfter w:val="1"/>
          <w:wAfter w:w="27" w:type="dxa"/>
        </w:trPr>
        <w:tc>
          <w:tcPr>
            <w:tcW w:w="0" w:type="auto"/>
            <w:vMerge w:val="restart"/>
            <w:tcBorders>
              <w:left w:val="single" w:sz="4" w:space="0" w:color="auto"/>
              <w:right w:val="single" w:sz="4" w:space="0" w:color="auto"/>
            </w:tcBorders>
            <w:vAlign w:val="center"/>
          </w:tcPr>
          <w:p w14:paraId="32D6F6F4"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0112 </w:t>
            </w:r>
          </w:p>
          <w:p w14:paraId="7BCCC268" w14:textId="77777777" w:rsidR="00060908" w:rsidRPr="007B1626"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FFFFFF"/>
                <w:sz w:val="20"/>
                <w:szCs w:val="20"/>
              </w:rPr>
              <w:t xml:space="preserve">0112 </w:t>
            </w:r>
          </w:p>
        </w:tc>
        <w:tc>
          <w:tcPr>
            <w:tcW w:w="0" w:type="auto"/>
            <w:vMerge w:val="restart"/>
            <w:tcBorders>
              <w:left w:val="single" w:sz="4" w:space="0" w:color="auto"/>
              <w:right w:val="single" w:sz="4" w:space="0" w:color="auto"/>
            </w:tcBorders>
            <w:vAlign w:val="center"/>
          </w:tcPr>
          <w:p w14:paraId="794B12D4" w14:textId="77777777" w:rsidR="00060908" w:rsidRPr="007B1626"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w:t>
            </w:r>
            <w:proofErr w:type="spellStart"/>
            <w:r w:rsidRPr="0099791B">
              <w:rPr>
                <w:rFonts w:ascii="Times New Roman" w:eastAsia="Times New Roman" w:hAnsi="Times New Roman" w:cs="Times New Roman"/>
                <w:color w:val="000000"/>
                <w:sz w:val="20"/>
                <w:szCs w:val="20"/>
              </w:rPr>
              <w:t>Газорегулирующая</w:t>
            </w:r>
            <w:proofErr w:type="spellEnd"/>
            <w:r w:rsidRPr="0099791B">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tcPr>
          <w:p w14:paraId="501E4361" w14:textId="77777777" w:rsidR="00060908" w:rsidRPr="007B1626"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tcPr>
          <w:p w14:paraId="340BBD86" w14:textId="77777777" w:rsidR="00060908" w:rsidRPr="007B1626"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Метан </w:t>
            </w:r>
          </w:p>
        </w:tc>
        <w:tc>
          <w:tcPr>
            <w:tcW w:w="560" w:type="dxa"/>
            <w:vMerge w:val="restart"/>
            <w:tcBorders>
              <w:left w:val="single" w:sz="4" w:space="0" w:color="auto"/>
              <w:right w:val="single" w:sz="4" w:space="0" w:color="auto"/>
            </w:tcBorders>
            <w:vAlign w:val="center"/>
          </w:tcPr>
          <w:p w14:paraId="41729CFD"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0"/>
                <w:szCs w:val="20"/>
              </w:rPr>
              <w:t>-</w:t>
            </w:r>
          </w:p>
        </w:tc>
        <w:tc>
          <w:tcPr>
            <w:tcW w:w="527" w:type="dxa"/>
            <w:vMerge w:val="restart"/>
            <w:tcBorders>
              <w:left w:val="single" w:sz="4" w:space="0" w:color="auto"/>
              <w:right w:val="single" w:sz="4" w:space="0" w:color="auto"/>
            </w:tcBorders>
            <w:vAlign w:val="center"/>
          </w:tcPr>
          <w:p w14:paraId="64FD718C" w14:textId="77777777" w:rsidR="00060908" w:rsidRPr="007B1626"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9F9E751"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32BF800" w14:textId="77777777" w:rsidR="00060908" w:rsidRPr="007B1626"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38D5EF38"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246FB4F"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823AF82" w14:textId="77777777" w:rsidR="00060908" w:rsidRPr="007B1626"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0C10F5B5"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1AEE551"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r>
      <w:tr w:rsidR="00060908" w:rsidRPr="007B1626" w14:paraId="56203DD4" w14:textId="77777777" w:rsidTr="00060908">
        <w:trPr>
          <w:gridAfter w:val="1"/>
          <w:wAfter w:w="27" w:type="dxa"/>
        </w:trPr>
        <w:tc>
          <w:tcPr>
            <w:tcW w:w="0" w:type="auto"/>
            <w:vMerge/>
            <w:tcBorders>
              <w:left w:val="single" w:sz="4" w:space="0" w:color="auto"/>
              <w:bottom w:val="single" w:sz="4" w:space="0" w:color="auto"/>
              <w:right w:val="single" w:sz="4" w:space="0" w:color="auto"/>
            </w:tcBorders>
            <w:vAlign w:val="center"/>
          </w:tcPr>
          <w:p w14:paraId="70840D45" w14:textId="77777777" w:rsidR="00060908" w:rsidRPr="007B1626"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bottom w:val="single" w:sz="4" w:space="0" w:color="auto"/>
              <w:right w:val="single" w:sz="4" w:space="0" w:color="auto"/>
            </w:tcBorders>
            <w:vAlign w:val="center"/>
          </w:tcPr>
          <w:p w14:paraId="14FDFDFD" w14:textId="77777777" w:rsidR="00060908" w:rsidRPr="007B1626"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F05985E" w14:textId="77777777" w:rsidR="00060908" w:rsidRPr="007B1626"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tcPr>
          <w:p w14:paraId="44B33699" w14:textId="77777777" w:rsidR="00060908" w:rsidRPr="007B1626" w:rsidRDefault="00060908" w:rsidP="00060908">
            <w:pPr>
              <w:spacing w:after="0"/>
              <w:rPr>
                <w:rFonts w:ascii="Times New Roman" w:eastAsia="Times New Roman" w:hAnsi="Times New Roman" w:cs="Times New Roman"/>
                <w:color w:val="000000"/>
                <w:sz w:val="20"/>
                <w:szCs w:val="20"/>
              </w:rPr>
            </w:pPr>
            <w:proofErr w:type="spellStart"/>
            <w:r w:rsidRPr="0099791B">
              <w:rPr>
                <w:rFonts w:ascii="Times New Roman" w:eastAsia="Times New Roman" w:hAnsi="Times New Roman" w:cs="Times New Roman"/>
                <w:color w:val="000000"/>
                <w:sz w:val="20"/>
                <w:szCs w:val="20"/>
              </w:rPr>
              <w:t>Этантиол</w:t>
            </w:r>
            <w:proofErr w:type="spellEnd"/>
            <w:r w:rsidRPr="0099791B">
              <w:rPr>
                <w:rFonts w:ascii="Times New Roman" w:eastAsia="Times New Roman" w:hAnsi="Times New Roman" w:cs="Times New Roman"/>
                <w:color w:val="000000"/>
                <w:sz w:val="20"/>
                <w:szCs w:val="20"/>
              </w:rPr>
              <w:t xml:space="preserve"> (</w:t>
            </w:r>
            <w:proofErr w:type="spellStart"/>
            <w:r w:rsidRPr="0099791B">
              <w:rPr>
                <w:rFonts w:ascii="Times New Roman" w:eastAsia="Times New Roman" w:hAnsi="Times New Roman" w:cs="Times New Roman"/>
                <w:color w:val="000000"/>
                <w:sz w:val="20"/>
                <w:szCs w:val="20"/>
              </w:rPr>
              <w:t>этилмеркаптан</w:t>
            </w:r>
            <w:proofErr w:type="spellEnd"/>
            <w:r w:rsidRPr="0099791B">
              <w:rPr>
                <w:rFonts w:ascii="Times New Roman" w:eastAsia="Times New Roman" w:hAnsi="Times New Roman" w:cs="Times New Roman"/>
                <w:color w:val="000000"/>
                <w:sz w:val="20"/>
                <w:szCs w:val="20"/>
              </w:rPr>
              <w:t xml:space="preserve">) </w:t>
            </w:r>
          </w:p>
        </w:tc>
        <w:tc>
          <w:tcPr>
            <w:tcW w:w="560" w:type="dxa"/>
            <w:vMerge/>
            <w:tcBorders>
              <w:left w:val="single" w:sz="4" w:space="0" w:color="auto"/>
              <w:bottom w:val="single" w:sz="4" w:space="0" w:color="auto"/>
              <w:right w:val="single" w:sz="4" w:space="0" w:color="auto"/>
            </w:tcBorders>
            <w:vAlign w:val="center"/>
          </w:tcPr>
          <w:p w14:paraId="2A426D84" w14:textId="77777777" w:rsidR="00060908" w:rsidRDefault="00060908" w:rsidP="00060908">
            <w:pPr>
              <w:spacing w:after="0"/>
              <w:rPr>
                <w:rFonts w:ascii="Times New Roman" w:eastAsia="Times New Roman" w:hAnsi="Times New Roman" w:cs="Times New Roman"/>
                <w:color w:val="000000"/>
                <w:sz w:val="20"/>
                <w:szCs w:val="20"/>
              </w:rPr>
            </w:pPr>
          </w:p>
        </w:tc>
        <w:tc>
          <w:tcPr>
            <w:tcW w:w="527" w:type="dxa"/>
            <w:vMerge/>
            <w:tcBorders>
              <w:left w:val="single" w:sz="4" w:space="0" w:color="auto"/>
              <w:bottom w:val="single" w:sz="4" w:space="0" w:color="auto"/>
              <w:right w:val="single" w:sz="4" w:space="0" w:color="auto"/>
            </w:tcBorders>
            <w:vAlign w:val="center"/>
          </w:tcPr>
          <w:p w14:paraId="517023F0" w14:textId="77777777" w:rsidR="00060908"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61F96DC"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4EB6C9C"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6B26BB9"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5DB63E3"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C93C079" w14:textId="77777777" w:rsidR="00060908" w:rsidRPr="007B1626"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B4BC6F5"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51C9F83"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r>
      <w:tr w:rsidR="00060908" w:rsidRPr="007B1626" w14:paraId="1ABB24CD" w14:textId="77777777" w:rsidTr="00060908">
        <w:trPr>
          <w:gridAfter w:val="1"/>
          <w:wAfter w:w="27" w:type="dxa"/>
        </w:trPr>
        <w:tc>
          <w:tcPr>
            <w:tcW w:w="0" w:type="auto"/>
            <w:vMerge w:val="restart"/>
            <w:tcBorders>
              <w:left w:val="single" w:sz="4" w:space="0" w:color="auto"/>
              <w:right w:val="single" w:sz="4" w:space="0" w:color="auto"/>
            </w:tcBorders>
            <w:vAlign w:val="center"/>
          </w:tcPr>
          <w:p w14:paraId="2DF0D4AB" w14:textId="77777777" w:rsidR="00060908" w:rsidRPr="007B1626" w:rsidRDefault="00060908" w:rsidP="00060908">
            <w:pPr>
              <w:spacing w:after="0"/>
              <w:rPr>
                <w:rFonts w:ascii="Times New Roman" w:eastAsia="Times New Roman" w:hAnsi="Times New Roman" w:cs="Times New Roman"/>
                <w:b/>
                <w:bCs/>
                <w:color w:val="000000"/>
                <w:sz w:val="20"/>
                <w:szCs w:val="20"/>
              </w:rPr>
            </w:pPr>
            <w:r w:rsidRPr="0099791B">
              <w:rPr>
                <w:rFonts w:ascii="Times New Roman" w:eastAsia="Times New Roman" w:hAnsi="Times New Roman" w:cs="Times New Roman"/>
                <w:b/>
                <w:bCs/>
                <w:color w:val="000000"/>
                <w:sz w:val="20"/>
                <w:szCs w:val="20"/>
              </w:rPr>
              <w:t xml:space="preserve">0034 </w:t>
            </w:r>
          </w:p>
        </w:tc>
        <w:tc>
          <w:tcPr>
            <w:tcW w:w="0" w:type="auto"/>
            <w:vMerge w:val="restart"/>
            <w:tcBorders>
              <w:left w:val="single" w:sz="4" w:space="0" w:color="auto"/>
              <w:right w:val="single" w:sz="4" w:space="0" w:color="auto"/>
            </w:tcBorders>
            <w:vAlign w:val="center"/>
          </w:tcPr>
          <w:p w14:paraId="0B1B781F" w14:textId="77777777" w:rsidR="00060908" w:rsidRPr="007B1626"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99791B">
              <w:rPr>
                <w:rFonts w:ascii="Times New Roman" w:eastAsia="Times New Roman" w:hAnsi="Times New Roman" w:cs="Times New Roman"/>
                <w:color w:val="000000"/>
                <w:sz w:val="20"/>
                <w:szCs w:val="20"/>
              </w:rPr>
              <w:t>GoGas</w:t>
            </w:r>
            <w:proofErr w:type="spellEnd"/>
            <w:r w:rsidRPr="0099791B">
              <w:rPr>
                <w:rFonts w:ascii="Times New Roman" w:eastAsia="Times New Roman" w:hAnsi="Times New Roman" w:cs="Times New Roman"/>
                <w:color w:val="000000"/>
                <w:sz w:val="20"/>
                <w:szCs w:val="20"/>
              </w:rPr>
              <w:t xml:space="preserve"> АТ-</w:t>
            </w:r>
            <w:r w:rsidRPr="0099791B">
              <w:rPr>
                <w:rFonts w:ascii="Times New Roman" w:eastAsia="Times New Roman" w:hAnsi="Times New Roman" w:cs="Times New Roman"/>
                <w:color w:val="000000"/>
                <w:sz w:val="20"/>
                <w:szCs w:val="20"/>
              </w:rPr>
              <w:br/>
              <w:t xml:space="preserve">670+RS45 </w:t>
            </w:r>
          </w:p>
        </w:tc>
        <w:tc>
          <w:tcPr>
            <w:tcW w:w="0" w:type="auto"/>
            <w:tcBorders>
              <w:top w:val="single" w:sz="4" w:space="0" w:color="auto"/>
              <w:left w:val="single" w:sz="4" w:space="0" w:color="auto"/>
              <w:bottom w:val="single" w:sz="4" w:space="0" w:color="auto"/>
              <w:right w:val="single" w:sz="4" w:space="0" w:color="auto"/>
            </w:tcBorders>
            <w:vAlign w:val="center"/>
          </w:tcPr>
          <w:p w14:paraId="37DBE221"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tcPr>
          <w:p w14:paraId="097ECD8E"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Углерод оксид (окись углерода, угарный газ) </w:t>
            </w:r>
          </w:p>
        </w:tc>
        <w:tc>
          <w:tcPr>
            <w:tcW w:w="560" w:type="dxa"/>
            <w:vMerge w:val="restart"/>
            <w:tcBorders>
              <w:left w:val="single" w:sz="4" w:space="0" w:color="auto"/>
              <w:right w:val="single" w:sz="4" w:space="0" w:color="auto"/>
            </w:tcBorders>
            <w:vAlign w:val="center"/>
          </w:tcPr>
          <w:p w14:paraId="60A07196" w14:textId="77777777" w:rsidR="00060908" w:rsidRPr="001C5E5B" w:rsidRDefault="00060908" w:rsidP="00060908">
            <w:pPr>
              <w:spacing w:after="0"/>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527" w:type="dxa"/>
            <w:vMerge w:val="restart"/>
            <w:tcBorders>
              <w:left w:val="single" w:sz="4" w:space="0" w:color="auto"/>
              <w:right w:val="single" w:sz="4" w:space="0" w:color="auto"/>
            </w:tcBorders>
            <w:vAlign w:val="center"/>
          </w:tcPr>
          <w:p w14:paraId="06327FC2" w14:textId="77777777" w:rsidR="00060908" w:rsidRPr="001C5E5B" w:rsidRDefault="00060908" w:rsidP="00060908">
            <w:pPr>
              <w:spacing w:after="0"/>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A5BD70B" w14:textId="77777777" w:rsidR="00060908" w:rsidRPr="001C5E5B" w:rsidRDefault="00060908" w:rsidP="00060908">
            <w:pPr>
              <w:spacing w:after="0"/>
              <w:jc w:val="center"/>
              <w:rPr>
                <w:rFonts w:ascii="Times New Roman" w:eastAsia="Times New Roman" w:hAnsi="Times New Roman" w:cs="Times New Roman"/>
                <w:color w:val="FFFFFF"/>
                <w:sz w:val="20"/>
                <w:szCs w:val="20"/>
              </w:rPr>
            </w:pPr>
            <w:r w:rsidRPr="001C5E5B">
              <w:rPr>
                <w:rFonts w:ascii="Times New Roman" w:hAnsi="Times New Roman" w:cs="Times New Roman"/>
                <w:color w:val="000000"/>
                <w:sz w:val="20"/>
                <w:szCs w:val="20"/>
              </w:rPr>
              <w:t>37,5</w:t>
            </w:r>
          </w:p>
        </w:tc>
        <w:tc>
          <w:tcPr>
            <w:tcW w:w="0" w:type="auto"/>
            <w:tcBorders>
              <w:top w:val="single" w:sz="4" w:space="0" w:color="auto"/>
              <w:left w:val="single" w:sz="4" w:space="0" w:color="auto"/>
              <w:bottom w:val="single" w:sz="4" w:space="0" w:color="auto"/>
              <w:right w:val="single" w:sz="4" w:space="0" w:color="auto"/>
            </w:tcBorders>
            <w:vAlign w:val="center"/>
          </w:tcPr>
          <w:p w14:paraId="1055A939"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tcPr>
          <w:p w14:paraId="4149BC95"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0,015</w:t>
            </w:r>
          </w:p>
        </w:tc>
        <w:tc>
          <w:tcPr>
            <w:tcW w:w="0" w:type="auto"/>
            <w:tcBorders>
              <w:top w:val="single" w:sz="4" w:space="0" w:color="auto"/>
              <w:left w:val="single" w:sz="4" w:space="0" w:color="auto"/>
              <w:bottom w:val="single" w:sz="4" w:space="0" w:color="auto"/>
              <w:right w:val="single" w:sz="4" w:space="0" w:color="auto"/>
            </w:tcBorders>
            <w:vAlign w:val="center"/>
          </w:tcPr>
          <w:p w14:paraId="44D487E8" w14:textId="77777777" w:rsidR="00060908" w:rsidRPr="001C5E5B" w:rsidRDefault="00060908" w:rsidP="00060908">
            <w:pPr>
              <w:spacing w:after="0"/>
              <w:jc w:val="center"/>
              <w:rPr>
                <w:rFonts w:ascii="Times New Roman" w:eastAsia="Times New Roman" w:hAnsi="Times New Roman" w:cs="Times New Roman"/>
                <w:color w:val="FFFFFF"/>
                <w:sz w:val="20"/>
                <w:szCs w:val="20"/>
              </w:rPr>
            </w:pPr>
            <w:r w:rsidRPr="001C5E5B">
              <w:rPr>
                <w:rFonts w:ascii="Times New Roman" w:hAnsi="Times New Roman" w:cs="Times New Roman"/>
                <w:color w:val="000000"/>
                <w:sz w:val="20"/>
                <w:szCs w:val="20"/>
              </w:rPr>
              <w:t>37,5</w:t>
            </w:r>
          </w:p>
        </w:tc>
        <w:tc>
          <w:tcPr>
            <w:tcW w:w="0" w:type="auto"/>
            <w:tcBorders>
              <w:top w:val="single" w:sz="4" w:space="0" w:color="auto"/>
              <w:left w:val="single" w:sz="4" w:space="0" w:color="auto"/>
              <w:bottom w:val="single" w:sz="4" w:space="0" w:color="auto"/>
              <w:right w:val="single" w:sz="4" w:space="0" w:color="auto"/>
            </w:tcBorders>
            <w:vAlign w:val="center"/>
          </w:tcPr>
          <w:p w14:paraId="286E98B6"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tcPr>
          <w:p w14:paraId="35E55842"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0,015</w:t>
            </w:r>
          </w:p>
        </w:tc>
        <w:tc>
          <w:tcPr>
            <w:tcW w:w="0" w:type="auto"/>
            <w:tcBorders>
              <w:top w:val="single" w:sz="4" w:space="0" w:color="auto"/>
              <w:left w:val="single" w:sz="4" w:space="0" w:color="auto"/>
              <w:bottom w:val="single" w:sz="4" w:space="0" w:color="auto"/>
              <w:right w:val="single" w:sz="4" w:space="0" w:color="auto"/>
            </w:tcBorders>
            <w:vAlign w:val="center"/>
          </w:tcPr>
          <w:p w14:paraId="3A77A329" w14:textId="77777777" w:rsidR="00060908" w:rsidRPr="001C5E5B" w:rsidRDefault="00060908" w:rsidP="00060908">
            <w:pPr>
              <w:spacing w:after="0"/>
              <w:jc w:val="center"/>
              <w:rPr>
                <w:rFonts w:ascii="Times New Roman" w:eastAsia="Times New Roman" w:hAnsi="Times New Roman" w:cs="Times New Roman"/>
                <w:color w:val="000000" w:themeColor="text1"/>
                <w:sz w:val="20"/>
                <w:szCs w:val="20"/>
              </w:rPr>
            </w:pPr>
            <w:r w:rsidRPr="001C5E5B">
              <w:rPr>
                <w:rFonts w:ascii="Times New Roman" w:eastAsia="Times New Roman" w:hAnsi="Times New Roman" w:cs="Times New Roman"/>
                <w:color w:val="000000" w:themeColor="text1"/>
                <w:sz w:val="20"/>
                <w:szCs w:val="20"/>
              </w:rPr>
              <w:t>5,5</w:t>
            </w:r>
          </w:p>
        </w:tc>
      </w:tr>
      <w:tr w:rsidR="00060908" w:rsidRPr="007B1626" w14:paraId="52B0F39F" w14:textId="77777777" w:rsidTr="00060908">
        <w:trPr>
          <w:gridAfter w:val="1"/>
          <w:wAfter w:w="27" w:type="dxa"/>
        </w:trPr>
        <w:tc>
          <w:tcPr>
            <w:tcW w:w="0" w:type="auto"/>
            <w:vMerge/>
            <w:tcBorders>
              <w:left w:val="single" w:sz="4" w:space="0" w:color="auto"/>
              <w:right w:val="single" w:sz="4" w:space="0" w:color="auto"/>
            </w:tcBorders>
            <w:vAlign w:val="center"/>
          </w:tcPr>
          <w:p w14:paraId="187F9C33" w14:textId="77777777" w:rsidR="00060908" w:rsidRPr="007B1626"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72980E31" w14:textId="77777777" w:rsidR="00060908" w:rsidRPr="007B1626"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E655A72"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tcPr>
          <w:p w14:paraId="214BAFF1"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Азот (IV) оксид (азота диоксид) </w:t>
            </w:r>
          </w:p>
        </w:tc>
        <w:tc>
          <w:tcPr>
            <w:tcW w:w="560" w:type="dxa"/>
            <w:vMerge/>
            <w:tcBorders>
              <w:left w:val="single" w:sz="4" w:space="0" w:color="auto"/>
              <w:right w:val="single" w:sz="4" w:space="0" w:color="auto"/>
            </w:tcBorders>
          </w:tcPr>
          <w:p w14:paraId="6FA972EF" w14:textId="77777777" w:rsidR="00060908" w:rsidRDefault="00060908" w:rsidP="00060908">
            <w:pPr>
              <w:spacing w:after="0"/>
              <w:rPr>
                <w:rFonts w:ascii="Times New Roman" w:eastAsia="Times New Roman" w:hAnsi="Times New Roman" w:cs="Times New Roman"/>
                <w:color w:val="000000"/>
                <w:sz w:val="20"/>
                <w:szCs w:val="20"/>
              </w:rPr>
            </w:pPr>
          </w:p>
        </w:tc>
        <w:tc>
          <w:tcPr>
            <w:tcW w:w="527" w:type="dxa"/>
            <w:vMerge/>
            <w:tcBorders>
              <w:left w:val="single" w:sz="4" w:space="0" w:color="auto"/>
              <w:right w:val="single" w:sz="4" w:space="0" w:color="auto"/>
            </w:tcBorders>
            <w:vAlign w:val="center"/>
          </w:tcPr>
          <w:p w14:paraId="52AB387A" w14:textId="77777777" w:rsidR="00060908"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DA291B1"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82,0</w:t>
            </w:r>
          </w:p>
        </w:tc>
        <w:tc>
          <w:tcPr>
            <w:tcW w:w="0" w:type="auto"/>
            <w:tcBorders>
              <w:top w:val="single" w:sz="4" w:space="0" w:color="auto"/>
              <w:left w:val="single" w:sz="4" w:space="0" w:color="auto"/>
              <w:bottom w:val="single" w:sz="4" w:space="0" w:color="auto"/>
              <w:right w:val="single" w:sz="4" w:space="0" w:color="auto"/>
            </w:tcBorders>
            <w:vAlign w:val="center"/>
          </w:tcPr>
          <w:p w14:paraId="30BBDFF6"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tcPr>
          <w:p w14:paraId="328B9DBC"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0,027</w:t>
            </w:r>
          </w:p>
        </w:tc>
        <w:tc>
          <w:tcPr>
            <w:tcW w:w="0" w:type="auto"/>
            <w:tcBorders>
              <w:top w:val="single" w:sz="4" w:space="0" w:color="auto"/>
              <w:left w:val="single" w:sz="4" w:space="0" w:color="auto"/>
              <w:bottom w:val="single" w:sz="4" w:space="0" w:color="auto"/>
              <w:right w:val="single" w:sz="4" w:space="0" w:color="auto"/>
            </w:tcBorders>
            <w:vAlign w:val="center"/>
          </w:tcPr>
          <w:p w14:paraId="312F0612"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82,0</w:t>
            </w:r>
          </w:p>
        </w:tc>
        <w:tc>
          <w:tcPr>
            <w:tcW w:w="0" w:type="auto"/>
            <w:tcBorders>
              <w:top w:val="single" w:sz="4" w:space="0" w:color="auto"/>
              <w:left w:val="single" w:sz="4" w:space="0" w:color="auto"/>
              <w:bottom w:val="single" w:sz="4" w:space="0" w:color="auto"/>
              <w:right w:val="single" w:sz="4" w:space="0" w:color="auto"/>
            </w:tcBorders>
            <w:vAlign w:val="center"/>
          </w:tcPr>
          <w:p w14:paraId="7408B308"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tcPr>
          <w:p w14:paraId="0CC93996"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0,027</w:t>
            </w:r>
          </w:p>
        </w:tc>
        <w:tc>
          <w:tcPr>
            <w:tcW w:w="0" w:type="auto"/>
            <w:tcBorders>
              <w:top w:val="single" w:sz="4" w:space="0" w:color="auto"/>
              <w:left w:val="single" w:sz="4" w:space="0" w:color="auto"/>
              <w:bottom w:val="single" w:sz="4" w:space="0" w:color="auto"/>
              <w:right w:val="single" w:sz="4" w:space="0" w:color="auto"/>
            </w:tcBorders>
            <w:vAlign w:val="center"/>
          </w:tcPr>
          <w:p w14:paraId="1EB2F6C0"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eastAsia="Times New Roman" w:hAnsi="Times New Roman" w:cs="Times New Roman"/>
                <w:color w:val="000000"/>
                <w:sz w:val="20"/>
                <w:szCs w:val="20"/>
              </w:rPr>
              <w:t>5,5</w:t>
            </w:r>
          </w:p>
        </w:tc>
      </w:tr>
      <w:tr w:rsidR="00060908" w:rsidRPr="007B1626" w14:paraId="3A2BBA19" w14:textId="77777777" w:rsidTr="00060908">
        <w:trPr>
          <w:gridAfter w:val="1"/>
          <w:wAfter w:w="27" w:type="dxa"/>
        </w:trPr>
        <w:tc>
          <w:tcPr>
            <w:tcW w:w="0" w:type="auto"/>
            <w:vMerge/>
            <w:tcBorders>
              <w:left w:val="single" w:sz="4" w:space="0" w:color="auto"/>
              <w:right w:val="single" w:sz="4" w:space="0" w:color="auto"/>
            </w:tcBorders>
            <w:vAlign w:val="center"/>
          </w:tcPr>
          <w:p w14:paraId="697F0CBA" w14:textId="77777777" w:rsidR="00060908" w:rsidRPr="007B1626"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4A181FF9" w14:textId="77777777" w:rsidR="00060908" w:rsidRPr="007B1626"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A8F7C96"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tcPr>
          <w:p w14:paraId="0DAB33E7"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Азот (II) оксид (азота оксид) </w:t>
            </w:r>
          </w:p>
        </w:tc>
        <w:tc>
          <w:tcPr>
            <w:tcW w:w="560" w:type="dxa"/>
            <w:vMerge/>
            <w:tcBorders>
              <w:left w:val="single" w:sz="4" w:space="0" w:color="auto"/>
              <w:right w:val="single" w:sz="4" w:space="0" w:color="auto"/>
            </w:tcBorders>
          </w:tcPr>
          <w:p w14:paraId="7BF2DB3D" w14:textId="77777777" w:rsidR="00060908" w:rsidRDefault="00060908" w:rsidP="00060908">
            <w:pPr>
              <w:spacing w:after="0"/>
              <w:rPr>
                <w:rFonts w:ascii="Times New Roman" w:eastAsia="Times New Roman" w:hAnsi="Times New Roman" w:cs="Times New Roman"/>
                <w:color w:val="000000"/>
                <w:sz w:val="20"/>
                <w:szCs w:val="20"/>
              </w:rPr>
            </w:pPr>
          </w:p>
        </w:tc>
        <w:tc>
          <w:tcPr>
            <w:tcW w:w="527" w:type="dxa"/>
            <w:vMerge/>
            <w:tcBorders>
              <w:left w:val="single" w:sz="4" w:space="0" w:color="auto"/>
              <w:right w:val="single" w:sz="4" w:space="0" w:color="auto"/>
            </w:tcBorders>
            <w:vAlign w:val="center"/>
          </w:tcPr>
          <w:p w14:paraId="2ED1A773" w14:textId="77777777" w:rsidR="00060908"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C11BD05"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F8D4548" w14:textId="77777777" w:rsidR="00060908" w:rsidRPr="001C5E5B"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9A7942D"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tcPr>
          <w:p w14:paraId="6CEC64F3" w14:textId="77777777" w:rsidR="00060908" w:rsidRPr="001C5E5B"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3E9BFFA" w14:textId="77777777" w:rsidR="00060908" w:rsidRPr="001C5E5B"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976C3D7"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tcPr>
          <w:p w14:paraId="5C441021" w14:textId="77777777" w:rsidR="00060908" w:rsidRPr="007B1626" w:rsidRDefault="00060908" w:rsidP="00060908">
            <w:pPr>
              <w:spacing w:after="0"/>
              <w:jc w:val="center"/>
              <w:rPr>
                <w:rFonts w:ascii="Times New Roman" w:eastAsia="Times New Roman" w:hAnsi="Times New Roman" w:cs="Times New Roman"/>
                <w:color w:val="000000"/>
                <w:sz w:val="20"/>
                <w:szCs w:val="20"/>
              </w:rPr>
            </w:pPr>
          </w:p>
        </w:tc>
      </w:tr>
      <w:tr w:rsidR="00060908" w:rsidRPr="007B1626" w14:paraId="2C577B06" w14:textId="77777777" w:rsidTr="00060908">
        <w:trPr>
          <w:gridAfter w:val="1"/>
          <w:wAfter w:w="27" w:type="dxa"/>
        </w:trPr>
        <w:tc>
          <w:tcPr>
            <w:tcW w:w="0" w:type="auto"/>
            <w:vMerge/>
            <w:tcBorders>
              <w:left w:val="single" w:sz="4" w:space="0" w:color="auto"/>
              <w:right w:val="single" w:sz="4" w:space="0" w:color="auto"/>
            </w:tcBorders>
            <w:vAlign w:val="center"/>
          </w:tcPr>
          <w:p w14:paraId="3A8F3171" w14:textId="77777777" w:rsidR="00060908" w:rsidRPr="007B1626"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22688628" w14:textId="77777777" w:rsidR="00060908" w:rsidRPr="007B1626"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EF78A9"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tcPr>
          <w:p w14:paraId="63F4B3D9" w14:textId="77777777" w:rsidR="00060908" w:rsidRPr="007B1626" w:rsidRDefault="00060908" w:rsidP="00060908">
            <w:pPr>
              <w:spacing w:after="0"/>
              <w:rPr>
                <w:rFonts w:ascii="Times New Roman" w:eastAsia="Times New Roman" w:hAnsi="Times New Roman" w:cs="Times New Roman"/>
                <w:color w:val="000000"/>
                <w:sz w:val="20"/>
                <w:szCs w:val="20"/>
              </w:rPr>
            </w:pPr>
            <w:r w:rsidRPr="007B1626">
              <w:rPr>
                <w:rFonts w:ascii="Times New Roman" w:eastAsia="Times New Roman" w:hAnsi="Times New Roman" w:cs="Times New Roman"/>
                <w:color w:val="000000"/>
                <w:sz w:val="20"/>
                <w:szCs w:val="20"/>
              </w:rPr>
              <w:t xml:space="preserve">Ртуть и ее соединения (в пересчете на ртуть) </w:t>
            </w:r>
          </w:p>
        </w:tc>
        <w:tc>
          <w:tcPr>
            <w:tcW w:w="560" w:type="dxa"/>
            <w:vMerge/>
            <w:tcBorders>
              <w:left w:val="single" w:sz="4" w:space="0" w:color="auto"/>
              <w:bottom w:val="single" w:sz="4" w:space="0" w:color="auto"/>
              <w:right w:val="single" w:sz="4" w:space="0" w:color="auto"/>
            </w:tcBorders>
          </w:tcPr>
          <w:p w14:paraId="3DA47E79" w14:textId="77777777" w:rsidR="00060908" w:rsidRDefault="00060908" w:rsidP="00060908">
            <w:pPr>
              <w:spacing w:after="0"/>
              <w:rPr>
                <w:rFonts w:ascii="Times New Roman" w:eastAsia="Times New Roman" w:hAnsi="Times New Roman" w:cs="Times New Roman"/>
                <w:color w:val="000000"/>
                <w:sz w:val="20"/>
                <w:szCs w:val="20"/>
              </w:rPr>
            </w:pPr>
          </w:p>
        </w:tc>
        <w:tc>
          <w:tcPr>
            <w:tcW w:w="527" w:type="dxa"/>
            <w:vMerge/>
            <w:tcBorders>
              <w:left w:val="single" w:sz="4" w:space="0" w:color="auto"/>
              <w:bottom w:val="single" w:sz="4" w:space="0" w:color="auto"/>
              <w:right w:val="single" w:sz="4" w:space="0" w:color="auto"/>
            </w:tcBorders>
            <w:vAlign w:val="center"/>
          </w:tcPr>
          <w:p w14:paraId="6A94BE59" w14:textId="77777777" w:rsidR="00060908"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5746BA"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A414B14" w14:textId="77777777" w:rsidR="00060908" w:rsidRPr="001C5E5B" w:rsidRDefault="00060908" w:rsidP="00060908">
            <w:pPr>
              <w:spacing w:after="0"/>
              <w:jc w:val="center"/>
              <w:rPr>
                <w:rFonts w:ascii="Times New Roman" w:eastAsia="Times New Roman" w:hAnsi="Times New Roman" w:cs="Times New Roman"/>
                <w:color w:val="FFFFFF"/>
                <w:sz w:val="20"/>
                <w:szCs w:val="20"/>
              </w:rPr>
            </w:pPr>
            <w:r w:rsidRPr="001C5E5B">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5E9FB42"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C58E746" w14:textId="77777777" w:rsidR="00060908" w:rsidRPr="001C5E5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9AD292B" w14:textId="77777777" w:rsidR="00060908" w:rsidRPr="001C5E5B" w:rsidRDefault="00060908" w:rsidP="00060908">
            <w:pPr>
              <w:spacing w:after="0"/>
              <w:jc w:val="center"/>
              <w:rPr>
                <w:rFonts w:ascii="Times New Roman" w:eastAsia="Times New Roman" w:hAnsi="Times New Roman" w:cs="Times New Roman"/>
                <w:color w:val="FFFFFF"/>
                <w:sz w:val="20"/>
                <w:szCs w:val="20"/>
              </w:rPr>
            </w:pPr>
            <w:r w:rsidRPr="001C5E5B">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3112E11" w14:textId="77777777" w:rsidR="00060908" w:rsidRPr="001C5E5B" w:rsidRDefault="00060908" w:rsidP="00060908">
            <w:pPr>
              <w:spacing w:after="0"/>
              <w:jc w:val="center"/>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520F4AE" w14:textId="77777777" w:rsidR="00060908" w:rsidRPr="007B1626" w:rsidRDefault="00060908" w:rsidP="00060908">
            <w:pPr>
              <w:spacing w:after="0"/>
              <w:jc w:val="center"/>
              <w:rPr>
                <w:rFonts w:ascii="Times New Roman" w:eastAsia="Times New Roman" w:hAnsi="Times New Roman" w:cs="Times New Roman"/>
                <w:color w:val="FFFFFF"/>
                <w:sz w:val="20"/>
                <w:szCs w:val="20"/>
              </w:rPr>
            </w:pPr>
          </w:p>
        </w:tc>
      </w:tr>
    </w:tbl>
    <w:p w14:paraId="3317576B" w14:textId="77777777" w:rsidR="00060908" w:rsidRDefault="00060908" w:rsidP="00060908">
      <w:pPr>
        <w:spacing w:after="0"/>
        <w:jc w:val="right"/>
        <w:rPr>
          <w:rFonts w:ascii="Times New Roman" w:eastAsia="Times New Roman" w:hAnsi="Times New Roman" w:cs="Times New Roman"/>
          <w:szCs w:val="20"/>
        </w:rPr>
        <w:sectPr w:rsidR="00060908" w:rsidSect="004067CC">
          <w:pgSz w:w="16838" w:h="11906" w:orient="landscape"/>
          <w:pgMar w:top="1135" w:right="1134" w:bottom="850" w:left="1134" w:header="567" w:footer="0" w:gutter="0"/>
          <w:cols w:space="708"/>
          <w:docGrid w:linePitch="360"/>
        </w:sectPr>
      </w:pPr>
    </w:p>
    <w:tbl>
      <w:tblPr>
        <w:tblW w:w="150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3078"/>
        <w:gridCol w:w="616"/>
        <w:gridCol w:w="3736"/>
        <w:gridCol w:w="426"/>
        <w:gridCol w:w="459"/>
        <w:gridCol w:w="902"/>
        <w:gridCol w:w="966"/>
        <w:gridCol w:w="966"/>
        <w:gridCol w:w="902"/>
        <w:gridCol w:w="966"/>
        <w:gridCol w:w="966"/>
        <w:gridCol w:w="466"/>
        <w:gridCol w:w="16"/>
      </w:tblGrid>
      <w:tr w:rsidR="00060908" w:rsidRPr="00AF5404" w14:paraId="7D481D3D" w14:textId="77777777" w:rsidTr="00060908">
        <w:tc>
          <w:tcPr>
            <w:tcW w:w="15081" w:type="dxa"/>
            <w:gridSpan w:val="14"/>
            <w:tcBorders>
              <w:top w:val="nil"/>
              <w:left w:val="nil"/>
              <w:bottom w:val="single" w:sz="4" w:space="0" w:color="auto"/>
              <w:right w:val="nil"/>
            </w:tcBorders>
            <w:vAlign w:val="center"/>
          </w:tcPr>
          <w:p w14:paraId="21816D3A" w14:textId="77777777" w:rsidR="00060908" w:rsidRPr="00AF5404" w:rsidRDefault="00060908" w:rsidP="00060908">
            <w:pPr>
              <w:spacing w:after="0"/>
              <w:jc w:val="right"/>
              <w:rPr>
                <w:rFonts w:ascii="Times New Roman" w:eastAsia="Times New Roman" w:hAnsi="Times New Roman" w:cs="Times New Roman"/>
                <w:sz w:val="24"/>
                <w:szCs w:val="20"/>
              </w:rPr>
            </w:pPr>
            <w:r w:rsidRPr="00AF5404">
              <w:rPr>
                <w:rFonts w:ascii="Times New Roman" w:eastAsia="Times New Roman" w:hAnsi="Times New Roman" w:cs="Times New Roman"/>
                <w:sz w:val="24"/>
                <w:szCs w:val="20"/>
              </w:rPr>
              <w:lastRenderedPageBreak/>
              <w:t>Продолжение таблицы 14</w:t>
            </w:r>
          </w:p>
        </w:tc>
      </w:tr>
      <w:tr w:rsidR="00060908" w:rsidRPr="00403ED9" w14:paraId="56D0D232" w14:textId="77777777" w:rsidTr="00060908">
        <w:trPr>
          <w:gridAfter w:val="1"/>
          <w:wAfter w:w="16" w:type="dxa"/>
        </w:trPr>
        <w:tc>
          <w:tcPr>
            <w:tcW w:w="0" w:type="auto"/>
            <w:tcBorders>
              <w:top w:val="single" w:sz="4" w:space="0" w:color="auto"/>
              <w:left w:val="single" w:sz="4" w:space="0" w:color="auto"/>
              <w:bottom w:val="single" w:sz="4" w:space="0" w:color="auto"/>
              <w:right w:val="single" w:sz="4" w:space="0" w:color="auto"/>
            </w:tcBorders>
            <w:vAlign w:val="center"/>
          </w:tcPr>
          <w:p w14:paraId="52969ED3" w14:textId="77777777" w:rsidR="00060908" w:rsidRPr="00403ED9" w:rsidRDefault="00060908" w:rsidP="00060908">
            <w:pPr>
              <w:spacing w:after="0"/>
              <w:jc w:val="center"/>
              <w:rPr>
                <w:rFonts w:ascii="Times New Roman" w:eastAsia="Times New Roman" w:hAnsi="Times New Roman" w:cs="Times New Roman"/>
                <w:bCs/>
                <w:sz w:val="20"/>
                <w:szCs w:val="20"/>
              </w:rPr>
            </w:pPr>
            <w:r w:rsidRPr="00403ED9">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7757F39E"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0429F4FB"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3</w:t>
            </w:r>
          </w:p>
        </w:tc>
        <w:tc>
          <w:tcPr>
            <w:tcW w:w="3736" w:type="dxa"/>
            <w:tcBorders>
              <w:top w:val="single" w:sz="4" w:space="0" w:color="auto"/>
              <w:left w:val="single" w:sz="4" w:space="0" w:color="auto"/>
              <w:bottom w:val="single" w:sz="4" w:space="0" w:color="auto"/>
              <w:right w:val="single" w:sz="4" w:space="0" w:color="auto"/>
            </w:tcBorders>
            <w:vAlign w:val="center"/>
          </w:tcPr>
          <w:p w14:paraId="58A7E8F8"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4</w:t>
            </w:r>
          </w:p>
        </w:tc>
        <w:tc>
          <w:tcPr>
            <w:tcW w:w="426" w:type="dxa"/>
            <w:tcBorders>
              <w:top w:val="single" w:sz="4" w:space="0" w:color="auto"/>
              <w:left w:val="single" w:sz="4" w:space="0" w:color="auto"/>
              <w:bottom w:val="single" w:sz="4" w:space="0" w:color="auto"/>
              <w:right w:val="single" w:sz="4" w:space="0" w:color="auto"/>
            </w:tcBorders>
            <w:vAlign w:val="center"/>
          </w:tcPr>
          <w:p w14:paraId="3CA15D3E"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5</w:t>
            </w:r>
          </w:p>
        </w:tc>
        <w:tc>
          <w:tcPr>
            <w:tcW w:w="459" w:type="dxa"/>
            <w:tcBorders>
              <w:top w:val="single" w:sz="4" w:space="0" w:color="auto"/>
              <w:left w:val="single" w:sz="4" w:space="0" w:color="auto"/>
              <w:bottom w:val="single" w:sz="4" w:space="0" w:color="auto"/>
              <w:right w:val="single" w:sz="4" w:space="0" w:color="auto"/>
            </w:tcBorders>
            <w:vAlign w:val="center"/>
          </w:tcPr>
          <w:p w14:paraId="1582E3A0"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59632B45"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4C7FCE1B"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5E12CC0E"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122B24A8"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1C2A0644"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133F3240"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7A778907"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13</w:t>
            </w:r>
          </w:p>
        </w:tc>
      </w:tr>
      <w:tr w:rsidR="00060908" w:rsidRPr="0099791B" w14:paraId="614C706F" w14:textId="77777777" w:rsidTr="00060908">
        <w:trPr>
          <w:gridAfter w:val="1"/>
          <w:wAfter w:w="16" w:type="dxa"/>
        </w:trPr>
        <w:tc>
          <w:tcPr>
            <w:tcW w:w="0" w:type="auto"/>
            <w:vMerge w:val="restart"/>
            <w:tcBorders>
              <w:top w:val="single" w:sz="4" w:space="0" w:color="auto"/>
              <w:left w:val="single" w:sz="4" w:space="0" w:color="auto"/>
              <w:right w:val="single" w:sz="4" w:space="0" w:color="auto"/>
            </w:tcBorders>
            <w:vAlign w:val="center"/>
          </w:tcPr>
          <w:p w14:paraId="241C9D5C"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0034 </w:t>
            </w:r>
          </w:p>
        </w:tc>
        <w:tc>
          <w:tcPr>
            <w:tcW w:w="0" w:type="auto"/>
            <w:vMerge w:val="restart"/>
            <w:tcBorders>
              <w:top w:val="single" w:sz="4" w:space="0" w:color="auto"/>
              <w:left w:val="single" w:sz="4" w:space="0" w:color="auto"/>
              <w:right w:val="single" w:sz="4" w:space="0" w:color="auto"/>
            </w:tcBorders>
            <w:vAlign w:val="center"/>
            <w:hideMark/>
          </w:tcPr>
          <w:p w14:paraId="78CD9A0D"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99791B">
              <w:rPr>
                <w:rFonts w:ascii="Times New Roman" w:eastAsia="Times New Roman" w:hAnsi="Times New Roman" w:cs="Times New Roman"/>
                <w:color w:val="000000"/>
                <w:sz w:val="20"/>
                <w:szCs w:val="20"/>
              </w:rPr>
              <w:t>GoGas</w:t>
            </w:r>
            <w:proofErr w:type="spellEnd"/>
            <w:r w:rsidRPr="0099791B">
              <w:rPr>
                <w:rFonts w:ascii="Times New Roman" w:eastAsia="Times New Roman" w:hAnsi="Times New Roman" w:cs="Times New Roman"/>
                <w:color w:val="000000"/>
                <w:sz w:val="20"/>
                <w:szCs w:val="20"/>
              </w:rPr>
              <w:t xml:space="preserve"> АТ-</w:t>
            </w:r>
            <w:r w:rsidRPr="0099791B">
              <w:rPr>
                <w:rFonts w:ascii="Times New Roman" w:eastAsia="Times New Roman" w:hAnsi="Times New Roman" w:cs="Times New Roman"/>
                <w:color w:val="000000"/>
                <w:sz w:val="20"/>
                <w:szCs w:val="20"/>
              </w:rPr>
              <w:br/>
              <w:t xml:space="preserve">670+RS45 </w:t>
            </w:r>
          </w:p>
        </w:tc>
        <w:tc>
          <w:tcPr>
            <w:tcW w:w="0" w:type="auto"/>
            <w:tcBorders>
              <w:top w:val="single" w:sz="4" w:space="0" w:color="auto"/>
              <w:left w:val="single" w:sz="4" w:space="0" w:color="auto"/>
              <w:bottom w:val="single" w:sz="4" w:space="0" w:color="auto"/>
              <w:right w:val="single" w:sz="4" w:space="0" w:color="auto"/>
            </w:tcBorders>
            <w:vAlign w:val="center"/>
          </w:tcPr>
          <w:p w14:paraId="029BD771" w14:textId="77777777" w:rsidR="00060908" w:rsidRPr="001C5E5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3620</w:t>
            </w:r>
          </w:p>
        </w:tc>
        <w:tc>
          <w:tcPr>
            <w:tcW w:w="3736" w:type="dxa"/>
            <w:tcBorders>
              <w:top w:val="single" w:sz="4" w:space="0" w:color="auto"/>
              <w:left w:val="single" w:sz="4" w:space="0" w:color="auto"/>
              <w:bottom w:val="single" w:sz="4" w:space="0" w:color="auto"/>
              <w:right w:val="single" w:sz="4" w:space="0" w:color="auto"/>
            </w:tcBorders>
            <w:vAlign w:val="center"/>
          </w:tcPr>
          <w:p w14:paraId="2FA4C120" w14:textId="77777777" w:rsidR="00060908" w:rsidRPr="001C5E5B" w:rsidRDefault="00060908" w:rsidP="00060908">
            <w:pPr>
              <w:spacing w:after="0"/>
              <w:rPr>
                <w:rFonts w:ascii="Times New Roman" w:eastAsia="Times New Roman" w:hAnsi="Times New Roman" w:cs="Times New Roman"/>
                <w:sz w:val="20"/>
                <w:szCs w:val="20"/>
              </w:rPr>
            </w:pPr>
            <w:proofErr w:type="spellStart"/>
            <w:r w:rsidRPr="001C5E5B">
              <w:rPr>
                <w:rFonts w:ascii="Times New Roman" w:hAnsi="Times New Roman" w:cs="Times New Roman"/>
                <w:color w:val="000000"/>
                <w:sz w:val="20"/>
                <w:szCs w:val="20"/>
              </w:rPr>
              <w:t>Диоксины</w:t>
            </w:r>
            <w:proofErr w:type="spellEnd"/>
            <w:r w:rsidRPr="001C5E5B">
              <w:rPr>
                <w:rFonts w:ascii="Times New Roman" w:hAnsi="Times New Roman" w:cs="Times New Roman"/>
                <w:color w:val="000000"/>
                <w:sz w:val="20"/>
                <w:szCs w:val="20"/>
              </w:rPr>
              <w:t xml:space="preserve"> (в пересчете на 2,3,7,8, тетрахлордибензо-1,4-диоксин)</w:t>
            </w:r>
          </w:p>
        </w:tc>
        <w:tc>
          <w:tcPr>
            <w:tcW w:w="426" w:type="dxa"/>
            <w:vMerge w:val="restart"/>
            <w:tcBorders>
              <w:top w:val="single" w:sz="4" w:space="0" w:color="auto"/>
              <w:left w:val="single" w:sz="4" w:space="0" w:color="auto"/>
              <w:right w:val="single" w:sz="4" w:space="0" w:color="auto"/>
            </w:tcBorders>
            <w:vAlign w:val="center"/>
          </w:tcPr>
          <w:p w14:paraId="5E91AF82"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459" w:type="dxa"/>
            <w:vMerge w:val="restart"/>
            <w:tcBorders>
              <w:top w:val="single" w:sz="4" w:space="0" w:color="auto"/>
              <w:left w:val="single" w:sz="4" w:space="0" w:color="auto"/>
              <w:right w:val="single" w:sz="4" w:space="0" w:color="auto"/>
            </w:tcBorders>
            <w:vAlign w:val="center"/>
          </w:tcPr>
          <w:p w14:paraId="1606F8A1"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47CE945"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0DB90E"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48148BF" w14:textId="77777777" w:rsidR="00060908" w:rsidRPr="008A29AA"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ED08820" w14:textId="77777777" w:rsidR="00060908" w:rsidRPr="008A29A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1030B11" w14:textId="77777777" w:rsidR="00060908" w:rsidRPr="008A29A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CCC640A" w14:textId="77777777" w:rsidR="00060908" w:rsidRPr="008A29AA"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826BDCE" w14:textId="77777777" w:rsidR="00060908" w:rsidRPr="0099791B" w:rsidRDefault="00060908" w:rsidP="00060908">
            <w:pPr>
              <w:spacing w:after="0"/>
              <w:jc w:val="center"/>
              <w:rPr>
                <w:rFonts w:ascii="Times New Roman" w:eastAsia="Times New Roman" w:hAnsi="Times New Roman" w:cs="Times New Roman"/>
                <w:sz w:val="20"/>
                <w:szCs w:val="20"/>
              </w:rPr>
            </w:pPr>
          </w:p>
        </w:tc>
      </w:tr>
      <w:tr w:rsidR="00060908" w:rsidRPr="0099791B" w14:paraId="35AFC0EE" w14:textId="77777777" w:rsidTr="00060908">
        <w:trPr>
          <w:gridAfter w:val="1"/>
          <w:wAfter w:w="16" w:type="dxa"/>
        </w:trPr>
        <w:tc>
          <w:tcPr>
            <w:tcW w:w="0" w:type="auto"/>
            <w:vMerge/>
            <w:tcBorders>
              <w:left w:val="single" w:sz="4" w:space="0" w:color="auto"/>
              <w:right w:val="single" w:sz="4" w:space="0" w:color="auto"/>
            </w:tcBorders>
            <w:vAlign w:val="center"/>
          </w:tcPr>
          <w:p w14:paraId="4C82420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C2C732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04B03ED" w14:textId="77777777" w:rsidR="00060908" w:rsidRPr="001C5E5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2902</w:t>
            </w:r>
          </w:p>
        </w:tc>
        <w:tc>
          <w:tcPr>
            <w:tcW w:w="3736" w:type="dxa"/>
            <w:tcBorders>
              <w:top w:val="single" w:sz="4" w:space="0" w:color="auto"/>
              <w:left w:val="single" w:sz="4" w:space="0" w:color="auto"/>
              <w:bottom w:val="single" w:sz="4" w:space="0" w:color="auto"/>
              <w:right w:val="single" w:sz="4" w:space="0" w:color="auto"/>
            </w:tcBorders>
            <w:vAlign w:val="center"/>
          </w:tcPr>
          <w:p w14:paraId="28E263A1" w14:textId="77777777" w:rsidR="00060908" w:rsidRPr="001C5E5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Твердые частицы (недифференцированная по составу пыль/аэрозоль)</w:t>
            </w:r>
          </w:p>
        </w:tc>
        <w:tc>
          <w:tcPr>
            <w:tcW w:w="426" w:type="dxa"/>
            <w:vMerge/>
            <w:tcBorders>
              <w:left w:val="single" w:sz="4" w:space="0" w:color="auto"/>
              <w:right w:val="single" w:sz="4" w:space="0" w:color="auto"/>
            </w:tcBorders>
            <w:vAlign w:val="center"/>
          </w:tcPr>
          <w:p w14:paraId="1014EABD"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459" w:type="dxa"/>
            <w:vMerge/>
            <w:tcBorders>
              <w:left w:val="single" w:sz="4" w:space="0" w:color="auto"/>
              <w:right w:val="single" w:sz="4" w:space="0" w:color="auto"/>
            </w:tcBorders>
            <w:vAlign w:val="center"/>
          </w:tcPr>
          <w:p w14:paraId="0D7E0092"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5E8A573"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9200066"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BBC17CF" w14:textId="77777777" w:rsidR="00060908" w:rsidRPr="008A29AA"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9EA1002" w14:textId="77777777" w:rsidR="00060908" w:rsidRPr="008A29A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374CBDB" w14:textId="77777777" w:rsidR="00060908" w:rsidRPr="008A29A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2BD7410" w14:textId="77777777" w:rsidR="00060908" w:rsidRPr="008A29AA"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91A6C0B" w14:textId="77777777" w:rsidR="00060908" w:rsidRPr="0099791B" w:rsidRDefault="00060908" w:rsidP="00060908">
            <w:pPr>
              <w:spacing w:after="0"/>
              <w:jc w:val="center"/>
              <w:rPr>
                <w:rFonts w:ascii="Times New Roman" w:eastAsia="Times New Roman" w:hAnsi="Times New Roman" w:cs="Times New Roman"/>
                <w:sz w:val="20"/>
                <w:szCs w:val="20"/>
              </w:rPr>
            </w:pPr>
          </w:p>
        </w:tc>
      </w:tr>
      <w:tr w:rsidR="00060908" w:rsidRPr="0099791B" w14:paraId="406FBA7C" w14:textId="77777777" w:rsidTr="00060908">
        <w:trPr>
          <w:gridAfter w:val="1"/>
          <w:wAfter w:w="16" w:type="dxa"/>
        </w:trPr>
        <w:tc>
          <w:tcPr>
            <w:tcW w:w="0" w:type="auto"/>
            <w:vMerge/>
            <w:tcBorders>
              <w:left w:val="single" w:sz="4" w:space="0" w:color="auto"/>
              <w:right w:val="single" w:sz="4" w:space="0" w:color="auto"/>
            </w:tcBorders>
            <w:vAlign w:val="center"/>
          </w:tcPr>
          <w:p w14:paraId="3289499F"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7DA267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026491" w14:textId="77777777" w:rsidR="00060908" w:rsidRPr="001C5E5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0703</w:t>
            </w:r>
          </w:p>
        </w:tc>
        <w:tc>
          <w:tcPr>
            <w:tcW w:w="3736" w:type="dxa"/>
            <w:tcBorders>
              <w:top w:val="single" w:sz="4" w:space="0" w:color="auto"/>
              <w:left w:val="single" w:sz="4" w:space="0" w:color="auto"/>
              <w:bottom w:val="single" w:sz="4" w:space="0" w:color="auto"/>
              <w:right w:val="single" w:sz="4" w:space="0" w:color="auto"/>
            </w:tcBorders>
            <w:vAlign w:val="center"/>
          </w:tcPr>
          <w:p w14:paraId="61D8F780" w14:textId="77777777" w:rsidR="00060908" w:rsidRPr="001C5E5B" w:rsidRDefault="00060908" w:rsidP="00060908">
            <w:pPr>
              <w:spacing w:after="0"/>
              <w:rPr>
                <w:rFonts w:ascii="Times New Roman" w:eastAsia="Times New Roman" w:hAnsi="Times New Roman" w:cs="Times New Roman"/>
                <w:sz w:val="20"/>
                <w:szCs w:val="20"/>
              </w:rPr>
            </w:pPr>
            <w:proofErr w:type="spellStart"/>
            <w:r w:rsidRPr="001C5E5B">
              <w:rPr>
                <w:rFonts w:ascii="Times New Roman" w:hAnsi="Times New Roman" w:cs="Times New Roman"/>
                <w:color w:val="000000"/>
                <w:sz w:val="20"/>
                <w:szCs w:val="20"/>
              </w:rPr>
              <w:t>Бенз</w:t>
            </w:r>
            <w:proofErr w:type="spellEnd"/>
            <w:r w:rsidRPr="001C5E5B">
              <w:rPr>
                <w:rFonts w:ascii="Times New Roman" w:hAnsi="Times New Roman" w:cs="Times New Roman"/>
                <w:color w:val="000000"/>
                <w:sz w:val="20"/>
                <w:szCs w:val="20"/>
              </w:rPr>
              <w:t>/а/</w:t>
            </w:r>
            <w:proofErr w:type="spellStart"/>
            <w:r w:rsidRPr="001C5E5B">
              <w:rPr>
                <w:rFonts w:ascii="Times New Roman" w:hAnsi="Times New Roman" w:cs="Times New Roman"/>
                <w:color w:val="000000"/>
                <w:sz w:val="20"/>
                <w:szCs w:val="20"/>
              </w:rPr>
              <w:t>пирен</w:t>
            </w:r>
            <w:proofErr w:type="spellEnd"/>
          </w:p>
        </w:tc>
        <w:tc>
          <w:tcPr>
            <w:tcW w:w="426" w:type="dxa"/>
            <w:vMerge/>
            <w:tcBorders>
              <w:left w:val="single" w:sz="4" w:space="0" w:color="auto"/>
              <w:right w:val="single" w:sz="4" w:space="0" w:color="auto"/>
            </w:tcBorders>
            <w:vAlign w:val="center"/>
          </w:tcPr>
          <w:p w14:paraId="5B9BC7C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459" w:type="dxa"/>
            <w:vMerge/>
            <w:tcBorders>
              <w:left w:val="single" w:sz="4" w:space="0" w:color="auto"/>
              <w:right w:val="single" w:sz="4" w:space="0" w:color="auto"/>
            </w:tcBorders>
            <w:vAlign w:val="center"/>
          </w:tcPr>
          <w:p w14:paraId="024B4AA7"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D7B8EBC"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81F8044"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B88837F" w14:textId="77777777" w:rsidR="00060908" w:rsidRPr="008A29AA"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F299454" w14:textId="77777777" w:rsidR="00060908" w:rsidRPr="008A29A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92C114A" w14:textId="77777777" w:rsidR="00060908" w:rsidRPr="008A29AA"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AA01541" w14:textId="77777777" w:rsidR="00060908" w:rsidRPr="008A29AA"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A5C427D" w14:textId="77777777" w:rsidR="00060908" w:rsidRPr="0099791B" w:rsidRDefault="00060908" w:rsidP="00060908">
            <w:pPr>
              <w:spacing w:after="0"/>
              <w:jc w:val="center"/>
              <w:rPr>
                <w:rFonts w:ascii="Times New Roman" w:eastAsia="Times New Roman" w:hAnsi="Times New Roman" w:cs="Times New Roman"/>
                <w:sz w:val="20"/>
                <w:szCs w:val="20"/>
              </w:rPr>
            </w:pPr>
          </w:p>
        </w:tc>
      </w:tr>
      <w:tr w:rsidR="00060908" w:rsidRPr="0099791B" w14:paraId="1C421247" w14:textId="77777777" w:rsidTr="00060908">
        <w:trPr>
          <w:gridAfter w:val="1"/>
          <w:wAfter w:w="16" w:type="dxa"/>
        </w:trPr>
        <w:tc>
          <w:tcPr>
            <w:tcW w:w="0" w:type="auto"/>
            <w:vMerge w:val="restart"/>
            <w:tcBorders>
              <w:top w:val="single" w:sz="4" w:space="0" w:color="auto"/>
              <w:left w:val="single" w:sz="4" w:space="0" w:color="auto"/>
              <w:right w:val="single" w:sz="4" w:space="0" w:color="auto"/>
            </w:tcBorders>
            <w:vAlign w:val="center"/>
          </w:tcPr>
          <w:p w14:paraId="1951F14E"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0113 </w:t>
            </w:r>
          </w:p>
          <w:p w14:paraId="77A2F109"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FFFFFF"/>
                <w:sz w:val="20"/>
                <w:szCs w:val="20"/>
              </w:rPr>
              <w:t xml:space="preserve">0113 </w:t>
            </w:r>
          </w:p>
        </w:tc>
        <w:tc>
          <w:tcPr>
            <w:tcW w:w="0" w:type="auto"/>
            <w:vMerge w:val="restart"/>
            <w:tcBorders>
              <w:top w:val="single" w:sz="4" w:space="0" w:color="auto"/>
              <w:left w:val="single" w:sz="4" w:space="0" w:color="auto"/>
              <w:right w:val="single" w:sz="4" w:space="0" w:color="auto"/>
            </w:tcBorders>
            <w:vAlign w:val="center"/>
            <w:hideMark/>
          </w:tcPr>
          <w:p w14:paraId="4105CCD9" w14:textId="77777777" w:rsidR="00060908" w:rsidRPr="00060908"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w:t>
            </w:r>
            <w:proofErr w:type="spellStart"/>
            <w:r w:rsidRPr="0099791B">
              <w:rPr>
                <w:rFonts w:ascii="Times New Roman" w:eastAsia="Times New Roman" w:hAnsi="Times New Roman" w:cs="Times New Roman"/>
                <w:color w:val="000000"/>
                <w:sz w:val="20"/>
                <w:szCs w:val="20"/>
              </w:rPr>
              <w:t>Газорегулирующая</w:t>
            </w:r>
            <w:proofErr w:type="spellEnd"/>
            <w:r w:rsidRPr="0099791B">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16906DF0"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0410 </w:t>
            </w:r>
          </w:p>
        </w:tc>
        <w:tc>
          <w:tcPr>
            <w:tcW w:w="3736" w:type="dxa"/>
            <w:tcBorders>
              <w:top w:val="single" w:sz="4" w:space="0" w:color="auto"/>
              <w:left w:val="single" w:sz="4" w:space="0" w:color="auto"/>
              <w:bottom w:val="single" w:sz="4" w:space="0" w:color="auto"/>
              <w:right w:val="single" w:sz="4" w:space="0" w:color="auto"/>
            </w:tcBorders>
            <w:vAlign w:val="center"/>
            <w:hideMark/>
          </w:tcPr>
          <w:p w14:paraId="3DD64024"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Метан </w:t>
            </w:r>
          </w:p>
        </w:tc>
        <w:tc>
          <w:tcPr>
            <w:tcW w:w="426" w:type="dxa"/>
            <w:vMerge w:val="restart"/>
            <w:tcBorders>
              <w:top w:val="single" w:sz="4" w:space="0" w:color="auto"/>
              <w:left w:val="single" w:sz="4" w:space="0" w:color="auto"/>
              <w:right w:val="single" w:sz="4" w:space="0" w:color="auto"/>
            </w:tcBorders>
            <w:vAlign w:val="center"/>
          </w:tcPr>
          <w:p w14:paraId="5F678882"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459" w:type="dxa"/>
            <w:vMerge w:val="restart"/>
            <w:tcBorders>
              <w:top w:val="single" w:sz="4" w:space="0" w:color="auto"/>
              <w:left w:val="single" w:sz="4" w:space="0" w:color="auto"/>
              <w:right w:val="single" w:sz="4" w:space="0" w:color="auto"/>
            </w:tcBorders>
            <w:vAlign w:val="center"/>
          </w:tcPr>
          <w:p w14:paraId="21ECBE7E"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254A46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433682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532F28C9"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33C7C9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528470F7"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3DEE91D7"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45DC45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3CBE1B00" w14:textId="77777777" w:rsidTr="00060908">
        <w:trPr>
          <w:gridAfter w:val="1"/>
          <w:wAfter w:w="16" w:type="dxa"/>
        </w:trPr>
        <w:tc>
          <w:tcPr>
            <w:tcW w:w="0" w:type="auto"/>
            <w:vMerge/>
            <w:tcBorders>
              <w:left w:val="single" w:sz="4" w:space="0" w:color="auto"/>
              <w:bottom w:val="single" w:sz="4" w:space="0" w:color="auto"/>
              <w:right w:val="single" w:sz="4" w:space="0" w:color="auto"/>
            </w:tcBorders>
            <w:vAlign w:val="center"/>
          </w:tcPr>
          <w:p w14:paraId="2DC3EB0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hideMark/>
          </w:tcPr>
          <w:p w14:paraId="501B94ED"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D2D22D6"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1728 </w:t>
            </w:r>
          </w:p>
        </w:tc>
        <w:tc>
          <w:tcPr>
            <w:tcW w:w="3736" w:type="dxa"/>
            <w:tcBorders>
              <w:top w:val="single" w:sz="4" w:space="0" w:color="auto"/>
              <w:left w:val="single" w:sz="4" w:space="0" w:color="auto"/>
              <w:bottom w:val="single" w:sz="4" w:space="0" w:color="auto"/>
              <w:right w:val="single" w:sz="4" w:space="0" w:color="auto"/>
            </w:tcBorders>
            <w:vAlign w:val="center"/>
            <w:hideMark/>
          </w:tcPr>
          <w:p w14:paraId="579E444E" w14:textId="77777777" w:rsidR="00060908" w:rsidRPr="0099791B" w:rsidRDefault="00060908" w:rsidP="00060908">
            <w:pPr>
              <w:spacing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Этантиол</w:t>
            </w:r>
            <w:proofErr w:type="spellEnd"/>
            <w:r w:rsidRPr="0099791B">
              <w:rPr>
                <w:rFonts w:ascii="Times New Roman" w:eastAsia="Times New Roman" w:hAnsi="Times New Roman" w:cs="Times New Roman"/>
                <w:color w:val="000000"/>
                <w:sz w:val="20"/>
                <w:szCs w:val="20"/>
              </w:rPr>
              <w:t xml:space="preserve"> (</w:t>
            </w:r>
            <w:proofErr w:type="spellStart"/>
            <w:r w:rsidRPr="0099791B">
              <w:rPr>
                <w:rFonts w:ascii="Times New Roman" w:eastAsia="Times New Roman" w:hAnsi="Times New Roman" w:cs="Times New Roman"/>
                <w:color w:val="000000"/>
                <w:sz w:val="20"/>
                <w:szCs w:val="20"/>
              </w:rPr>
              <w:t>этилмеркаптан</w:t>
            </w:r>
            <w:proofErr w:type="spellEnd"/>
            <w:r w:rsidRPr="0099791B">
              <w:rPr>
                <w:rFonts w:ascii="Times New Roman" w:eastAsia="Times New Roman" w:hAnsi="Times New Roman" w:cs="Times New Roman"/>
                <w:color w:val="000000"/>
                <w:sz w:val="20"/>
                <w:szCs w:val="20"/>
              </w:rPr>
              <w:t xml:space="preserve">) </w:t>
            </w:r>
          </w:p>
        </w:tc>
        <w:tc>
          <w:tcPr>
            <w:tcW w:w="426" w:type="dxa"/>
            <w:vMerge/>
            <w:tcBorders>
              <w:left w:val="single" w:sz="4" w:space="0" w:color="auto"/>
              <w:bottom w:val="single" w:sz="4" w:space="0" w:color="auto"/>
              <w:right w:val="single" w:sz="4" w:space="0" w:color="auto"/>
            </w:tcBorders>
            <w:vAlign w:val="center"/>
          </w:tcPr>
          <w:p w14:paraId="6DAF58FF"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459" w:type="dxa"/>
            <w:vMerge/>
            <w:tcBorders>
              <w:left w:val="single" w:sz="4" w:space="0" w:color="auto"/>
              <w:bottom w:val="single" w:sz="4" w:space="0" w:color="auto"/>
              <w:right w:val="single" w:sz="4" w:space="0" w:color="auto"/>
            </w:tcBorders>
            <w:vAlign w:val="center"/>
          </w:tcPr>
          <w:p w14:paraId="7AF627B8"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05EAC1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BC325"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77A3A69"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71F8B0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026B224"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78CD3F0"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0AB754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7E46E32E" w14:textId="77777777" w:rsidTr="00060908">
        <w:trPr>
          <w:gridAfter w:val="1"/>
          <w:wAfter w:w="16" w:type="dxa"/>
        </w:trPr>
        <w:tc>
          <w:tcPr>
            <w:tcW w:w="0" w:type="auto"/>
            <w:vMerge w:val="restart"/>
            <w:tcBorders>
              <w:top w:val="single" w:sz="4" w:space="0" w:color="auto"/>
              <w:left w:val="single" w:sz="4" w:space="0" w:color="auto"/>
              <w:right w:val="single" w:sz="4" w:space="0" w:color="auto"/>
            </w:tcBorders>
            <w:vAlign w:val="center"/>
          </w:tcPr>
          <w:p w14:paraId="641EA76A"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0035 </w:t>
            </w:r>
          </w:p>
        </w:tc>
        <w:tc>
          <w:tcPr>
            <w:tcW w:w="0" w:type="auto"/>
            <w:vMerge w:val="restart"/>
            <w:tcBorders>
              <w:top w:val="single" w:sz="4" w:space="0" w:color="auto"/>
              <w:left w:val="single" w:sz="4" w:space="0" w:color="auto"/>
              <w:right w:val="single" w:sz="4" w:space="0" w:color="auto"/>
            </w:tcBorders>
            <w:vAlign w:val="center"/>
            <w:hideMark/>
          </w:tcPr>
          <w:p w14:paraId="0709743D"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99791B">
              <w:rPr>
                <w:rFonts w:ascii="Times New Roman" w:eastAsia="Times New Roman" w:hAnsi="Times New Roman" w:cs="Times New Roman"/>
                <w:color w:val="000000"/>
                <w:sz w:val="20"/>
                <w:szCs w:val="20"/>
              </w:rPr>
              <w:t>GoGas</w:t>
            </w:r>
            <w:proofErr w:type="spellEnd"/>
            <w:r w:rsidRPr="0099791B">
              <w:rPr>
                <w:rFonts w:ascii="Times New Roman" w:eastAsia="Times New Roman" w:hAnsi="Times New Roman" w:cs="Times New Roman"/>
                <w:color w:val="000000"/>
                <w:sz w:val="20"/>
                <w:szCs w:val="20"/>
              </w:rPr>
              <w:t xml:space="preserve"> АТ-</w:t>
            </w:r>
            <w:r w:rsidRPr="0099791B">
              <w:rPr>
                <w:rFonts w:ascii="Times New Roman" w:eastAsia="Times New Roman" w:hAnsi="Times New Roman" w:cs="Times New Roman"/>
                <w:color w:val="000000"/>
                <w:sz w:val="20"/>
                <w:szCs w:val="20"/>
              </w:rPr>
              <w:br/>
              <w:t xml:space="preserve">670+RS45 </w:t>
            </w:r>
          </w:p>
        </w:tc>
        <w:tc>
          <w:tcPr>
            <w:tcW w:w="0" w:type="auto"/>
            <w:tcBorders>
              <w:top w:val="single" w:sz="4" w:space="0" w:color="auto"/>
              <w:left w:val="single" w:sz="4" w:space="0" w:color="auto"/>
              <w:bottom w:val="single" w:sz="4" w:space="0" w:color="auto"/>
              <w:right w:val="single" w:sz="4" w:space="0" w:color="auto"/>
            </w:tcBorders>
            <w:vAlign w:val="center"/>
            <w:hideMark/>
          </w:tcPr>
          <w:p w14:paraId="10BCFCC3"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0337 </w:t>
            </w:r>
          </w:p>
        </w:tc>
        <w:tc>
          <w:tcPr>
            <w:tcW w:w="3736" w:type="dxa"/>
            <w:tcBorders>
              <w:top w:val="single" w:sz="4" w:space="0" w:color="auto"/>
              <w:left w:val="single" w:sz="4" w:space="0" w:color="auto"/>
              <w:bottom w:val="single" w:sz="4" w:space="0" w:color="auto"/>
              <w:right w:val="single" w:sz="4" w:space="0" w:color="auto"/>
            </w:tcBorders>
            <w:vAlign w:val="center"/>
            <w:hideMark/>
          </w:tcPr>
          <w:p w14:paraId="3D398BF3"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Углерод оксид (окись углерода, угарный газ) </w:t>
            </w:r>
          </w:p>
        </w:tc>
        <w:tc>
          <w:tcPr>
            <w:tcW w:w="426" w:type="dxa"/>
            <w:vMerge w:val="restart"/>
            <w:tcBorders>
              <w:top w:val="single" w:sz="4" w:space="0" w:color="auto"/>
              <w:left w:val="single" w:sz="4" w:space="0" w:color="auto"/>
              <w:right w:val="single" w:sz="4" w:space="0" w:color="auto"/>
            </w:tcBorders>
            <w:vAlign w:val="center"/>
          </w:tcPr>
          <w:p w14:paraId="63BAAB36"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459" w:type="dxa"/>
            <w:vMerge w:val="restart"/>
            <w:tcBorders>
              <w:top w:val="single" w:sz="4" w:space="0" w:color="auto"/>
              <w:left w:val="single" w:sz="4" w:space="0" w:color="auto"/>
              <w:right w:val="single" w:sz="4" w:space="0" w:color="auto"/>
            </w:tcBorders>
            <w:vAlign w:val="center"/>
          </w:tcPr>
          <w:p w14:paraId="0B4730D4"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p w14:paraId="4528F24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EE48A8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38,8</w:t>
            </w:r>
          </w:p>
        </w:tc>
        <w:tc>
          <w:tcPr>
            <w:tcW w:w="0" w:type="auto"/>
            <w:tcBorders>
              <w:top w:val="single" w:sz="4" w:space="0" w:color="auto"/>
              <w:left w:val="single" w:sz="4" w:space="0" w:color="auto"/>
              <w:bottom w:val="single" w:sz="4" w:space="0" w:color="auto"/>
              <w:right w:val="single" w:sz="4" w:space="0" w:color="auto"/>
            </w:tcBorders>
            <w:vAlign w:val="center"/>
            <w:hideMark/>
          </w:tcPr>
          <w:p w14:paraId="30A24D7B"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hideMark/>
          </w:tcPr>
          <w:p w14:paraId="5D83409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0,017</w:t>
            </w:r>
          </w:p>
        </w:tc>
        <w:tc>
          <w:tcPr>
            <w:tcW w:w="0" w:type="auto"/>
            <w:tcBorders>
              <w:top w:val="single" w:sz="4" w:space="0" w:color="auto"/>
              <w:left w:val="single" w:sz="4" w:space="0" w:color="auto"/>
              <w:bottom w:val="single" w:sz="4" w:space="0" w:color="auto"/>
              <w:right w:val="single" w:sz="4" w:space="0" w:color="auto"/>
            </w:tcBorders>
            <w:vAlign w:val="center"/>
          </w:tcPr>
          <w:p w14:paraId="0F5304E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38,8</w:t>
            </w:r>
          </w:p>
        </w:tc>
        <w:tc>
          <w:tcPr>
            <w:tcW w:w="0" w:type="auto"/>
            <w:tcBorders>
              <w:top w:val="single" w:sz="4" w:space="0" w:color="auto"/>
              <w:left w:val="single" w:sz="4" w:space="0" w:color="auto"/>
              <w:bottom w:val="single" w:sz="4" w:space="0" w:color="auto"/>
              <w:right w:val="single" w:sz="4" w:space="0" w:color="auto"/>
            </w:tcBorders>
            <w:vAlign w:val="center"/>
          </w:tcPr>
          <w:p w14:paraId="7EEFF66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0,008</w:t>
            </w:r>
          </w:p>
        </w:tc>
        <w:tc>
          <w:tcPr>
            <w:tcW w:w="0" w:type="auto"/>
            <w:tcBorders>
              <w:top w:val="single" w:sz="4" w:space="0" w:color="auto"/>
              <w:left w:val="single" w:sz="4" w:space="0" w:color="auto"/>
              <w:bottom w:val="single" w:sz="4" w:space="0" w:color="auto"/>
              <w:right w:val="single" w:sz="4" w:space="0" w:color="auto"/>
            </w:tcBorders>
            <w:vAlign w:val="center"/>
          </w:tcPr>
          <w:p w14:paraId="56CC70C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0,017</w:t>
            </w:r>
          </w:p>
        </w:tc>
        <w:tc>
          <w:tcPr>
            <w:tcW w:w="0" w:type="auto"/>
            <w:tcBorders>
              <w:top w:val="single" w:sz="4" w:space="0" w:color="auto"/>
              <w:left w:val="single" w:sz="4" w:space="0" w:color="auto"/>
              <w:bottom w:val="single" w:sz="4" w:space="0" w:color="auto"/>
              <w:right w:val="single" w:sz="4" w:space="0" w:color="auto"/>
            </w:tcBorders>
            <w:vAlign w:val="center"/>
            <w:hideMark/>
          </w:tcPr>
          <w:p w14:paraId="7C0F9EA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6,0</w:t>
            </w:r>
          </w:p>
        </w:tc>
      </w:tr>
      <w:tr w:rsidR="00060908" w:rsidRPr="0099791B" w14:paraId="135247FA" w14:textId="77777777" w:rsidTr="00060908">
        <w:trPr>
          <w:gridAfter w:val="1"/>
          <w:wAfter w:w="16" w:type="dxa"/>
        </w:trPr>
        <w:tc>
          <w:tcPr>
            <w:tcW w:w="0" w:type="auto"/>
            <w:vMerge/>
            <w:tcBorders>
              <w:left w:val="single" w:sz="4" w:space="0" w:color="auto"/>
              <w:right w:val="single" w:sz="4" w:space="0" w:color="auto"/>
            </w:tcBorders>
            <w:vAlign w:val="center"/>
          </w:tcPr>
          <w:p w14:paraId="00864CA2"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B368C2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6AAF7C7"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0301 </w:t>
            </w:r>
          </w:p>
        </w:tc>
        <w:tc>
          <w:tcPr>
            <w:tcW w:w="3736" w:type="dxa"/>
            <w:tcBorders>
              <w:top w:val="single" w:sz="4" w:space="0" w:color="auto"/>
              <w:left w:val="single" w:sz="4" w:space="0" w:color="auto"/>
              <w:bottom w:val="single" w:sz="4" w:space="0" w:color="auto"/>
              <w:right w:val="single" w:sz="4" w:space="0" w:color="auto"/>
            </w:tcBorders>
            <w:vAlign w:val="center"/>
            <w:hideMark/>
          </w:tcPr>
          <w:p w14:paraId="57F06329"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(IV) оксид (азота диоксид) </w:t>
            </w:r>
          </w:p>
        </w:tc>
        <w:tc>
          <w:tcPr>
            <w:tcW w:w="426" w:type="dxa"/>
            <w:vMerge/>
            <w:tcBorders>
              <w:left w:val="single" w:sz="4" w:space="0" w:color="auto"/>
              <w:right w:val="single" w:sz="4" w:space="0" w:color="auto"/>
            </w:tcBorders>
            <w:vAlign w:val="center"/>
          </w:tcPr>
          <w:p w14:paraId="3C18FBE1"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459" w:type="dxa"/>
            <w:vMerge/>
            <w:tcBorders>
              <w:left w:val="single" w:sz="4" w:space="0" w:color="auto"/>
              <w:right w:val="single" w:sz="4" w:space="0" w:color="auto"/>
            </w:tcBorders>
            <w:vAlign w:val="center"/>
          </w:tcPr>
          <w:p w14:paraId="2583B45E"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AB348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94,3</w:t>
            </w:r>
          </w:p>
        </w:tc>
        <w:tc>
          <w:tcPr>
            <w:tcW w:w="0" w:type="auto"/>
            <w:tcBorders>
              <w:top w:val="single" w:sz="4" w:space="0" w:color="auto"/>
              <w:left w:val="single" w:sz="4" w:space="0" w:color="auto"/>
              <w:bottom w:val="single" w:sz="4" w:space="0" w:color="auto"/>
              <w:right w:val="single" w:sz="4" w:space="0" w:color="auto"/>
            </w:tcBorders>
            <w:vAlign w:val="center"/>
            <w:hideMark/>
          </w:tcPr>
          <w:p w14:paraId="6B0A98E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hideMark/>
          </w:tcPr>
          <w:p w14:paraId="10988D7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0,032</w:t>
            </w:r>
          </w:p>
        </w:tc>
        <w:tc>
          <w:tcPr>
            <w:tcW w:w="0" w:type="auto"/>
            <w:tcBorders>
              <w:top w:val="single" w:sz="4" w:space="0" w:color="auto"/>
              <w:left w:val="single" w:sz="4" w:space="0" w:color="auto"/>
              <w:bottom w:val="single" w:sz="4" w:space="0" w:color="auto"/>
              <w:right w:val="single" w:sz="4" w:space="0" w:color="auto"/>
            </w:tcBorders>
            <w:vAlign w:val="center"/>
          </w:tcPr>
          <w:p w14:paraId="4776F27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94,3</w:t>
            </w:r>
          </w:p>
        </w:tc>
        <w:tc>
          <w:tcPr>
            <w:tcW w:w="0" w:type="auto"/>
            <w:tcBorders>
              <w:top w:val="single" w:sz="4" w:space="0" w:color="auto"/>
              <w:left w:val="single" w:sz="4" w:space="0" w:color="auto"/>
              <w:bottom w:val="single" w:sz="4" w:space="0" w:color="auto"/>
              <w:right w:val="single" w:sz="4" w:space="0" w:color="auto"/>
            </w:tcBorders>
            <w:vAlign w:val="center"/>
          </w:tcPr>
          <w:p w14:paraId="3940342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tcPr>
          <w:p w14:paraId="6F1D2769"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0,032</w:t>
            </w:r>
          </w:p>
        </w:tc>
        <w:tc>
          <w:tcPr>
            <w:tcW w:w="0" w:type="auto"/>
            <w:tcBorders>
              <w:top w:val="single" w:sz="4" w:space="0" w:color="auto"/>
              <w:left w:val="single" w:sz="4" w:space="0" w:color="auto"/>
              <w:bottom w:val="single" w:sz="4" w:space="0" w:color="auto"/>
              <w:right w:val="single" w:sz="4" w:space="0" w:color="auto"/>
            </w:tcBorders>
            <w:vAlign w:val="center"/>
            <w:hideMark/>
          </w:tcPr>
          <w:p w14:paraId="4C7DDB4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6,0</w:t>
            </w:r>
          </w:p>
        </w:tc>
      </w:tr>
      <w:tr w:rsidR="00060908" w:rsidRPr="0099791B" w14:paraId="14833B31" w14:textId="77777777" w:rsidTr="00060908">
        <w:trPr>
          <w:gridAfter w:val="1"/>
          <w:wAfter w:w="16" w:type="dxa"/>
        </w:trPr>
        <w:tc>
          <w:tcPr>
            <w:tcW w:w="0" w:type="auto"/>
            <w:vMerge/>
            <w:tcBorders>
              <w:left w:val="single" w:sz="4" w:space="0" w:color="auto"/>
              <w:right w:val="single" w:sz="4" w:space="0" w:color="auto"/>
            </w:tcBorders>
            <w:vAlign w:val="center"/>
          </w:tcPr>
          <w:p w14:paraId="56A00E1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549AB7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442B5C"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0304 </w:t>
            </w:r>
          </w:p>
        </w:tc>
        <w:tc>
          <w:tcPr>
            <w:tcW w:w="3736" w:type="dxa"/>
            <w:tcBorders>
              <w:top w:val="single" w:sz="4" w:space="0" w:color="auto"/>
              <w:left w:val="single" w:sz="4" w:space="0" w:color="auto"/>
              <w:bottom w:val="single" w:sz="4" w:space="0" w:color="auto"/>
              <w:right w:val="single" w:sz="4" w:space="0" w:color="auto"/>
            </w:tcBorders>
            <w:vAlign w:val="center"/>
            <w:hideMark/>
          </w:tcPr>
          <w:p w14:paraId="00401934"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(II) оксид (азота оксид) </w:t>
            </w:r>
          </w:p>
        </w:tc>
        <w:tc>
          <w:tcPr>
            <w:tcW w:w="426" w:type="dxa"/>
            <w:vMerge/>
            <w:tcBorders>
              <w:left w:val="single" w:sz="4" w:space="0" w:color="auto"/>
              <w:right w:val="single" w:sz="4" w:space="0" w:color="auto"/>
            </w:tcBorders>
            <w:vAlign w:val="center"/>
          </w:tcPr>
          <w:p w14:paraId="36139CE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459" w:type="dxa"/>
            <w:vMerge/>
            <w:tcBorders>
              <w:left w:val="single" w:sz="4" w:space="0" w:color="auto"/>
              <w:right w:val="single" w:sz="4" w:space="0" w:color="auto"/>
            </w:tcBorders>
            <w:vAlign w:val="center"/>
          </w:tcPr>
          <w:p w14:paraId="29765E66"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D103E2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332E3D5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F4B35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398FC31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B3BA6E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A7E3D6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805E08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132EA298" w14:textId="77777777" w:rsidTr="00060908">
        <w:trPr>
          <w:gridAfter w:val="1"/>
          <w:wAfter w:w="16" w:type="dxa"/>
        </w:trPr>
        <w:tc>
          <w:tcPr>
            <w:tcW w:w="0" w:type="auto"/>
            <w:vMerge/>
            <w:tcBorders>
              <w:left w:val="single" w:sz="4" w:space="0" w:color="auto"/>
              <w:right w:val="single" w:sz="4" w:space="0" w:color="auto"/>
            </w:tcBorders>
            <w:vAlign w:val="center"/>
          </w:tcPr>
          <w:p w14:paraId="0982776F"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D2C8C6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11241C6"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0183 </w:t>
            </w:r>
          </w:p>
        </w:tc>
        <w:tc>
          <w:tcPr>
            <w:tcW w:w="3736" w:type="dxa"/>
            <w:tcBorders>
              <w:top w:val="single" w:sz="4" w:space="0" w:color="auto"/>
              <w:left w:val="single" w:sz="4" w:space="0" w:color="auto"/>
              <w:bottom w:val="single" w:sz="4" w:space="0" w:color="auto"/>
              <w:right w:val="single" w:sz="4" w:space="0" w:color="auto"/>
            </w:tcBorders>
            <w:vAlign w:val="center"/>
            <w:hideMark/>
          </w:tcPr>
          <w:p w14:paraId="14722F5C"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Ртуть и ее соединения (в пересчете на ртуть) </w:t>
            </w:r>
          </w:p>
        </w:tc>
        <w:tc>
          <w:tcPr>
            <w:tcW w:w="426" w:type="dxa"/>
            <w:vMerge/>
            <w:tcBorders>
              <w:left w:val="single" w:sz="4" w:space="0" w:color="auto"/>
              <w:right w:val="single" w:sz="4" w:space="0" w:color="auto"/>
            </w:tcBorders>
            <w:vAlign w:val="center"/>
          </w:tcPr>
          <w:p w14:paraId="7B8F9B8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459" w:type="dxa"/>
            <w:vMerge/>
            <w:tcBorders>
              <w:left w:val="single" w:sz="4" w:space="0" w:color="auto"/>
              <w:right w:val="single" w:sz="4" w:space="0" w:color="auto"/>
            </w:tcBorders>
            <w:vAlign w:val="center"/>
          </w:tcPr>
          <w:p w14:paraId="4F4DC82E"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605739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4A302A64"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4D7238F"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C7BE7A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8722503"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E02EB43"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10836E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6739A3B8" w14:textId="77777777" w:rsidTr="00060908">
        <w:trPr>
          <w:gridAfter w:val="1"/>
          <w:wAfter w:w="16" w:type="dxa"/>
        </w:trPr>
        <w:tc>
          <w:tcPr>
            <w:tcW w:w="0" w:type="auto"/>
            <w:vMerge/>
            <w:tcBorders>
              <w:left w:val="single" w:sz="4" w:space="0" w:color="auto"/>
              <w:right w:val="single" w:sz="4" w:space="0" w:color="auto"/>
            </w:tcBorders>
            <w:vAlign w:val="center"/>
          </w:tcPr>
          <w:p w14:paraId="7F206BE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9D91A3F"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8D0B0BD"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3620 </w:t>
            </w:r>
          </w:p>
        </w:tc>
        <w:tc>
          <w:tcPr>
            <w:tcW w:w="3736" w:type="dxa"/>
            <w:tcBorders>
              <w:top w:val="single" w:sz="4" w:space="0" w:color="auto"/>
              <w:left w:val="single" w:sz="4" w:space="0" w:color="auto"/>
              <w:bottom w:val="single" w:sz="4" w:space="0" w:color="auto"/>
              <w:right w:val="single" w:sz="4" w:space="0" w:color="auto"/>
            </w:tcBorders>
            <w:vAlign w:val="center"/>
            <w:hideMark/>
          </w:tcPr>
          <w:p w14:paraId="391911EF" w14:textId="677EBDF3" w:rsidR="00060908" w:rsidRPr="0099791B" w:rsidRDefault="00060908" w:rsidP="00060908">
            <w:pPr>
              <w:spacing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Диоксины</w:t>
            </w:r>
            <w:proofErr w:type="spellEnd"/>
            <w:r w:rsidRPr="0099791B">
              <w:rPr>
                <w:rFonts w:ascii="Times New Roman" w:eastAsia="Times New Roman" w:hAnsi="Times New Roman" w:cs="Times New Roman"/>
                <w:color w:val="000000"/>
                <w:sz w:val="20"/>
                <w:szCs w:val="20"/>
              </w:rPr>
              <w:t xml:space="preserve"> (в пересчете на 2,3,7,8, тетрахлордибензо-1,4-диоксин) </w:t>
            </w:r>
          </w:p>
        </w:tc>
        <w:tc>
          <w:tcPr>
            <w:tcW w:w="426" w:type="dxa"/>
            <w:vMerge/>
            <w:tcBorders>
              <w:left w:val="single" w:sz="4" w:space="0" w:color="auto"/>
              <w:right w:val="single" w:sz="4" w:space="0" w:color="auto"/>
            </w:tcBorders>
            <w:vAlign w:val="center"/>
          </w:tcPr>
          <w:p w14:paraId="11D1DE69"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459" w:type="dxa"/>
            <w:vMerge/>
            <w:tcBorders>
              <w:left w:val="single" w:sz="4" w:space="0" w:color="auto"/>
              <w:right w:val="single" w:sz="4" w:space="0" w:color="auto"/>
            </w:tcBorders>
            <w:vAlign w:val="center"/>
          </w:tcPr>
          <w:p w14:paraId="3B4E1ACA"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E669D8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01B5742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367DB3"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A80FAF9"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128DCC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7A997BB"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2E9C9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5C7D1833" w14:textId="77777777" w:rsidTr="00060908">
        <w:trPr>
          <w:gridAfter w:val="1"/>
          <w:wAfter w:w="16" w:type="dxa"/>
        </w:trPr>
        <w:tc>
          <w:tcPr>
            <w:tcW w:w="0" w:type="auto"/>
            <w:vMerge/>
            <w:tcBorders>
              <w:left w:val="single" w:sz="4" w:space="0" w:color="auto"/>
              <w:right w:val="single" w:sz="4" w:space="0" w:color="auto"/>
            </w:tcBorders>
            <w:vAlign w:val="center"/>
          </w:tcPr>
          <w:p w14:paraId="294AAE6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1114FC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02D6AA5"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2902</w:t>
            </w:r>
          </w:p>
        </w:tc>
        <w:tc>
          <w:tcPr>
            <w:tcW w:w="3736" w:type="dxa"/>
            <w:tcBorders>
              <w:top w:val="single" w:sz="4" w:space="0" w:color="auto"/>
              <w:left w:val="single" w:sz="4" w:space="0" w:color="auto"/>
              <w:bottom w:val="single" w:sz="4" w:space="0" w:color="auto"/>
              <w:right w:val="single" w:sz="4" w:space="0" w:color="auto"/>
            </w:tcBorders>
            <w:vAlign w:val="center"/>
          </w:tcPr>
          <w:p w14:paraId="6960F303" w14:textId="275E4B62" w:rsidR="00060908" w:rsidRPr="0099791B" w:rsidRDefault="00060908" w:rsidP="00060908">
            <w:pPr>
              <w:spacing w:after="0"/>
              <w:rPr>
                <w:rFonts w:ascii="Times New Roman" w:eastAsia="Times New Roman" w:hAnsi="Times New Roman" w:cs="Times New Roman"/>
                <w:sz w:val="20"/>
                <w:szCs w:val="20"/>
              </w:rPr>
            </w:pPr>
            <w:r>
              <w:rPr>
                <w:rFonts w:ascii="Times New Roman" w:hAnsi="Times New Roman" w:cs="Times New Roman"/>
                <w:color w:val="000000"/>
                <w:sz w:val="20"/>
                <w:szCs w:val="20"/>
              </w:rPr>
              <w:t xml:space="preserve">Твердые частицы </w:t>
            </w:r>
            <w:r w:rsidRPr="001C5E5B">
              <w:rPr>
                <w:rFonts w:ascii="Times New Roman" w:hAnsi="Times New Roman" w:cs="Times New Roman"/>
                <w:color w:val="000000"/>
                <w:sz w:val="20"/>
                <w:szCs w:val="20"/>
              </w:rPr>
              <w:t>(недифференцированная по составу пыль/аэрозоль)</w:t>
            </w:r>
          </w:p>
        </w:tc>
        <w:tc>
          <w:tcPr>
            <w:tcW w:w="426" w:type="dxa"/>
            <w:vMerge/>
            <w:tcBorders>
              <w:left w:val="single" w:sz="4" w:space="0" w:color="auto"/>
              <w:right w:val="single" w:sz="4" w:space="0" w:color="auto"/>
            </w:tcBorders>
            <w:vAlign w:val="center"/>
          </w:tcPr>
          <w:p w14:paraId="4757A756"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459" w:type="dxa"/>
            <w:vMerge/>
            <w:tcBorders>
              <w:left w:val="single" w:sz="4" w:space="0" w:color="auto"/>
              <w:right w:val="single" w:sz="4" w:space="0" w:color="auto"/>
            </w:tcBorders>
            <w:vAlign w:val="center"/>
          </w:tcPr>
          <w:p w14:paraId="08BB7007"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9C5719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6A39EC6"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E0EE182"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BEDE7F4"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0E87088"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031D2AC"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6BCBF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70369961" w14:textId="77777777" w:rsidTr="00060908">
        <w:trPr>
          <w:gridAfter w:val="1"/>
          <w:wAfter w:w="16" w:type="dxa"/>
        </w:trPr>
        <w:tc>
          <w:tcPr>
            <w:tcW w:w="0" w:type="auto"/>
            <w:vMerge/>
            <w:tcBorders>
              <w:left w:val="single" w:sz="4" w:space="0" w:color="auto"/>
              <w:right w:val="single" w:sz="4" w:space="0" w:color="auto"/>
            </w:tcBorders>
            <w:vAlign w:val="center"/>
          </w:tcPr>
          <w:p w14:paraId="4616495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007C51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5214905"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0703</w:t>
            </w:r>
          </w:p>
        </w:tc>
        <w:tc>
          <w:tcPr>
            <w:tcW w:w="3736" w:type="dxa"/>
            <w:tcBorders>
              <w:top w:val="single" w:sz="4" w:space="0" w:color="auto"/>
              <w:left w:val="single" w:sz="4" w:space="0" w:color="auto"/>
              <w:bottom w:val="single" w:sz="4" w:space="0" w:color="auto"/>
              <w:right w:val="single" w:sz="4" w:space="0" w:color="auto"/>
            </w:tcBorders>
            <w:vAlign w:val="center"/>
          </w:tcPr>
          <w:p w14:paraId="08FAFEBD" w14:textId="77777777" w:rsidR="00060908" w:rsidRPr="0099791B" w:rsidRDefault="00060908" w:rsidP="00060908">
            <w:pPr>
              <w:spacing w:after="0"/>
              <w:rPr>
                <w:rFonts w:ascii="Times New Roman" w:eastAsia="Times New Roman" w:hAnsi="Times New Roman" w:cs="Times New Roman"/>
                <w:sz w:val="20"/>
                <w:szCs w:val="20"/>
              </w:rPr>
            </w:pPr>
            <w:proofErr w:type="spellStart"/>
            <w:r w:rsidRPr="001C5E5B">
              <w:rPr>
                <w:rFonts w:ascii="Times New Roman" w:hAnsi="Times New Roman" w:cs="Times New Roman"/>
                <w:color w:val="000000"/>
                <w:sz w:val="20"/>
                <w:szCs w:val="20"/>
              </w:rPr>
              <w:t>Бенз</w:t>
            </w:r>
            <w:proofErr w:type="spellEnd"/>
            <w:r w:rsidRPr="001C5E5B">
              <w:rPr>
                <w:rFonts w:ascii="Times New Roman" w:hAnsi="Times New Roman" w:cs="Times New Roman"/>
                <w:color w:val="000000"/>
                <w:sz w:val="20"/>
                <w:szCs w:val="20"/>
              </w:rPr>
              <w:t>/а/</w:t>
            </w:r>
            <w:proofErr w:type="spellStart"/>
            <w:r w:rsidRPr="001C5E5B">
              <w:rPr>
                <w:rFonts w:ascii="Times New Roman" w:hAnsi="Times New Roman" w:cs="Times New Roman"/>
                <w:color w:val="000000"/>
                <w:sz w:val="20"/>
                <w:szCs w:val="20"/>
              </w:rPr>
              <w:t>пирен</w:t>
            </w:r>
            <w:proofErr w:type="spellEnd"/>
          </w:p>
        </w:tc>
        <w:tc>
          <w:tcPr>
            <w:tcW w:w="426" w:type="dxa"/>
            <w:vMerge/>
            <w:tcBorders>
              <w:left w:val="single" w:sz="4" w:space="0" w:color="auto"/>
              <w:right w:val="single" w:sz="4" w:space="0" w:color="auto"/>
            </w:tcBorders>
            <w:vAlign w:val="center"/>
          </w:tcPr>
          <w:p w14:paraId="200B5BCC"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459" w:type="dxa"/>
            <w:vMerge/>
            <w:tcBorders>
              <w:left w:val="single" w:sz="4" w:space="0" w:color="auto"/>
              <w:right w:val="single" w:sz="4" w:space="0" w:color="auto"/>
            </w:tcBorders>
            <w:vAlign w:val="center"/>
          </w:tcPr>
          <w:p w14:paraId="6ECD715B"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A829E8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0078ACF"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C652023"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E8E98A2"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F826859"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8EA14F1"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7325012"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71FC318E" w14:textId="77777777" w:rsidTr="00060908">
        <w:trPr>
          <w:gridAfter w:val="1"/>
          <w:wAfter w:w="16" w:type="dxa"/>
        </w:trPr>
        <w:tc>
          <w:tcPr>
            <w:tcW w:w="0" w:type="auto"/>
            <w:vMerge w:val="restart"/>
            <w:tcBorders>
              <w:left w:val="single" w:sz="4" w:space="0" w:color="auto"/>
              <w:right w:val="single" w:sz="4" w:space="0" w:color="auto"/>
            </w:tcBorders>
            <w:vAlign w:val="center"/>
          </w:tcPr>
          <w:p w14:paraId="79A70C14"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0114 </w:t>
            </w:r>
          </w:p>
          <w:p w14:paraId="1887668F"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FFFFFF"/>
                <w:sz w:val="20"/>
                <w:szCs w:val="20"/>
              </w:rPr>
              <w:t xml:space="preserve">0114 </w:t>
            </w:r>
          </w:p>
        </w:tc>
        <w:tc>
          <w:tcPr>
            <w:tcW w:w="0" w:type="auto"/>
            <w:vMerge w:val="restart"/>
            <w:tcBorders>
              <w:left w:val="single" w:sz="4" w:space="0" w:color="auto"/>
              <w:right w:val="single" w:sz="4" w:space="0" w:color="auto"/>
            </w:tcBorders>
            <w:vAlign w:val="center"/>
          </w:tcPr>
          <w:p w14:paraId="1D764934"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w:t>
            </w:r>
            <w:proofErr w:type="spellStart"/>
            <w:r w:rsidRPr="0099791B">
              <w:rPr>
                <w:rFonts w:ascii="Times New Roman" w:eastAsia="Times New Roman" w:hAnsi="Times New Roman" w:cs="Times New Roman"/>
                <w:color w:val="000000"/>
                <w:sz w:val="20"/>
                <w:szCs w:val="20"/>
              </w:rPr>
              <w:t>Газорегулирующая</w:t>
            </w:r>
            <w:proofErr w:type="spellEnd"/>
            <w:r w:rsidRPr="0099791B">
              <w:rPr>
                <w:rFonts w:ascii="Times New Roman" w:eastAsia="Times New Roman" w:hAnsi="Times New Roman" w:cs="Times New Roman"/>
                <w:color w:val="000000"/>
                <w:sz w:val="20"/>
                <w:szCs w:val="20"/>
              </w:rPr>
              <w:t xml:space="preserve"> аппаратура </w:t>
            </w:r>
          </w:p>
          <w:p w14:paraId="5DE30DC8" w14:textId="77777777" w:rsidR="00060908" w:rsidRPr="0099791B" w:rsidRDefault="00060908" w:rsidP="00060908">
            <w:pPr>
              <w:spacing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FFFFFF"/>
                <w:sz w:val="20"/>
                <w:szCs w:val="20"/>
              </w:rPr>
              <w:t>Газорегулирующая</w:t>
            </w:r>
            <w:proofErr w:type="spellEnd"/>
            <w:r w:rsidRPr="0099791B">
              <w:rPr>
                <w:rFonts w:ascii="Times New Roman" w:eastAsia="Times New Roman" w:hAnsi="Times New Roman" w:cs="Times New Roman"/>
                <w:color w:val="FFFFFF"/>
                <w:sz w:val="20"/>
                <w:szCs w:val="20"/>
              </w:rPr>
              <w:t xml:space="preserve"> аппаратура</w:t>
            </w:r>
          </w:p>
        </w:tc>
        <w:tc>
          <w:tcPr>
            <w:tcW w:w="0" w:type="auto"/>
            <w:tcBorders>
              <w:top w:val="single" w:sz="4" w:space="0" w:color="auto"/>
              <w:left w:val="single" w:sz="4" w:space="0" w:color="auto"/>
              <w:bottom w:val="single" w:sz="4" w:space="0" w:color="auto"/>
              <w:right w:val="single" w:sz="4" w:space="0" w:color="auto"/>
            </w:tcBorders>
            <w:vAlign w:val="center"/>
          </w:tcPr>
          <w:p w14:paraId="6A948CD7" w14:textId="77777777" w:rsidR="00060908" w:rsidRPr="001C5E5B" w:rsidRDefault="00060908" w:rsidP="00060908">
            <w:pPr>
              <w:spacing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0410 </w:t>
            </w:r>
          </w:p>
        </w:tc>
        <w:tc>
          <w:tcPr>
            <w:tcW w:w="3736" w:type="dxa"/>
            <w:tcBorders>
              <w:top w:val="single" w:sz="4" w:space="0" w:color="auto"/>
              <w:left w:val="single" w:sz="4" w:space="0" w:color="auto"/>
              <w:bottom w:val="single" w:sz="4" w:space="0" w:color="auto"/>
              <w:right w:val="single" w:sz="4" w:space="0" w:color="auto"/>
            </w:tcBorders>
            <w:vAlign w:val="center"/>
          </w:tcPr>
          <w:p w14:paraId="5FEC167B" w14:textId="77777777" w:rsidR="00060908" w:rsidRPr="001C5E5B" w:rsidRDefault="00060908" w:rsidP="00060908">
            <w:pPr>
              <w:spacing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Метан </w:t>
            </w:r>
          </w:p>
        </w:tc>
        <w:tc>
          <w:tcPr>
            <w:tcW w:w="426" w:type="dxa"/>
            <w:vMerge w:val="restart"/>
            <w:tcBorders>
              <w:left w:val="single" w:sz="4" w:space="0" w:color="auto"/>
              <w:right w:val="single" w:sz="4" w:space="0" w:color="auto"/>
            </w:tcBorders>
            <w:vAlign w:val="center"/>
          </w:tcPr>
          <w:p w14:paraId="7F27489E"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w:t>
            </w:r>
          </w:p>
        </w:tc>
        <w:tc>
          <w:tcPr>
            <w:tcW w:w="459" w:type="dxa"/>
            <w:vMerge w:val="restart"/>
            <w:tcBorders>
              <w:left w:val="single" w:sz="4" w:space="0" w:color="auto"/>
              <w:right w:val="single" w:sz="4" w:space="0" w:color="auto"/>
            </w:tcBorders>
            <w:vAlign w:val="center"/>
          </w:tcPr>
          <w:p w14:paraId="2119D0BC"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6696F2C"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45DAD1A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76A92E5B"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364589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4BA7525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6D0E2034"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1F653DD"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0</w:t>
            </w:r>
          </w:p>
        </w:tc>
      </w:tr>
      <w:tr w:rsidR="00060908" w:rsidRPr="0099791B" w14:paraId="02EA1C26" w14:textId="77777777" w:rsidTr="00060908">
        <w:trPr>
          <w:gridAfter w:val="1"/>
          <w:wAfter w:w="16" w:type="dxa"/>
        </w:trPr>
        <w:tc>
          <w:tcPr>
            <w:tcW w:w="0" w:type="auto"/>
            <w:vMerge/>
            <w:tcBorders>
              <w:left w:val="single" w:sz="4" w:space="0" w:color="auto"/>
              <w:right w:val="single" w:sz="4" w:space="0" w:color="auto"/>
            </w:tcBorders>
            <w:vAlign w:val="center"/>
          </w:tcPr>
          <w:p w14:paraId="7306007B"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484D5E1A"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B1FE92E"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1728 </w:t>
            </w:r>
          </w:p>
        </w:tc>
        <w:tc>
          <w:tcPr>
            <w:tcW w:w="3736" w:type="dxa"/>
            <w:tcBorders>
              <w:top w:val="single" w:sz="4" w:space="0" w:color="auto"/>
              <w:left w:val="single" w:sz="4" w:space="0" w:color="auto"/>
              <w:bottom w:val="single" w:sz="4" w:space="0" w:color="auto"/>
              <w:right w:val="single" w:sz="4" w:space="0" w:color="auto"/>
            </w:tcBorders>
            <w:vAlign w:val="center"/>
          </w:tcPr>
          <w:p w14:paraId="72416C77" w14:textId="77777777" w:rsidR="00060908" w:rsidRPr="0099791B" w:rsidRDefault="00060908" w:rsidP="00060908">
            <w:pPr>
              <w:spacing w:after="0"/>
              <w:rPr>
                <w:rFonts w:ascii="Times New Roman" w:eastAsia="Times New Roman" w:hAnsi="Times New Roman" w:cs="Times New Roman"/>
                <w:color w:val="000000"/>
                <w:sz w:val="20"/>
                <w:szCs w:val="20"/>
              </w:rPr>
            </w:pPr>
            <w:proofErr w:type="spellStart"/>
            <w:r w:rsidRPr="0099791B">
              <w:rPr>
                <w:rFonts w:ascii="Times New Roman" w:eastAsia="Times New Roman" w:hAnsi="Times New Roman" w:cs="Times New Roman"/>
                <w:color w:val="000000"/>
                <w:sz w:val="20"/>
                <w:szCs w:val="20"/>
              </w:rPr>
              <w:t>Этантиол</w:t>
            </w:r>
            <w:proofErr w:type="spellEnd"/>
            <w:r w:rsidRPr="0099791B">
              <w:rPr>
                <w:rFonts w:ascii="Times New Roman" w:eastAsia="Times New Roman" w:hAnsi="Times New Roman" w:cs="Times New Roman"/>
                <w:color w:val="000000"/>
                <w:sz w:val="20"/>
                <w:szCs w:val="20"/>
              </w:rPr>
              <w:t xml:space="preserve"> (</w:t>
            </w:r>
            <w:proofErr w:type="spellStart"/>
            <w:r w:rsidRPr="0099791B">
              <w:rPr>
                <w:rFonts w:ascii="Times New Roman" w:eastAsia="Times New Roman" w:hAnsi="Times New Roman" w:cs="Times New Roman"/>
                <w:color w:val="000000"/>
                <w:sz w:val="20"/>
                <w:szCs w:val="20"/>
              </w:rPr>
              <w:t>этилмеркаптан</w:t>
            </w:r>
            <w:proofErr w:type="spellEnd"/>
            <w:r w:rsidRPr="0099791B">
              <w:rPr>
                <w:rFonts w:ascii="Times New Roman" w:eastAsia="Times New Roman" w:hAnsi="Times New Roman" w:cs="Times New Roman"/>
                <w:color w:val="000000"/>
                <w:sz w:val="20"/>
                <w:szCs w:val="20"/>
              </w:rPr>
              <w:t xml:space="preserve">) </w:t>
            </w:r>
          </w:p>
        </w:tc>
        <w:tc>
          <w:tcPr>
            <w:tcW w:w="426" w:type="dxa"/>
            <w:vMerge/>
            <w:tcBorders>
              <w:left w:val="single" w:sz="4" w:space="0" w:color="auto"/>
              <w:right w:val="single" w:sz="4" w:space="0" w:color="auto"/>
            </w:tcBorders>
            <w:vAlign w:val="center"/>
          </w:tcPr>
          <w:p w14:paraId="52EAFA81"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459" w:type="dxa"/>
            <w:vMerge/>
            <w:tcBorders>
              <w:left w:val="single" w:sz="4" w:space="0" w:color="auto"/>
              <w:right w:val="single" w:sz="4" w:space="0" w:color="auto"/>
            </w:tcBorders>
            <w:vAlign w:val="center"/>
          </w:tcPr>
          <w:p w14:paraId="1B9908A6"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8ED7D5A"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9EED69D"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AAC149C"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69F7AC4"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F357FBA"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271EA3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7326219"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0</w:t>
            </w:r>
          </w:p>
        </w:tc>
      </w:tr>
      <w:tr w:rsidR="00060908" w:rsidRPr="0099791B" w14:paraId="077DB647" w14:textId="77777777" w:rsidTr="00060908">
        <w:trPr>
          <w:gridAfter w:val="1"/>
          <w:wAfter w:w="16" w:type="dxa"/>
        </w:trPr>
        <w:tc>
          <w:tcPr>
            <w:tcW w:w="0" w:type="auto"/>
            <w:vMerge w:val="restart"/>
            <w:tcBorders>
              <w:left w:val="single" w:sz="4" w:space="0" w:color="auto"/>
              <w:right w:val="single" w:sz="4" w:space="0" w:color="auto"/>
            </w:tcBorders>
            <w:vAlign w:val="center"/>
          </w:tcPr>
          <w:p w14:paraId="6A4680B8" w14:textId="77777777" w:rsidR="00060908" w:rsidRPr="0099791B" w:rsidRDefault="00060908" w:rsidP="00060908">
            <w:pPr>
              <w:spacing w:after="0"/>
              <w:rPr>
                <w:rFonts w:ascii="Times New Roman" w:eastAsia="Times New Roman" w:hAnsi="Times New Roman" w:cs="Times New Roman"/>
                <w:b/>
                <w:bCs/>
                <w:color w:val="000000"/>
                <w:sz w:val="20"/>
                <w:szCs w:val="20"/>
              </w:rPr>
            </w:pPr>
            <w:r w:rsidRPr="0099791B">
              <w:rPr>
                <w:rFonts w:ascii="Times New Roman" w:eastAsia="Times New Roman" w:hAnsi="Times New Roman" w:cs="Times New Roman"/>
                <w:b/>
                <w:bCs/>
                <w:color w:val="000000"/>
                <w:sz w:val="20"/>
                <w:szCs w:val="20"/>
              </w:rPr>
              <w:t xml:space="preserve">0031 </w:t>
            </w:r>
          </w:p>
        </w:tc>
        <w:tc>
          <w:tcPr>
            <w:tcW w:w="0" w:type="auto"/>
            <w:vMerge w:val="restart"/>
            <w:tcBorders>
              <w:left w:val="single" w:sz="4" w:space="0" w:color="auto"/>
              <w:right w:val="single" w:sz="4" w:space="0" w:color="auto"/>
            </w:tcBorders>
            <w:vAlign w:val="center"/>
          </w:tcPr>
          <w:p w14:paraId="2DC5056A"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99791B">
              <w:rPr>
                <w:rFonts w:ascii="Times New Roman" w:eastAsia="Times New Roman" w:hAnsi="Times New Roman" w:cs="Times New Roman"/>
                <w:color w:val="000000"/>
                <w:sz w:val="20"/>
                <w:szCs w:val="20"/>
              </w:rPr>
              <w:t>GoGas</w:t>
            </w:r>
            <w:proofErr w:type="spellEnd"/>
            <w:r w:rsidRPr="0099791B">
              <w:rPr>
                <w:rFonts w:ascii="Times New Roman" w:eastAsia="Times New Roman" w:hAnsi="Times New Roman" w:cs="Times New Roman"/>
                <w:color w:val="000000"/>
                <w:sz w:val="20"/>
                <w:szCs w:val="20"/>
              </w:rPr>
              <w:t xml:space="preserve"> АТ-</w:t>
            </w:r>
            <w:r w:rsidRPr="0099791B">
              <w:rPr>
                <w:rFonts w:ascii="Times New Roman" w:eastAsia="Times New Roman" w:hAnsi="Times New Roman" w:cs="Times New Roman"/>
                <w:color w:val="000000"/>
                <w:sz w:val="20"/>
                <w:szCs w:val="20"/>
              </w:rPr>
              <w:br/>
              <w:t xml:space="preserve">380+RS25 </w:t>
            </w:r>
          </w:p>
        </w:tc>
        <w:tc>
          <w:tcPr>
            <w:tcW w:w="0" w:type="auto"/>
            <w:tcBorders>
              <w:top w:val="single" w:sz="4" w:space="0" w:color="auto"/>
              <w:left w:val="single" w:sz="4" w:space="0" w:color="auto"/>
              <w:bottom w:val="single" w:sz="4" w:space="0" w:color="auto"/>
              <w:right w:val="single" w:sz="4" w:space="0" w:color="auto"/>
            </w:tcBorders>
            <w:vAlign w:val="center"/>
          </w:tcPr>
          <w:p w14:paraId="7A6D7391"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0337 </w:t>
            </w:r>
          </w:p>
        </w:tc>
        <w:tc>
          <w:tcPr>
            <w:tcW w:w="3736" w:type="dxa"/>
            <w:tcBorders>
              <w:top w:val="single" w:sz="4" w:space="0" w:color="auto"/>
              <w:left w:val="single" w:sz="4" w:space="0" w:color="auto"/>
              <w:bottom w:val="single" w:sz="4" w:space="0" w:color="auto"/>
              <w:right w:val="single" w:sz="4" w:space="0" w:color="auto"/>
            </w:tcBorders>
            <w:vAlign w:val="center"/>
          </w:tcPr>
          <w:p w14:paraId="53F78D7E"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Углерод оксид (окись углерода, угарный газ) </w:t>
            </w:r>
          </w:p>
        </w:tc>
        <w:tc>
          <w:tcPr>
            <w:tcW w:w="426" w:type="dxa"/>
            <w:vMerge w:val="restart"/>
            <w:tcBorders>
              <w:left w:val="single" w:sz="4" w:space="0" w:color="auto"/>
              <w:right w:val="single" w:sz="4" w:space="0" w:color="auto"/>
            </w:tcBorders>
            <w:vAlign w:val="center"/>
          </w:tcPr>
          <w:p w14:paraId="5AFBF283"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459" w:type="dxa"/>
            <w:vMerge w:val="restart"/>
            <w:tcBorders>
              <w:left w:val="single" w:sz="4" w:space="0" w:color="auto"/>
              <w:right w:val="single" w:sz="4" w:space="0" w:color="auto"/>
            </w:tcBorders>
            <w:vAlign w:val="center"/>
          </w:tcPr>
          <w:p w14:paraId="0E938055"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p w14:paraId="4BAEF034" w14:textId="77777777" w:rsidR="00060908"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FFFFFF"/>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141E4FE"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35,0</w:t>
            </w:r>
          </w:p>
        </w:tc>
        <w:tc>
          <w:tcPr>
            <w:tcW w:w="0" w:type="auto"/>
            <w:tcBorders>
              <w:top w:val="single" w:sz="4" w:space="0" w:color="auto"/>
              <w:left w:val="single" w:sz="4" w:space="0" w:color="auto"/>
              <w:bottom w:val="single" w:sz="4" w:space="0" w:color="auto"/>
              <w:right w:val="single" w:sz="4" w:space="0" w:color="auto"/>
            </w:tcBorders>
            <w:vAlign w:val="center"/>
          </w:tcPr>
          <w:p w14:paraId="27FA9F8B" w14:textId="77777777" w:rsidR="00060908"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54C764F9" w14:textId="77777777" w:rsidR="00060908"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0,012</w:t>
            </w:r>
          </w:p>
        </w:tc>
        <w:tc>
          <w:tcPr>
            <w:tcW w:w="0" w:type="auto"/>
            <w:tcBorders>
              <w:top w:val="single" w:sz="4" w:space="0" w:color="auto"/>
              <w:left w:val="single" w:sz="4" w:space="0" w:color="auto"/>
              <w:bottom w:val="single" w:sz="4" w:space="0" w:color="auto"/>
              <w:right w:val="single" w:sz="4" w:space="0" w:color="auto"/>
            </w:tcBorders>
            <w:vAlign w:val="center"/>
          </w:tcPr>
          <w:p w14:paraId="0079774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35,0</w:t>
            </w:r>
          </w:p>
        </w:tc>
        <w:tc>
          <w:tcPr>
            <w:tcW w:w="0" w:type="auto"/>
            <w:tcBorders>
              <w:top w:val="single" w:sz="4" w:space="0" w:color="auto"/>
              <w:left w:val="single" w:sz="4" w:space="0" w:color="auto"/>
              <w:bottom w:val="single" w:sz="4" w:space="0" w:color="auto"/>
              <w:right w:val="single" w:sz="4" w:space="0" w:color="auto"/>
            </w:tcBorders>
            <w:vAlign w:val="center"/>
          </w:tcPr>
          <w:p w14:paraId="4EE0C770" w14:textId="77777777" w:rsidR="00060908"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204FF0D4" w14:textId="77777777" w:rsidR="00060908"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0,012</w:t>
            </w:r>
          </w:p>
        </w:tc>
        <w:tc>
          <w:tcPr>
            <w:tcW w:w="0" w:type="auto"/>
            <w:tcBorders>
              <w:top w:val="single" w:sz="4" w:space="0" w:color="auto"/>
              <w:left w:val="single" w:sz="4" w:space="0" w:color="auto"/>
              <w:bottom w:val="single" w:sz="4" w:space="0" w:color="auto"/>
              <w:right w:val="single" w:sz="4" w:space="0" w:color="auto"/>
            </w:tcBorders>
            <w:vAlign w:val="center"/>
          </w:tcPr>
          <w:p w14:paraId="35D6AB7D"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5,9</w:t>
            </w:r>
          </w:p>
        </w:tc>
      </w:tr>
      <w:tr w:rsidR="00060908" w:rsidRPr="0099791B" w14:paraId="2CD10381" w14:textId="77777777" w:rsidTr="00060908">
        <w:trPr>
          <w:gridAfter w:val="1"/>
          <w:wAfter w:w="16" w:type="dxa"/>
        </w:trPr>
        <w:tc>
          <w:tcPr>
            <w:tcW w:w="0" w:type="auto"/>
            <w:vMerge/>
            <w:tcBorders>
              <w:left w:val="single" w:sz="4" w:space="0" w:color="auto"/>
              <w:right w:val="single" w:sz="4" w:space="0" w:color="auto"/>
            </w:tcBorders>
            <w:vAlign w:val="center"/>
          </w:tcPr>
          <w:p w14:paraId="7CC6696D"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62C77E2C"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A403654"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0301 </w:t>
            </w:r>
          </w:p>
        </w:tc>
        <w:tc>
          <w:tcPr>
            <w:tcW w:w="3736" w:type="dxa"/>
            <w:tcBorders>
              <w:top w:val="single" w:sz="4" w:space="0" w:color="auto"/>
              <w:left w:val="single" w:sz="4" w:space="0" w:color="auto"/>
              <w:bottom w:val="single" w:sz="4" w:space="0" w:color="auto"/>
              <w:right w:val="single" w:sz="4" w:space="0" w:color="auto"/>
            </w:tcBorders>
            <w:vAlign w:val="center"/>
          </w:tcPr>
          <w:p w14:paraId="2C70EDEA"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Азот (IV) оксид (азота диоксид) </w:t>
            </w:r>
          </w:p>
        </w:tc>
        <w:tc>
          <w:tcPr>
            <w:tcW w:w="426" w:type="dxa"/>
            <w:vMerge/>
            <w:tcBorders>
              <w:left w:val="single" w:sz="4" w:space="0" w:color="auto"/>
              <w:right w:val="single" w:sz="4" w:space="0" w:color="auto"/>
            </w:tcBorders>
            <w:vAlign w:val="center"/>
          </w:tcPr>
          <w:p w14:paraId="0363E2BC"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459" w:type="dxa"/>
            <w:vMerge/>
            <w:tcBorders>
              <w:left w:val="single" w:sz="4" w:space="0" w:color="auto"/>
              <w:right w:val="single" w:sz="4" w:space="0" w:color="auto"/>
            </w:tcBorders>
            <w:vAlign w:val="center"/>
          </w:tcPr>
          <w:p w14:paraId="29FDE6AB"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C86F395"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67,7</w:t>
            </w:r>
          </w:p>
        </w:tc>
        <w:tc>
          <w:tcPr>
            <w:tcW w:w="0" w:type="auto"/>
            <w:tcBorders>
              <w:top w:val="single" w:sz="4" w:space="0" w:color="auto"/>
              <w:left w:val="single" w:sz="4" w:space="0" w:color="auto"/>
              <w:bottom w:val="single" w:sz="4" w:space="0" w:color="auto"/>
              <w:right w:val="single" w:sz="4" w:space="0" w:color="auto"/>
            </w:tcBorders>
            <w:vAlign w:val="center"/>
          </w:tcPr>
          <w:p w14:paraId="303B5D38"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tcPr>
          <w:p w14:paraId="7073E8C2"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tcPr>
          <w:p w14:paraId="29B55C41"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67,7</w:t>
            </w:r>
          </w:p>
        </w:tc>
        <w:tc>
          <w:tcPr>
            <w:tcW w:w="0" w:type="auto"/>
            <w:tcBorders>
              <w:top w:val="single" w:sz="4" w:space="0" w:color="auto"/>
              <w:left w:val="single" w:sz="4" w:space="0" w:color="auto"/>
              <w:bottom w:val="single" w:sz="4" w:space="0" w:color="auto"/>
              <w:right w:val="single" w:sz="4" w:space="0" w:color="auto"/>
            </w:tcBorders>
            <w:vAlign w:val="center"/>
          </w:tcPr>
          <w:p w14:paraId="2DA0F42B"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tcPr>
          <w:p w14:paraId="12C3E533"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tcPr>
          <w:p w14:paraId="003C8543"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5,9</w:t>
            </w:r>
          </w:p>
        </w:tc>
      </w:tr>
      <w:tr w:rsidR="00060908" w:rsidRPr="0099791B" w14:paraId="2515DBDF" w14:textId="77777777" w:rsidTr="00060908">
        <w:trPr>
          <w:gridAfter w:val="1"/>
          <w:wAfter w:w="16" w:type="dxa"/>
        </w:trPr>
        <w:tc>
          <w:tcPr>
            <w:tcW w:w="0" w:type="auto"/>
            <w:vMerge/>
            <w:tcBorders>
              <w:left w:val="single" w:sz="4" w:space="0" w:color="auto"/>
              <w:right w:val="single" w:sz="4" w:space="0" w:color="auto"/>
            </w:tcBorders>
            <w:vAlign w:val="center"/>
          </w:tcPr>
          <w:p w14:paraId="69802D20"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755014DD"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C3D663D"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0304 </w:t>
            </w:r>
          </w:p>
        </w:tc>
        <w:tc>
          <w:tcPr>
            <w:tcW w:w="3736" w:type="dxa"/>
            <w:tcBorders>
              <w:top w:val="single" w:sz="4" w:space="0" w:color="auto"/>
              <w:left w:val="single" w:sz="4" w:space="0" w:color="auto"/>
              <w:bottom w:val="single" w:sz="4" w:space="0" w:color="auto"/>
              <w:right w:val="single" w:sz="4" w:space="0" w:color="auto"/>
            </w:tcBorders>
            <w:vAlign w:val="center"/>
          </w:tcPr>
          <w:p w14:paraId="7A87E0B0"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Азот (II) оксид (азота оксид) </w:t>
            </w:r>
          </w:p>
        </w:tc>
        <w:tc>
          <w:tcPr>
            <w:tcW w:w="426" w:type="dxa"/>
            <w:vMerge/>
            <w:tcBorders>
              <w:left w:val="single" w:sz="4" w:space="0" w:color="auto"/>
              <w:right w:val="single" w:sz="4" w:space="0" w:color="auto"/>
            </w:tcBorders>
            <w:vAlign w:val="center"/>
          </w:tcPr>
          <w:p w14:paraId="49C3B86C"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459" w:type="dxa"/>
            <w:vMerge/>
            <w:tcBorders>
              <w:left w:val="single" w:sz="4" w:space="0" w:color="auto"/>
              <w:right w:val="single" w:sz="4" w:space="0" w:color="auto"/>
            </w:tcBorders>
            <w:vAlign w:val="center"/>
          </w:tcPr>
          <w:p w14:paraId="7486E411"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5E86266"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F13D791"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741C0E5"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0,003</w:t>
            </w:r>
          </w:p>
        </w:tc>
        <w:tc>
          <w:tcPr>
            <w:tcW w:w="0" w:type="auto"/>
            <w:tcBorders>
              <w:top w:val="single" w:sz="4" w:space="0" w:color="auto"/>
              <w:left w:val="single" w:sz="4" w:space="0" w:color="auto"/>
              <w:bottom w:val="single" w:sz="4" w:space="0" w:color="auto"/>
              <w:right w:val="single" w:sz="4" w:space="0" w:color="auto"/>
            </w:tcBorders>
            <w:vAlign w:val="center"/>
          </w:tcPr>
          <w:p w14:paraId="60920EB2"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E4AA604"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0CFE21C"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0,003</w:t>
            </w:r>
          </w:p>
        </w:tc>
        <w:tc>
          <w:tcPr>
            <w:tcW w:w="0" w:type="auto"/>
            <w:tcBorders>
              <w:top w:val="single" w:sz="4" w:space="0" w:color="auto"/>
              <w:left w:val="single" w:sz="4" w:space="0" w:color="auto"/>
              <w:bottom w:val="single" w:sz="4" w:space="0" w:color="auto"/>
              <w:right w:val="single" w:sz="4" w:space="0" w:color="auto"/>
            </w:tcBorders>
            <w:vAlign w:val="center"/>
          </w:tcPr>
          <w:p w14:paraId="72223345"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FFFFFF"/>
                <w:sz w:val="20"/>
                <w:szCs w:val="20"/>
              </w:rPr>
              <w:t>0</w:t>
            </w:r>
          </w:p>
        </w:tc>
      </w:tr>
      <w:tr w:rsidR="00060908" w:rsidRPr="0099791B" w14:paraId="55CD855C" w14:textId="77777777" w:rsidTr="00060908">
        <w:trPr>
          <w:gridAfter w:val="1"/>
          <w:wAfter w:w="16" w:type="dxa"/>
        </w:trPr>
        <w:tc>
          <w:tcPr>
            <w:tcW w:w="0" w:type="auto"/>
            <w:vMerge/>
            <w:tcBorders>
              <w:left w:val="single" w:sz="4" w:space="0" w:color="auto"/>
              <w:right w:val="single" w:sz="4" w:space="0" w:color="auto"/>
            </w:tcBorders>
            <w:vAlign w:val="center"/>
          </w:tcPr>
          <w:p w14:paraId="52A0D2F3"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7EC9A56A"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8DBDE5A"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0183 </w:t>
            </w:r>
          </w:p>
        </w:tc>
        <w:tc>
          <w:tcPr>
            <w:tcW w:w="3736" w:type="dxa"/>
            <w:tcBorders>
              <w:top w:val="single" w:sz="4" w:space="0" w:color="auto"/>
              <w:left w:val="single" w:sz="4" w:space="0" w:color="auto"/>
              <w:bottom w:val="single" w:sz="4" w:space="0" w:color="auto"/>
              <w:right w:val="single" w:sz="4" w:space="0" w:color="auto"/>
            </w:tcBorders>
            <w:vAlign w:val="center"/>
          </w:tcPr>
          <w:p w14:paraId="45EDEC80"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Ртуть и ее соединения (в пересчете на ртуть) </w:t>
            </w:r>
          </w:p>
        </w:tc>
        <w:tc>
          <w:tcPr>
            <w:tcW w:w="426" w:type="dxa"/>
            <w:vMerge/>
            <w:tcBorders>
              <w:left w:val="single" w:sz="4" w:space="0" w:color="auto"/>
              <w:right w:val="single" w:sz="4" w:space="0" w:color="auto"/>
            </w:tcBorders>
            <w:vAlign w:val="center"/>
          </w:tcPr>
          <w:p w14:paraId="5396C11E"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459" w:type="dxa"/>
            <w:vMerge/>
            <w:tcBorders>
              <w:left w:val="single" w:sz="4" w:space="0" w:color="auto"/>
              <w:right w:val="single" w:sz="4" w:space="0" w:color="auto"/>
            </w:tcBorders>
            <w:vAlign w:val="center"/>
          </w:tcPr>
          <w:p w14:paraId="597B74D6"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03E26E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B669095"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8C56DEF"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9174071"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C1007FD"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E0F660D"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FCAE559"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0</w:t>
            </w:r>
          </w:p>
        </w:tc>
      </w:tr>
      <w:tr w:rsidR="00060908" w:rsidRPr="0099791B" w14:paraId="4C6AAD10" w14:textId="77777777" w:rsidTr="00060908">
        <w:trPr>
          <w:gridAfter w:val="1"/>
          <w:wAfter w:w="16" w:type="dxa"/>
        </w:trPr>
        <w:tc>
          <w:tcPr>
            <w:tcW w:w="0" w:type="auto"/>
            <w:vMerge/>
            <w:tcBorders>
              <w:left w:val="single" w:sz="4" w:space="0" w:color="auto"/>
              <w:right w:val="single" w:sz="4" w:space="0" w:color="auto"/>
            </w:tcBorders>
            <w:vAlign w:val="center"/>
          </w:tcPr>
          <w:p w14:paraId="48820857"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3F86DD5A"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3E6A72E"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3620 </w:t>
            </w:r>
          </w:p>
        </w:tc>
        <w:tc>
          <w:tcPr>
            <w:tcW w:w="3736" w:type="dxa"/>
            <w:tcBorders>
              <w:top w:val="single" w:sz="4" w:space="0" w:color="auto"/>
              <w:left w:val="single" w:sz="4" w:space="0" w:color="auto"/>
              <w:bottom w:val="single" w:sz="4" w:space="0" w:color="auto"/>
              <w:right w:val="single" w:sz="4" w:space="0" w:color="auto"/>
            </w:tcBorders>
            <w:vAlign w:val="center"/>
          </w:tcPr>
          <w:p w14:paraId="32A84F40" w14:textId="0449FAD5" w:rsidR="00060908" w:rsidRPr="0099791B" w:rsidRDefault="00060908" w:rsidP="00060908">
            <w:pPr>
              <w:spacing w:after="0"/>
              <w:rPr>
                <w:rFonts w:ascii="Times New Roman" w:eastAsia="Times New Roman" w:hAnsi="Times New Roman" w:cs="Times New Roman"/>
                <w:color w:val="000000"/>
                <w:sz w:val="20"/>
                <w:szCs w:val="20"/>
              </w:rPr>
            </w:pPr>
            <w:proofErr w:type="spellStart"/>
            <w:r w:rsidRPr="0099791B">
              <w:rPr>
                <w:rFonts w:ascii="Times New Roman" w:eastAsia="Times New Roman" w:hAnsi="Times New Roman" w:cs="Times New Roman"/>
                <w:color w:val="000000"/>
                <w:sz w:val="20"/>
                <w:szCs w:val="20"/>
              </w:rPr>
              <w:t>Диоксины</w:t>
            </w:r>
            <w:proofErr w:type="spellEnd"/>
            <w:r w:rsidRPr="0099791B">
              <w:rPr>
                <w:rFonts w:ascii="Times New Roman" w:eastAsia="Times New Roman" w:hAnsi="Times New Roman" w:cs="Times New Roman"/>
                <w:color w:val="000000"/>
                <w:sz w:val="20"/>
                <w:szCs w:val="20"/>
              </w:rPr>
              <w:t xml:space="preserve"> (в пересчете на 2,3,7,8, тетрахлордибензо-1,4-диоксин) </w:t>
            </w:r>
          </w:p>
        </w:tc>
        <w:tc>
          <w:tcPr>
            <w:tcW w:w="426" w:type="dxa"/>
            <w:vMerge/>
            <w:tcBorders>
              <w:left w:val="single" w:sz="4" w:space="0" w:color="auto"/>
              <w:right w:val="single" w:sz="4" w:space="0" w:color="auto"/>
            </w:tcBorders>
            <w:vAlign w:val="center"/>
          </w:tcPr>
          <w:p w14:paraId="7DF52549"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459" w:type="dxa"/>
            <w:vMerge/>
            <w:tcBorders>
              <w:left w:val="single" w:sz="4" w:space="0" w:color="auto"/>
              <w:right w:val="single" w:sz="4" w:space="0" w:color="auto"/>
            </w:tcBorders>
            <w:vAlign w:val="center"/>
          </w:tcPr>
          <w:p w14:paraId="40A455F5"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B827C54"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7E8AB09" w14:textId="77777777" w:rsidR="00060908"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3F65050"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B73D0F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523C37B" w14:textId="77777777" w:rsidR="00060908" w:rsidRDefault="00060908" w:rsidP="00060908">
            <w:pPr>
              <w:spacing w:after="0"/>
              <w:jc w:val="center"/>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80F315B"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9E54A9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0</w:t>
            </w:r>
          </w:p>
        </w:tc>
      </w:tr>
      <w:tr w:rsidR="00060908" w:rsidRPr="0099791B" w14:paraId="70120DBE" w14:textId="77777777" w:rsidTr="00060908">
        <w:trPr>
          <w:gridAfter w:val="1"/>
          <w:wAfter w:w="16" w:type="dxa"/>
        </w:trPr>
        <w:tc>
          <w:tcPr>
            <w:tcW w:w="0" w:type="auto"/>
            <w:vMerge/>
            <w:tcBorders>
              <w:left w:val="single" w:sz="4" w:space="0" w:color="auto"/>
              <w:right w:val="single" w:sz="4" w:space="0" w:color="auto"/>
            </w:tcBorders>
            <w:vAlign w:val="center"/>
          </w:tcPr>
          <w:p w14:paraId="337E197A"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07A42EEC"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0A8BFCB" w14:textId="77777777" w:rsidR="00060908" w:rsidRPr="0099791B" w:rsidRDefault="00060908" w:rsidP="00060908">
            <w:pPr>
              <w:spacing w:after="0"/>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2902</w:t>
            </w:r>
          </w:p>
        </w:tc>
        <w:tc>
          <w:tcPr>
            <w:tcW w:w="3736" w:type="dxa"/>
            <w:tcBorders>
              <w:top w:val="single" w:sz="4" w:space="0" w:color="auto"/>
              <w:left w:val="single" w:sz="4" w:space="0" w:color="auto"/>
              <w:bottom w:val="single" w:sz="4" w:space="0" w:color="auto"/>
              <w:right w:val="single" w:sz="4" w:space="0" w:color="auto"/>
            </w:tcBorders>
            <w:vAlign w:val="center"/>
          </w:tcPr>
          <w:p w14:paraId="24D2A118" w14:textId="77777777" w:rsidR="00060908" w:rsidRPr="0099791B" w:rsidRDefault="00060908" w:rsidP="00060908">
            <w:pPr>
              <w:spacing w:after="0"/>
              <w:rPr>
                <w:rFonts w:ascii="Times New Roman" w:eastAsia="Times New Roman" w:hAnsi="Times New Roman" w:cs="Times New Roman"/>
                <w:color w:val="000000"/>
                <w:sz w:val="20"/>
                <w:szCs w:val="20"/>
              </w:rPr>
            </w:pPr>
            <w:r w:rsidRPr="001C5E5B">
              <w:rPr>
                <w:rFonts w:ascii="Times New Roman" w:hAnsi="Times New Roman" w:cs="Times New Roman"/>
                <w:color w:val="000000"/>
                <w:sz w:val="20"/>
                <w:szCs w:val="20"/>
              </w:rPr>
              <w:t>Твердые частицы (недифференцированная по составу пыль/аэрозоль)</w:t>
            </w:r>
          </w:p>
        </w:tc>
        <w:tc>
          <w:tcPr>
            <w:tcW w:w="426" w:type="dxa"/>
            <w:vMerge/>
            <w:tcBorders>
              <w:left w:val="single" w:sz="4" w:space="0" w:color="auto"/>
              <w:right w:val="single" w:sz="4" w:space="0" w:color="auto"/>
            </w:tcBorders>
            <w:vAlign w:val="center"/>
          </w:tcPr>
          <w:p w14:paraId="3F7AE119"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459" w:type="dxa"/>
            <w:vMerge/>
            <w:tcBorders>
              <w:left w:val="single" w:sz="4" w:space="0" w:color="auto"/>
              <w:right w:val="single" w:sz="4" w:space="0" w:color="auto"/>
            </w:tcBorders>
            <w:vAlign w:val="center"/>
          </w:tcPr>
          <w:p w14:paraId="681A4B94"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3D26241"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9102A4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C320D3B" w14:textId="77777777" w:rsidR="00060908" w:rsidRDefault="00060908" w:rsidP="00060908">
            <w:pPr>
              <w:spacing w:after="0"/>
              <w:jc w:val="center"/>
              <w:rPr>
                <w:rFonts w:ascii="Times New Roman" w:eastAsia="Times New Roman" w:hAnsi="Times New Roman" w:cs="Times New Roman"/>
                <w:color w:val="000000"/>
                <w:sz w:val="20"/>
                <w:szCs w:val="20"/>
              </w:rPr>
            </w:pPr>
            <w:r w:rsidRPr="008A29AA">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7324F7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01EBF66"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6A196FB" w14:textId="77777777" w:rsidR="00060908" w:rsidRDefault="00060908" w:rsidP="00060908">
            <w:pPr>
              <w:spacing w:after="0"/>
              <w:jc w:val="center"/>
              <w:rPr>
                <w:rFonts w:ascii="Times New Roman" w:eastAsia="Times New Roman" w:hAnsi="Times New Roman" w:cs="Times New Roman"/>
                <w:color w:val="000000"/>
                <w:sz w:val="20"/>
                <w:szCs w:val="20"/>
              </w:rPr>
            </w:pPr>
            <w:r w:rsidRPr="008A29AA">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029D660"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0</w:t>
            </w:r>
          </w:p>
        </w:tc>
      </w:tr>
      <w:tr w:rsidR="00060908" w:rsidRPr="0099791B" w14:paraId="202B59A5" w14:textId="77777777" w:rsidTr="00060908">
        <w:trPr>
          <w:gridAfter w:val="1"/>
          <w:wAfter w:w="16" w:type="dxa"/>
        </w:trPr>
        <w:tc>
          <w:tcPr>
            <w:tcW w:w="0" w:type="auto"/>
            <w:vMerge/>
            <w:tcBorders>
              <w:left w:val="single" w:sz="4" w:space="0" w:color="auto"/>
              <w:right w:val="single" w:sz="4" w:space="0" w:color="auto"/>
            </w:tcBorders>
            <w:vAlign w:val="center"/>
          </w:tcPr>
          <w:p w14:paraId="7FA62F4D"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257191CA"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0F2ACC1" w14:textId="77777777" w:rsidR="00060908" w:rsidRPr="001C5E5B" w:rsidRDefault="00060908" w:rsidP="00060908">
            <w:pPr>
              <w:spacing w:after="0"/>
              <w:rPr>
                <w:rFonts w:ascii="Times New Roman" w:hAnsi="Times New Roman" w:cs="Times New Roman"/>
                <w:color w:val="000000"/>
                <w:sz w:val="20"/>
                <w:szCs w:val="20"/>
              </w:rPr>
            </w:pPr>
            <w:r w:rsidRPr="001C5E5B">
              <w:rPr>
                <w:rFonts w:ascii="Times New Roman" w:hAnsi="Times New Roman" w:cs="Times New Roman"/>
                <w:color w:val="000000"/>
                <w:sz w:val="20"/>
                <w:szCs w:val="20"/>
              </w:rPr>
              <w:t>0703</w:t>
            </w:r>
          </w:p>
        </w:tc>
        <w:tc>
          <w:tcPr>
            <w:tcW w:w="3736" w:type="dxa"/>
            <w:tcBorders>
              <w:top w:val="single" w:sz="4" w:space="0" w:color="auto"/>
              <w:left w:val="single" w:sz="4" w:space="0" w:color="auto"/>
              <w:bottom w:val="single" w:sz="4" w:space="0" w:color="auto"/>
              <w:right w:val="single" w:sz="4" w:space="0" w:color="auto"/>
            </w:tcBorders>
            <w:vAlign w:val="center"/>
          </w:tcPr>
          <w:p w14:paraId="48DA2EB2" w14:textId="77777777" w:rsidR="00060908" w:rsidRPr="001C5E5B" w:rsidRDefault="00060908" w:rsidP="00060908">
            <w:pPr>
              <w:spacing w:after="0"/>
              <w:rPr>
                <w:rFonts w:ascii="Times New Roman" w:hAnsi="Times New Roman" w:cs="Times New Roman"/>
                <w:color w:val="000000"/>
                <w:sz w:val="20"/>
                <w:szCs w:val="20"/>
              </w:rPr>
            </w:pPr>
            <w:proofErr w:type="spellStart"/>
            <w:r w:rsidRPr="001C5E5B">
              <w:rPr>
                <w:rFonts w:ascii="Times New Roman" w:hAnsi="Times New Roman" w:cs="Times New Roman"/>
                <w:color w:val="000000"/>
                <w:sz w:val="20"/>
                <w:szCs w:val="20"/>
              </w:rPr>
              <w:t>Бенз</w:t>
            </w:r>
            <w:proofErr w:type="spellEnd"/>
            <w:r w:rsidRPr="001C5E5B">
              <w:rPr>
                <w:rFonts w:ascii="Times New Roman" w:hAnsi="Times New Roman" w:cs="Times New Roman"/>
                <w:color w:val="000000"/>
                <w:sz w:val="20"/>
                <w:szCs w:val="20"/>
              </w:rPr>
              <w:t>/а/</w:t>
            </w:r>
            <w:proofErr w:type="spellStart"/>
            <w:r w:rsidRPr="001C5E5B">
              <w:rPr>
                <w:rFonts w:ascii="Times New Roman" w:hAnsi="Times New Roman" w:cs="Times New Roman"/>
                <w:color w:val="000000"/>
                <w:sz w:val="20"/>
                <w:szCs w:val="20"/>
              </w:rPr>
              <w:t>пирен</w:t>
            </w:r>
            <w:proofErr w:type="spellEnd"/>
          </w:p>
        </w:tc>
        <w:tc>
          <w:tcPr>
            <w:tcW w:w="426" w:type="dxa"/>
            <w:vMerge/>
            <w:tcBorders>
              <w:left w:val="single" w:sz="4" w:space="0" w:color="auto"/>
              <w:right w:val="single" w:sz="4" w:space="0" w:color="auto"/>
            </w:tcBorders>
            <w:vAlign w:val="center"/>
          </w:tcPr>
          <w:p w14:paraId="753E408C"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459" w:type="dxa"/>
            <w:vMerge/>
            <w:tcBorders>
              <w:left w:val="single" w:sz="4" w:space="0" w:color="auto"/>
              <w:right w:val="single" w:sz="4" w:space="0" w:color="auto"/>
            </w:tcBorders>
            <w:vAlign w:val="center"/>
          </w:tcPr>
          <w:p w14:paraId="703F2B8D"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276A141"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C151D25"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10BE8D0" w14:textId="77777777" w:rsidR="00060908" w:rsidRPr="008A29AA" w:rsidRDefault="00060908" w:rsidP="00060908">
            <w:pPr>
              <w:spacing w:after="0"/>
              <w:jc w:val="center"/>
              <w:rPr>
                <w:rFonts w:ascii="Times New Roman" w:hAnsi="Times New Roman" w:cs="Times New Roman"/>
                <w:color w:val="000000"/>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0EF3B45"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4C1996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2264434" w14:textId="77777777" w:rsidR="00060908" w:rsidRPr="008A29AA" w:rsidRDefault="00060908" w:rsidP="00060908">
            <w:pPr>
              <w:spacing w:after="0"/>
              <w:jc w:val="center"/>
              <w:rPr>
                <w:rFonts w:ascii="Times New Roman" w:hAnsi="Times New Roman" w:cs="Times New Roman"/>
                <w:color w:val="000000"/>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113658B"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0</w:t>
            </w:r>
          </w:p>
        </w:tc>
      </w:tr>
    </w:tbl>
    <w:p w14:paraId="3A1AC1BE" w14:textId="77777777" w:rsidR="00060908" w:rsidRDefault="00060908" w:rsidP="00060908">
      <w:pPr>
        <w:spacing w:after="0"/>
        <w:jc w:val="right"/>
        <w:rPr>
          <w:rFonts w:ascii="Times New Roman" w:eastAsia="Times New Roman" w:hAnsi="Times New Roman" w:cs="Times New Roman"/>
          <w:szCs w:val="20"/>
        </w:rPr>
        <w:sectPr w:rsidR="00060908" w:rsidSect="004067CC">
          <w:pgSz w:w="16838" w:h="11906" w:orient="landscape"/>
          <w:pgMar w:top="1135" w:right="1134" w:bottom="850" w:left="1134" w:header="567" w:footer="708" w:gutter="0"/>
          <w:cols w:space="708"/>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3078"/>
        <w:gridCol w:w="616"/>
        <w:gridCol w:w="3494"/>
        <w:gridCol w:w="316"/>
        <w:gridCol w:w="316"/>
        <w:gridCol w:w="902"/>
        <w:gridCol w:w="966"/>
        <w:gridCol w:w="966"/>
        <w:gridCol w:w="902"/>
        <w:gridCol w:w="966"/>
        <w:gridCol w:w="966"/>
        <w:gridCol w:w="466"/>
      </w:tblGrid>
      <w:tr w:rsidR="00060908" w:rsidRPr="00AF5404" w14:paraId="7ABB78DE" w14:textId="77777777" w:rsidTr="00060908">
        <w:tc>
          <w:tcPr>
            <w:tcW w:w="0" w:type="auto"/>
            <w:gridSpan w:val="13"/>
            <w:tcBorders>
              <w:top w:val="nil"/>
              <w:left w:val="nil"/>
              <w:bottom w:val="single" w:sz="4" w:space="0" w:color="auto"/>
              <w:right w:val="nil"/>
            </w:tcBorders>
            <w:vAlign w:val="center"/>
          </w:tcPr>
          <w:p w14:paraId="2F8775B5" w14:textId="77777777" w:rsidR="00060908" w:rsidRPr="00AF5404" w:rsidRDefault="00060908" w:rsidP="00060908">
            <w:pPr>
              <w:spacing w:after="0"/>
              <w:jc w:val="right"/>
              <w:rPr>
                <w:rFonts w:ascii="Times New Roman" w:eastAsia="Times New Roman" w:hAnsi="Times New Roman" w:cs="Times New Roman"/>
                <w:sz w:val="24"/>
                <w:szCs w:val="20"/>
              </w:rPr>
            </w:pPr>
            <w:r w:rsidRPr="00AF5404">
              <w:rPr>
                <w:rFonts w:ascii="Times New Roman" w:eastAsia="Times New Roman" w:hAnsi="Times New Roman" w:cs="Times New Roman"/>
                <w:sz w:val="24"/>
                <w:szCs w:val="20"/>
              </w:rPr>
              <w:lastRenderedPageBreak/>
              <w:t>Продолжение таблицы 14</w:t>
            </w:r>
          </w:p>
        </w:tc>
      </w:tr>
      <w:tr w:rsidR="00060908" w:rsidRPr="00403ED9" w14:paraId="5FD91949" w14:textId="77777777" w:rsidTr="00060908">
        <w:tc>
          <w:tcPr>
            <w:tcW w:w="0" w:type="auto"/>
            <w:tcBorders>
              <w:top w:val="single" w:sz="4" w:space="0" w:color="auto"/>
              <w:left w:val="single" w:sz="4" w:space="0" w:color="auto"/>
              <w:bottom w:val="single" w:sz="4" w:space="0" w:color="auto"/>
              <w:right w:val="single" w:sz="4" w:space="0" w:color="auto"/>
            </w:tcBorders>
            <w:vAlign w:val="center"/>
          </w:tcPr>
          <w:p w14:paraId="0518CDDE" w14:textId="77777777" w:rsidR="00060908" w:rsidRPr="00403ED9" w:rsidRDefault="00060908" w:rsidP="00060908">
            <w:pPr>
              <w:spacing w:after="0"/>
              <w:jc w:val="center"/>
              <w:rPr>
                <w:rFonts w:ascii="Times New Roman" w:eastAsia="Times New Roman" w:hAnsi="Times New Roman" w:cs="Times New Roman"/>
                <w:bCs/>
                <w:sz w:val="20"/>
                <w:szCs w:val="20"/>
              </w:rPr>
            </w:pPr>
            <w:r w:rsidRPr="00403ED9">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239E82CF"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130D0BC7"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76899D31"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tcPr>
          <w:p w14:paraId="18606115"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447914E8"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7423DD8C"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1EF738D3"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0D4BBEF6"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2DE9A1B5"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76ED7B63"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0FA36E9E"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0BD75B60"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13</w:t>
            </w:r>
          </w:p>
        </w:tc>
      </w:tr>
      <w:tr w:rsidR="00060908" w:rsidRPr="0099791B" w14:paraId="4B186F80" w14:textId="77777777" w:rsidTr="00060908">
        <w:tc>
          <w:tcPr>
            <w:tcW w:w="0" w:type="auto"/>
            <w:vMerge w:val="restart"/>
            <w:tcBorders>
              <w:top w:val="single" w:sz="4" w:space="0" w:color="auto"/>
              <w:left w:val="single" w:sz="4" w:space="0" w:color="auto"/>
              <w:right w:val="single" w:sz="4" w:space="0" w:color="auto"/>
            </w:tcBorders>
            <w:vAlign w:val="center"/>
          </w:tcPr>
          <w:p w14:paraId="26ABF431"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0115 </w:t>
            </w:r>
          </w:p>
          <w:p w14:paraId="2DC3BA24"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FFFFFF"/>
                <w:sz w:val="20"/>
                <w:szCs w:val="20"/>
              </w:rPr>
              <w:t xml:space="preserve">0115 </w:t>
            </w:r>
          </w:p>
        </w:tc>
        <w:tc>
          <w:tcPr>
            <w:tcW w:w="0" w:type="auto"/>
            <w:vMerge w:val="restart"/>
            <w:tcBorders>
              <w:top w:val="single" w:sz="4" w:space="0" w:color="auto"/>
              <w:left w:val="single" w:sz="4" w:space="0" w:color="auto"/>
              <w:right w:val="single" w:sz="4" w:space="0" w:color="auto"/>
            </w:tcBorders>
            <w:vAlign w:val="center"/>
            <w:hideMark/>
          </w:tcPr>
          <w:p w14:paraId="48C8D5B6"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w:t>
            </w:r>
            <w:proofErr w:type="spellStart"/>
            <w:r w:rsidRPr="0099791B">
              <w:rPr>
                <w:rFonts w:ascii="Times New Roman" w:eastAsia="Times New Roman" w:hAnsi="Times New Roman" w:cs="Times New Roman"/>
                <w:color w:val="000000"/>
                <w:sz w:val="20"/>
                <w:szCs w:val="20"/>
              </w:rPr>
              <w:t>Газорегулирующая</w:t>
            </w:r>
            <w:proofErr w:type="spellEnd"/>
            <w:r w:rsidRPr="0099791B">
              <w:rPr>
                <w:rFonts w:ascii="Times New Roman" w:eastAsia="Times New Roman" w:hAnsi="Times New Roman" w:cs="Times New Roman"/>
                <w:color w:val="000000"/>
                <w:sz w:val="20"/>
                <w:szCs w:val="20"/>
              </w:rPr>
              <w:t xml:space="preserve"> аппаратура </w:t>
            </w:r>
          </w:p>
          <w:p w14:paraId="5BBB90C4" w14:textId="296C55A9" w:rsidR="00060908" w:rsidRPr="00281BA6"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5AD8D63"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2E15F52B"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1B6B432C"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7CFCAC92"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475691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74D10D7"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528BC326"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6CA67B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2DFA9CD2"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025EF1FE"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765E9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1BD34E06" w14:textId="77777777" w:rsidTr="00060908">
        <w:tc>
          <w:tcPr>
            <w:tcW w:w="0" w:type="auto"/>
            <w:vMerge/>
            <w:tcBorders>
              <w:left w:val="single" w:sz="4" w:space="0" w:color="auto"/>
              <w:bottom w:val="single" w:sz="4" w:space="0" w:color="auto"/>
              <w:right w:val="single" w:sz="4" w:space="0" w:color="auto"/>
            </w:tcBorders>
            <w:vAlign w:val="center"/>
          </w:tcPr>
          <w:p w14:paraId="037A5067"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hideMark/>
          </w:tcPr>
          <w:p w14:paraId="066B3D2A"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B161B25"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7A1C3EB1"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Этантиол</w:t>
            </w:r>
            <w:proofErr w:type="spellEnd"/>
            <w:r w:rsidRPr="0099791B">
              <w:rPr>
                <w:rFonts w:ascii="Times New Roman" w:eastAsia="Times New Roman" w:hAnsi="Times New Roman" w:cs="Times New Roman"/>
                <w:color w:val="000000"/>
                <w:sz w:val="20"/>
                <w:szCs w:val="20"/>
              </w:rPr>
              <w:t xml:space="preserve"> (</w:t>
            </w:r>
            <w:proofErr w:type="spellStart"/>
            <w:r w:rsidRPr="0099791B">
              <w:rPr>
                <w:rFonts w:ascii="Times New Roman" w:eastAsia="Times New Roman" w:hAnsi="Times New Roman" w:cs="Times New Roman"/>
                <w:color w:val="000000"/>
                <w:sz w:val="20"/>
                <w:szCs w:val="20"/>
              </w:rPr>
              <w:t>этилмеркаптан</w:t>
            </w:r>
            <w:proofErr w:type="spellEnd"/>
            <w:r w:rsidRPr="0099791B">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289E0DDB"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52864048"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35CED1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1EFF4FAA"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39FDFDC"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75BD01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84BD688"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071EBC3"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D6E4ED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0458C1C6" w14:textId="77777777" w:rsidTr="00060908">
        <w:tc>
          <w:tcPr>
            <w:tcW w:w="0" w:type="auto"/>
            <w:vMerge w:val="restart"/>
            <w:tcBorders>
              <w:top w:val="single" w:sz="4" w:space="0" w:color="auto"/>
              <w:left w:val="single" w:sz="4" w:space="0" w:color="auto"/>
              <w:right w:val="single" w:sz="4" w:space="0" w:color="auto"/>
            </w:tcBorders>
            <w:vAlign w:val="center"/>
          </w:tcPr>
          <w:p w14:paraId="1464ED56"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0032 </w:t>
            </w:r>
          </w:p>
        </w:tc>
        <w:tc>
          <w:tcPr>
            <w:tcW w:w="0" w:type="auto"/>
            <w:vMerge w:val="restart"/>
            <w:tcBorders>
              <w:top w:val="single" w:sz="4" w:space="0" w:color="auto"/>
              <w:left w:val="single" w:sz="4" w:space="0" w:color="auto"/>
              <w:right w:val="single" w:sz="4" w:space="0" w:color="auto"/>
            </w:tcBorders>
            <w:vAlign w:val="center"/>
            <w:hideMark/>
          </w:tcPr>
          <w:p w14:paraId="7EF1B5B5"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99791B">
              <w:rPr>
                <w:rFonts w:ascii="Times New Roman" w:eastAsia="Times New Roman" w:hAnsi="Times New Roman" w:cs="Times New Roman"/>
                <w:color w:val="000000"/>
                <w:sz w:val="20"/>
                <w:szCs w:val="20"/>
              </w:rPr>
              <w:t>GoGas</w:t>
            </w:r>
            <w:proofErr w:type="spellEnd"/>
            <w:r w:rsidRPr="0099791B">
              <w:rPr>
                <w:rFonts w:ascii="Times New Roman" w:eastAsia="Times New Roman" w:hAnsi="Times New Roman" w:cs="Times New Roman"/>
                <w:color w:val="000000"/>
                <w:sz w:val="20"/>
                <w:szCs w:val="20"/>
              </w:rPr>
              <w:t xml:space="preserve"> АТ-</w:t>
            </w:r>
            <w:r w:rsidRPr="0099791B">
              <w:rPr>
                <w:rFonts w:ascii="Times New Roman" w:eastAsia="Times New Roman" w:hAnsi="Times New Roman" w:cs="Times New Roman"/>
                <w:color w:val="000000"/>
                <w:sz w:val="20"/>
                <w:szCs w:val="20"/>
              </w:rPr>
              <w:br/>
              <w:t xml:space="preserve">670+RS68 </w:t>
            </w:r>
          </w:p>
        </w:tc>
        <w:tc>
          <w:tcPr>
            <w:tcW w:w="0" w:type="auto"/>
            <w:tcBorders>
              <w:top w:val="single" w:sz="4" w:space="0" w:color="auto"/>
              <w:left w:val="single" w:sz="4" w:space="0" w:color="auto"/>
              <w:bottom w:val="single" w:sz="4" w:space="0" w:color="auto"/>
              <w:right w:val="single" w:sz="4" w:space="0" w:color="auto"/>
            </w:tcBorders>
            <w:vAlign w:val="center"/>
            <w:hideMark/>
          </w:tcPr>
          <w:p w14:paraId="19D4ED2C"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189B73C0"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1EB43A29"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0327ED39"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DC44B4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41,3</w:t>
            </w:r>
          </w:p>
        </w:tc>
        <w:tc>
          <w:tcPr>
            <w:tcW w:w="0" w:type="auto"/>
            <w:tcBorders>
              <w:top w:val="single" w:sz="4" w:space="0" w:color="auto"/>
              <w:left w:val="single" w:sz="4" w:space="0" w:color="auto"/>
              <w:bottom w:val="single" w:sz="4" w:space="0" w:color="auto"/>
              <w:right w:val="single" w:sz="4" w:space="0" w:color="auto"/>
            </w:tcBorders>
            <w:vAlign w:val="center"/>
            <w:hideMark/>
          </w:tcPr>
          <w:p w14:paraId="5E886C4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2B0062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0,017</w:t>
            </w:r>
          </w:p>
        </w:tc>
        <w:tc>
          <w:tcPr>
            <w:tcW w:w="0" w:type="auto"/>
            <w:tcBorders>
              <w:top w:val="single" w:sz="4" w:space="0" w:color="auto"/>
              <w:left w:val="single" w:sz="4" w:space="0" w:color="auto"/>
              <w:bottom w:val="single" w:sz="4" w:space="0" w:color="auto"/>
              <w:right w:val="single" w:sz="4" w:space="0" w:color="auto"/>
            </w:tcBorders>
            <w:vAlign w:val="center"/>
          </w:tcPr>
          <w:p w14:paraId="25E94F9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41,3</w:t>
            </w:r>
          </w:p>
        </w:tc>
        <w:tc>
          <w:tcPr>
            <w:tcW w:w="0" w:type="auto"/>
            <w:tcBorders>
              <w:top w:val="single" w:sz="4" w:space="0" w:color="auto"/>
              <w:left w:val="single" w:sz="4" w:space="0" w:color="auto"/>
              <w:bottom w:val="single" w:sz="4" w:space="0" w:color="auto"/>
              <w:right w:val="single" w:sz="4" w:space="0" w:color="auto"/>
            </w:tcBorders>
            <w:vAlign w:val="center"/>
          </w:tcPr>
          <w:p w14:paraId="029E9DD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tcPr>
          <w:p w14:paraId="1A19CFA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0,017</w:t>
            </w:r>
          </w:p>
        </w:tc>
        <w:tc>
          <w:tcPr>
            <w:tcW w:w="0" w:type="auto"/>
            <w:tcBorders>
              <w:top w:val="single" w:sz="4" w:space="0" w:color="auto"/>
              <w:left w:val="single" w:sz="4" w:space="0" w:color="auto"/>
              <w:bottom w:val="single" w:sz="4" w:space="0" w:color="auto"/>
              <w:right w:val="single" w:sz="4" w:space="0" w:color="auto"/>
            </w:tcBorders>
            <w:vAlign w:val="center"/>
            <w:hideMark/>
          </w:tcPr>
          <w:p w14:paraId="6B3FA98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5,1</w:t>
            </w:r>
          </w:p>
        </w:tc>
      </w:tr>
      <w:tr w:rsidR="00060908" w:rsidRPr="0099791B" w14:paraId="5B1552D9" w14:textId="77777777" w:rsidTr="00060908">
        <w:tc>
          <w:tcPr>
            <w:tcW w:w="0" w:type="auto"/>
            <w:vMerge/>
            <w:tcBorders>
              <w:left w:val="single" w:sz="4" w:space="0" w:color="auto"/>
              <w:right w:val="single" w:sz="4" w:space="0" w:color="auto"/>
            </w:tcBorders>
            <w:vAlign w:val="center"/>
          </w:tcPr>
          <w:p w14:paraId="5C0E6EE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0C20ABC"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F228E37"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0BB68523"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tcPr>
          <w:p w14:paraId="741E492F"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48EA762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5C292B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84,1</w:t>
            </w:r>
          </w:p>
        </w:tc>
        <w:tc>
          <w:tcPr>
            <w:tcW w:w="0" w:type="auto"/>
            <w:tcBorders>
              <w:top w:val="single" w:sz="4" w:space="0" w:color="auto"/>
              <w:left w:val="single" w:sz="4" w:space="0" w:color="auto"/>
              <w:bottom w:val="single" w:sz="4" w:space="0" w:color="auto"/>
              <w:right w:val="single" w:sz="4" w:space="0" w:color="auto"/>
            </w:tcBorders>
            <w:vAlign w:val="center"/>
            <w:hideMark/>
          </w:tcPr>
          <w:p w14:paraId="7484A38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0,020</w:t>
            </w:r>
          </w:p>
        </w:tc>
        <w:tc>
          <w:tcPr>
            <w:tcW w:w="0" w:type="auto"/>
            <w:tcBorders>
              <w:top w:val="single" w:sz="4" w:space="0" w:color="auto"/>
              <w:left w:val="single" w:sz="4" w:space="0" w:color="auto"/>
              <w:bottom w:val="single" w:sz="4" w:space="0" w:color="auto"/>
              <w:right w:val="single" w:sz="4" w:space="0" w:color="auto"/>
            </w:tcBorders>
            <w:vAlign w:val="center"/>
            <w:hideMark/>
          </w:tcPr>
          <w:p w14:paraId="1F82020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0,029</w:t>
            </w:r>
          </w:p>
        </w:tc>
        <w:tc>
          <w:tcPr>
            <w:tcW w:w="0" w:type="auto"/>
            <w:tcBorders>
              <w:top w:val="single" w:sz="4" w:space="0" w:color="auto"/>
              <w:left w:val="single" w:sz="4" w:space="0" w:color="auto"/>
              <w:bottom w:val="single" w:sz="4" w:space="0" w:color="auto"/>
              <w:right w:val="single" w:sz="4" w:space="0" w:color="auto"/>
            </w:tcBorders>
            <w:vAlign w:val="center"/>
          </w:tcPr>
          <w:p w14:paraId="5993AE5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84,1</w:t>
            </w:r>
          </w:p>
        </w:tc>
        <w:tc>
          <w:tcPr>
            <w:tcW w:w="0" w:type="auto"/>
            <w:tcBorders>
              <w:top w:val="single" w:sz="4" w:space="0" w:color="auto"/>
              <w:left w:val="single" w:sz="4" w:space="0" w:color="auto"/>
              <w:bottom w:val="single" w:sz="4" w:space="0" w:color="auto"/>
              <w:right w:val="single" w:sz="4" w:space="0" w:color="auto"/>
            </w:tcBorders>
            <w:vAlign w:val="center"/>
          </w:tcPr>
          <w:p w14:paraId="1195030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0,020</w:t>
            </w:r>
          </w:p>
        </w:tc>
        <w:tc>
          <w:tcPr>
            <w:tcW w:w="0" w:type="auto"/>
            <w:tcBorders>
              <w:top w:val="single" w:sz="4" w:space="0" w:color="auto"/>
              <w:left w:val="single" w:sz="4" w:space="0" w:color="auto"/>
              <w:bottom w:val="single" w:sz="4" w:space="0" w:color="auto"/>
              <w:right w:val="single" w:sz="4" w:space="0" w:color="auto"/>
            </w:tcBorders>
            <w:vAlign w:val="center"/>
          </w:tcPr>
          <w:p w14:paraId="1CA0C8FB"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0,029</w:t>
            </w:r>
          </w:p>
        </w:tc>
        <w:tc>
          <w:tcPr>
            <w:tcW w:w="0" w:type="auto"/>
            <w:tcBorders>
              <w:top w:val="single" w:sz="4" w:space="0" w:color="auto"/>
              <w:left w:val="single" w:sz="4" w:space="0" w:color="auto"/>
              <w:bottom w:val="single" w:sz="4" w:space="0" w:color="auto"/>
              <w:right w:val="single" w:sz="4" w:space="0" w:color="auto"/>
            </w:tcBorders>
            <w:vAlign w:val="center"/>
            <w:hideMark/>
          </w:tcPr>
          <w:p w14:paraId="5F4AFE9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5,1</w:t>
            </w:r>
          </w:p>
        </w:tc>
      </w:tr>
      <w:tr w:rsidR="00060908" w:rsidRPr="0099791B" w14:paraId="191FA107" w14:textId="77777777" w:rsidTr="00060908">
        <w:tc>
          <w:tcPr>
            <w:tcW w:w="0" w:type="auto"/>
            <w:vMerge/>
            <w:tcBorders>
              <w:left w:val="single" w:sz="4" w:space="0" w:color="auto"/>
              <w:right w:val="single" w:sz="4" w:space="0" w:color="auto"/>
            </w:tcBorders>
            <w:vAlign w:val="center"/>
          </w:tcPr>
          <w:p w14:paraId="5C183BED"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8BFDEEC"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3D7C5D2"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67CCEB12"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tcPr>
          <w:p w14:paraId="3B62ECF4"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D29173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C6BA8B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193530C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89C2AA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0A1C96D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5D397F7"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1799AC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hideMark/>
          </w:tcPr>
          <w:p w14:paraId="51327E2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38A3EAF4" w14:textId="77777777" w:rsidTr="00060908">
        <w:tc>
          <w:tcPr>
            <w:tcW w:w="0" w:type="auto"/>
            <w:vMerge/>
            <w:tcBorders>
              <w:left w:val="single" w:sz="4" w:space="0" w:color="auto"/>
              <w:right w:val="single" w:sz="4" w:space="0" w:color="auto"/>
            </w:tcBorders>
            <w:vAlign w:val="center"/>
          </w:tcPr>
          <w:p w14:paraId="6D7135C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B27E70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4D7077B"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3846D0E7"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tcPr>
          <w:p w14:paraId="0FC8F1E2"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2AF414EA"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0D3161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D04772E"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F5D0A55"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F624B0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8E41CF6"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237DAA9"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3CC88AB"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00FAA723" w14:textId="77777777" w:rsidTr="00060908">
        <w:tc>
          <w:tcPr>
            <w:tcW w:w="0" w:type="auto"/>
            <w:vMerge/>
            <w:tcBorders>
              <w:left w:val="single" w:sz="4" w:space="0" w:color="auto"/>
              <w:right w:val="single" w:sz="4" w:space="0" w:color="auto"/>
            </w:tcBorders>
            <w:vAlign w:val="center"/>
          </w:tcPr>
          <w:p w14:paraId="03795C8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1DF37E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B706DBD"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332EB6D0"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Диоксины</w:t>
            </w:r>
            <w:proofErr w:type="spellEnd"/>
            <w:r w:rsidRPr="0099791B">
              <w:rPr>
                <w:rFonts w:ascii="Times New Roman" w:eastAsia="Times New Roman" w:hAnsi="Times New Roman" w:cs="Times New Roman"/>
                <w:color w:val="000000"/>
                <w:sz w:val="20"/>
                <w:szCs w:val="20"/>
              </w:rPr>
              <w:t xml:space="preserve"> (в пересчете на 2,3,7,8, </w:t>
            </w:r>
            <w:proofErr w:type="spellStart"/>
            <w:r w:rsidRPr="0099791B">
              <w:rPr>
                <w:rFonts w:ascii="Times New Roman" w:eastAsia="Times New Roman" w:hAnsi="Times New Roman" w:cs="Times New Roman"/>
                <w:color w:val="000000"/>
                <w:sz w:val="20"/>
                <w:szCs w:val="20"/>
              </w:rPr>
              <w:t>тетрахлордибензо</w:t>
            </w:r>
            <w:proofErr w:type="spellEnd"/>
            <w:r w:rsidRPr="0099791B">
              <w:rPr>
                <w:rFonts w:ascii="Times New Roman" w:eastAsia="Times New Roman" w:hAnsi="Times New Roman" w:cs="Times New Roman"/>
                <w:color w:val="000000"/>
                <w:sz w:val="20"/>
                <w:szCs w:val="20"/>
              </w:rPr>
              <w:t>-</w:t>
            </w:r>
            <w:r w:rsidRPr="0099791B">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tcPr>
          <w:p w14:paraId="22282A86"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79F40BCD"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275AF5C"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7D527E1"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76792D7"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B79337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3B87BF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779098D"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97036F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370B9D05" w14:textId="77777777" w:rsidTr="00060908">
        <w:tc>
          <w:tcPr>
            <w:tcW w:w="0" w:type="auto"/>
            <w:vMerge/>
            <w:tcBorders>
              <w:left w:val="single" w:sz="4" w:space="0" w:color="auto"/>
              <w:right w:val="single" w:sz="4" w:space="0" w:color="auto"/>
            </w:tcBorders>
            <w:vAlign w:val="center"/>
          </w:tcPr>
          <w:p w14:paraId="2AEA9CA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5891362"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6B94B9C"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3D96A049" w14:textId="77777777" w:rsidR="00060908" w:rsidRPr="0099791B" w:rsidRDefault="00060908" w:rsidP="00060908">
            <w:pPr>
              <w:spacing w:before="20"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tcPr>
          <w:p w14:paraId="568FF572"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6BC809F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432B2E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58070D7B"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19D0A5E"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0A3741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9A97C2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60DEB25"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F02BCA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1749126E" w14:textId="77777777" w:rsidTr="00060908">
        <w:tc>
          <w:tcPr>
            <w:tcW w:w="0" w:type="auto"/>
            <w:vMerge/>
            <w:tcBorders>
              <w:left w:val="single" w:sz="4" w:space="0" w:color="auto"/>
              <w:right w:val="single" w:sz="4" w:space="0" w:color="auto"/>
            </w:tcBorders>
            <w:vAlign w:val="center"/>
          </w:tcPr>
          <w:p w14:paraId="5393A08E"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1835C5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779B5D8"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6341E334"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1C5E5B">
              <w:rPr>
                <w:rFonts w:ascii="Times New Roman" w:hAnsi="Times New Roman" w:cs="Times New Roman"/>
                <w:color w:val="000000"/>
                <w:sz w:val="20"/>
                <w:szCs w:val="20"/>
              </w:rPr>
              <w:t>Бенз</w:t>
            </w:r>
            <w:proofErr w:type="spellEnd"/>
            <w:r w:rsidRPr="001C5E5B">
              <w:rPr>
                <w:rFonts w:ascii="Times New Roman" w:hAnsi="Times New Roman" w:cs="Times New Roman"/>
                <w:color w:val="000000"/>
                <w:sz w:val="20"/>
                <w:szCs w:val="20"/>
              </w:rPr>
              <w:t>/а/</w:t>
            </w:r>
            <w:proofErr w:type="spellStart"/>
            <w:r w:rsidRPr="001C5E5B">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tcPr>
          <w:p w14:paraId="71B62385"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737D9927"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469667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4A8D332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5F06165"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1D52DB2"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A46BC8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6BAC5EE"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6481B39"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69DE6B21" w14:textId="77777777" w:rsidTr="00060908">
        <w:tc>
          <w:tcPr>
            <w:tcW w:w="0" w:type="auto"/>
            <w:vMerge w:val="restart"/>
            <w:tcBorders>
              <w:top w:val="single" w:sz="4" w:space="0" w:color="auto"/>
              <w:left w:val="single" w:sz="4" w:space="0" w:color="auto"/>
              <w:right w:val="single" w:sz="4" w:space="0" w:color="auto"/>
            </w:tcBorders>
            <w:vAlign w:val="center"/>
          </w:tcPr>
          <w:p w14:paraId="6954CCB1"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0116 </w:t>
            </w:r>
          </w:p>
          <w:p w14:paraId="753D8E1F"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FFFFFF"/>
                <w:sz w:val="20"/>
                <w:szCs w:val="20"/>
              </w:rPr>
              <w:t xml:space="preserve">0116 </w:t>
            </w:r>
          </w:p>
        </w:tc>
        <w:tc>
          <w:tcPr>
            <w:tcW w:w="0" w:type="auto"/>
            <w:vMerge w:val="restart"/>
            <w:tcBorders>
              <w:top w:val="single" w:sz="4" w:space="0" w:color="auto"/>
              <w:left w:val="single" w:sz="4" w:space="0" w:color="auto"/>
              <w:right w:val="single" w:sz="4" w:space="0" w:color="auto"/>
            </w:tcBorders>
            <w:vAlign w:val="center"/>
          </w:tcPr>
          <w:p w14:paraId="558223B6"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w:t>
            </w:r>
            <w:proofErr w:type="spellStart"/>
            <w:r w:rsidRPr="0099791B">
              <w:rPr>
                <w:rFonts w:ascii="Times New Roman" w:eastAsia="Times New Roman" w:hAnsi="Times New Roman" w:cs="Times New Roman"/>
                <w:color w:val="000000"/>
                <w:sz w:val="20"/>
                <w:szCs w:val="20"/>
              </w:rPr>
              <w:t>Газорегулирующая</w:t>
            </w:r>
            <w:proofErr w:type="spellEnd"/>
            <w:r w:rsidRPr="0099791B">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7CA0DF0C"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4299B8B5"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1E4FE095"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79676C06"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FA80F5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D61BC3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697DB576"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6A74DE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2B646F2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470A36DD"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E79F7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171F8DB6" w14:textId="77777777" w:rsidTr="00060908">
        <w:tc>
          <w:tcPr>
            <w:tcW w:w="0" w:type="auto"/>
            <w:vMerge/>
            <w:tcBorders>
              <w:left w:val="single" w:sz="4" w:space="0" w:color="auto"/>
              <w:bottom w:val="single" w:sz="4" w:space="0" w:color="auto"/>
              <w:right w:val="single" w:sz="4" w:space="0" w:color="auto"/>
            </w:tcBorders>
            <w:vAlign w:val="center"/>
          </w:tcPr>
          <w:p w14:paraId="14C0C06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41A2337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9C51D7"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35FC6C23"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Этантиол</w:t>
            </w:r>
            <w:proofErr w:type="spellEnd"/>
            <w:r w:rsidRPr="0099791B">
              <w:rPr>
                <w:rFonts w:ascii="Times New Roman" w:eastAsia="Times New Roman" w:hAnsi="Times New Roman" w:cs="Times New Roman"/>
                <w:color w:val="000000"/>
                <w:sz w:val="20"/>
                <w:szCs w:val="20"/>
              </w:rPr>
              <w:t xml:space="preserve"> (</w:t>
            </w:r>
            <w:proofErr w:type="spellStart"/>
            <w:r w:rsidRPr="0099791B">
              <w:rPr>
                <w:rFonts w:ascii="Times New Roman" w:eastAsia="Times New Roman" w:hAnsi="Times New Roman" w:cs="Times New Roman"/>
                <w:color w:val="000000"/>
                <w:sz w:val="20"/>
                <w:szCs w:val="20"/>
              </w:rPr>
              <w:t>этилмеркаптан</w:t>
            </w:r>
            <w:proofErr w:type="spellEnd"/>
            <w:r w:rsidRPr="0099791B">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2FCD5C0C"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7451105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4EC236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521826B9"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3927967"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548110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8C109C3"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0A052BD"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192C86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686FF274" w14:textId="77777777" w:rsidTr="00060908">
        <w:tc>
          <w:tcPr>
            <w:tcW w:w="0" w:type="auto"/>
            <w:vMerge w:val="restart"/>
            <w:tcBorders>
              <w:top w:val="single" w:sz="4" w:space="0" w:color="auto"/>
              <w:left w:val="single" w:sz="4" w:space="0" w:color="auto"/>
              <w:right w:val="single" w:sz="4" w:space="0" w:color="auto"/>
            </w:tcBorders>
            <w:vAlign w:val="center"/>
          </w:tcPr>
          <w:p w14:paraId="308C401E"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0037 </w:t>
            </w:r>
          </w:p>
        </w:tc>
        <w:tc>
          <w:tcPr>
            <w:tcW w:w="0" w:type="auto"/>
            <w:vMerge w:val="restart"/>
            <w:tcBorders>
              <w:top w:val="single" w:sz="4" w:space="0" w:color="auto"/>
              <w:left w:val="single" w:sz="4" w:space="0" w:color="auto"/>
              <w:right w:val="single" w:sz="4" w:space="0" w:color="auto"/>
            </w:tcBorders>
            <w:vAlign w:val="center"/>
          </w:tcPr>
          <w:p w14:paraId="0F849B8D"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Воздухонагреватель </w:t>
            </w:r>
            <w:proofErr w:type="spellStart"/>
            <w:r w:rsidRPr="0099791B">
              <w:rPr>
                <w:rFonts w:ascii="Times New Roman" w:eastAsia="Times New Roman" w:hAnsi="Times New Roman" w:cs="Times New Roman"/>
                <w:color w:val="000000"/>
                <w:sz w:val="20"/>
                <w:szCs w:val="20"/>
              </w:rPr>
              <w:t>GoGas</w:t>
            </w:r>
            <w:proofErr w:type="spellEnd"/>
            <w:r w:rsidRPr="0099791B">
              <w:rPr>
                <w:rFonts w:ascii="Times New Roman" w:eastAsia="Times New Roman" w:hAnsi="Times New Roman" w:cs="Times New Roman"/>
                <w:color w:val="000000"/>
                <w:sz w:val="20"/>
                <w:szCs w:val="20"/>
              </w:rPr>
              <w:t xml:space="preserve"> АТ-</w:t>
            </w:r>
            <w:r w:rsidRPr="0099791B">
              <w:rPr>
                <w:rFonts w:ascii="Times New Roman" w:eastAsia="Times New Roman" w:hAnsi="Times New Roman" w:cs="Times New Roman"/>
                <w:color w:val="000000"/>
                <w:sz w:val="20"/>
                <w:szCs w:val="20"/>
              </w:rPr>
              <w:br/>
              <w:t xml:space="preserve">670+RS68 </w:t>
            </w:r>
          </w:p>
        </w:tc>
        <w:tc>
          <w:tcPr>
            <w:tcW w:w="0" w:type="auto"/>
            <w:tcBorders>
              <w:top w:val="single" w:sz="4" w:space="0" w:color="auto"/>
              <w:left w:val="single" w:sz="4" w:space="0" w:color="auto"/>
              <w:bottom w:val="single" w:sz="4" w:space="0" w:color="auto"/>
              <w:right w:val="single" w:sz="4" w:space="0" w:color="auto"/>
            </w:tcBorders>
            <w:vAlign w:val="center"/>
            <w:hideMark/>
          </w:tcPr>
          <w:p w14:paraId="6D50277B"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3707852B"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368C9F02"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4BBCE824"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92293C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25,0</w:t>
            </w:r>
          </w:p>
        </w:tc>
        <w:tc>
          <w:tcPr>
            <w:tcW w:w="0" w:type="auto"/>
            <w:tcBorders>
              <w:top w:val="single" w:sz="4" w:space="0" w:color="auto"/>
              <w:left w:val="single" w:sz="4" w:space="0" w:color="auto"/>
              <w:bottom w:val="single" w:sz="4" w:space="0" w:color="auto"/>
              <w:right w:val="single" w:sz="4" w:space="0" w:color="auto"/>
            </w:tcBorders>
            <w:vAlign w:val="center"/>
          </w:tcPr>
          <w:p w14:paraId="2E8D20C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77301F9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0,012</w:t>
            </w:r>
          </w:p>
        </w:tc>
        <w:tc>
          <w:tcPr>
            <w:tcW w:w="0" w:type="auto"/>
            <w:tcBorders>
              <w:top w:val="single" w:sz="4" w:space="0" w:color="auto"/>
              <w:left w:val="single" w:sz="4" w:space="0" w:color="auto"/>
              <w:bottom w:val="single" w:sz="4" w:space="0" w:color="auto"/>
              <w:right w:val="single" w:sz="4" w:space="0" w:color="auto"/>
            </w:tcBorders>
            <w:vAlign w:val="center"/>
          </w:tcPr>
          <w:p w14:paraId="0C385912"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25,0</w:t>
            </w:r>
          </w:p>
        </w:tc>
        <w:tc>
          <w:tcPr>
            <w:tcW w:w="0" w:type="auto"/>
            <w:tcBorders>
              <w:top w:val="single" w:sz="4" w:space="0" w:color="auto"/>
              <w:left w:val="single" w:sz="4" w:space="0" w:color="auto"/>
              <w:bottom w:val="single" w:sz="4" w:space="0" w:color="auto"/>
              <w:right w:val="single" w:sz="4" w:space="0" w:color="auto"/>
            </w:tcBorders>
            <w:vAlign w:val="center"/>
          </w:tcPr>
          <w:p w14:paraId="68BDB50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50D6647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0,012</w:t>
            </w:r>
          </w:p>
        </w:tc>
        <w:tc>
          <w:tcPr>
            <w:tcW w:w="0" w:type="auto"/>
            <w:tcBorders>
              <w:top w:val="single" w:sz="4" w:space="0" w:color="auto"/>
              <w:left w:val="single" w:sz="4" w:space="0" w:color="auto"/>
              <w:bottom w:val="single" w:sz="4" w:space="0" w:color="auto"/>
              <w:right w:val="single" w:sz="4" w:space="0" w:color="auto"/>
            </w:tcBorders>
            <w:vAlign w:val="center"/>
          </w:tcPr>
          <w:p w14:paraId="4BD93FC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7,4</w:t>
            </w:r>
          </w:p>
        </w:tc>
      </w:tr>
      <w:tr w:rsidR="00060908" w:rsidRPr="0099791B" w14:paraId="7108D634" w14:textId="77777777" w:rsidTr="00060908">
        <w:tc>
          <w:tcPr>
            <w:tcW w:w="0" w:type="auto"/>
            <w:vMerge/>
            <w:tcBorders>
              <w:left w:val="single" w:sz="4" w:space="0" w:color="auto"/>
              <w:right w:val="single" w:sz="4" w:space="0" w:color="auto"/>
            </w:tcBorders>
            <w:vAlign w:val="center"/>
          </w:tcPr>
          <w:p w14:paraId="29B54B72"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B1C1F32"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0E57F47"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2F50B6E3"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tcPr>
          <w:p w14:paraId="4684F21D"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75491F98"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14DFAF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98,4</w:t>
            </w:r>
          </w:p>
        </w:tc>
        <w:tc>
          <w:tcPr>
            <w:tcW w:w="0" w:type="auto"/>
            <w:tcBorders>
              <w:top w:val="single" w:sz="4" w:space="0" w:color="auto"/>
              <w:left w:val="single" w:sz="4" w:space="0" w:color="auto"/>
              <w:bottom w:val="single" w:sz="4" w:space="0" w:color="auto"/>
              <w:right w:val="single" w:sz="4" w:space="0" w:color="auto"/>
            </w:tcBorders>
            <w:vAlign w:val="center"/>
          </w:tcPr>
          <w:p w14:paraId="77A27D9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0,021</w:t>
            </w:r>
          </w:p>
        </w:tc>
        <w:tc>
          <w:tcPr>
            <w:tcW w:w="0" w:type="auto"/>
            <w:tcBorders>
              <w:top w:val="single" w:sz="4" w:space="0" w:color="auto"/>
              <w:left w:val="single" w:sz="4" w:space="0" w:color="auto"/>
              <w:bottom w:val="single" w:sz="4" w:space="0" w:color="auto"/>
              <w:right w:val="single" w:sz="4" w:space="0" w:color="auto"/>
            </w:tcBorders>
            <w:vAlign w:val="center"/>
          </w:tcPr>
          <w:p w14:paraId="2FBA221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0,038</w:t>
            </w:r>
          </w:p>
        </w:tc>
        <w:tc>
          <w:tcPr>
            <w:tcW w:w="0" w:type="auto"/>
            <w:tcBorders>
              <w:top w:val="single" w:sz="4" w:space="0" w:color="auto"/>
              <w:left w:val="single" w:sz="4" w:space="0" w:color="auto"/>
              <w:bottom w:val="single" w:sz="4" w:space="0" w:color="auto"/>
              <w:right w:val="single" w:sz="4" w:space="0" w:color="auto"/>
            </w:tcBorders>
            <w:vAlign w:val="center"/>
          </w:tcPr>
          <w:p w14:paraId="12B9AFD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98,4</w:t>
            </w:r>
          </w:p>
        </w:tc>
        <w:tc>
          <w:tcPr>
            <w:tcW w:w="0" w:type="auto"/>
            <w:tcBorders>
              <w:top w:val="single" w:sz="4" w:space="0" w:color="auto"/>
              <w:left w:val="single" w:sz="4" w:space="0" w:color="auto"/>
              <w:bottom w:val="single" w:sz="4" w:space="0" w:color="auto"/>
              <w:right w:val="single" w:sz="4" w:space="0" w:color="auto"/>
            </w:tcBorders>
            <w:vAlign w:val="center"/>
          </w:tcPr>
          <w:p w14:paraId="789B470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0,021</w:t>
            </w:r>
          </w:p>
        </w:tc>
        <w:tc>
          <w:tcPr>
            <w:tcW w:w="0" w:type="auto"/>
            <w:tcBorders>
              <w:top w:val="single" w:sz="4" w:space="0" w:color="auto"/>
              <w:left w:val="single" w:sz="4" w:space="0" w:color="auto"/>
              <w:bottom w:val="single" w:sz="4" w:space="0" w:color="auto"/>
              <w:right w:val="single" w:sz="4" w:space="0" w:color="auto"/>
            </w:tcBorders>
            <w:vAlign w:val="center"/>
          </w:tcPr>
          <w:p w14:paraId="7801EBA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0,038</w:t>
            </w:r>
          </w:p>
        </w:tc>
        <w:tc>
          <w:tcPr>
            <w:tcW w:w="0" w:type="auto"/>
            <w:tcBorders>
              <w:top w:val="single" w:sz="4" w:space="0" w:color="auto"/>
              <w:left w:val="single" w:sz="4" w:space="0" w:color="auto"/>
              <w:bottom w:val="single" w:sz="4" w:space="0" w:color="auto"/>
              <w:right w:val="single" w:sz="4" w:space="0" w:color="auto"/>
            </w:tcBorders>
            <w:vAlign w:val="center"/>
          </w:tcPr>
          <w:p w14:paraId="7CB96FF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7,4</w:t>
            </w:r>
          </w:p>
        </w:tc>
      </w:tr>
      <w:tr w:rsidR="00060908" w:rsidRPr="0099791B" w14:paraId="36F48BA9" w14:textId="77777777" w:rsidTr="00060908">
        <w:tc>
          <w:tcPr>
            <w:tcW w:w="0" w:type="auto"/>
            <w:vMerge/>
            <w:tcBorders>
              <w:left w:val="single" w:sz="4" w:space="0" w:color="auto"/>
              <w:right w:val="single" w:sz="4" w:space="0" w:color="auto"/>
            </w:tcBorders>
            <w:vAlign w:val="center"/>
          </w:tcPr>
          <w:p w14:paraId="7B0E7EC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621814F"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E6AB3C0"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5E7EB6EC"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tcPr>
          <w:p w14:paraId="3E3C6469"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2DE4E078"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0842AA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964C79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A4AE3C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4610E192"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0AA723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5EB4E3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5F2559D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4F483138" w14:textId="77777777" w:rsidTr="00060908">
        <w:tc>
          <w:tcPr>
            <w:tcW w:w="0" w:type="auto"/>
            <w:vMerge/>
            <w:tcBorders>
              <w:left w:val="single" w:sz="4" w:space="0" w:color="auto"/>
              <w:right w:val="single" w:sz="4" w:space="0" w:color="auto"/>
            </w:tcBorders>
            <w:vAlign w:val="center"/>
          </w:tcPr>
          <w:p w14:paraId="5E9EA437"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70EB94F"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AE7D1AE"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0A63F314"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tcPr>
          <w:p w14:paraId="37710B33"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06C7819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EC2499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E8D8B8E"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72FA9CA"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A91971B"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E5EAFCB"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18AAF13"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06B4BD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132A5C75" w14:textId="77777777" w:rsidTr="00060908">
        <w:tc>
          <w:tcPr>
            <w:tcW w:w="0" w:type="auto"/>
            <w:vMerge/>
            <w:tcBorders>
              <w:left w:val="single" w:sz="4" w:space="0" w:color="auto"/>
              <w:right w:val="single" w:sz="4" w:space="0" w:color="auto"/>
            </w:tcBorders>
            <w:vAlign w:val="center"/>
          </w:tcPr>
          <w:p w14:paraId="1F95163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58168BC"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09BD5B4"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35623953"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Диоксины</w:t>
            </w:r>
            <w:proofErr w:type="spellEnd"/>
            <w:r w:rsidRPr="0099791B">
              <w:rPr>
                <w:rFonts w:ascii="Times New Roman" w:eastAsia="Times New Roman" w:hAnsi="Times New Roman" w:cs="Times New Roman"/>
                <w:color w:val="000000"/>
                <w:sz w:val="20"/>
                <w:szCs w:val="20"/>
              </w:rPr>
              <w:t xml:space="preserve"> (в пересчете на 2,3,7,8, </w:t>
            </w:r>
            <w:proofErr w:type="spellStart"/>
            <w:r w:rsidRPr="0099791B">
              <w:rPr>
                <w:rFonts w:ascii="Times New Roman" w:eastAsia="Times New Roman" w:hAnsi="Times New Roman" w:cs="Times New Roman"/>
                <w:color w:val="000000"/>
                <w:sz w:val="20"/>
                <w:szCs w:val="20"/>
              </w:rPr>
              <w:t>тетрахлордибензо</w:t>
            </w:r>
            <w:proofErr w:type="spellEnd"/>
            <w:r w:rsidRPr="0099791B">
              <w:rPr>
                <w:rFonts w:ascii="Times New Roman" w:eastAsia="Times New Roman" w:hAnsi="Times New Roman" w:cs="Times New Roman"/>
                <w:color w:val="000000"/>
                <w:sz w:val="20"/>
                <w:szCs w:val="20"/>
              </w:rPr>
              <w:t>-</w:t>
            </w:r>
            <w:r w:rsidRPr="0099791B">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tcPr>
          <w:p w14:paraId="143E0450"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2A383EC4"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ACCA68A"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81DE4F6"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DE56944"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5041C8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9C69A0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30F6FC9"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2402DD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6B5719BB" w14:textId="77777777" w:rsidTr="00060908">
        <w:tc>
          <w:tcPr>
            <w:tcW w:w="0" w:type="auto"/>
            <w:vMerge/>
            <w:tcBorders>
              <w:left w:val="single" w:sz="4" w:space="0" w:color="auto"/>
              <w:right w:val="single" w:sz="4" w:space="0" w:color="auto"/>
            </w:tcBorders>
            <w:vAlign w:val="center"/>
          </w:tcPr>
          <w:p w14:paraId="5B29AA7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87CF59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CE66658"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4DF0F231" w14:textId="77777777" w:rsidR="00060908" w:rsidRPr="0099791B" w:rsidRDefault="00060908" w:rsidP="00060908">
            <w:pPr>
              <w:spacing w:before="20"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tcPr>
          <w:p w14:paraId="2F8832CB"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17116C4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27424D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0CB6B47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835D09B"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390BDE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2D2EAF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08DC718"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A1BE61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241FE583" w14:textId="77777777" w:rsidTr="00060908">
        <w:tc>
          <w:tcPr>
            <w:tcW w:w="0" w:type="auto"/>
            <w:vMerge/>
            <w:tcBorders>
              <w:left w:val="single" w:sz="4" w:space="0" w:color="auto"/>
              <w:right w:val="single" w:sz="4" w:space="0" w:color="auto"/>
            </w:tcBorders>
            <w:vAlign w:val="center"/>
          </w:tcPr>
          <w:p w14:paraId="0783142C"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AA98B9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55BFA43"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149CCC36"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1C5E5B">
              <w:rPr>
                <w:rFonts w:ascii="Times New Roman" w:hAnsi="Times New Roman" w:cs="Times New Roman"/>
                <w:color w:val="000000"/>
                <w:sz w:val="20"/>
                <w:szCs w:val="20"/>
              </w:rPr>
              <w:t>Бенз</w:t>
            </w:r>
            <w:proofErr w:type="spellEnd"/>
            <w:r w:rsidRPr="001C5E5B">
              <w:rPr>
                <w:rFonts w:ascii="Times New Roman" w:hAnsi="Times New Roman" w:cs="Times New Roman"/>
                <w:color w:val="000000"/>
                <w:sz w:val="20"/>
                <w:szCs w:val="20"/>
              </w:rPr>
              <w:t>/а/</w:t>
            </w:r>
            <w:proofErr w:type="spellStart"/>
            <w:r w:rsidRPr="001C5E5B">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tcPr>
          <w:p w14:paraId="5E52EE5C"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2E8F28D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51ED61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4B08E2B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EEF3C16"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AE0E02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003E89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0FE0FEB"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DB56CE9"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4CBFA505" w14:textId="77777777" w:rsidTr="00060908">
        <w:tc>
          <w:tcPr>
            <w:tcW w:w="0" w:type="auto"/>
            <w:vMerge w:val="restart"/>
            <w:tcBorders>
              <w:left w:val="single" w:sz="4" w:space="0" w:color="auto"/>
              <w:right w:val="single" w:sz="4" w:space="0" w:color="auto"/>
            </w:tcBorders>
            <w:vAlign w:val="center"/>
          </w:tcPr>
          <w:p w14:paraId="76B4A0C6"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0117 </w:t>
            </w:r>
          </w:p>
        </w:tc>
        <w:tc>
          <w:tcPr>
            <w:tcW w:w="0" w:type="auto"/>
            <w:vMerge w:val="restart"/>
            <w:tcBorders>
              <w:left w:val="single" w:sz="4" w:space="0" w:color="auto"/>
              <w:right w:val="single" w:sz="4" w:space="0" w:color="auto"/>
            </w:tcBorders>
            <w:vAlign w:val="center"/>
          </w:tcPr>
          <w:p w14:paraId="0A88CDBF"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w:t>
            </w:r>
            <w:proofErr w:type="spellStart"/>
            <w:r w:rsidRPr="0099791B">
              <w:rPr>
                <w:rFonts w:ascii="Times New Roman" w:eastAsia="Times New Roman" w:hAnsi="Times New Roman" w:cs="Times New Roman"/>
                <w:color w:val="000000"/>
                <w:sz w:val="20"/>
                <w:szCs w:val="20"/>
              </w:rPr>
              <w:t>Газорегулирующая</w:t>
            </w:r>
            <w:proofErr w:type="spellEnd"/>
            <w:r w:rsidRPr="0099791B">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tcPr>
          <w:p w14:paraId="3D49D35B" w14:textId="77777777" w:rsidR="00060908" w:rsidRPr="001C5E5B" w:rsidRDefault="00060908" w:rsidP="00060908">
            <w:pPr>
              <w:spacing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tcPr>
          <w:p w14:paraId="543E2206" w14:textId="77777777" w:rsidR="00060908" w:rsidRPr="001C5E5B" w:rsidRDefault="00060908" w:rsidP="00060908">
            <w:pPr>
              <w:spacing w:before="20"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Метан </w:t>
            </w:r>
          </w:p>
        </w:tc>
        <w:tc>
          <w:tcPr>
            <w:tcW w:w="0" w:type="auto"/>
            <w:vMerge w:val="restart"/>
            <w:tcBorders>
              <w:left w:val="single" w:sz="4" w:space="0" w:color="auto"/>
              <w:right w:val="single" w:sz="4" w:space="0" w:color="auto"/>
            </w:tcBorders>
            <w:vAlign w:val="center"/>
          </w:tcPr>
          <w:p w14:paraId="6EAC2375" w14:textId="77777777" w:rsidR="00060908" w:rsidRPr="0099791B" w:rsidRDefault="00060908" w:rsidP="00060908">
            <w:pPr>
              <w:spacing w:after="0"/>
              <w:rPr>
                <w:rFonts w:ascii="Times New Roman" w:eastAsia="Times New Roman" w:hAnsi="Times New Roman" w:cs="Times New Roman"/>
                <w:color w:val="FFFFFF"/>
                <w:sz w:val="20"/>
                <w:szCs w:val="20"/>
              </w:rPr>
            </w:pPr>
            <w:r w:rsidRPr="0001070C">
              <w:rPr>
                <w:rFonts w:ascii="Times New Roman" w:eastAsia="Times New Roman" w:hAnsi="Times New Roman" w:cs="Times New Roman"/>
                <w:color w:val="000000" w:themeColor="text1"/>
                <w:sz w:val="20"/>
                <w:szCs w:val="20"/>
              </w:rPr>
              <w:t>-</w:t>
            </w:r>
          </w:p>
        </w:tc>
        <w:tc>
          <w:tcPr>
            <w:tcW w:w="0" w:type="auto"/>
            <w:vMerge w:val="restart"/>
            <w:tcBorders>
              <w:left w:val="single" w:sz="4" w:space="0" w:color="auto"/>
              <w:right w:val="single" w:sz="4" w:space="0" w:color="auto"/>
            </w:tcBorders>
            <w:vAlign w:val="center"/>
          </w:tcPr>
          <w:p w14:paraId="5CD93331" w14:textId="77777777" w:rsidR="00060908" w:rsidRPr="0099791B" w:rsidRDefault="00060908" w:rsidP="00060908">
            <w:pPr>
              <w:spacing w:after="0"/>
              <w:rPr>
                <w:rFonts w:ascii="Times New Roman" w:eastAsia="Times New Roman" w:hAnsi="Times New Roman" w:cs="Times New Roman"/>
                <w:sz w:val="20"/>
                <w:szCs w:val="20"/>
              </w:rPr>
            </w:pPr>
            <w:r w:rsidRPr="0001070C">
              <w:rPr>
                <w:rFonts w:ascii="Times New Roman" w:eastAsia="Times New Roman" w:hAnsi="Times New Roman" w:cs="Times New Roman"/>
                <w:color w:val="000000" w:themeColor="text1"/>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38DCA07"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18C1F3F"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37979046"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C86A5D8"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6495363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4B4CF720"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2B17418"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r>
      <w:tr w:rsidR="00060908" w:rsidRPr="0099791B" w14:paraId="13C18F46" w14:textId="77777777" w:rsidTr="00060908">
        <w:tc>
          <w:tcPr>
            <w:tcW w:w="0" w:type="auto"/>
            <w:vMerge/>
            <w:tcBorders>
              <w:left w:val="single" w:sz="4" w:space="0" w:color="auto"/>
              <w:right w:val="single" w:sz="4" w:space="0" w:color="auto"/>
            </w:tcBorders>
            <w:vAlign w:val="center"/>
          </w:tcPr>
          <w:p w14:paraId="6F2A84A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D302B0C"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BF05BAD" w14:textId="77777777" w:rsidR="00060908" w:rsidRPr="001C5E5B" w:rsidRDefault="00060908" w:rsidP="00060908">
            <w:pPr>
              <w:spacing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tcPr>
          <w:p w14:paraId="5EF9E066" w14:textId="77777777" w:rsidR="00060908" w:rsidRPr="001C5E5B" w:rsidRDefault="00060908" w:rsidP="00060908">
            <w:pPr>
              <w:spacing w:before="20" w:after="0"/>
              <w:rPr>
                <w:rFonts w:ascii="Times New Roman" w:hAnsi="Times New Roman" w:cs="Times New Roman"/>
                <w:color w:val="000000"/>
                <w:sz w:val="20"/>
                <w:szCs w:val="20"/>
              </w:rPr>
            </w:pPr>
            <w:proofErr w:type="spellStart"/>
            <w:r w:rsidRPr="0099791B">
              <w:rPr>
                <w:rFonts w:ascii="Times New Roman" w:eastAsia="Times New Roman" w:hAnsi="Times New Roman" w:cs="Times New Roman"/>
                <w:color w:val="000000"/>
                <w:sz w:val="20"/>
                <w:szCs w:val="20"/>
              </w:rPr>
              <w:t>Этантиол</w:t>
            </w:r>
            <w:proofErr w:type="spellEnd"/>
            <w:r w:rsidRPr="0099791B">
              <w:rPr>
                <w:rFonts w:ascii="Times New Roman" w:eastAsia="Times New Roman" w:hAnsi="Times New Roman" w:cs="Times New Roman"/>
                <w:color w:val="000000"/>
                <w:sz w:val="20"/>
                <w:szCs w:val="20"/>
              </w:rPr>
              <w:t xml:space="preserve"> (</w:t>
            </w:r>
            <w:proofErr w:type="spellStart"/>
            <w:r w:rsidRPr="0099791B">
              <w:rPr>
                <w:rFonts w:ascii="Times New Roman" w:eastAsia="Times New Roman" w:hAnsi="Times New Roman" w:cs="Times New Roman"/>
                <w:color w:val="000000"/>
                <w:sz w:val="20"/>
                <w:szCs w:val="20"/>
              </w:rPr>
              <w:t>этилмеркаптан</w:t>
            </w:r>
            <w:proofErr w:type="spellEnd"/>
            <w:r w:rsidRPr="0099791B">
              <w:rPr>
                <w:rFonts w:ascii="Times New Roman" w:eastAsia="Times New Roman" w:hAnsi="Times New Roman" w:cs="Times New Roman"/>
                <w:color w:val="000000"/>
                <w:sz w:val="20"/>
                <w:szCs w:val="20"/>
              </w:rPr>
              <w:t xml:space="preserve">) </w:t>
            </w:r>
          </w:p>
        </w:tc>
        <w:tc>
          <w:tcPr>
            <w:tcW w:w="0" w:type="auto"/>
            <w:vMerge/>
            <w:tcBorders>
              <w:left w:val="single" w:sz="4" w:space="0" w:color="auto"/>
              <w:right w:val="single" w:sz="4" w:space="0" w:color="auto"/>
            </w:tcBorders>
          </w:tcPr>
          <w:p w14:paraId="3322A01E"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2656A6D"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7B0B509"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11DE126"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2536891"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4DF3C98"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3247CB8"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9D16F18"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29FB3CE"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r>
    </w:tbl>
    <w:p w14:paraId="03A23511" w14:textId="77777777" w:rsidR="00060908" w:rsidRDefault="00060908" w:rsidP="00060908">
      <w:pPr>
        <w:spacing w:after="0"/>
        <w:jc w:val="right"/>
        <w:rPr>
          <w:rFonts w:ascii="Times New Roman" w:eastAsia="Times New Roman" w:hAnsi="Times New Roman" w:cs="Times New Roman"/>
          <w:szCs w:val="20"/>
        </w:rPr>
        <w:sectPr w:rsidR="00060908" w:rsidSect="004067CC">
          <w:pgSz w:w="16838" w:h="11906" w:orient="landscape"/>
          <w:pgMar w:top="1135" w:right="1134" w:bottom="850" w:left="1134" w:header="567" w:footer="708" w:gutter="0"/>
          <w:cols w:space="708"/>
          <w:docGrid w:linePitch="360"/>
        </w:sectPr>
      </w:pPr>
    </w:p>
    <w:tbl>
      <w:tblPr>
        <w:tblW w:w="508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3536"/>
        <w:gridCol w:w="616"/>
        <w:gridCol w:w="3292"/>
        <w:gridCol w:w="316"/>
        <w:gridCol w:w="316"/>
        <w:gridCol w:w="902"/>
        <w:gridCol w:w="966"/>
        <w:gridCol w:w="966"/>
        <w:gridCol w:w="902"/>
        <w:gridCol w:w="966"/>
        <w:gridCol w:w="966"/>
        <w:gridCol w:w="466"/>
      </w:tblGrid>
      <w:tr w:rsidR="00060908" w:rsidRPr="00AF5404" w14:paraId="5BB9BEFE" w14:textId="77777777" w:rsidTr="00060908">
        <w:tc>
          <w:tcPr>
            <w:tcW w:w="5000" w:type="pct"/>
            <w:gridSpan w:val="13"/>
            <w:tcBorders>
              <w:top w:val="nil"/>
              <w:left w:val="nil"/>
              <w:bottom w:val="single" w:sz="4" w:space="0" w:color="auto"/>
              <w:right w:val="nil"/>
            </w:tcBorders>
            <w:vAlign w:val="center"/>
          </w:tcPr>
          <w:p w14:paraId="00DA8F57" w14:textId="77777777" w:rsidR="00060908" w:rsidRPr="00AF5404" w:rsidRDefault="00060908" w:rsidP="00060908">
            <w:pPr>
              <w:spacing w:after="0"/>
              <w:jc w:val="right"/>
              <w:rPr>
                <w:rFonts w:ascii="Times New Roman" w:eastAsia="Times New Roman" w:hAnsi="Times New Roman" w:cs="Times New Roman"/>
                <w:sz w:val="24"/>
                <w:szCs w:val="20"/>
              </w:rPr>
            </w:pPr>
            <w:r w:rsidRPr="00AF5404">
              <w:rPr>
                <w:rFonts w:ascii="Times New Roman" w:eastAsia="Times New Roman" w:hAnsi="Times New Roman" w:cs="Times New Roman"/>
                <w:sz w:val="24"/>
                <w:szCs w:val="20"/>
              </w:rPr>
              <w:lastRenderedPageBreak/>
              <w:t>Продолжение таблицы 14</w:t>
            </w:r>
          </w:p>
        </w:tc>
      </w:tr>
      <w:tr w:rsidR="00060908" w:rsidRPr="00403ED9" w14:paraId="5E8B055E" w14:textId="77777777" w:rsidTr="00060908">
        <w:tc>
          <w:tcPr>
            <w:tcW w:w="0" w:type="auto"/>
            <w:tcBorders>
              <w:top w:val="single" w:sz="4" w:space="0" w:color="auto"/>
              <w:left w:val="single" w:sz="4" w:space="0" w:color="auto"/>
              <w:bottom w:val="single" w:sz="4" w:space="0" w:color="auto"/>
              <w:right w:val="single" w:sz="4" w:space="0" w:color="auto"/>
            </w:tcBorders>
            <w:vAlign w:val="center"/>
          </w:tcPr>
          <w:p w14:paraId="7FE0ED90" w14:textId="77777777" w:rsidR="00060908" w:rsidRPr="00403ED9" w:rsidRDefault="00060908" w:rsidP="00060908">
            <w:pPr>
              <w:spacing w:after="0"/>
              <w:jc w:val="center"/>
              <w:rPr>
                <w:rFonts w:ascii="Times New Roman" w:eastAsia="Times New Roman" w:hAnsi="Times New Roman" w:cs="Times New Roman"/>
                <w:bCs/>
                <w:sz w:val="20"/>
                <w:szCs w:val="20"/>
              </w:rPr>
            </w:pPr>
            <w:r w:rsidRPr="00403ED9">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7306AA11"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61B738A6"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4D05167D"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4</w:t>
            </w:r>
          </w:p>
        </w:tc>
        <w:tc>
          <w:tcPr>
            <w:tcW w:w="189" w:type="pct"/>
            <w:tcBorders>
              <w:top w:val="single" w:sz="4" w:space="0" w:color="auto"/>
              <w:left w:val="single" w:sz="4" w:space="0" w:color="auto"/>
              <w:bottom w:val="single" w:sz="4" w:space="0" w:color="auto"/>
              <w:right w:val="single" w:sz="4" w:space="0" w:color="auto"/>
            </w:tcBorders>
            <w:vAlign w:val="center"/>
          </w:tcPr>
          <w:p w14:paraId="573C9F9C"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4BC41A95"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3D3CAA15"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5B55CD4E"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05B215D6"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1BFC66D2"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3D0142FB"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747375F7"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0C817C52"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13</w:t>
            </w:r>
          </w:p>
        </w:tc>
      </w:tr>
      <w:tr w:rsidR="00060908" w:rsidRPr="0099791B" w14:paraId="4F2F1FB7" w14:textId="77777777" w:rsidTr="00060908">
        <w:tc>
          <w:tcPr>
            <w:tcW w:w="0" w:type="auto"/>
            <w:vMerge w:val="restart"/>
            <w:tcBorders>
              <w:top w:val="single" w:sz="4" w:space="0" w:color="auto"/>
              <w:left w:val="single" w:sz="4" w:space="0" w:color="auto"/>
              <w:right w:val="single" w:sz="4" w:space="0" w:color="auto"/>
            </w:tcBorders>
            <w:vAlign w:val="center"/>
          </w:tcPr>
          <w:p w14:paraId="1659CE1A"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003</w:t>
            </w:r>
            <w:r>
              <w:rPr>
                <w:rFonts w:ascii="Times New Roman" w:eastAsia="Times New Roman" w:hAnsi="Times New Roman" w:cs="Times New Roman"/>
                <w:b/>
                <w:bCs/>
                <w:color w:val="000000"/>
                <w:sz w:val="20"/>
                <w:szCs w:val="20"/>
                <w:lang w:val="en-US"/>
              </w:rPr>
              <w:t>8</w:t>
            </w:r>
            <w:r w:rsidRPr="0099791B">
              <w:rPr>
                <w:rFonts w:ascii="Times New Roman" w:eastAsia="Times New Roman" w:hAnsi="Times New Roman" w:cs="Times New Roman"/>
                <w:b/>
                <w:bCs/>
                <w:color w:val="000000"/>
                <w:sz w:val="20"/>
                <w:szCs w:val="20"/>
              </w:rPr>
              <w:t xml:space="preserve"> </w:t>
            </w:r>
          </w:p>
        </w:tc>
        <w:tc>
          <w:tcPr>
            <w:tcW w:w="0" w:type="auto"/>
            <w:vMerge w:val="restart"/>
            <w:tcBorders>
              <w:top w:val="single" w:sz="4" w:space="0" w:color="auto"/>
              <w:left w:val="single" w:sz="4" w:space="0" w:color="auto"/>
              <w:right w:val="single" w:sz="4" w:space="0" w:color="auto"/>
            </w:tcBorders>
            <w:vAlign w:val="center"/>
            <w:hideMark/>
          </w:tcPr>
          <w:p w14:paraId="0E4484F4" w14:textId="77777777" w:rsidR="00060908" w:rsidRPr="00717DFC" w:rsidRDefault="00060908" w:rsidP="00060908">
            <w:pPr>
              <w:spacing w:after="0"/>
              <w:rPr>
                <w:rFonts w:ascii="Times New Roman" w:eastAsia="Times New Roman" w:hAnsi="Times New Roman" w:cs="Times New Roman"/>
                <w:color w:val="000000"/>
                <w:sz w:val="20"/>
                <w:szCs w:val="20"/>
              </w:rPr>
            </w:pPr>
            <w:r w:rsidRPr="00717DFC">
              <w:rPr>
                <w:rFonts w:ascii="Times New Roman" w:eastAsia="Times New Roman" w:hAnsi="Times New Roman" w:cs="Times New Roman"/>
                <w:color w:val="000000"/>
                <w:sz w:val="20"/>
                <w:szCs w:val="20"/>
              </w:rPr>
              <w:t xml:space="preserve">Цех по производству ДСП-250. </w:t>
            </w:r>
          </w:p>
          <w:p w14:paraId="75AD3F62" w14:textId="77777777" w:rsidR="00060908" w:rsidRPr="00717DFC" w:rsidRDefault="00060908" w:rsidP="00060908">
            <w:pPr>
              <w:spacing w:after="0"/>
              <w:rPr>
                <w:rFonts w:ascii="Times New Roman" w:eastAsia="Times New Roman" w:hAnsi="Times New Roman" w:cs="Times New Roman"/>
                <w:sz w:val="20"/>
                <w:szCs w:val="20"/>
              </w:rPr>
            </w:pPr>
            <w:r w:rsidRPr="00717DFC">
              <w:rPr>
                <w:rFonts w:ascii="Times New Roman" w:hAnsi="Times New Roman" w:cs="Times New Roman"/>
                <w:sz w:val="20"/>
                <w:szCs w:val="20"/>
              </w:rPr>
              <w:t xml:space="preserve">Воздухонагреватель </w:t>
            </w:r>
            <w:proofErr w:type="spellStart"/>
            <w:r w:rsidRPr="00717DFC">
              <w:rPr>
                <w:rFonts w:ascii="Times New Roman" w:hAnsi="Times New Roman" w:cs="Times New Roman"/>
                <w:sz w:val="20"/>
                <w:szCs w:val="20"/>
              </w:rPr>
              <w:t>GoGas</w:t>
            </w:r>
            <w:proofErr w:type="spellEnd"/>
            <w:r w:rsidRPr="00717DFC">
              <w:rPr>
                <w:rFonts w:ascii="Times New Roman" w:hAnsi="Times New Roman" w:cs="Times New Roman"/>
                <w:sz w:val="20"/>
                <w:szCs w:val="20"/>
              </w:rPr>
              <w:t xml:space="preserve"> АТ-670+RS68</w:t>
            </w:r>
          </w:p>
          <w:p w14:paraId="12657C07" w14:textId="77777777" w:rsidR="00060908" w:rsidRPr="00717DFC"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A53E1E6"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5F0E07B9" w14:textId="77777777" w:rsidR="00060908" w:rsidRPr="0099791B" w:rsidRDefault="00060908" w:rsidP="00060908">
            <w:pPr>
              <w:spacing w:before="4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Углерод оксид (окись углерода, угарный газ) </w:t>
            </w:r>
          </w:p>
        </w:tc>
        <w:tc>
          <w:tcPr>
            <w:tcW w:w="189" w:type="pct"/>
            <w:vMerge w:val="restart"/>
            <w:tcBorders>
              <w:top w:val="single" w:sz="4" w:space="0" w:color="auto"/>
              <w:left w:val="single" w:sz="4" w:space="0" w:color="auto"/>
              <w:right w:val="single" w:sz="4" w:space="0" w:color="auto"/>
            </w:tcBorders>
            <w:vAlign w:val="center"/>
          </w:tcPr>
          <w:p w14:paraId="384B35E0"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385E9AE8"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0698987"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0BCDD251"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tcPr>
          <w:p w14:paraId="720A31D5"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0,021</w:t>
            </w:r>
          </w:p>
        </w:tc>
        <w:tc>
          <w:tcPr>
            <w:tcW w:w="0" w:type="auto"/>
            <w:tcBorders>
              <w:top w:val="single" w:sz="4" w:space="0" w:color="auto"/>
              <w:left w:val="single" w:sz="4" w:space="0" w:color="auto"/>
              <w:bottom w:val="single" w:sz="4" w:space="0" w:color="auto"/>
              <w:right w:val="single" w:sz="4" w:space="0" w:color="auto"/>
            </w:tcBorders>
            <w:vAlign w:val="center"/>
          </w:tcPr>
          <w:p w14:paraId="0C26B25E"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43956889"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tcPr>
          <w:p w14:paraId="55D825F0"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0,021</w:t>
            </w:r>
          </w:p>
        </w:tc>
        <w:tc>
          <w:tcPr>
            <w:tcW w:w="0" w:type="auto"/>
            <w:tcBorders>
              <w:top w:val="single" w:sz="4" w:space="0" w:color="auto"/>
              <w:left w:val="single" w:sz="4" w:space="0" w:color="auto"/>
              <w:bottom w:val="single" w:sz="4" w:space="0" w:color="auto"/>
              <w:right w:val="single" w:sz="4" w:space="0" w:color="auto"/>
            </w:tcBorders>
            <w:vAlign w:val="center"/>
          </w:tcPr>
          <w:p w14:paraId="60343DAE"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7,5</w:t>
            </w:r>
          </w:p>
        </w:tc>
      </w:tr>
      <w:tr w:rsidR="00060908" w:rsidRPr="0099791B" w14:paraId="72FEFAF3" w14:textId="77777777" w:rsidTr="00060908">
        <w:tc>
          <w:tcPr>
            <w:tcW w:w="0" w:type="auto"/>
            <w:vMerge/>
            <w:tcBorders>
              <w:left w:val="single" w:sz="4" w:space="0" w:color="auto"/>
              <w:right w:val="single" w:sz="4" w:space="0" w:color="auto"/>
            </w:tcBorders>
            <w:vAlign w:val="center"/>
          </w:tcPr>
          <w:p w14:paraId="5DE091B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B42D1F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D7E3C03"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0ED110EA" w14:textId="77777777" w:rsidR="00060908" w:rsidRPr="0099791B" w:rsidRDefault="00060908" w:rsidP="00060908">
            <w:pPr>
              <w:spacing w:before="4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(IV) оксид (азота диоксид) </w:t>
            </w:r>
          </w:p>
        </w:tc>
        <w:tc>
          <w:tcPr>
            <w:tcW w:w="189" w:type="pct"/>
            <w:vMerge/>
            <w:tcBorders>
              <w:left w:val="single" w:sz="4" w:space="0" w:color="auto"/>
              <w:right w:val="single" w:sz="4" w:space="0" w:color="auto"/>
            </w:tcBorders>
          </w:tcPr>
          <w:p w14:paraId="0582A1F9"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7F8C937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F01228D"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86,1</w:t>
            </w:r>
          </w:p>
        </w:tc>
        <w:tc>
          <w:tcPr>
            <w:tcW w:w="0" w:type="auto"/>
            <w:tcBorders>
              <w:top w:val="single" w:sz="4" w:space="0" w:color="auto"/>
              <w:left w:val="single" w:sz="4" w:space="0" w:color="auto"/>
              <w:bottom w:val="single" w:sz="4" w:space="0" w:color="auto"/>
              <w:right w:val="single" w:sz="4" w:space="0" w:color="auto"/>
            </w:tcBorders>
            <w:vAlign w:val="center"/>
          </w:tcPr>
          <w:p w14:paraId="79976697"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tcPr>
          <w:p w14:paraId="4047BA39"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0,032</w:t>
            </w:r>
          </w:p>
        </w:tc>
        <w:tc>
          <w:tcPr>
            <w:tcW w:w="0" w:type="auto"/>
            <w:tcBorders>
              <w:top w:val="single" w:sz="4" w:space="0" w:color="auto"/>
              <w:left w:val="single" w:sz="4" w:space="0" w:color="auto"/>
              <w:bottom w:val="single" w:sz="4" w:space="0" w:color="auto"/>
              <w:right w:val="single" w:sz="4" w:space="0" w:color="auto"/>
            </w:tcBorders>
            <w:vAlign w:val="center"/>
          </w:tcPr>
          <w:p w14:paraId="1ABFF0DB"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86,1</w:t>
            </w:r>
          </w:p>
        </w:tc>
        <w:tc>
          <w:tcPr>
            <w:tcW w:w="0" w:type="auto"/>
            <w:tcBorders>
              <w:top w:val="single" w:sz="4" w:space="0" w:color="auto"/>
              <w:left w:val="single" w:sz="4" w:space="0" w:color="auto"/>
              <w:bottom w:val="single" w:sz="4" w:space="0" w:color="auto"/>
              <w:right w:val="single" w:sz="4" w:space="0" w:color="auto"/>
            </w:tcBorders>
            <w:vAlign w:val="center"/>
          </w:tcPr>
          <w:p w14:paraId="5087B45C"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tcPr>
          <w:p w14:paraId="011F0D1C"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0,032</w:t>
            </w:r>
          </w:p>
        </w:tc>
        <w:tc>
          <w:tcPr>
            <w:tcW w:w="0" w:type="auto"/>
            <w:tcBorders>
              <w:top w:val="single" w:sz="4" w:space="0" w:color="auto"/>
              <w:left w:val="single" w:sz="4" w:space="0" w:color="auto"/>
              <w:bottom w:val="single" w:sz="4" w:space="0" w:color="auto"/>
              <w:right w:val="single" w:sz="4" w:space="0" w:color="auto"/>
            </w:tcBorders>
            <w:vAlign w:val="center"/>
          </w:tcPr>
          <w:p w14:paraId="1F469CED"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7,5</w:t>
            </w:r>
          </w:p>
        </w:tc>
      </w:tr>
      <w:tr w:rsidR="00060908" w:rsidRPr="0099791B" w14:paraId="39F830DE" w14:textId="77777777" w:rsidTr="00060908">
        <w:tc>
          <w:tcPr>
            <w:tcW w:w="0" w:type="auto"/>
            <w:vMerge/>
            <w:tcBorders>
              <w:left w:val="single" w:sz="4" w:space="0" w:color="auto"/>
              <w:right w:val="single" w:sz="4" w:space="0" w:color="auto"/>
            </w:tcBorders>
            <w:vAlign w:val="center"/>
          </w:tcPr>
          <w:p w14:paraId="3AEE333A"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F300C5D"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15732E3"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194805E9" w14:textId="77777777" w:rsidR="00060908" w:rsidRPr="0099791B" w:rsidRDefault="00060908" w:rsidP="00060908">
            <w:pPr>
              <w:spacing w:before="4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(II) оксид (азота оксид) </w:t>
            </w:r>
          </w:p>
        </w:tc>
        <w:tc>
          <w:tcPr>
            <w:tcW w:w="189" w:type="pct"/>
            <w:vMerge/>
            <w:tcBorders>
              <w:left w:val="single" w:sz="4" w:space="0" w:color="auto"/>
              <w:right w:val="single" w:sz="4" w:space="0" w:color="auto"/>
            </w:tcBorders>
          </w:tcPr>
          <w:p w14:paraId="7B176E25"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4CE96B9D"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1D24EB6"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C226C70"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FA6FA19"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43D58333"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1170794"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B8AA09E"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30409DF3"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FFFFFF"/>
                <w:sz w:val="20"/>
                <w:szCs w:val="20"/>
              </w:rPr>
              <w:t>0</w:t>
            </w:r>
          </w:p>
        </w:tc>
      </w:tr>
      <w:tr w:rsidR="00060908" w:rsidRPr="0099791B" w14:paraId="1A1EE2CA" w14:textId="77777777" w:rsidTr="00060908">
        <w:tc>
          <w:tcPr>
            <w:tcW w:w="0" w:type="auto"/>
            <w:vMerge/>
            <w:tcBorders>
              <w:left w:val="single" w:sz="4" w:space="0" w:color="auto"/>
              <w:right w:val="single" w:sz="4" w:space="0" w:color="auto"/>
            </w:tcBorders>
            <w:vAlign w:val="center"/>
          </w:tcPr>
          <w:p w14:paraId="01779A55"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4684EA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09E10BF"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1AF5378C" w14:textId="77777777" w:rsidR="00060908" w:rsidRPr="0099791B" w:rsidRDefault="00060908" w:rsidP="00060908">
            <w:pPr>
              <w:spacing w:before="4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Ртуть и ее соединения (в пересчете на ртуть) </w:t>
            </w:r>
          </w:p>
        </w:tc>
        <w:tc>
          <w:tcPr>
            <w:tcW w:w="189" w:type="pct"/>
            <w:vMerge/>
            <w:tcBorders>
              <w:left w:val="single" w:sz="4" w:space="0" w:color="auto"/>
              <w:right w:val="single" w:sz="4" w:space="0" w:color="auto"/>
            </w:tcBorders>
          </w:tcPr>
          <w:p w14:paraId="4C60A643"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32D73F38"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A109E2"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B04E1F7"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55DA9C8"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5472A9B"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63A6B0D"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A29BD65"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E53A647"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488B0F54" w14:textId="77777777" w:rsidTr="00060908">
        <w:tc>
          <w:tcPr>
            <w:tcW w:w="0" w:type="auto"/>
            <w:vMerge/>
            <w:tcBorders>
              <w:left w:val="single" w:sz="4" w:space="0" w:color="auto"/>
              <w:right w:val="single" w:sz="4" w:space="0" w:color="auto"/>
            </w:tcBorders>
            <w:vAlign w:val="center"/>
          </w:tcPr>
          <w:p w14:paraId="2DEF0F9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734D94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180946B"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4CCAB0FA" w14:textId="77777777" w:rsidR="00060908" w:rsidRPr="0099791B" w:rsidRDefault="00060908" w:rsidP="00060908">
            <w:pPr>
              <w:spacing w:before="40"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Диоксины</w:t>
            </w:r>
            <w:proofErr w:type="spellEnd"/>
            <w:r w:rsidRPr="0099791B">
              <w:rPr>
                <w:rFonts w:ascii="Times New Roman" w:eastAsia="Times New Roman" w:hAnsi="Times New Roman" w:cs="Times New Roman"/>
                <w:color w:val="000000"/>
                <w:sz w:val="20"/>
                <w:szCs w:val="20"/>
              </w:rPr>
              <w:t xml:space="preserve"> (в пересчете на 2,3,7,8, </w:t>
            </w:r>
            <w:proofErr w:type="spellStart"/>
            <w:r w:rsidRPr="0099791B">
              <w:rPr>
                <w:rFonts w:ascii="Times New Roman" w:eastAsia="Times New Roman" w:hAnsi="Times New Roman" w:cs="Times New Roman"/>
                <w:color w:val="000000"/>
                <w:sz w:val="20"/>
                <w:szCs w:val="20"/>
              </w:rPr>
              <w:t>тетрахлордибензо</w:t>
            </w:r>
            <w:proofErr w:type="spellEnd"/>
            <w:r w:rsidRPr="0099791B">
              <w:rPr>
                <w:rFonts w:ascii="Times New Roman" w:eastAsia="Times New Roman" w:hAnsi="Times New Roman" w:cs="Times New Roman"/>
                <w:color w:val="000000"/>
                <w:sz w:val="20"/>
                <w:szCs w:val="20"/>
              </w:rPr>
              <w:t>-</w:t>
            </w:r>
            <w:r w:rsidRPr="0099791B">
              <w:rPr>
                <w:rFonts w:ascii="Times New Roman" w:eastAsia="Times New Roman" w:hAnsi="Times New Roman" w:cs="Times New Roman"/>
                <w:color w:val="000000"/>
                <w:sz w:val="20"/>
                <w:szCs w:val="20"/>
              </w:rPr>
              <w:br/>
              <w:t xml:space="preserve">1,4-диоксин) </w:t>
            </w:r>
          </w:p>
        </w:tc>
        <w:tc>
          <w:tcPr>
            <w:tcW w:w="189" w:type="pct"/>
            <w:vMerge/>
            <w:tcBorders>
              <w:left w:val="single" w:sz="4" w:space="0" w:color="auto"/>
              <w:right w:val="single" w:sz="4" w:space="0" w:color="auto"/>
            </w:tcBorders>
          </w:tcPr>
          <w:p w14:paraId="16F43413"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317E7AC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3998EF"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8ACE4D7"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BD3C1AF"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5BA052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C658ECD"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F242730"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90038A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5A53265F" w14:textId="77777777" w:rsidTr="00060908">
        <w:tc>
          <w:tcPr>
            <w:tcW w:w="0" w:type="auto"/>
            <w:vMerge/>
            <w:tcBorders>
              <w:left w:val="single" w:sz="4" w:space="0" w:color="auto"/>
              <w:right w:val="single" w:sz="4" w:space="0" w:color="auto"/>
            </w:tcBorders>
            <w:vAlign w:val="center"/>
          </w:tcPr>
          <w:p w14:paraId="19D7D22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7A4C97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D21B78"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3274B5BE" w14:textId="77777777" w:rsidR="00060908" w:rsidRPr="0099791B" w:rsidRDefault="00060908" w:rsidP="00060908">
            <w:pPr>
              <w:spacing w:before="40"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Твердые частицы (недифференцированная по составу пыль/аэрозоль)</w:t>
            </w:r>
          </w:p>
        </w:tc>
        <w:tc>
          <w:tcPr>
            <w:tcW w:w="189" w:type="pct"/>
            <w:vMerge/>
            <w:tcBorders>
              <w:left w:val="single" w:sz="4" w:space="0" w:color="auto"/>
              <w:right w:val="single" w:sz="4" w:space="0" w:color="auto"/>
            </w:tcBorders>
          </w:tcPr>
          <w:p w14:paraId="426D0A1F"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6C2A27C4"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844889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8398CA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2D4F307"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E7C14A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93144F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22F1FE8"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4E7C3E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3D2830FC" w14:textId="77777777" w:rsidTr="00060908">
        <w:tc>
          <w:tcPr>
            <w:tcW w:w="0" w:type="auto"/>
            <w:vMerge/>
            <w:tcBorders>
              <w:left w:val="single" w:sz="4" w:space="0" w:color="auto"/>
              <w:right w:val="single" w:sz="4" w:space="0" w:color="auto"/>
            </w:tcBorders>
            <w:vAlign w:val="center"/>
          </w:tcPr>
          <w:p w14:paraId="42F3DFD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0DFAA2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F8E7819"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57A23531" w14:textId="77777777" w:rsidR="00060908" w:rsidRPr="0099791B" w:rsidRDefault="00060908" w:rsidP="00060908">
            <w:pPr>
              <w:spacing w:before="40" w:after="0"/>
              <w:rPr>
                <w:rFonts w:ascii="Times New Roman" w:eastAsia="Times New Roman" w:hAnsi="Times New Roman" w:cs="Times New Roman"/>
                <w:sz w:val="20"/>
                <w:szCs w:val="20"/>
              </w:rPr>
            </w:pPr>
            <w:proofErr w:type="spellStart"/>
            <w:r w:rsidRPr="001C5E5B">
              <w:rPr>
                <w:rFonts w:ascii="Times New Roman" w:hAnsi="Times New Roman" w:cs="Times New Roman"/>
                <w:color w:val="000000"/>
                <w:sz w:val="20"/>
                <w:szCs w:val="20"/>
              </w:rPr>
              <w:t>Бенз</w:t>
            </w:r>
            <w:proofErr w:type="spellEnd"/>
            <w:r w:rsidRPr="001C5E5B">
              <w:rPr>
                <w:rFonts w:ascii="Times New Roman" w:hAnsi="Times New Roman" w:cs="Times New Roman"/>
                <w:color w:val="000000"/>
                <w:sz w:val="20"/>
                <w:szCs w:val="20"/>
              </w:rPr>
              <w:t>/а/</w:t>
            </w:r>
            <w:proofErr w:type="spellStart"/>
            <w:r w:rsidRPr="001C5E5B">
              <w:rPr>
                <w:rFonts w:ascii="Times New Roman" w:hAnsi="Times New Roman" w:cs="Times New Roman"/>
                <w:color w:val="000000"/>
                <w:sz w:val="20"/>
                <w:szCs w:val="20"/>
              </w:rPr>
              <w:t>пирен</w:t>
            </w:r>
            <w:proofErr w:type="spellEnd"/>
          </w:p>
        </w:tc>
        <w:tc>
          <w:tcPr>
            <w:tcW w:w="189" w:type="pct"/>
            <w:vMerge/>
            <w:tcBorders>
              <w:left w:val="single" w:sz="4" w:space="0" w:color="auto"/>
              <w:right w:val="single" w:sz="4" w:space="0" w:color="auto"/>
            </w:tcBorders>
          </w:tcPr>
          <w:p w14:paraId="04DF780A"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0C0CC5F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1126BC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1ABD276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59D7527"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4A4581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FD4856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70DD352"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870DF0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7F0BC6F0" w14:textId="77777777" w:rsidTr="00060908">
        <w:tc>
          <w:tcPr>
            <w:tcW w:w="0" w:type="auto"/>
            <w:vMerge w:val="restart"/>
            <w:tcBorders>
              <w:top w:val="single" w:sz="4" w:space="0" w:color="auto"/>
              <w:left w:val="single" w:sz="4" w:space="0" w:color="auto"/>
              <w:right w:val="single" w:sz="4" w:space="0" w:color="auto"/>
            </w:tcBorders>
            <w:vAlign w:val="center"/>
          </w:tcPr>
          <w:p w14:paraId="49EC048B"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011</w:t>
            </w:r>
            <w:r>
              <w:rPr>
                <w:rFonts w:ascii="Times New Roman" w:eastAsia="Times New Roman" w:hAnsi="Times New Roman" w:cs="Times New Roman"/>
                <w:b/>
                <w:bCs/>
                <w:color w:val="000000"/>
                <w:sz w:val="20"/>
                <w:szCs w:val="20"/>
                <w:lang w:val="en-US"/>
              </w:rPr>
              <w:t>8</w:t>
            </w:r>
            <w:r w:rsidRPr="0099791B">
              <w:rPr>
                <w:rFonts w:ascii="Times New Roman" w:eastAsia="Times New Roman" w:hAnsi="Times New Roman" w:cs="Times New Roman"/>
                <w:b/>
                <w:bCs/>
                <w:color w:val="000000"/>
                <w:sz w:val="20"/>
                <w:szCs w:val="20"/>
              </w:rPr>
              <w:t xml:space="preserve"> </w:t>
            </w:r>
          </w:p>
          <w:p w14:paraId="7E772FE5"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FFFFFF"/>
                <w:sz w:val="20"/>
                <w:szCs w:val="20"/>
              </w:rPr>
              <w:t xml:space="preserve">0116 </w:t>
            </w:r>
          </w:p>
        </w:tc>
        <w:tc>
          <w:tcPr>
            <w:tcW w:w="0" w:type="auto"/>
            <w:vMerge w:val="restart"/>
            <w:tcBorders>
              <w:top w:val="single" w:sz="4" w:space="0" w:color="auto"/>
              <w:left w:val="single" w:sz="4" w:space="0" w:color="auto"/>
              <w:right w:val="single" w:sz="4" w:space="0" w:color="auto"/>
            </w:tcBorders>
            <w:vAlign w:val="center"/>
          </w:tcPr>
          <w:p w14:paraId="3D755782"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w:t>
            </w:r>
            <w:proofErr w:type="spellStart"/>
            <w:r w:rsidRPr="0099791B">
              <w:rPr>
                <w:rFonts w:ascii="Times New Roman" w:eastAsia="Times New Roman" w:hAnsi="Times New Roman" w:cs="Times New Roman"/>
                <w:color w:val="000000"/>
                <w:sz w:val="20"/>
                <w:szCs w:val="20"/>
              </w:rPr>
              <w:t>Газорегулирующая</w:t>
            </w:r>
            <w:proofErr w:type="spellEnd"/>
            <w:r w:rsidRPr="0099791B">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59AADEAE"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0B2DABDB" w14:textId="77777777" w:rsidR="00060908" w:rsidRPr="0099791B" w:rsidRDefault="00060908" w:rsidP="00060908">
            <w:pPr>
              <w:spacing w:before="4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Метан </w:t>
            </w:r>
          </w:p>
        </w:tc>
        <w:tc>
          <w:tcPr>
            <w:tcW w:w="189" w:type="pct"/>
            <w:vMerge w:val="restart"/>
            <w:tcBorders>
              <w:top w:val="single" w:sz="4" w:space="0" w:color="auto"/>
              <w:left w:val="single" w:sz="4" w:space="0" w:color="auto"/>
              <w:right w:val="single" w:sz="4" w:space="0" w:color="auto"/>
            </w:tcBorders>
            <w:vAlign w:val="center"/>
          </w:tcPr>
          <w:p w14:paraId="7226A096"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4EEB84E4"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C55F5F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8CA0E7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0A992613"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05667A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7DD2D60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1C6956AF"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2F3B8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43E5015D" w14:textId="77777777" w:rsidTr="00060908">
        <w:tc>
          <w:tcPr>
            <w:tcW w:w="0" w:type="auto"/>
            <w:vMerge/>
            <w:tcBorders>
              <w:left w:val="single" w:sz="4" w:space="0" w:color="auto"/>
              <w:bottom w:val="single" w:sz="4" w:space="0" w:color="auto"/>
              <w:right w:val="single" w:sz="4" w:space="0" w:color="auto"/>
            </w:tcBorders>
            <w:vAlign w:val="center"/>
          </w:tcPr>
          <w:p w14:paraId="01DBF308"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6E07278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384A45D"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32A25C6D" w14:textId="77777777" w:rsidR="00060908" w:rsidRPr="0099791B" w:rsidRDefault="00060908" w:rsidP="00060908">
            <w:pPr>
              <w:spacing w:before="40"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Этантиол</w:t>
            </w:r>
            <w:proofErr w:type="spellEnd"/>
            <w:r w:rsidRPr="0099791B">
              <w:rPr>
                <w:rFonts w:ascii="Times New Roman" w:eastAsia="Times New Roman" w:hAnsi="Times New Roman" w:cs="Times New Roman"/>
                <w:color w:val="000000"/>
                <w:sz w:val="20"/>
                <w:szCs w:val="20"/>
              </w:rPr>
              <w:t xml:space="preserve"> (</w:t>
            </w:r>
            <w:proofErr w:type="spellStart"/>
            <w:r w:rsidRPr="0099791B">
              <w:rPr>
                <w:rFonts w:ascii="Times New Roman" w:eastAsia="Times New Roman" w:hAnsi="Times New Roman" w:cs="Times New Roman"/>
                <w:color w:val="000000"/>
                <w:sz w:val="20"/>
                <w:szCs w:val="20"/>
              </w:rPr>
              <w:t>этилмеркаптан</w:t>
            </w:r>
            <w:proofErr w:type="spellEnd"/>
            <w:r w:rsidRPr="0099791B">
              <w:rPr>
                <w:rFonts w:ascii="Times New Roman" w:eastAsia="Times New Roman" w:hAnsi="Times New Roman" w:cs="Times New Roman"/>
                <w:color w:val="000000"/>
                <w:sz w:val="20"/>
                <w:szCs w:val="20"/>
              </w:rPr>
              <w:t xml:space="preserve">) </w:t>
            </w:r>
          </w:p>
        </w:tc>
        <w:tc>
          <w:tcPr>
            <w:tcW w:w="189" w:type="pct"/>
            <w:vMerge/>
            <w:tcBorders>
              <w:left w:val="single" w:sz="4" w:space="0" w:color="auto"/>
              <w:bottom w:val="single" w:sz="4" w:space="0" w:color="auto"/>
              <w:right w:val="single" w:sz="4" w:space="0" w:color="auto"/>
            </w:tcBorders>
            <w:vAlign w:val="center"/>
          </w:tcPr>
          <w:p w14:paraId="19C096DE"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0C68914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2990C7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480A86B"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6C9F3A1"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C942A6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B2B6CC3"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BF84949"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F20443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378E687E" w14:textId="77777777" w:rsidTr="00060908">
        <w:tc>
          <w:tcPr>
            <w:tcW w:w="0" w:type="auto"/>
            <w:vMerge w:val="restart"/>
            <w:tcBorders>
              <w:top w:val="single" w:sz="4" w:space="0" w:color="auto"/>
              <w:left w:val="single" w:sz="4" w:space="0" w:color="auto"/>
              <w:right w:val="single" w:sz="4" w:space="0" w:color="auto"/>
            </w:tcBorders>
            <w:vAlign w:val="center"/>
          </w:tcPr>
          <w:p w14:paraId="43722679"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003</w:t>
            </w:r>
            <w:r>
              <w:rPr>
                <w:rFonts w:ascii="Times New Roman" w:eastAsia="Times New Roman" w:hAnsi="Times New Roman" w:cs="Times New Roman"/>
                <w:b/>
                <w:bCs/>
                <w:color w:val="000000"/>
                <w:sz w:val="20"/>
                <w:szCs w:val="20"/>
                <w:lang w:val="en-US"/>
              </w:rPr>
              <w:t>9</w:t>
            </w:r>
            <w:r w:rsidRPr="0099791B">
              <w:rPr>
                <w:rFonts w:ascii="Times New Roman" w:eastAsia="Times New Roman" w:hAnsi="Times New Roman" w:cs="Times New Roman"/>
                <w:b/>
                <w:bCs/>
                <w:color w:val="000000"/>
                <w:sz w:val="20"/>
                <w:szCs w:val="20"/>
              </w:rPr>
              <w:t xml:space="preserve"> </w:t>
            </w:r>
          </w:p>
        </w:tc>
        <w:tc>
          <w:tcPr>
            <w:tcW w:w="0" w:type="auto"/>
            <w:vMerge w:val="restart"/>
            <w:tcBorders>
              <w:top w:val="single" w:sz="4" w:space="0" w:color="auto"/>
              <w:left w:val="single" w:sz="4" w:space="0" w:color="auto"/>
              <w:right w:val="single" w:sz="4" w:space="0" w:color="auto"/>
            </w:tcBorders>
            <w:vAlign w:val="center"/>
          </w:tcPr>
          <w:p w14:paraId="0D3ADA0F"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w:t>
            </w:r>
            <w:r w:rsidRPr="00717DFC">
              <w:rPr>
                <w:rFonts w:ascii="Times New Roman" w:eastAsia="Times New Roman" w:hAnsi="Times New Roman" w:cs="Times New Roman"/>
                <w:color w:val="000000"/>
                <w:sz w:val="20"/>
                <w:szCs w:val="20"/>
              </w:rPr>
              <w:t xml:space="preserve">Воздухонагреватель </w:t>
            </w:r>
            <w:proofErr w:type="spellStart"/>
            <w:r w:rsidRPr="00717DFC">
              <w:rPr>
                <w:rFonts w:ascii="Times New Roman" w:eastAsia="Times New Roman" w:hAnsi="Times New Roman" w:cs="Times New Roman"/>
                <w:color w:val="000000"/>
                <w:sz w:val="20"/>
                <w:szCs w:val="20"/>
              </w:rPr>
              <w:t>GoGas</w:t>
            </w:r>
            <w:proofErr w:type="spellEnd"/>
            <w:r w:rsidRPr="00717DFC">
              <w:rPr>
                <w:rFonts w:ascii="Times New Roman" w:eastAsia="Times New Roman" w:hAnsi="Times New Roman" w:cs="Times New Roman"/>
                <w:color w:val="000000"/>
                <w:sz w:val="20"/>
                <w:szCs w:val="20"/>
              </w:rPr>
              <w:t xml:space="preserve"> АТ-670+RS68</w:t>
            </w:r>
          </w:p>
        </w:tc>
        <w:tc>
          <w:tcPr>
            <w:tcW w:w="0" w:type="auto"/>
            <w:tcBorders>
              <w:top w:val="single" w:sz="4" w:space="0" w:color="auto"/>
              <w:left w:val="single" w:sz="4" w:space="0" w:color="auto"/>
              <w:bottom w:val="single" w:sz="4" w:space="0" w:color="auto"/>
              <w:right w:val="single" w:sz="4" w:space="0" w:color="auto"/>
            </w:tcBorders>
            <w:vAlign w:val="center"/>
            <w:hideMark/>
          </w:tcPr>
          <w:p w14:paraId="25CC2CB8"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24DC5C52" w14:textId="77777777" w:rsidR="00060908" w:rsidRPr="0099791B" w:rsidRDefault="00060908" w:rsidP="00060908">
            <w:pPr>
              <w:spacing w:before="4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Углерод оксид (окись углерода, угарный газ) </w:t>
            </w:r>
          </w:p>
        </w:tc>
        <w:tc>
          <w:tcPr>
            <w:tcW w:w="189" w:type="pct"/>
            <w:vMerge w:val="restart"/>
            <w:tcBorders>
              <w:top w:val="single" w:sz="4" w:space="0" w:color="auto"/>
              <w:left w:val="single" w:sz="4" w:space="0" w:color="auto"/>
              <w:right w:val="single" w:sz="4" w:space="0" w:color="auto"/>
            </w:tcBorders>
            <w:vAlign w:val="center"/>
          </w:tcPr>
          <w:p w14:paraId="34CE8896"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725AB150"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C514D90"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76195EC2"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tcPr>
          <w:p w14:paraId="46552353"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0,022</w:t>
            </w:r>
          </w:p>
        </w:tc>
        <w:tc>
          <w:tcPr>
            <w:tcW w:w="0" w:type="auto"/>
            <w:tcBorders>
              <w:top w:val="single" w:sz="4" w:space="0" w:color="auto"/>
              <w:left w:val="single" w:sz="4" w:space="0" w:color="auto"/>
              <w:bottom w:val="single" w:sz="4" w:space="0" w:color="auto"/>
              <w:right w:val="single" w:sz="4" w:space="0" w:color="auto"/>
            </w:tcBorders>
            <w:vAlign w:val="center"/>
          </w:tcPr>
          <w:p w14:paraId="4B3901E4" w14:textId="77777777" w:rsidR="00060908" w:rsidRPr="00717DFC" w:rsidRDefault="00060908" w:rsidP="00060908">
            <w:pPr>
              <w:spacing w:after="0"/>
              <w:jc w:val="center"/>
              <w:rPr>
                <w:rFonts w:ascii="Times New Roman" w:eastAsia="Times New Roman" w:hAnsi="Times New Roman" w:cs="Times New Roman"/>
                <w:sz w:val="20"/>
                <w:szCs w:val="20"/>
                <w:lang w:val="en-US"/>
              </w:rPr>
            </w:pPr>
            <w:r w:rsidRPr="00717DFC">
              <w:rPr>
                <w:rFonts w:ascii="Times New Roman" w:hAnsi="Times New Roman" w:cs="Times New Roman"/>
                <w:color w:val="000000"/>
                <w:sz w:val="20"/>
                <w:szCs w:val="20"/>
                <w:lang w:val="en-US"/>
              </w:rPr>
              <w:t>8.1</w:t>
            </w:r>
          </w:p>
        </w:tc>
        <w:tc>
          <w:tcPr>
            <w:tcW w:w="0" w:type="auto"/>
            <w:tcBorders>
              <w:top w:val="single" w:sz="4" w:space="0" w:color="auto"/>
              <w:left w:val="single" w:sz="4" w:space="0" w:color="auto"/>
              <w:bottom w:val="single" w:sz="4" w:space="0" w:color="auto"/>
              <w:right w:val="single" w:sz="4" w:space="0" w:color="auto"/>
            </w:tcBorders>
            <w:vAlign w:val="center"/>
          </w:tcPr>
          <w:p w14:paraId="650A6064"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tcPr>
          <w:p w14:paraId="5A20D0FD"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0,022</w:t>
            </w:r>
          </w:p>
        </w:tc>
        <w:tc>
          <w:tcPr>
            <w:tcW w:w="0" w:type="auto"/>
            <w:tcBorders>
              <w:top w:val="single" w:sz="4" w:space="0" w:color="auto"/>
              <w:left w:val="single" w:sz="4" w:space="0" w:color="auto"/>
              <w:bottom w:val="single" w:sz="4" w:space="0" w:color="auto"/>
              <w:right w:val="single" w:sz="4" w:space="0" w:color="auto"/>
            </w:tcBorders>
            <w:vAlign w:val="center"/>
          </w:tcPr>
          <w:p w14:paraId="37FE72FF" w14:textId="77777777" w:rsidR="00060908" w:rsidRPr="00717DFC" w:rsidRDefault="00060908" w:rsidP="00060908">
            <w:pPr>
              <w:spacing w:after="0"/>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w:t>
            </w:r>
            <w:r>
              <w:rPr>
                <w:rFonts w:ascii="Times New Roman" w:eastAsia="Times New Roman" w:hAnsi="Times New Roman" w:cs="Times New Roman"/>
                <w:sz w:val="20"/>
                <w:szCs w:val="20"/>
              </w:rPr>
              <w:t>,</w:t>
            </w:r>
            <w:r>
              <w:rPr>
                <w:rFonts w:ascii="Times New Roman" w:eastAsia="Times New Roman" w:hAnsi="Times New Roman" w:cs="Times New Roman"/>
                <w:sz w:val="20"/>
                <w:szCs w:val="20"/>
                <w:lang w:val="en-US"/>
              </w:rPr>
              <w:t>1</w:t>
            </w:r>
          </w:p>
        </w:tc>
      </w:tr>
      <w:tr w:rsidR="00060908" w:rsidRPr="0099791B" w14:paraId="3F361A22" w14:textId="77777777" w:rsidTr="00060908">
        <w:tc>
          <w:tcPr>
            <w:tcW w:w="0" w:type="auto"/>
            <w:vMerge/>
            <w:tcBorders>
              <w:left w:val="single" w:sz="4" w:space="0" w:color="auto"/>
              <w:right w:val="single" w:sz="4" w:space="0" w:color="auto"/>
            </w:tcBorders>
            <w:vAlign w:val="center"/>
          </w:tcPr>
          <w:p w14:paraId="6D4B8B07"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62182E8"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EA7BF65"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1466599D" w14:textId="77777777" w:rsidR="00060908" w:rsidRPr="0099791B" w:rsidRDefault="00060908" w:rsidP="00060908">
            <w:pPr>
              <w:spacing w:before="4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(IV) оксид (азота диоксид) </w:t>
            </w:r>
          </w:p>
        </w:tc>
        <w:tc>
          <w:tcPr>
            <w:tcW w:w="189" w:type="pct"/>
            <w:vMerge/>
            <w:tcBorders>
              <w:left w:val="single" w:sz="4" w:space="0" w:color="auto"/>
              <w:right w:val="single" w:sz="4" w:space="0" w:color="auto"/>
            </w:tcBorders>
          </w:tcPr>
          <w:p w14:paraId="3588A04C"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57A494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F5A993D"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77,9</w:t>
            </w:r>
          </w:p>
        </w:tc>
        <w:tc>
          <w:tcPr>
            <w:tcW w:w="0" w:type="auto"/>
            <w:tcBorders>
              <w:top w:val="single" w:sz="4" w:space="0" w:color="auto"/>
              <w:left w:val="single" w:sz="4" w:space="0" w:color="auto"/>
              <w:bottom w:val="single" w:sz="4" w:space="0" w:color="auto"/>
              <w:right w:val="single" w:sz="4" w:space="0" w:color="auto"/>
            </w:tcBorders>
            <w:vAlign w:val="center"/>
          </w:tcPr>
          <w:p w14:paraId="61B58E94"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0,016</w:t>
            </w:r>
          </w:p>
        </w:tc>
        <w:tc>
          <w:tcPr>
            <w:tcW w:w="0" w:type="auto"/>
            <w:tcBorders>
              <w:top w:val="single" w:sz="4" w:space="0" w:color="auto"/>
              <w:left w:val="single" w:sz="4" w:space="0" w:color="auto"/>
              <w:bottom w:val="single" w:sz="4" w:space="0" w:color="auto"/>
              <w:right w:val="single" w:sz="4" w:space="0" w:color="auto"/>
            </w:tcBorders>
            <w:vAlign w:val="center"/>
          </w:tcPr>
          <w:p w14:paraId="0D2BA04E"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0,032</w:t>
            </w:r>
          </w:p>
        </w:tc>
        <w:tc>
          <w:tcPr>
            <w:tcW w:w="0" w:type="auto"/>
            <w:tcBorders>
              <w:top w:val="single" w:sz="4" w:space="0" w:color="auto"/>
              <w:left w:val="single" w:sz="4" w:space="0" w:color="auto"/>
              <w:bottom w:val="single" w:sz="4" w:space="0" w:color="auto"/>
              <w:right w:val="single" w:sz="4" w:space="0" w:color="auto"/>
            </w:tcBorders>
            <w:vAlign w:val="center"/>
          </w:tcPr>
          <w:p w14:paraId="5DB19053" w14:textId="77777777" w:rsidR="00060908" w:rsidRPr="00717DFC" w:rsidRDefault="00060908" w:rsidP="00060908">
            <w:pPr>
              <w:spacing w:after="0"/>
              <w:jc w:val="center"/>
              <w:rPr>
                <w:rFonts w:ascii="Times New Roman" w:eastAsia="Times New Roman" w:hAnsi="Times New Roman" w:cs="Times New Roman"/>
                <w:sz w:val="20"/>
                <w:szCs w:val="20"/>
                <w:lang w:val="en-US"/>
              </w:rPr>
            </w:pPr>
            <w:r w:rsidRPr="00717DFC">
              <w:rPr>
                <w:rFonts w:ascii="Times New Roman" w:hAnsi="Times New Roman" w:cs="Times New Roman"/>
                <w:color w:val="000000"/>
                <w:sz w:val="20"/>
                <w:szCs w:val="20"/>
              </w:rPr>
              <w:t>77,9</w:t>
            </w:r>
          </w:p>
        </w:tc>
        <w:tc>
          <w:tcPr>
            <w:tcW w:w="0" w:type="auto"/>
            <w:tcBorders>
              <w:top w:val="single" w:sz="4" w:space="0" w:color="auto"/>
              <w:left w:val="single" w:sz="4" w:space="0" w:color="auto"/>
              <w:bottom w:val="single" w:sz="4" w:space="0" w:color="auto"/>
              <w:right w:val="single" w:sz="4" w:space="0" w:color="auto"/>
            </w:tcBorders>
            <w:vAlign w:val="center"/>
          </w:tcPr>
          <w:p w14:paraId="7FFA9EA2"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0,016</w:t>
            </w:r>
          </w:p>
        </w:tc>
        <w:tc>
          <w:tcPr>
            <w:tcW w:w="0" w:type="auto"/>
            <w:tcBorders>
              <w:top w:val="single" w:sz="4" w:space="0" w:color="auto"/>
              <w:left w:val="single" w:sz="4" w:space="0" w:color="auto"/>
              <w:bottom w:val="single" w:sz="4" w:space="0" w:color="auto"/>
              <w:right w:val="single" w:sz="4" w:space="0" w:color="auto"/>
            </w:tcBorders>
            <w:vAlign w:val="center"/>
          </w:tcPr>
          <w:p w14:paraId="4CA4AEED"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0,032</w:t>
            </w:r>
          </w:p>
        </w:tc>
        <w:tc>
          <w:tcPr>
            <w:tcW w:w="0" w:type="auto"/>
            <w:tcBorders>
              <w:top w:val="single" w:sz="4" w:space="0" w:color="auto"/>
              <w:left w:val="single" w:sz="4" w:space="0" w:color="auto"/>
              <w:bottom w:val="single" w:sz="4" w:space="0" w:color="auto"/>
              <w:right w:val="single" w:sz="4" w:space="0" w:color="auto"/>
            </w:tcBorders>
            <w:vAlign w:val="center"/>
          </w:tcPr>
          <w:p w14:paraId="64D7A086" w14:textId="77777777" w:rsidR="00060908" w:rsidRPr="00717DFC"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r>
      <w:tr w:rsidR="00060908" w:rsidRPr="0099791B" w14:paraId="3A6A416A" w14:textId="77777777" w:rsidTr="00060908">
        <w:tc>
          <w:tcPr>
            <w:tcW w:w="0" w:type="auto"/>
            <w:vMerge/>
            <w:tcBorders>
              <w:left w:val="single" w:sz="4" w:space="0" w:color="auto"/>
              <w:right w:val="single" w:sz="4" w:space="0" w:color="auto"/>
            </w:tcBorders>
            <w:vAlign w:val="center"/>
          </w:tcPr>
          <w:p w14:paraId="199561F2"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2DB415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066FBA1"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09D0127A" w14:textId="77777777" w:rsidR="00060908" w:rsidRPr="0099791B" w:rsidRDefault="00060908" w:rsidP="00060908">
            <w:pPr>
              <w:spacing w:before="4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(II) оксид (азота оксид) </w:t>
            </w:r>
          </w:p>
        </w:tc>
        <w:tc>
          <w:tcPr>
            <w:tcW w:w="189" w:type="pct"/>
            <w:vMerge/>
            <w:tcBorders>
              <w:left w:val="single" w:sz="4" w:space="0" w:color="auto"/>
              <w:right w:val="single" w:sz="4" w:space="0" w:color="auto"/>
            </w:tcBorders>
          </w:tcPr>
          <w:p w14:paraId="0E6194A3"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08FE98D"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BFFA798"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9CD3A73"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1482B84"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38BA2359"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7EAD03E"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643BC3A" w14:textId="77777777" w:rsidR="00060908" w:rsidRPr="00717DFC" w:rsidRDefault="00060908" w:rsidP="00060908">
            <w:pPr>
              <w:spacing w:after="0"/>
              <w:jc w:val="center"/>
              <w:rPr>
                <w:rFonts w:ascii="Times New Roman" w:eastAsia="Times New Roman" w:hAnsi="Times New Roman" w:cs="Times New Roman"/>
                <w:sz w:val="20"/>
                <w:szCs w:val="20"/>
              </w:rPr>
            </w:pPr>
            <w:r w:rsidRPr="00717DFC">
              <w:rPr>
                <w:rFonts w:ascii="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4F98F7E1" w14:textId="77777777" w:rsidR="00060908" w:rsidRPr="0099791B" w:rsidRDefault="00060908" w:rsidP="00060908">
            <w:pPr>
              <w:spacing w:after="0"/>
              <w:jc w:val="center"/>
              <w:rPr>
                <w:rFonts w:ascii="Times New Roman" w:eastAsia="Times New Roman" w:hAnsi="Times New Roman" w:cs="Times New Roman"/>
                <w:sz w:val="20"/>
                <w:szCs w:val="20"/>
              </w:rPr>
            </w:pPr>
          </w:p>
        </w:tc>
      </w:tr>
      <w:tr w:rsidR="00060908" w:rsidRPr="0099791B" w14:paraId="50FD4EFB" w14:textId="77777777" w:rsidTr="00060908">
        <w:tc>
          <w:tcPr>
            <w:tcW w:w="0" w:type="auto"/>
            <w:vMerge/>
            <w:tcBorders>
              <w:left w:val="single" w:sz="4" w:space="0" w:color="auto"/>
              <w:right w:val="single" w:sz="4" w:space="0" w:color="auto"/>
            </w:tcBorders>
            <w:vAlign w:val="center"/>
          </w:tcPr>
          <w:p w14:paraId="195C4EB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5444F5F"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8A5AC48"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76CF058B" w14:textId="77777777" w:rsidR="00060908" w:rsidRPr="0099791B" w:rsidRDefault="00060908" w:rsidP="00060908">
            <w:pPr>
              <w:spacing w:before="4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Ртуть и ее соединения (в пересчете на ртуть) </w:t>
            </w:r>
          </w:p>
        </w:tc>
        <w:tc>
          <w:tcPr>
            <w:tcW w:w="189" w:type="pct"/>
            <w:vMerge/>
            <w:tcBorders>
              <w:left w:val="single" w:sz="4" w:space="0" w:color="auto"/>
              <w:right w:val="single" w:sz="4" w:space="0" w:color="auto"/>
            </w:tcBorders>
          </w:tcPr>
          <w:p w14:paraId="7F1498F5"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43CEBC2"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02D5BF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272D5764"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7E5034"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5D78932"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8B726BF"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556303A"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684D572"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569CA2E8" w14:textId="77777777" w:rsidTr="00060908">
        <w:tc>
          <w:tcPr>
            <w:tcW w:w="0" w:type="auto"/>
            <w:vMerge/>
            <w:tcBorders>
              <w:left w:val="single" w:sz="4" w:space="0" w:color="auto"/>
              <w:right w:val="single" w:sz="4" w:space="0" w:color="auto"/>
            </w:tcBorders>
            <w:vAlign w:val="center"/>
          </w:tcPr>
          <w:p w14:paraId="20CBC17C"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3CA84C5"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B54416C"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7A5EAD7D" w14:textId="77777777" w:rsidR="00060908" w:rsidRPr="0099791B" w:rsidRDefault="00060908" w:rsidP="00060908">
            <w:pPr>
              <w:spacing w:before="40"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Диоксины</w:t>
            </w:r>
            <w:proofErr w:type="spellEnd"/>
            <w:r w:rsidRPr="0099791B">
              <w:rPr>
                <w:rFonts w:ascii="Times New Roman" w:eastAsia="Times New Roman" w:hAnsi="Times New Roman" w:cs="Times New Roman"/>
                <w:color w:val="000000"/>
                <w:sz w:val="20"/>
                <w:szCs w:val="20"/>
              </w:rPr>
              <w:t xml:space="preserve"> (в пересчете на 2,3,7,8, </w:t>
            </w:r>
            <w:proofErr w:type="spellStart"/>
            <w:r w:rsidRPr="0099791B">
              <w:rPr>
                <w:rFonts w:ascii="Times New Roman" w:eastAsia="Times New Roman" w:hAnsi="Times New Roman" w:cs="Times New Roman"/>
                <w:color w:val="000000"/>
                <w:sz w:val="20"/>
                <w:szCs w:val="20"/>
              </w:rPr>
              <w:t>тетрахлордибензо</w:t>
            </w:r>
            <w:proofErr w:type="spellEnd"/>
            <w:r w:rsidRPr="0099791B">
              <w:rPr>
                <w:rFonts w:ascii="Times New Roman" w:eastAsia="Times New Roman" w:hAnsi="Times New Roman" w:cs="Times New Roman"/>
                <w:color w:val="000000"/>
                <w:sz w:val="20"/>
                <w:szCs w:val="20"/>
              </w:rPr>
              <w:t>-</w:t>
            </w:r>
            <w:r w:rsidRPr="0099791B">
              <w:rPr>
                <w:rFonts w:ascii="Times New Roman" w:eastAsia="Times New Roman" w:hAnsi="Times New Roman" w:cs="Times New Roman"/>
                <w:color w:val="000000"/>
                <w:sz w:val="20"/>
                <w:szCs w:val="20"/>
              </w:rPr>
              <w:br/>
              <w:t xml:space="preserve">1,4-диоксин) </w:t>
            </w:r>
          </w:p>
        </w:tc>
        <w:tc>
          <w:tcPr>
            <w:tcW w:w="189" w:type="pct"/>
            <w:vMerge/>
            <w:tcBorders>
              <w:left w:val="single" w:sz="4" w:space="0" w:color="auto"/>
              <w:right w:val="single" w:sz="4" w:space="0" w:color="auto"/>
            </w:tcBorders>
          </w:tcPr>
          <w:p w14:paraId="1D328BC6"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3728EC0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7F435EB"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EC53CA2"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FB3D889"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186D6C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CE9CC4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04DDC84"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611740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31AF962C" w14:textId="77777777" w:rsidTr="00060908">
        <w:tc>
          <w:tcPr>
            <w:tcW w:w="0" w:type="auto"/>
            <w:vMerge/>
            <w:tcBorders>
              <w:left w:val="single" w:sz="4" w:space="0" w:color="auto"/>
              <w:right w:val="single" w:sz="4" w:space="0" w:color="auto"/>
            </w:tcBorders>
            <w:vAlign w:val="center"/>
          </w:tcPr>
          <w:p w14:paraId="522275DF"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F10D2D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374577F"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714D661F" w14:textId="77777777" w:rsidR="00060908" w:rsidRPr="0099791B" w:rsidRDefault="00060908" w:rsidP="00060908">
            <w:pPr>
              <w:spacing w:before="40"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Твердые частицы (недифференцированная по составу пыль/аэрозоль)</w:t>
            </w:r>
          </w:p>
        </w:tc>
        <w:tc>
          <w:tcPr>
            <w:tcW w:w="189" w:type="pct"/>
            <w:vMerge/>
            <w:tcBorders>
              <w:left w:val="single" w:sz="4" w:space="0" w:color="auto"/>
              <w:right w:val="single" w:sz="4" w:space="0" w:color="auto"/>
            </w:tcBorders>
          </w:tcPr>
          <w:p w14:paraId="41539BF0"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3F92169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2794E82"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2C5BF2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742DA30"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AB944EB"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095D14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E8A4578"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997DAB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415E0D8D" w14:textId="77777777" w:rsidTr="00060908">
        <w:tc>
          <w:tcPr>
            <w:tcW w:w="0" w:type="auto"/>
            <w:vMerge/>
            <w:tcBorders>
              <w:left w:val="single" w:sz="4" w:space="0" w:color="auto"/>
              <w:right w:val="single" w:sz="4" w:space="0" w:color="auto"/>
            </w:tcBorders>
            <w:vAlign w:val="center"/>
          </w:tcPr>
          <w:p w14:paraId="3820E615"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127942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66ADAC1"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0C57085D" w14:textId="77777777" w:rsidR="00060908" w:rsidRPr="0099791B" w:rsidRDefault="00060908" w:rsidP="00060908">
            <w:pPr>
              <w:spacing w:before="40" w:after="0"/>
              <w:rPr>
                <w:rFonts w:ascii="Times New Roman" w:eastAsia="Times New Roman" w:hAnsi="Times New Roman" w:cs="Times New Roman"/>
                <w:sz w:val="20"/>
                <w:szCs w:val="20"/>
              </w:rPr>
            </w:pPr>
            <w:proofErr w:type="spellStart"/>
            <w:r w:rsidRPr="001C5E5B">
              <w:rPr>
                <w:rFonts w:ascii="Times New Roman" w:hAnsi="Times New Roman" w:cs="Times New Roman"/>
                <w:color w:val="000000"/>
                <w:sz w:val="20"/>
                <w:szCs w:val="20"/>
              </w:rPr>
              <w:t>Бенз</w:t>
            </w:r>
            <w:proofErr w:type="spellEnd"/>
            <w:r w:rsidRPr="001C5E5B">
              <w:rPr>
                <w:rFonts w:ascii="Times New Roman" w:hAnsi="Times New Roman" w:cs="Times New Roman"/>
                <w:color w:val="000000"/>
                <w:sz w:val="20"/>
                <w:szCs w:val="20"/>
              </w:rPr>
              <w:t>/а/</w:t>
            </w:r>
            <w:proofErr w:type="spellStart"/>
            <w:r w:rsidRPr="001C5E5B">
              <w:rPr>
                <w:rFonts w:ascii="Times New Roman" w:hAnsi="Times New Roman" w:cs="Times New Roman"/>
                <w:color w:val="000000"/>
                <w:sz w:val="20"/>
                <w:szCs w:val="20"/>
              </w:rPr>
              <w:t>пирен</w:t>
            </w:r>
            <w:proofErr w:type="spellEnd"/>
          </w:p>
        </w:tc>
        <w:tc>
          <w:tcPr>
            <w:tcW w:w="189" w:type="pct"/>
            <w:vMerge/>
            <w:tcBorders>
              <w:left w:val="single" w:sz="4" w:space="0" w:color="auto"/>
              <w:right w:val="single" w:sz="4" w:space="0" w:color="auto"/>
            </w:tcBorders>
          </w:tcPr>
          <w:p w14:paraId="01E8A0FF"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474F582"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5FB4FC7"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35303DB7"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BC66B5"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4BCDD5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C83ECD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C2170E3"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9F46F49"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7F196432" w14:textId="77777777" w:rsidTr="00060908">
        <w:tc>
          <w:tcPr>
            <w:tcW w:w="0" w:type="auto"/>
            <w:vMerge w:val="restart"/>
            <w:tcBorders>
              <w:left w:val="single" w:sz="4" w:space="0" w:color="auto"/>
              <w:right w:val="single" w:sz="4" w:space="0" w:color="auto"/>
            </w:tcBorders>
            <w:vAlign w:val="center"/>
          </w:tcPr>
          <w:p w14:paraId="503A9F61"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011</w:t>
            </w:r>
            <w:r>
              <w:rPr>
                <w:rFonts w:ascii="Times New Roman" w:eastAsia="Times New Roman" w:hAnsi="Times New Roman" w:cs="Times New Roman"/>
                <w:b/>
                <w:bCs/>
                <w:color w:val="000000"/>
                <w:sz w:val="20"/>
                <w:szCs w:val="20"/>
                <w:lang w:val="en-US"/>
              </w:rPr>
              <w:t>9</w:t>
            </w:r>
            <w:r w:rsidRPr="0099791B">
              <w:rPr>
                <w:rFonts w:ascii="Times New Roman" w:eastAsia="Times New Roman" w:hAnsi="Times New Roman" w:cs="Times New Roman"/>
                <w:b/>
                <w:bCs/>
                <w:color w:val="000000"/>
                <w:sz w:val="20"/>
                <w:szCs w:val="20"/>
              </w:rPr>
              <w:t xml:space="preserve"> </w:t>
            </w:r>
          </w:p>
        </w:tc>
        <w:tc>
          <w:tcPr>
            <w:tcW w:w="0" w:type="auto"/>
            <w:vMerge w:val="restart"/>
            <w:tcBorders>
              <w:left w:val="single" w:sz="4" w:space="0" w:color="auto"/>
              <w:right w:val="single" w:sz="4" w:space="0" w:color="auto"/>
            </w:tcBorders>
            <w:vAlign w:val="center"/>
          </w:tcPr>
          <w:p w14:paraId="74013F2D"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Цех по производству ДСП-250. </w:t>
            </w:r>
            <w:proofErr w:type="spellStart"/>
            <w:r w:rsidRPr="0099791B">
              <w:rPr>
                <w:rFonts w:ascii="Times New Roman" w:eastAsia="Times New Roman" w:hAnsi="Times New Roman" w:cs="Times New Roman"/>
                <w:color w:val="000000"/>
                <w:sz w:val="20"/>
                <w:szCs w:val="20"/>
              </w:rPr>
              <w:t>Газорегулирующая</w:t>
            </w:r>
            <w:proofErr w:type="spellEnd"/>
            <w:r w:rsidRPr="0099791B">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tcPr>
          <w:p w14:paraId="6EE1939C" w14:textId="77777777" w:rsidR="00060908" w:rsidRPr="001C5E5B" w:rsidRDefault="00060908" w:rsidP="00060908">
            <w:pPr>
              <w:spacing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tcPr>
          <w:p w14:paraId="5EE8C806" w14:textId="77777777" w:rsidR="00060908" w:rsidRPr="001C5E5B" w:rsidRDefault="00060908" w:rsidP="00060908">
            <w:pPr>
              <w:spacing w:before="40"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Метан </w:t>
            </w:r>
          </w:p>
        </w:tc>
        <w:tc>
          <w:tcPr>
            <w:tcW w:w="189" w:type="pct"/>
            <w:vMerge w:val="restart"/>
            <w:tcBorders>
              <w:left w:val="single" w:sz="4" w:space="0" w:color="auto"/>
              <w:right w:val="single" w:sz="4" w:space="0" w:color="auto"/>
            </w:tcBorders>
            <w:vAlign w:val="center"/>
          </w:tcPr>
          <w:p w14:paraId="234E6DDD" w14:textId="77777777" w:rsidR="00060908" w:rsidRPr="0001070C" w:rsidRDefault="00060908" w:rsidP="00060908">
            <w:pPr>
              <w:spacing w:after="0"/>
              <w:jc w:val="center"/>
              <w:rPr>
                <w:rFonts w:ascii="Times New Roman" w:eastAsia="Times New Roman" w:hAnsi="Times New Roman" w:cs="Times New Roman"/>
                <w:color w:val="000000" w:themeColor="text1"/>
                <w:sz w:val="20"/>
                <w:szCs w:val="20"/>
              </w:rPr>
            </w:pPr>
            <w:r w:rsidRPr="0001070C">
              <w:rPr>
                <w:rFonts w:ascii="Times New Roman" w:eastAsia="Times New Roman" w:hAnsi="Times New Roman" w:cs="Times New Roman"/>
                <w:color w:val="000000" w:themeColor="text1"/>
                <w:sz w:val="20"/>
                <w:szCs w:val="20"/>
              </w:rPr>
              <w:t>-</w:t>
            </w:r>
          </w:p>
        </w:tc>
        <w:tc>
          <w:tcPr>
            <w:tcW w:w="0" w:type="auto"/>
            <w:vMerge w:val="restart"/>
            <w:tcBorders>
              <w:left w:val="single" w:sz="4" w:space="0" w:color="auto"/>
              <w:right w:val="single" w:sz="4" w:space="0" w:color="auto"/>
            </w:tcBorders>
            <w:vAlign w:val="center"/>
          </w:tcPr>
          <w:p w14:paraId="12D98F67" w14:textId="77777777" w:rsidR="00060908" w:rsidRPr="0001070C" w:rsidRDefault="00060908" w:rsidP="00060908">
            <w:pPr>
              <w:spacing w:after="0"/>
              <w:jc w:val="center"/>
              <w:rPr>
                <w:rFonts w:ascii="Times New Roman" w:eastAsia="Times New Roman" w:hAnsi="Times New Roman" w:cs="Times New Roman"/>
                <w:color w:val="000000" w:themeColor="text1"/>
                <w:sz w:val="20"/>
                <w:szCs w:val="20"/>
              </w:rPr>
            </w:pPr>
            <w:r w:rsidRPr="0001070C">
              <w:rPr>
                <w:rFonts w:ascii="Times New Roman" w:eastAsia="Times New Roman" w:hAnsi="Times New Roman" w:cs="Times New Roman"/>
                <w:color w:val="000000" w:themeColor="text1"/>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F5F2D46"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1589B84"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7F52DC8F"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8E45056"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59EACCC8"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1FBEF0D2"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B296BCC"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r>
      <w:tr w:rsidR="00060908" w:rsidRPr="0099791B" w14:paraId="528806FB" w14:textId="77777777" w:rsidTr="00060908">
        <w:tc>
          <w:tcPr>
            <w:tcW w:w="0" w:type="auto"/>
            <w:vMerge/>
            <w:tcBorders>
              <w:left w:val="single" w:sz="4" w:space="0" w:color="auto"/>
              <w:right w:val="single" w:sz="4" w:space="0" w:color="auto"/>
            </w:tcBorders>
            <w:vAlign w:val="center"/>
          </w:tcPr>
          <w:p w14:paraId="0C25D25F"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20431E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5FAFE8D" w14:textId="77777777" w:rsidR="00060908" w:rsidRPr="001C5E5B" w:rsidRDefault="00060908" w:rsidP="00060908">
            <w:pPr>
              <w:spacing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tcPr>
          <w:p w14:paraId="59043153" w14:textId="77777777" w:rsidR="00060908" w:rsidRPr="001C5E5B" w:rsidRDefault="00060908" w:rsidP="00060908">
            <w:pPr>
              <w:spacing w:before="40" w:after="0"/>
              <w:rPr>
                <w:rFonts w:ascii="Times New Roman" w:hAnsi="Times New Roman" w:cs="Times New Roman"/>
                <w:color w:val="000000"/>
                <w:sz w:val="20"/>
                <w:szCs w:val="20"/>
              </w:rPr>
            </w:pPr>
            <w:proofErr w:type="spellStart"/>
            <w:r w:rsidRPr="0099791B">
              <w:rPr>
                <w:rFonts w:ascii="Times New Roman" w:eastAsia="Times New Roman" w:hAnsi="Times New Roman" w:cs="Times New Roman"/>
                <w:color w:val="000000"/>
                <w:sz w:val="20"/>
                <w:szCs w:val="20"/>
              </w:rPr>
              <w:t>Этантиол</w:t>
            </w:r>
            <w:proofErr w:type="spellEnd"/>
            <w:r w:rsidRPr="0099791B">
              <w:rPr>
                <w:rFonts w:ascii="Times New Roman" w:eastAsia="Times New Roman" w:hAnsi="Times New Roman" w:cs="Times New Roman"/>
                <w:color w:val="000000"/>
                <w:sz w:val="20"/>
                <w:szCs w:val="20"/>
              </w:rPr>
              <w:t xml:space="preserve"> (</w:t>
            </w:r>
            <w:proofErr w:type="spellStart"/>
            <w:r w:rsidRPr="0099791B">
              <w:rPr>
                <w:rFonts w:ascii="Times New Roman" w:eastAsia="Times New Roman" w:hAnsi="Times New Roman" w:cs="Times New Roman"/>
                <w:color w:val="000000"/>
                <w:sz w:val="20"/>
                <w:szCs w:val="20"/>
              </w:rPr>
              <w:t>этилмеркаптан</w:t>
            </w:r>
            <w:proofErr w:type="spellEnd"/>
            <w:r w:rsidRPr="0099791B">
              <w:rPr>
                <w:rFonts w:ascii="Times New Roman" w:eastAsia="Times New Roman" w:hAnsi="Times New Roman" w:cs="Times New Roman"/>
                <w:color w:val="000000"/>
                <w:sz w:val="20"/>
                <w:szCs w:val="20"/>
              </w:rPr>
              <w:t xml:space="preserve">) </w:t>
            </w:r>
          </w:p>
        </w:tc>
        <w:tc>
          <w:tcPr>
            <w:tcW w:w="189" w:type="pct"/>
            <w:vMerge/>
            <w:tcBorders>
              <w:left w:val="single" w:sz="4" w:space="0" w:color="auto"/>
              <w:right w:val="single" w:sz="4" w:space="0" w:color="auto"/>
            </w:tcBorders>
          </w:tcPr>
          <w:p w14:paraId="10E52FA5"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4361956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1AD3656"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D0A3146"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B110E77"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864C25F"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C8199DD"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2F8ADF2"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935DDBA"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r>
    </w:tbl>
    <w:p w14:paraId="47809FED" w14:textId="77777777" w:rsidR="00060908" w:rsidRDefault="00060908" w:rsidP="00060908">
      <w:pPr>
        <w:spacing w:after="0"/>
        <w:jc w:val="right"/>
        <w:rPr>
          <w:rFonts w:ascii="Times New Roman" w:eastAsia="Times New Roman" w:hAnsi="Times New Roman" w:cs="Times New Roman"/>
          <w:szCs w:val="20"/>
        </w:rPr>
        <w:sectPr w:rsidR="00060908" w:rsidSect="004067CC">
          <w:pgSz w:w="16838" w:h="11906" w:orient="landscape"/>
          <w:pgMar w:top="1135" w:right="1134" w:bottom="850" w:left="1134" w:header="567" w:footer="0" w:gutter="0"/>
          <w:cols w:space="708"/>
          <w:docGrid w:linePitch="360"/>
        </w:sect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2909"/>
        <w:gridCol w:w="616"/>
        <w:gridCol w:w="3663"/>
        <w:gridCol w:w="316"/>
        <w:gridCol w:w="316"/>
        <w:gridCol w:w="902"/>
        <w:gridCol w:w="966"/>
        <w:gridCol w:w="966"/>
        <w:gridCol w:w="902"/>
        <w:gridCol w:w="966"/>
        <w:gridCol w:w="966"/>
        <w:gridCol w:w="466"/>
      </w:tblGrid>
      <w:tr w:rsidR="00060908" w:rsidRPr="0080720D" w14:paraId="66716C05" w14:textId="77777777" w:rsidTr="00060908">
        <w:tc>
          <w:tcPr>
            <w:tcW w:w="0" w:type="auto"/>
            <w:gridSpan w:val="13"/>
            <w:tcBorders>
              <w:top w:val="nil"/>
              <w:left w:val="nil"/>
              <w:bottom w:val="single" w:sz="4" w:space="0" w:color="auto"/>
              <w:right w:val="nil"/>
            </w:tcBorders>
            <w:vAlign w:val="center"/>
          </w:tcPr>
          <w:p w14:paraId="2C8431A6" w14:textId="77777777" w:rsidR="00060908" w:rsidRPr="0080720D" w:rsidRDefault="00060908" w:rsidP="00060908">
            <w:pPr>
              <w:spacing w:after="0"/>
              <w:jc w:val="right"/>
              <w:rPr>
                <w:rFonts w:ascii="Times New Roman" w:eastAsia="Times New Roman" w:hAnsi="Times New Roman" w:cs="Times New Roman"/>
                <w:szCs w:val="20"/>
              </w:rPr>
            </w:pPr>
            <w:r w:rsidRPr="0080720D">
              <w:rPr>
                <w:rFonts w:ascii="Times New Roman" w:eastAsia="Times New Roman" w:hAnsi="Times New Roman" w:cs="Times New Roman"/>
                <w:szCs w:val="20"/>
              </w:rPr>
              <w:lastRenderedPageBreak/>
              <w:t>Продолжение таблицы 14</w:t>
            </w:r>
          </w:p>
        </w:tc>
      </w:tr>
      <w:tr w:rsidR="00060908" w:rsidRPr="00403ED9" w14:paraId="3957D007" w14:textId="77777777" w:rsidTr="00060908">
        <w:tc>
          <w:tcPr>
            <w:tcW w:w="0" w:type="auto"/>
            <w:tcBorders>
              <w:top w:val="single" w:sz="4" w:space="0" w:color="auto"/>
              <w:left w:val="single" w:sz="4" w:space="0" w:color="auto"/>
              <w:bottom w:val="single" w:sz="4" w:space="0" w:color="auto"/>
              <w:right w:val="single" w:sz="4" w:space="0" w:color="auto"/>
            </w:tcBorders>
            <w:vAlign w:val="center"/>
          </w:tcPr>
          <w:p w14:paraId="2849D6EE" w14:textId="77777777" w:rsidR="00060908" w:rsidRPr="00403ED9" w:rsidRDefault="00060908" w:rsidP="00060908">
            <w:pPr>
              <w:spacing w:after="0"/>
              <w:jc w:val="center"/>
              <w:rPr>
                <w:rFonts w:ascii="Times New Roman" w:eastAsia="Times New Roman" w:hAnsi="Times New Roman" w:cs="Times New Roman"/>
                <w:bCs/>
                <w:sz w:val="20"/>
                <w:szCs w:val="20"/>
              </w:rPr>
            </w:pPr>
            <w:r w:rsidRPr="00403ED9">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33C73D81"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7D8F5DEB"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0012FB55"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tcPr>
          <w:p w14:paraId="7340A233"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119B72D2"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13909FF5"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2E55404A"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179018E6"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0E17E402"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4592D9E6"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2DBE16BC"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707AFD64"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13</w:t>
            </w:r>
          </w:p>
        </w:tc>
      </w:tr>
      <w:tr w:rsidR="00060908" w:rsidRPr="0099791B" w14:paraId="763F8C88" w14:textId="77777777" w:rsidTr="00060908">
        <w:tc>
          <w:tcPr>
            <w:tcW w:w="0" w:type="auto"/>
            <w:vMerge w:val="restart"/>
            <w:tcBorders>
              <w:top w:val="single" w:sz="4" w:space="0" w:color="auto"/>
              <w:left w:val="single" w:sz="4" w:space="0" w:color="auto"/>
              <w:right w:val="single" w:sz="4" w:space="0" w:color="auto"/>
            </w:tcBorders>
            <w:vAlign w:val="center"/>
          </w:tcPr>
          <w:p w14:paraId="78D46931"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00</w:t>
            </w:r>
            <w:r>
              <w:rPr>
                <w:rFonts w:ascii="Times New Roman" w:eastAsia="Times New Roman" w:hAnsi="Times New Roman" w:cs="Times New Roman"/>
                <w:b/>
                <w:bCs/>
                <w:color w:val="000000"/>
                <w:sz w:val="20"/>
                <w:szCs w:val="20"/>
              </w:rPr>
              <w:t>53</w:t>
            </w:r>
            <w:r w:rsidRPr="0099791B">
              <w:rPr>
                <w:rFonts w:ascii="Times New Roman" w:eastAsia="Times New Roman" w:hAnsi="Times New Roman" w:cs="Times New Roman"/>
                <w:b/>
                <w:bCs/>
                <w:color w:val="000000"/>
                <w:sz w:val="20"/>
                <w:szCs w:val="20"/>
              </w:rPr>
              <w:t xml:space="preserve"> </w:t>
            </w:r>
          </w:p>
        </w:tc>
        <w:tc>
          <w:tcPr>
            <w:tcW w:w="0" w:type="auto"/>
            <w:vMerge w:val="restart"/>
            <w:tcBorders>
              <w:top w:val="single" w:sz="4" w:space="0" w:color="auto"/>
              <w:left w:val="single" w:sz="4" w:space="0" w:color="auto"/>
              <w:right w:val="single" w:sz="4" w:space="0" w:color="auto"/>
            </w:tcBorders>
            <w:vAlign w:val="center"/>
            <w:hideMark/>
          </w:tcPr>
          <w:p w14:paraId="07D4760A" w14:textId="77777777" w:rsidR="00060908" w:rsidRPr="00717DFC" w:rsidRDefault="00060908" w:rsidP="00060908">
            <w:pPr>
              <w:spacing w:after="0"/>
              <w:rPr>
                <w:rFonts w:ascii="Times New Roman" w:eastAsia="Times New Roman" w:hAnsi="Times New Roman" w:cs="Times New Roman"/>
                <w:color w:val="000000"/>
                <w:sz w:val="20"/>
                <w:szCs w:val="20"/>
              </w:rPr>
            </w:pPr>
            <w:r w:rsidRPr="00717DFC">
              <w:rPr>
                <w:rFonts w:ascii="Times New Roman" w:eastAsia="Times New Roman" w:hAnsi="Times New Roman" w:cs="Times New Roman"/>
                <w:color w:val="000000"/>
                <w:sz w:val="20"/>
                <w:szCs w:val="20"/>
              </w:rPr>
              <w:t xml:space="preserve">Цех по производству ДСП-250. </w:t>
            </w:r>
            <w:r>
              <w:rPr>
                <w:rFonts w:ascii="Times New Roman" w:eastAsia="Times New Roman" w:hAnsi="Times New Roman" w:cs="Times New Roman"/>
                <w:color w:val="000000"/>
                <w:sz w:val="20"/>
                <w:szCs w:val="20"/>
              </w:rPr>
              <w:t xml:space="preserve"> Участок осмоления.</w:t>
            </w:r>
          </w:p>
          <w:p w14:paraId="7CC10D35" w14:textId="77777777" w:rsidR="00060908" w:rsidRPr="00717DFC" w:rsidRDefault="00060908" w:rsidP="00060908">
            <w:pPr>
              <w:spacing w:after="0"/>
              <w:rPr>
                <w:rFonts w:ascii="Times New Roman" w:eastAsia="Times New Roman" w:hAnsi="Times New Roman" w:cs="Times New Roman"/>
                <w:sz w:val="20"/>
                <w:szCs w:val="20"/>
              </w:rPr>
            </w:pPr>
            <w:r w:rsidRPr="0001070C">
              <w:rPr>
                <w:rFonts w:ascii="Times New Roman" w:hAnsi="Times New Roman" w:cs="Times New Roman"/>
                <w:sz w:val="20"/>
                <w:szCs w:val="20"/>
              </w:rPr>
              <w:t xml:space="preserve">Воздухонагреватель </w:t>
            </w:r>
            <w:proofErr w:type="spellStart"/>
            <w:r w:rsidRPr="0001070C">
              <w:rPr>
                <w:rFonts w:ascii="Times New Roman" w:hAnsi="Times New Roman" w:cs="Times New Roman"/>
                <w:sz w:val="20"/>
                <w:szCs w:val="20"/>
              </w:rPr>
              <w:t>GoGas</w:t>
            </w:r>
            <w:proofErr w:type="spellEnd"/>
            <w:r w:rsidRPr="0001070C">
              <w:rPr>
                <w:rFonts w:ascii="Times New Roman" w:hAnsi="Times New Roman" w:cs="Times New Roman"/>
                <w:sz w:val="20"/>
                <w:szCs w:val="20"/>
              </w:rPr>
              <w:t xml:space="preserve"> АТ-380+RS25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524B792"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3CA325B2"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59E9E658"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7D369F26"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33846533"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37,5</w:t>
            </w:r>
          </w:p>
        </w:tc>
        <w:tc>
          <w:tcPr>
            <w:tcW w:w="0" w:type="auto"/>
            <w:tcBorders>
              <w:top w:val="single" w:sz="4" w:space="0" w:color="auto"/>
              <w:left w:val="single" w:sz="4" w:space="0" w:color="auto"/>
              <w:bottom w:val="single" w:sz="4" w:space="0" w:color="auto"/>
              <w:right w:val="single" w:sz="4" w:space="0" w:color="auto"/>
            </w:tcBorders>
            <w:vAlign w:val="center"/>
          </w:tcPr>
          <w:p w14:paraId="792B1AAF"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05AB9E85"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0,022</w:t>
            </w:r>
          </w:p>
        </w:tc>
        <w:tc>
          <w:tcPr>
            <w:tcW w:w="0" w:type="auto"/>
            <w:tcBorders>
              <w:top w:val="single" w:sz="4" w:space="0" w:color="auto"/>
              <w:left w:val="single" w:sz="4" w:space="0" w:color="auto"/>
              <w:bottom w:val="single" w:sz="4" w:space="0" w:color="auto"/>
              <w:right w:val="single" w:sz="4" w:space="0" w:color="auto"/>
            </w:tcBorders>
            <w:vAlign w:val="center"/>
          </w:tcPr>
          <w:p w14:paraId="23ECFA02"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37,5</w:t>
            </w:r>
          </w:p>
        </w:tc>
        <w:tc>
          <w:tcPr>
            <w:tcW w:w="0" w:type="auto"/>
            <w:tcBorders>
              <w:top w:val="single" w:sz="4" w:space="0" w:color="auto"/>
              <w:left w:val="single" w:sz="4" w:space="0" w:color="auto"/>
              <w:bottom w:val="single" w:sz="4" w:space="0" w:color="auto"/>
              <w:right w:val="single" w:sz="4" w:space="0" w:color="auto"/>
            </w:tcBorders>
            <w:vAlign w:val="center"/>
          </w:tcPr>
          <w:p w14:paraId="553FE037"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0E896E62"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0,022</w:t>
            </w:r>
          </w:p>
        </w:tc>
        <w:tc>
          <w:tcPr>
            <w:tcW w:w="0" w:type="auto"/>
            <w:tcBorders>
              <w:top w:val="single" w:sz="4" w:space="0" w:color="auto"/>
              <w:left w:val="single" w:sz="4" w:space="0" w:color="auto"/>
              <w:bottom w:val="single" w:sz="4" w:space="0" w:color="auto"/>
              <w:right w:val="single" w:sz="4" w:space="0" w:color="auto"/>
            </w:tcBorders>
            <w:vAlign w:val="center"/>
          </w:tcPr>
          <w:p w14:paraId="495C5541"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eastAsia="Times New Roman" w:hAnsi="Times New Roman" w:cs="Times New Roman"/>
                <w:sz w:val="20"/>
                <w:szCs w:val="20"/>
              </w:rPr>
              <w:t>5,5</w:t>
            </w:r>
          </w:p>
        </w:tc>
      </w:tr>
      <w:tr w:rsidR="00060908" w:rsidRPr="0099791B" w14:paraId="0EA88EE2" w14:textId="77777777" w:rsidTr="00060908">
        <w:tc>
          <w:tcPr>
            <w:tcW w:w="0" w:type="auto"/>
            <w:vMerge/>
            <w:tcBorders>
              <w:left w:val="single" w:sz="4" w:space="0" w:color="auto"/>
              <w:right w:val="single" w:sz="4" w:space="0" w:color="auto"/>
            </w:tcBorders>
            <w:vAlign w:val="center"/>
          </w:tcPr>
          <w:p w14:paraId="7EFF292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DDA9ECD"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70AEC05"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290D7BF2"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tcPr>
          <w:p w14:paraId="0558BD9F"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386F33E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D273F7F"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82,0</w:t>
            </w:r>
          </w:p>
        </w:tc>
        <w:tc>
          <w:tcPr>
            <w:tcW w:w="0" w:type="auto"/>
            <w:tcBorders>
              <w:top w:val="single" w:sz="4" w:space="0" w:color="auto"/>
              <w:left w:val="single" w:sz="4" w:space="0" w:color="auto"/>
              <w:bottom w:val="single" w:sz="4" w:space="0" w:color="auto"/>
              <w:right w:val="single" w:sz="4" w:space="0" w:color="auto"/>
            </w:tcBorders>
            <w:vAlign w:val="center"/>
          </w:tcPr>
          <w:p w14:paraId="05BBBA6A"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0,012</w:t>
            </w:r>
          </w:p>
        </w:tc>
        <w:tc>
          <w:tcPr>
            <w:tcW w:w="0" w:type="auto"/>
            <w:tcBorders>
              <w:top w:val="single" w:sz="4" w:space="0" w:color="auto"/>
              <w:left w:val="single" w:sz="4" w:space="0" w:color="auto"/>
              <w:bottom w:val="single" w:sz="4" w:space="0" w:color="auto"/>
              <w:right w:val="single" w:sz="4" w:space="0" w:color="auto"/>
            </w:tcBorders>
            <w:vAlign w:val="center"/>
          </w:tcPr>
          <w:p w14:paraId="0DEB2EBB"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0,038</w:t>
            </w:r>
          </w:p>
        </w:tc>
        <w:tc>
          <w:tcPr>
            <w:tcW w:w="0" w:type="auto"/>
            <w:tcBorders>
              <w:top w:val="single" w:sz="4" w:space="0" w:color="auto"/>
              <w:left w:val="single" w:sz="4" w:space="0" w:color="auto"/>
              <w:bottom w:val="single" w:sz="4" w:space="0" w:color="auto"/>
              <w:right w:val="single" w:sz="4" w:space="0" w:color="auto"/>
            </w:tcBorders>
            <w:vAlign w:val="center"/>
          </w:tcPr>
          <w:p w14:paraId="126C7495"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82,0</w:t>
            </w:r>
          </w:p>
        </w:tc>
        <w:tc>
          <w:tcPr>
            <w:tcW w:w="0" w:type="auto"/>
            <w:tcBorders>
              <w:top w:val="single" w:sz="4" w:space="0" w:color="auto"/>
              <w:left w:val="single" w:sz="4" w:space="0" w:color="auto"/>
              <w:bottom w:val="single" w:sz="4" w:space="0" w:color="auto"/>
              <w:right w:val="single" w:sz="4" w:space="0" w:color="auto"/>
            </w:tcBorders>
            <w:vAlign w:val="center"/>
          </w:tcPr>
          <w:p w14:paraId="65C137E4"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0,012</w:t>
            </w:r>
          </w:p>
        </w:tc>
        <w:tc>
          <w:tcPr>
            <w:tcW w:w="0" w:type="auto"/>
            <w:tcBorders>
              <w:top w:val="single" w:sz="4" w:space="0" w:color="auto"/>
              <w:left w:val="single" w:sz="4" w:space="0" w:color="auto"/>
              <w:bottom w:val="single" w:sz="4" w:space="0" w:color="auto"/>
              <w:right w:val="single" w:sz="4" w:space="0" w:color="auto"/>
            </w:tcBorders>
            <w:vAlign w:val="center"/>
          </w:tcPr>
          <w:p w14:paraId="408A15C5"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0,038</w:t>
            </w:r>
          </w:p>
        </w:tc>
        <w:tc>
          <w:tcPr>
            <w:tcW w:w="0" w:type="auto"/>
            <w:tcBorders>
              <w:top w:val="single" w:sz="4" w:space="0" w:color="auto"/>
              <w:left w:val="single" w:sz="4" w:space="0" w:color="auto"/>
              <w:bottom w:val="single" w:sz="4" w:space="0" w:color="auto"/>
              <w:right w:val="single" w:sz="4" w:space="0" w:color="auto"/>
            </w:tcBorders>
            <w:vAlign w:val="center"/>
          </w:tcPr>
          <w:p w14:paraId="0C720EA5"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eastAsia="Times New Roman" w:hAnsi="Times New Roman" w:cs="Times New Roman"/>
                <w:sz w:val="20"/>
                <w:szCs w:val="20"/>
              </w:rPr>
              <w:t>5,5</w:t>
            </w:r>
          </w:p>
        </w:tc>
      </w:tr>
      <w:tr w:rsidR="00060908" w:rsidRPr="0099791B" w14:paraId="6CB5BDCE" w14:textId="77777777" w:rsidTr="00060908">
        <w:tc>
          <w:tcPr>
            <w:tcW w:w="0" w:type="auto"/>
            <w:vMerge/>
            <w:tcBorders>
              <w:left w:val="single" w:sz="4" w:space="0" w:color="auto"/>
              <w:right w:val="single" w:sz="4" w:space="0" w:color="auto"/>
            </w:tcBorders>
            <w:vAlign w:val="center"/>
          </w:tcPr>
          <w:p w14:paraId="737E3DC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D140428"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3F053DE"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05CE1D41"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tcPr>
          <w:p w14:paraId="4F450388"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25A545BC"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0710228"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A6C8F9A"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1CDBCF8"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5CD74E82"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AEBB7F4"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FFCE69A"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34278F6B"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FFFFFF"/>
                <w:sz w:val="20"/>
                <w:szCs w:val="20"/>
              </w:rPr>
              <w:t>0</w:t>
            </w:r>
          </w:p>
        </w:tc>
      </w:tr>
      <w:tr w:rsidR="00060908" w:rsidRPr="0099791B" w14:paraId="523A3E23" w14:textId="77777777" w:rsidTr="00060908">
        <w:tc>
          <w:tcPr>
            <w:tcW w:w="0" w:type="auto"/>
            <w:vMerge/>
            <w:tcBorders>
              <w:left w:val="single" w:sz="4" w:space="0" w:color="auto"/>
              <w:right w:val="single" w:sz="4" w:space="0" w:color="auto"/>
            </w:tcBorders>
            <w:vAlign w:val="center"/>
          </w:tcPr>
          <w:p w14:paraId="133F820C"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66CC3B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59D8759"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575E0D77"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tcPr>
          <w:p w14:paraId="4E37678B"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3E8C2D1E"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2ABA7C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2E502289"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3499FCF"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A84B15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F9390EC"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B2B8A6C"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6A1F2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07A80DE4" w14:textId="77777777" w:rsidTr="00060908">
        <w:tc>
          <w:tcPr>
            <w:tcW w:w="0" w:type="auto"/>
            <w:vMerge/>
            <w:tcBorders>
              <w:left w:val="single" w:sz="4" w:space="0" w:color="auto"/>
              <w:right w:val="single" w:sz="4" w:space="0" w:color="auto"/>
            </w:tcBorders>
            <w:vAlign w:val="center"/>
          </w:tcPr>
          <w:p w14:paraId="1F6EA12E"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22A1AB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4505A8A"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29AE3B79"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Диоксины</w:t>
            </w:r>
            <w:proofErr w:type="spellEnd"/>
            <w:r w:rsidRPr="0099791B">
              <w:rPr>
                <w:rFonts w:ascii="Times New Roman" w:eastAsia="Times New Roman" w:hAnsi="Times New Roman" w:cs="Times New Roman"/>
                <w:color w:val="000000"/>
                <w:sz w:val="20"/>
                <w:szCs w:val="20"/>
              </w:rPr>
              <w:t xml:space="preserve"> (в пересчете на 2,3,7,8, </w:t>
            </w:r>
            <w:proofErr w:type="spellStart"/>
            <w:r w:rsidRPr="0099791B">
              <w:rPr>
                <w:rFonts w:ascii="Times New Roman" w:eastAsia="Times New Roman" w:hAnsi="Times New Roman" w:cs="Times New Roman"/>
                <w:color w:val="000000"/>
                <w:sz w:val="20"/>
                <w:szCs w:val="20"/>
              </w:rPr>
              <w:t>тетрахлордибензо</w:t>
            </w:r>
            <w:proofErr w:type="spellEnd"/>
            <w:r w:rsidRPr="0099791B">
              <w:rPr>
                <w:rFonts w:ascii="Times New Roman" w:eastAsia="Times New Roman" w:hAnsi="Times New Roman" w:cs="Times New Roman"/>
                <w:color w:val="000000"/>
                <w:sz w:val="20"/>
                <w:szCs w:val="20"/>
              </w:rPr>
              <w:t>-</w:t>
            </w:r>
            <w:r w:rsidRPr="0099791B">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tcPr>
          <w:p w14:paraId="1C2C548B"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6BB42C3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A102984"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915A55D"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E75B6BB"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4EFE48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21EB22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EA69641"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7DF2C02"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722ECCD6" w14:textId="77777777" w:rsidTr="00060908">
        <w:tc>
          <w:tcPr>
            <w:tcW w:w="0" w:type="auto"/>
            <w:vMerge/>
            <w:tcBorders>
              <w:left w:val="single" w:sz="4" w:space="0" w:color="auto"/>
              <w:right w:val="single" w:sz="4" w:space="0" w:color="auto"/>
            </w:tcBorders>
            <w:vAlign w:val="center"/>
          </w:tcPr>
          <w:p w14:paraId="55298A0A"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5A193E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2B3B879"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13B8AC3D" w14:textId="77777777" w:rsidR="00060908" w:rsidRPr="0099791B" w:rsidRDefault="00060908" w:rsidP="00060908">
            <w:pPr>
              <w:spacing w:before="20"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tcPr>
          <w:p w14:paraId="2EB44F11"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64A0DC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1FF538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B34196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8BFDA57"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328059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16A238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FE0DC90"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07A62D9"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72B30758" w14:textId="77777777" w:rsidTr="00060908">
        <w:tc>
          <w:tcPr>
            <w:tcW w:w="0" w:type="auto"/>
            <w:vMerge/>
            <w:tcBorders>
              <w:left w:val="single" w:sz="4" w:space="0" w:color="auto"/>
              <w:right w:val="single" w:sz="4" w:space="0" w:color="auto"/>
            </w:tcBorders>
            <w:vAlign w:val="center"/>
          </w:tcPr>
          <w:p w14:paraId="08751BD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FB8D98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17CBC4C"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69507D4F"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1C5E5B">
              <w:rPr>
                <w:rFonts w:ascii="Times New Roman" w:hAnsi="Times New Roman" w:cs="Times New Roman"/>
                <w:color w:val="000000"/>
                <w:sz w:val="20"/>
                <w:szCs w:val="20"/>
              </w:rPr>
              <w:t>Бенз</w:t>
            </w:r>
            <w:proofErr w:type="spellEnd"/>
            <w:r w:rsidRPr="001C5E5B">
              <w:rPr>
                <w:rFonts w:ascii="Times New Roman" w:hAnsi="Times New Roman" w:cs="Times New Roman"/>
                <w:color w:val="000000"/>
                <w:sz w:val="20"/>
                <w:szCs w:val="20"/>
              </w:rPr>
              <w:t>/а/</w:t>
            </w:r>
            <w:proofErr w:type="spellStart"/>
            <w:r w:rsidRPr="001C5E5B">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tcPr>
          <w:p w14:paraId="4FE42766"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7EC85CE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7A001FF"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007980F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055115E"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A881F3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3232F2C"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7D54D73"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D0923E6"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0D281460" w14:textId="77777777" w:rsidTr="00060908">
        <w:tc>
          <w:tcPr>
            <w:tcW w:w="0" w:type="auto"/>
            <w:vMerge w:val="restart"/>
            <w:tcBorders>
              <w:top w:val="single" w:sz="4" w:space="0" w:color="auto"/>
              <w:left w:val="single" w:sz="4" w:space="0" w:color="auto"/>
              <w:right w:val="single" w:sz="4" w:space="0" w:color="auto"/>
            </w:tcBorders>
            <w:vAlign w:val="center"/>
          </w:tcPr>
          <w:p w14:paraId="592D9E2C"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01</w:t>
            </w:r>
            <w:r>
              <w:rPr>
                <w:rFonts w:ascii="Times New Roman" w:eastAsia="Times New Roman" w:hAnsi="Times New Roman" w:cs="Times New Roman"/>
                <w:b/>
                <w:bCs/>
                <w:color w:val="000000"/>
                <w:sz w:val="20"/>
                <w:szCs w:val="20"/>
              </w:rPr>
              <w:t>20</w:t>
            </w:r>
            <w:r w:rsidRPr="0099791B">
              <w:rPr>
                <w:rFonts w:ascii="Times New Roman" w:eastAsia="Times New Roman" w:hAnsi="Times New Roman" w:cs="Times New Roman"/>
                <w:b/>
                <w:bCs/>
                <w:color w:val="000000"/>
                <w:sz w:val="20"/>
                <w:szCs w:val="20"/>
              </w:rPr>
              <w:t xml:space="preserve"> </w:t>
            </w:r>
          </w:p>
          <w:p w14:paraId="4619EAB5"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FFFFFF"/>
                <w:sz w:val="20"/>
                <w:szCs w:val="20"/>
              </w:rPr>
              <w:t xml:space="preserve">0116 </w:t>
            </w:r>
          </w:p>
        </w:tc>
        <w:tc>
          <w:tcPr>
            <w:tcW w:w="0" w:type="auto"/>
            <w:vMerge w:val="restart"/>
            <w:tcBorders>
              <w:top w:val="single" w:sz="4" w:space="0" w:color="auto"/>
              <w:left w:val="single" w:sz="4" w:space="0" w:color="auto"/>
              <w:right w:val="single" w:sz="4" w:space="0" w:color="auto"/>
            </w:tcBorders>
            <w:vAlign w:val="center"/>
          </w:tcPr>
          <w:p w14:paraId="6B4DEABB" w14:textId="77777777" w:rsidR="00060908" w:rsidRPr="00717DFC"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Цех по производству ДСП-250. </w:t>
            </w:r>
            <w:r>
              <w:rPr>
                <w:rFonts w:ascii="Times New Roman" w:eastAsia="Times New Roman" w:hAnsi="Times New Roman" w:cs="Times New Roman"/>
                <w:color w:val="000000"/>
                <w:sz w:val="20"/>
                <w:szCs w:val="20"/>
              </w:rPr>
              <w:t xml:space="preserve">Участок осмоления. </w:t>
            </w:r>
          </w:p>
          <w:p w14:paraId="273304FE" w14:textId="77777777" w:rsidR="00060908" w:rsidRPr="0099791B" w:rsidRDefault="00060908" w:rsidP="00060908">
            <w:pPr>
              <w:spacing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Газорегулирующая</w:t>
            </w:r>
            <w:proofErr w:type="spellEnd"/>
            <w:r w:rsidRPr="0099791B">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6B533DE4"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737A47D0"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3521FDA9"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740D030D"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23AEE9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9DF6A2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2AF7169B"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42B0F0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62EB52E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78D87B4C"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3FF1DD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30033660" w14:textId="77777777" w:rsidTr="00060908">
        <w:tc>
          <w:tcPr>
            <w:tcW w:w="0" w:type="auto"/>
            <w:vMerge/>
            <w:tcBorders>
              <w:left w:val="single" w:sz="4" w:space="0" w:color="auto"/>
              <w:bottom w:val="single" w:sz="4" w:space="0" w:color="auto"/>
              <w:right w:val="single" w:sz="4" w:space="0" w:color="auto"/>
            </w:tcBorders>
            <w:vAlign w:val="center"/>
          </w:tcPr>
          <w:p w14:paraId="55A26FD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53A9FB4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B18A629"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3BAB398D"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Этантиол</w:t>
            </w:r>
            <w:proofErr w:type="spellEnd"/>
            <w:r w:rsidRPr="0099791B">
              <w:rPr>
                <w:rFonts w:ascii="Times New Roman" w:eastAsia="Times New Roman" w:hAnsi="Times New Roman" w:cs="Times New Roman"/>
                <w:color w:val="000000"/>
                <w:sz w:val="20"/>
                <w:szCs w:val="20"/>
              </w:rPr>
              <w:t xml:space="preserve"> (</w:t>
            </w:r>
            <w:proofErr w:type="spellStart"/>
            <w:r w:rsidRPr="0099791B">
              <w:rPr>
                <w:rFonts w:ascii="Times New Roman" w:eastAsia="Times New Roman" w:hAnsi="Times New Roman" w:cs="Times New Roman"/>
                <w:color w:val="000000"/>
                <w:sz w:val="20"/>
                <w:szCs w:val="20"/>
              </w:rPr>
              <w:t>этилмеркаптан</w:t>
            </w:r>
            <w:proofErr w:type="spellEnd"/>
            <w:r w:rsidRPr="0099791B">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32CBBB14"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4CD4B479"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71C675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37B639B8"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4D12700"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6D21F1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5FE9084"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1FADA6B"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F99F2C4"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3B766FAC" w14:textId="77777777" w:rsidTr="00060908">
        <w:tc>
          <w:tcPr>
            <w:tcW w:w="0" w:type="auto"/>
            <w:vMerge w:val="restart"/>
            <w:tcBorders>
              <w:top w:val="single" w:sz="4" w:space="0" w:color="auto"/>
              <w:left w:val="single" w:sz="4" w:space="0" w:color="auto"/>
              <w:right w:val="single" w:sz="4" w:space="0" w:color="auto"/>
            </w:tcBorders>
            <w:vAlign w:val="center"/>
          </w:tcPr>
          <w:p w14:paraId="0649CD4E"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00</w:t>
            </w:r>
            <w:r>
              <w:rPr>
                <w:rFonts w:ascii="Times New Roman" w:eastAsia="Times New Roman" w:hAnsi="Times New Roman" w:cs="Times New Roman"/>
                <w:b/>
                <w:bCs/>
                <w:color w:val="000000"/>
                <w:sz w:val="20"/>
                <w:szCs w:val="20"/>
              </w:rPr>
              <w:t>54</w:t>
            </w:r>
            <w:r w:rsidRPr="0099791B">
              <w:rPr>
                <w:rFonts w:ascii="Times New Roman" w:eastAsia="Times New Roman" w:hAnsi="Times New Roman" w:cs="Times New Roman"/>
                <w:b/>
                <w:bCs/>
                <w:color w:val="000000"/>
                <w:sz w:val="20"/>
                <w:szCs w:val="20"/>
              </w:rPr>
              <w:t xml:space="preserve"> </w:t>
            </w:r>
          </w:p>
        </w:tc>
        <w:tc>
          <w:tcPr>
            <w:tcW w:w="0" w:type="auto"/>
            <w:vMerge w:val="restart"/>
            <w:tcBorders>
              <w:top w:val="single" w:sz="4" w:space="0" w:color="auto"/>
              <w:left w:val="single" w:sz="4" w:space="0" w:color="auto"/>
              <w:right w:val="single" w:sz="4" w:space="0" w:color="auto"/>
            </w:tcBorders>
            <w:vAlign w:val="center"/>
          </w:tcPr>
          <w:p w14:paraId="5855E74D" w14:textId="77777777" w:rsidR="00060908" w:rsidRPr="00717DFC" w:rsidRDefault="00060908" w:rsidP="00060908">
            <w:pPr>
              <w:spacing w:after="0"/>
              <w:rPr>
                <w:rFonts w:ascii="Times New Roman" w:eastAsia="Times New Roman" w:hAnsi="Times New Roman" w:cs="Times New Roman"/>
                <w:color w:val="000000"/>
                <w:sz w:val="20"/>
                <w:szCs w:val="20"/>
              </w:rPr>
            </w:pPr>
            <w:r w:rsidRPr="00717DFC">
              <w:rPr>
                <w:rFonts w:ascii="Times New Roman" w:eastAsia="Times New Roman" w:hAnsi="Times New Roman" w:cs="Times New Roman"/>
                <w:color w:val="000000"/>
                <w:sz w:val="20"/>
                <w:szCs w:val="20"/>
              </w:rPr>
              <w:t xml:space="preserve">Цех по производству ДСП-250. </w:t>
            </w:r>
            <w:r>
              <w:rPr>
                <w:rFonts w:ascii="Times New Roman" w:eastAsia="Times New Roman" w:hAnsi="Times New Roman" w:cs="Times New Roman"/>
                <w:color w:val="000000"/>
                <w:sz w:val="20"/>
                <w:szCs w:val="20"/>
              </w:rPr>
              <w:t xml:space="preserve"> Участок осмоления.</w:t>
            </w:r>
          </w:p>
          <w:p w14:paraId="72975720" w14:textId="77777777" w:rsidR="00060908" w:rsidRPr="0099791B" w:rsidRDefault="00060908" w:rsidP="00060908">
            <w:pPr>
              <w:spacing w:after="0"/>
              <w:rPr>
                <w:rFonts w:ascii="Times New Roman" w:eastAsia="Times New Roman" w:hAnsi="Times New Roman" w:cs="Times New Roman"/>
                <w:sz w:val="20"/>
                <w:szCs w:val="20"/>
              </w:rPr>
            </w:pPr>
            <w:r w:rsidRPr="0001070C">
              <w:rPr>
                <w:rFonts w:ascii="Times New Roman" w:hAnsi="Times New Roman" w:cs="Times New Roman"/>
                <w:sz w:val="20"/>
                <w:szCs w:val="20"/>
              </w:rPr>
              <w:t xml:space="preserve">Воздухонагреватель </w:t>
            </w:r>
            <w:proofErr w:type="spellStart"/>
            <w:r w:rsidRPr="0001070C">
              <w:rPr>
                <w:rFonts w:ascii="Times New Roman" w:hAnsi="Times New Roman" w:cs="Times New Roman"/>
                <w:sz w:val="20"/>
                <w:szCs w:val="20"/>
              </w:rPr>
              <w:t>GoGas</w:t>
            </w:r>
            <w:proofErr w:type="spellEnd"/>
            <w:r w:rsidRPr="0001070C">
              <w:rPr>
                <w:rFonts w:ascii="Times New Roman" w:hAnsi="Times New Roman" w:cs="Times New Roman"/>
                <w:sz w:val="20"/>
                <w:szCs w:val="20"/>
              </w:rPr>
              <w:t xml:space="preserve"> АТ-380+RS25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2F664E1"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3188E820"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6C3DEC0A"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1E95225D"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A53FE75"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6355C2F1"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6C247BBA"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0,025</w:t>
            </w:r>
          </w:p>
        </w:tc>
        <w:tc>
          <w:tcPr>
            <w:tcW w:w="0" w:type="auto"/>
            <w:tcBorders>
              <w:top w:val="single" w:sz="4" w:space="0" w:color="auto"/>
              <w:left w:val="single" w:sz="4" w:space="0" w:color="auto"/>
              <w:bottom w:val="single" w:sz="4" w:space="0" w:color="auto"/>
              <w:right w:val="single" w:sz="4" w:space="0" w:color="auto"/>
            </w:tcBorders>
            <w:vAlign w:val="center"/>
          </w:tcPr>
          <w:p w14:paraId="4EAB8927" w14:textId="77777777" w:rsidR="00060908" w:rsidRPr="0001070C" w:rsidRDefault="00060908" w:rsidP="00060908">
            <w:pPr>
              <w:spacing w:after="0"/>
              <w:jc w:val="center"/>
              <w:rPr>
                <w:rFonts w:ascii="Times New Roman" w:eastAsia="Times New Roman" w:hAnsi="Times New Roman" w:cs="Times New Roman"/>
                <w:sz w:val="20"/>
                <w:szCs w:val="20"/>
                <w:lang w:val="en-US"/>
              </w:rPr>
            </w:pPr>
            <w:r w:rsidRPr="0001070C">
              <w:rPr>
                <w:rFonts w:ascii="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25B97D4E"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5808CE89"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0,025</w:t>
            </w:r>
          </w:p>
        </w:tc>
        <w:tc>
          <w:tcPr>
            <w:tcW w:w="0" w:type="auto"/>
            <w:tcBorders>
              <w:top w:val="single" w:sz="4" w:space="0" w:color="auto"/>
              <w:left w:val="single" w:sz="4" w:space="0" w:color="auto"/>
              <w:bottom w:val="single" w:sz="4" w:space="0" w:color="auto"/>
              <w:right w:val="single" w:sz="4" w:space="0" w:color="auto"/>
            </w:tcBorders>
            <w:vAlign w:val="center"/>
          </w:tcPr>
          <w:p w14:paraId="64E83642" w14:textId="77777777" w:rsidR="00060908" w:rsidRPr="0001070C" w:rsidRDefault="00060908" w:rsidP="00060908">
            <w:pPr>
              <w:spacing w:after="0"/>
              <w:jc w:val="center"/>
              <w:rPr>
                <w:rFonts w:ascii="Times New Roman" w:eastAsia="Times New Roman" w:hAnsi="Times New Roman" w:cs="Times New Roman"/>
                <w:sz w:val="20"/>
                <w:szCs w:val="20"/>
                <w:lang w:val="en-US"/>
              </w:rPr>
            </w:pPr>
            <w:r w:rsidRPr="0001070C">
              <w:rPr>
                <w:rFonts w:ascii="Times New Roman" w:eastAsia="Times New Roman" w:hAnsi="Times New Roman" w:cs="Times New Roman"/>
                <w:sz w:val="20"/>
                <w:szCs w:val="20"/>
              </w:rPr>
              <w:t>5,</w:t>
            </w:r>
            <w:r w:rsidRPr="0001070C">
              <w:rPr>
                <w:rFonts w:ascii="Times New Roman" w:eastAsia="Times New Roman" w:hAnsi="Times New Roman" w:cs="Times New Roman"/>
                <w:sz w:val="20"/>
                <w:szCs w:val="20"/>
                <w:lang w:val="en-US"/>
              </w:rPr>
              <w:t>1</w:t>
            </w:r>
          </w:p>
        </w:tc>
      </w:tr>
      <w:tr w:rsidR="00060908" w:rsidRPr="0099791B" w14:paraId="31CD60B6" w14:textId="77777777" w:rsidTr="00060908">
        <w:tc>
          <w:tcPr>
            <w:tcW w:w="0" w:type="auto"/>
            <w:vMerge/>
            <w:tcBorders>
              <w:left w:val="single" w:sz="4" w:space="0" w:color="auto"/>
              <w:right w:val="single" w:sz="4" w:space="0" w:color="auto"/>
            </w:tcBorders>
            <w:vAlign w:val="center"/>
          </w:tcPr>
          <w:p w14:paraId="49A6F05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45E8E0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A7A546A"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22054C1D"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tcPr>
          <w:p w14:paraId="4045B3B3"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4D0BB89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B5352C"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88,2</w:t>
            </w:r>
          </w:p>
        </w:tc>
        <w:tc>
          <w:tcPr>
            <w:tcW w:w="0" w:type="auto"/>
            <w:tcBorders>
              <w:top w:val="single" w:sz="4" w:space="0" w:color="auto"/>
              <w:left w:val="single" w:sz="4" w:space="0" w:color="auto"/>
              <w:bottom w:val="single" w:sz="4" w:space="0" w:color="auto"/>
              <w:right w:val="single" w:sz="4" w:space="0" w:color="auto"/>
            </w:tcBorders>
            <w:vAlign w:val="center"/>
          </w:tcPr>
          <w:p w14:paraId="23C5BB4B"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0,013</w:t>
            </w:r>
          </w:p>
        </w:tc>
        <w:tc>
          <w:tcPr>
            <w:tcW w:w="0" w:type="auto"/>
            <w:tcBorders>
              <w:top w:val="single" w:sz="4" w:space="0" w:color="auto"/>
              <w:left w:val="single" w:sz="4" w:space="0" w:color="auto"/>
              <w:bottom w:val="single" w:sz="4" w:space="0" w:color="auto"/>
              <w:right w:val="single" w:sz="4" w:space="0" w:color="auto"/>
            </w:tcBorders>
            <w:vAlign w:val="center"/>
          </w:tcPr>
          <w:p w14:paraId="73AEEBB5"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0,040</w:t>
            </w:r>
          </w:p>
        </w:tc>
        <w:tc>
          <w:tcPr>
            <w:tcW w:w="0" w:type="auto"/>
            <w:tcBorders>
              <w:top w:val="single" w:sz="4" w:space="0" w:color="auto"/>
              <w:left w:val="single" w:sz="4" w:space="0" w:color="auto"/>
              <w:bottom w:val="single" w:sz="4" w:space="0" w:color="auto"/>
              <w:right w:val="single" w:sz="4" w:space="0" w:color="auto"/>
            </w:tcBorders>
            <w:vAlign w:val="center"/>
          </w:tcPr>
          <w:p w14:paraId="18957931" w14:textId="77777777" w:rsidR="00060908" w:rsidRPr="0001070C" w:rsidRDefault="00060908" w:rsidP="00060908">
            <w:pPr>
              <w:spacing w:after="0"/>
              <w:jc w:val="center"/>
              <w:rPr>
                <w:rFonts w:ascii="Times New Roman" w:eastAsia="Times New Roman" w:hAnsi="Times New Roman" w:cs="Times New Roman"/>
                <w:sz w:val="20"/>
                <w:szCs w:val="20"/>
                <w:lang w:val="en-US"/>
              </w:rPr>
            </w:pPr>
            <w:r w:rsidRPr="0001070C">
              <w:rPr>
                <w:rFonts w:ascii="Times New Roman" w:hAnsi="Times New Roman" w:cs="Times New Roman"/>
                <w:color w:val="000000"/>
                <w:sz w:val="20"/>
                <w:szCs w:val="20"/>
              </w:rPr>
              <w:t>88,2</w:t>
            </w:r>
          </w:p>
        </w:tc>
        <w:tc>
          <w:tcPr>
            <w:tcW w:w="0" w:type="auto"/>
            <w:tcBorders>
              <w:top w:val="single" w:sz="4" w:space="0" w:color="auto"/>
              <w:left w:val="single" w:sz="4" w:space="0" w:color="auto"/>
              <w:bottom w:val="single" w:sz="4" w:space="0" w:color="auto"/>
              <w:right w:val="single" w:sz="4" w:space="0" w:color="auto"/>
            </w:tcBorders>
            <w:vAlign w:val="center"/>
          </w:tcPr>
          <w:p w14:paraId="3956F8C9"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0,013</w:t>
            </w:r>
          </w:p>
        </w:tc>
        <w:tc>
          <w:tcPr>
            <w:tcW w:w="0" w:type="auto"/>
            <w:tcBorders>
              <w:top w:val="single" w:sz="4" w:space="0" w:color="auto"/>
              <w:left w:val="single" w:sz="4" w:space="0" w:color="auto"/>
              <w:bottom w:val="single" w:sz="4" w:space="0" w:color="auto"/>
              <w:right w:val="single" w:sz="4" w:space="0" w:color="auto"/>
            </w:tcBorders>
            <w:vAlign w:val="center"/>
          </w:tcPr>
          <w:p w14:paraId="58930265"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0,040</w:t>
            </w:r>
          </w:p>
        </w:tc>
        <w:tc>
          <w:tcPr>
            <w:tcW w:w="0" w:type="auto"/>
            <w:tcBorders>
              <w:top w:val="single" w:sz="4" w:space="0" w:color="auto"/>
              <w:left w:val="single" w:sz="4" w:space="0" w:color="auto"/>
              <w:bottom w:val="single" w:sz="4" w:space="0" w:color="auto"/>
              <w:right w:val="single" w:sz="4" w:space="0" w:color="auto"/>
            </w:tcBorders>
            <w:vAlign w:val="center"/>
          </w:tcPr>
          <w:p w14:paraId="1ACFD28E"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eastAsia="Times New Roman" w:hAnsi="Times New Roman" w:cs="Times New Roman"/>
                <w:sz w:val="20"/>
                <w:szCs w:val="20"/>
              </w:rPr>
              <w:t>5,1</w:t>
            </w:r>
          </w:p>
        </w:tc>
      </w:tr>
      <w:tr w:rsidR="00060908" w:rsidRPr="0099791B" w14:paraId="310FBDB0" w14:textId="77777777" w:rsidTr="00060908">
        <w:tc>
          <w:tcPr>
            <w:tcW w:w="0" w:type="auto"/>
            <w:vMerge/>
            <w:tcBorders>
              <w:left w:val="single" w:sz="4" w:space="0" w:color="auto"/>
              <w:right w:val="single" w:sz="4" w:space="0" w:color="auto"/>
            </w:tcBorders>
            <w:vAlign w:val="center"/>
          </w:tcPr>
          <w:p w14:paraId="2F03F8C4"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66B3817"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A53AFBC"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17898FEC"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tcPr>
          <w:p w14:paraId="1363154C"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B34BFCD"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1AF0859"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2DFEEE4"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3DC48EA"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14E619AC"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A738BBD"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DC4AA9A" w14:textId="77777777" w:rsidR="00060908" w:rsidRPr="0001070C" w:rsidRDefault="00060908" w:rsidP="00060908">
            <w:pPr>
              <w:spacing w:after="0"/>
              <w:jc w:val="center"/>
              <w:rPr>
                <w:rFonts w:ascii="Times New Roman" w:eastAsia="Times New Roman" w:hAnsi="Times New Roman" w:cs="Times New Roman"/>
                <w:sz w:val="20"/>
                <w:szCs w:val="20"/>
              </w:rPr>
            </w:pPr>
            <w:r w:rsidRPr="0001070C">
              <w:rPr>
                <w:rFonts w:ascii="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1CD1A0BA" w14:textId="77777777" w:rsidR="00060908" w:rsidRPr="0001070C" w:rsidRDefault="00060908" w:rsidP="00060908">
            <w:pPr>
              <w:spacing w:after="0"/>
              <w:jc w:val="center"/>
              <w:rPr>
                <w:rFonts w:ascii="Times New Roman" w:eastAsia="Times New Roman" w:hAnsi="Times New Roman" w:cs="Times New Roman"/>
                <w:sz w:val="20"/>
                <w:szCs w:val="20"/>
              </w:rPr>
            </w:pPr>
          </w:p>
        </w:tc>
      </w:tr>
      <w:tr w:rsidR="00060908" w:rsidRPr="0099791B" w14:paraId="3BC4990A" w14:textId="77777777" w:rsidTr="00060908">
        <w:tc>
          <w:tcPr>
            <w:tcW w:w="0" w:type="auto"/>
            <w:vMerge/>
            <w:tcBorders>
              <w:left w:val="single" w:sz="4" w:space="0" w:color="auto"/>
              <w:right w:val="single" w:sz="4" w:space="0" w:color="auto"/>
            </w:tcBorders>
            <w:vAlign w:val="center"/>
          </w:tcPr>
          <w:p w14:paraId="43ECD2A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F5AB9C4"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9597A2"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33E6C60B" w14:textId="77777777" w:rsidR="00060908" w:rsidRPr="0099791B" w:rsidRDefault="00060908" w:rsidP="00060908">
            <w:pPr>
              <w:spacing w:before="20"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tcPr>
          <w:p w14:paraId="37486392"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6F20AE2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3C51CE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4BF1A500"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53D2DC"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ACCFDF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536CCFC"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262AF7F"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EF36DB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6E33182C" w14:textId="77777777" w:rsidTr="00060908">
        <w:tc>
          <w:tcPr>
            <w:tcW w:w="0" w:type="auto"/>
            <w:vMerge/>
            <w:tcBorders>
              <w:left w:val="single" w:sz="4" w:space="0" w:color="auto"/>
              <w:right w:val="single" w:sz="4" w:space="0" w:color="auto"/>
            </w:tcBorders>
            <w:vAlign w:val="center"/>
          </w:tcPr>
          <w:p w14:paraId="002FD7C6"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67570D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275CA03"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1BD38CEA"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Диоксины</w:t>
            </w:r>
            <w:proofErr w:type="spellEnd"/>
            <w:r w:rsidRPr="0099791B">
              <w:rPr>
                <w:rFonts w:ascii="Times New Roman" w:eastAsia="Times New Roman" w:hAnsi="Times New Roman" w:cs="Times New Roman"/>
                <w:color w:val="000000"/>
                <w:sz w:val="20"/>
                <w:szCs w:val="20"/>
              </w:rPr>
              <w:t xml:space="preserve"> (в пересчете на 2,3,7,8, </w:t>
            </w:r>
            <w:proofErr w:type="spellStart"/>
            <w:r w:rsidRPr="0099791B">
              <w:rPr>
                <w:rFonts w:ascii="Times New Roman" w:eastAsia="Times New Roman" w:hAnsi="Times New Roman" w:cs="Times New Roman"/>
                <w:color w:val="000000"/>
                <w:sz w:val="20"/>
                <w:szCs w:val="20"/>
              </w:rPr>
              <w:t>тетрахлордибензо</w:t>
            </w:r>
            <w:proofErr w:type="spellEnd"/>
            <w:r w:rsidRPr="0099791B">
              <w:rPr>
                <w:rFonts w:ascii="Times New Roman" w:eastAsia="Times New Roman" w:hAnsi="Times New Roman" w:cs="Times New Roman"/>
                <w:color w:val="000000"/>
                <w:sz w:val="20"/>
                <w:szCs w:val="20"/>
              </w:rPr>
              <w:t>-</w:t>
            </w:r>
            <w:r w:rsidRPr="0099791B">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tcPr>
          <w:p w14:paraId="1DD1ACD9"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0FE0D162"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ECD5A31"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09EF7A" w14:textId="77777777" w:rsidR="00060908" w:rsidRPr="0099791B"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33507D2"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479B75E"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C7C4DD7"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7C326E4"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4B7E75A"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1A68D8A4" w14:textId="77777777" w:rsidTr="00060908">
        <w:tc>
          <w:tcPr>
            <w:tcW w:w="0" w:type="auto"/>
            <w:vMerge/>
            <w:tcBorders>
              <w:left w:val="single" w:sz="4" w:space="0" w:color="auto"/>
              <w:right w:val="single" w:sz="4" w:space="0" w:color="auto"/>
            </w:tcBorders>
            <w:vAlign w:val="center"/>
          </w:tcPr>
          <w:p w14:paraId="39333DD4"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DD7D2F1"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BC45B17"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16E75ECB" w14:textId="77777777" w:rsidR="00060908" w:rsidRPr="0099791B" w:rsidRDefault="00060908" w:rsidP="00060908">
            <w:pPr>
              <w:spacing w:before="20"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tcPr>
          <w:p w14:paraId="452C58A1"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150EBE2"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8761D5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564F423B"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9ACA5CE"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F61978B"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DFF82D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E4A652A" w14:textId="77777777" w:rsidR="00060908" w:rsidRPr="0099791B"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717E2E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5A7B0D13" w14:textId="77777777" w:rsidTr="00060908">
        <w:tc>
          <w:tcPr>
            <w:tcW w:w="0" w:type="auto"/>
            <w:vMerge/>
            <w:tcBorders>
              <w:left w:val="single" w:sz="4" w:space="0" w:color="auto"/>
              <w:right w:val="single" w:sz="4" w:space="0" w:color="auto"/>
            </w:tcBorders>
            <w:vAlign w:val="center"/>
          </w:tcPr>
          <w:p w14:paraId="434BD6CE"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F7C84C3"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6FE0434"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09F43727" w14:textId="77777777" w:rsidR="00060908" w:rsidRPr="0099791B" w:rsidRDefault="00060908" w:rsidP="00060908">
            <w:pPr>
              <w:spacing w:before="20" w:after="0"/>
              <w:rPr>
                <w:rFonts w:ascii="Times New Roman" w:eastAsia="Times New Roman" w:hAnsi="Times New Roman" w:cs="Times New Roman"/>
                <w:sz w:val="20"/>
                <w:szCs w:val="20"/>
              </w:rPr>
            </w:pPr>
            <w:proofErr w:type="spellStart"/>
            <w:r w:rsidRPr="001C5E5B">
              <w:rPr>
                <w:rFonts w:ascii="Times New Roman" w:hAnsi="Times New Roman" w:cs="Times New Roman"/>
                <w:color w:val="000000"/>
                <w:sz w:val="20"/>
                <w:szCs w:val="20"/>
              </w:rPr>
              <w:t>Бенз</w:t>
            </w:r>
            <w:proofErr w:type="spellEnd"/>
            <w:r w:rsidRPr="001C5E5B">
              <w:rPr>
                <w:rFonts w:ascii="Times New Roman" w:hAnsi="Times New Roman" w:cs="Times New Roman"/>
                <w:color w:val="000000"/>
                <w:sz w:val="20"/>
                <w:szCs w:val="20"/>
              </w:rPr>
              <w:t>/а/</w:t>
            </w:r>
            <w:proofErr w:type="spellStart"/>
            <w:r w:rsidRPr="001C5E5B">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tcPr>
          <w:p w14:paraId="78F49B2C"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AF1D62D"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AB26B78"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79D19C61"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9692182"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1376433"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550BC8A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01C82A2" w14:textId="77777777" w:rsidR="00060908" w:rsidRPr="0099791B" w:rsidRDefault="00060908" w:rsidP="00060908">
            <w:pPr>
              <w:spacing w:after="0"/>
              <w:jc w:val="center"/>
              <w:rPr>
                <w:rFonts w:ascii="Times New Roman" w:eastAsia="Times New Roman" w:hAnsi="Times New Roman" w:cs="Times New Roman"/>
                <w:sz w:val="20"/>
                <w:szCs w:val="20"/>
              </w:rPr>
            </w:pPr>
            <w:r w:rsidRPr="008A29AA">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0CC58E5"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FFFFFF"/>
                <w:sz w:val="20"/>
                <w:szCs w:val="20"/>
              </w:rPr>
              <w:t>0</w:t>
            </w:r>
          </w:p>
        </w:tc>
      </w:tr>
      <w:tr w:rsidR="00060908" w:rsidRPr="0099791B" w14:paraId="6E1985F4" w14:textId="77777777" w:rsidTr="00060908">
        <w:tc>
          <w:tcPr>
            <w:tcW w:w="0" w:type="auto"/>
            <w:vMerge w:val="restart"/>
            <w:tcBorders>
              <w:left w:val="single" w:sz="4" w:space="0" w:color="auto"/>
              <w:right w:val="single" w:sz="4" w:space="0" w:color="auto"/>
            </w:tcBorders>
            <w:vAlign w:val="center"/>
          </w:tcPr>
          <w:p w14:paraId="3DB18179"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01</w:t>
            </w:r>
            <w:r>
              <w:rPr>
                <w:rFonts w:ascii="Times New Roman" w:eastAsia="Times New Roman" w:hAnsi="Times New Roman" w:cs="Times New Roman"/>
                <w:b/>
                <w:bCs/>
                <w:color w:val="000000"/>
                <w:sz w:val="20"/>
                <w:szCs w:val="20"/>
              </w:rPr>
              <w:t>21</w:t>
            </w:r>
            <w:r w:rsidRPr="0099791B">
              <w:rPr>
                <w:rFonts w:ascii="Times New Roman" w:eastAsia="Times New Roman" w:hAnsi="Times New Roman" w:cs="Times New Roman"/>
                <w:b/>
                <w:bCs/>
                <w:color w:val="000000"/>
                <w:sz w:val="20"/>
                <w:szCs w:val="20"/>
              </w:rPr>
              <w:t xml:space="preserve"> </w:t>
            </w:r>
          </w:p>
        </w:tc>
        <w:tc>
          <w:tcPr>
            <w:tcW w:w="0" w:type="auto"/>
            <w:vMerge w:val="restart"/>
            <w:tcBorders>
              <w:left w:val="single" w:sz="4" w:space="0" w:color="auto"/>
              <w:right w:val="single" w:sz="4" w:space="0" w:color="auto"/>
            </w:tcBorders>
            <w:vAlign w:val="center"/>
          </w:tcPr>
          <w:p w14:paraId="5DC0C430" w14:textId="77777777" w:rsidR="00060908" w:rsidRPr="00717DFC"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Цех по производству ДСП-250. </w:t>
            </w:r>
            <w:r>
              <w:rPr>
                <w:rFonts w:ascii="Times New Roman" w:eastAsia="Times New Roman" w:hAnsi="Times New Roman" w:cs="Times New Roman"/>
                <w:color w:val="000000"/>
                <w:sz w:val="20"/>
                <w:szCs w:val="20"/>
              </w:rPr>
              <w:t xml:space="preserve">Участок осмоления. </w:t>
            </w:r>
          </w:p>
          <w:p w14:paraId="47335F59" w14:textId="77777777" w:rsidR="00060908" w:rsidRPr="0099791B" w:rsidRDefault="00060908" w:rsidP="00060908">
            <w:pPr>
              <w:spacing w:after="0"/>
              <w:rPr>
                <w:rFonts w:ascii="Times New Roman" w:eastAsia="Times New Roman" w:hAnsi="Times New Roman" w:cs="Times New Roman"/>
                <w:sz w:val="20"/>
                <w:szCs w:val="20"/>
              </w:rPr>
            </w:pPr>
            <w:proofErr w:type="spellStart"/>
            <w:r w:rsidRPr="0099791B">
              <w:rPr>
                <w:rFonts w:ascii="Times New Roman" w:eastAsia="Times New Roman" w:hAnsi="Times New Roman" w:cs="Times New Roman"/>
                <w:color w:val="000000"/>
                <w:sz w:val="20"/>
                <w:szCs w:val="20"/>
              </w:rPr>
              <w:t>Газорегулирующая</w:t>
            </w:r>
            <w:proofErr w:type="spellEnd"/>
            <w:r w:rsidRPr="0099791B">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tcPr>
          <w:p w14:paraId="18DDA11E" w14:textId="77777777" w:rsidR="00060908" w:rsidRPr="001C5E5B" w:rsidRDefault="00060908" w:rsidP="00060908">
            <w:pPr>
              <w:spacing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tcPr>
          <w:p w14:paraId="097AAFD4" w14:textId="77777777" w:rsidR="00060908" w:rsidRPr="001C5E5B" w:rsidRDefault="00060908" w:rsidP="00060908">
            <w:pPr>
              <w:spacing w:before="20"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Метан </w:t>
            </w:r>
          </w:p>
        </w:tc>
        <w:tc>
          <w:tcPr>
            <w:tcW w:w="0" w:type="auto"/>
            <w:vMerge w:val="restart"/>
            <w:tcBorders>
              <w:left w:val="single" w:sz="4" w:space="0" w:color="auto"/>
              <w:right w:val="single" w:sz="4" w:space="0" w:color="auto"/>
            </w:tcBorders>
            <w:vAlign w:val="center"/>
          </w:tcPr>
          <w:p w14:paraId="42B806C5" w14:textId="77777777" w:rsidR="00060908" w:rsidRPr="0001070C" w:rsidRDefault="00060908" w:rsidP="00060908">
            <w:pPr>
              <w:spacing w:after="0"/>
              <w:jc w:val="center"/>
              <w:rPr>
                <w:rFonts w:ascii="Times New Roman" w:eastAsia="Times New Roman" w:hAnsi="Times New Roman" w:cs="Times New Roman"/>
                <w:color w:val="000000" w:themeColor="text1"/>
                <w:sz w:val="20"/>
                <w:szCs w:val="20"/>
              </w:rPr>
            </w:pPr>
            <w:r w:rsidRPr="0001070C">
              <w:rPr>
                <w:rFonts w:ascii="Times New Roman" w:eastAsia="Times New Roman" w:hAnsi="Times New Roman" w:cs="Times New Roman"/>
                <w:color w:val="000000" w:themeColor="text1"/>
                <w:sz w:val="20"/>
                <w:szCs w:val="20"/>
              </w:rPr>
              <w:t>-</w:t>
            </w:r>
          </w:p>
        </w:tc>
        <w:tc>
          <w:tcPr>
            <w:tcW w:w="0" w:type="auto"/>
            <w:vMerge w:val="restart"/>
            <w:tcBorders>
              <w:left w:val="single" w:sz="4" w:space="0" w:color="auto"/>
              <w:right w:val="single" w:sz="4" w:space="0" w:color="auto"/>
            </w:tcBorders>
            <w:vAlign w:val="center"/>
          </w:tcPr>
          <w:p w14:paraId="28E89A98" w14:textId="77777777" w:rsidR="00060908" w:rsidRPr="0001070C" w:rsidRDefault="00060908" w:rsidP="00060908">
            <w:pPr>
              <w:spacing w:after="0"/>
              <w:jc w:val="center"/>
              <w:rPr>
                <w:rFonts w:ascii="Times New Roman" w:eastAsia="Times New Roman" w:hAnsi="Times New Roman" w:cs="Times New Roman"/>
                <w:color w:val="000000" w:themeColor="text1"/>
                <w:sz w:val="20"/>
                <w:szCs w:val="20"/>
              </w:rPr>
            </w:pPr>
            <w:r w:rsidRPr="0001070C">
              <w:rPr>
                <w:rFonts w:ascii="Times New Roman" w:eastAsia="Times New Roman" w:hAnsi="Times New Roman" w:cs="Times New Roman"/>
                <w:color w:val="000000" w:themeColor="text1"/>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E7F89B0"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DD22849"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02606266"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6AB897E"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3DC68795"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044C43B0"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CCD6145"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r>
      <w:tr w:rsidR="00060908" w:rsidRPr="0099791B" w14:paraId="51B4BBCD" w14:textId="77777777" w:rsidTr="00060908">
        <w:tc>
          <w:tcPr>
            <w:tcW w:w="0" w:type="auto"/>
            <w:vMerge/>
            <w:tcBorders>
              <w:left w:val="single" w:sz="4" w:space="0" w:color="auto"/>
              <w:right w:val="single" w:sz="4" w:space="0" w:color="auto"/>
            </w:tcBorders>
            <w:vAlign w:val="center"/>
          </w:tcPr>
          <w:p w14:paraId="6434E570"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C52E702"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3751216" w14:textId="77777777" w:rsidR="00060908" w:rsidRPr="001C5E5B" w:rsidRDefault="00060908" w:rsidP="00060908">
            <w:pPr>
              <w:spacing w:after="0"/>
              <w:rPr>
                <w:rFonts w:ascii="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tcPr>
          <w:p w14:paraId="6D43D871" w14:textId="77777777" w:rsidR="00060908" w:rsidRPr="001C5E5B" w:rsidRDefault="00060908" w:rsidP="00060908">
            <w:pPr>
              <w:spacing w:before="20" w:after="0"/>
              <w:rPr>
                <w:rFonts w:ascii="Times New Roman" w:hAnsi="Times New Roman" w:cs="Times New Roman"/>
                <w:color w:val="000000"/>
                <w:sz w:val="20"/>
                <w:szCs w:val="20"/>
              </w:rPr>
            </w:pPr>
            <w:proofErr w:type="spellStart"/>
            <w:r w:rsidRPr="0099791B">
              <w:rPr>
                <w:rFonts w:ascii="Times New Roman" w:eastAsia="Times New Roman" w:hAnsi="Times New Roman" w:cs="Times New Roman"/>
                <w:color w:val="000000"/>
                <w:sz w:val="20"/>
                <w:szCs w:val="20"/>
              </w:rPr>
              <w:t>Этантиол</w:t>
            </w:r>
            <w:proofErr w:type="spellEnd"/>
            <w:r w:rsidRPr="0099791B">
              <w:rPr>
                <w:rFonts w:ascii="Times New Roman" w:eastAsia="Times New Roman" w:hAnsi="Times New Roman" w:cs="Times New Roman"/>
                <w:color w:val="000000"/>
                <w:sz w:val="20"/>
                <w:szCs w:val="20"/>
              </w:rPr>
              <w:t xml:space="preserve"> (</w:t>
            </w:r>
            <w:proofErr w:type="spellStart"/>
            <w:r w:rsidRPr="0099791B">
              <w:rPr>
                <w:rFonts w:ascii="Times New Roman" w:eastAsia="Times New Roman" w:hAnsi="Times New Roman" w:cs="Times New Roman"/>
                <w:color w:val="000000"/>
                <w:sz w:val="20"/>
                <w:szCs w:val="20"/>
              </w:rPr>
              <w:t>этилмеркаптан</w:t>
            </w:r>
            <w:proofErr w:type="spellEnd"/>
            <w:r w:rsidRPr="0099791B">
              <w:rPr>
                <w:rFonts w:ascii="Times New Roman" w:eastAsia="Times New Roman" w:hAnsi="Times New Roman" w:cs="Times New Roman"/>
                <w:color w:val="000000"/>
                <w:sz w:val="20"/>
                <w:szCs w:val="20"/>
              </w:rPr>
              <w:t xml:space="preserve">) </w:t>
            </w:r>
          </w:p>
        </w:tc>
        <w:tc>
          <w:tcPr>
            <w:tcW w:w="0" w:type="auto"/>
            <w:vMerge/>
            <w:tcBorders>
              <w:left w:val="single" w:sz="4" w:space="0" w:color="auto"/>
              <w:right w:val="single" w:sz="4" w:space="0" w:color="auto"/>
            </w:tcBorders>
          </w:tcPr>
          <w:p w14:paraId="5ED34A08" w14:textId="77777777" w:rsidR="00060908" w:rsidRPr="0099791B"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6ACBECCB" w14:textId="77777777" w:rsidR="00060908" w:rsidRPr="0099791B"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C482A6C"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9042AE"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45AF810"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0EB3209"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sidRPr="0099791B">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9EB744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8D804E3" w14:textId="77777777" w:rsidR="00060908" w:rsidRPr="008A29AA" w:rsidRDefault="00060908" w:rsidP="00060908">
            <w:pPr>
              <w:spacing w:after="0"/>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2402412" w14:textId="77777777" w:rsidR="00060908" w:rsidRPr="0099791B" w:rsidRDefault="00060908" w:rsidP="00060908">
            <w:pPr>
              <w:spacing w:after="0"/>
              <w:jc w:val="center"/>
              <w:rPr>
                <w:rFonts w:ascii="Times New Roman" w:eastAsia="Times New Roman" w:hAnsi="Times New Roman" w:cs="Times New Roman"/>
                <w:color w:val="FFFFFF"/>
                <w:sz w:val="20"/>
                <w:szCs w:val="20"/>
              </w:rPr>
            </w:pPr>
          </w:p>
        </w:tc>
      </w:tr>
    </w:tbl>
    <w:p w14:paraId="1D958B94" w14:textId="77777777" w:rsidR="00060908" w:rsidRDefault="00060908" w:rsidP="00060908">
      <w:pPr>
        <w:spacing w:after="0"/>
        <w:jc w:val="right"/>
        <w:rPr>
          <w:rFonts w:ascii="Times New Roman" w:eastAsia="Times New Roman" w:hAnsi="Times New Roman" w:cs="Times New Roman"/>
          <w:szCs w:val="20"/>
        </w:rPr>
      </w:pPr>
    </w:p>
    <w:p w14:paraId="0D187A05" w14:textId="77777777" w:rsidR="00060908" w:rsidRDefault="00060908" w:rsidP="00060908">
      <w:pPr>
        <w:spacing w:after="0"/>
        <w:rPr>
          <w:rFonts w:ascii="Times New Roman" w:eastAsia="Times New Roman" w:hAnsi="Times New Roman" w:cs="Times New Roman"/>
          <w:szCs w:val="20"/>
        </w:rPr>
      </w:pPr>
    </w:p>
    <w:p w14:paraId="7F0DCFB4" w14:textId="77777777" w:rsidR="00060908" w:rsidRDefault="00060908" w:rsidP="00060908">
      <w:pPr>
        <w:spacing w:after="0"/>
        <w:rPr>
          <w:rFonts w:ascii="Times New Roman" w:eastAsia="Times New Roman" w:hAnsi="Times New Roman" w:cs="Times New Roman"/>
          <w:szCs w:val="20"/>
        </w:rPr>
      </w:pPr>
    </w:p>
    <w:p w14:paraId="4FE62DF1" w14:textId="77777777" w:rsidR="00060908" w:rsidRDefault="00060908" w:rsidP="00060908">
      <w:pPr>
        <w:spacing w:after="0"/>
        <w:jc w:val="right"/>
        <w:rPr>
          <w:rFonts w:ascii="Times New Roman" w:eastAsia="Times New Roman" w:hAnsi="Times New Roman" w:cs="Times New Roman"/>
          <w:szCs w:val="20"/>
        </w:rPr>
        <w:sectPr w:rsidR="00060908" w:rsidSect="004067CC">
          <w:pgSz w:w="16838" w:h="11906" w:orient="landscape"/>
          <w:pgMar w:top="1135" w:right="1134" w:bottom="850" w:left="1134" w:header="709" w:footer="708" w:gutter="0"/>
          <w:cols w:space="708"/>
          <w:docGrid w:linePitch="360"/>
        </w:sectPr>
      </w:pPr>
    </w:p>
    <w:tbl>
      <w:tblPr>
        <w:tblW w:w="519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2710"/>
        <w:gridCol w:w="644"/>
        <w:gridCol w:w="3109"/>
        <w:gridCol w:w="316"/>
        <w:gridCol w:w="1038"/>
        <w:gridCol w:w="968"/>
        <w:gridCol w:w="992"/>
        <w:gridCol w:w="1022"/>
        <w:gridCol w:w="902"/>
        <w:gridCol w:w="992"/>
        <w:gridCol w:w="1174"/>
        <w:gridCol w:w="641"/>
      </w:tblGrid>
      <w:tr w:rsidR="00060908" w:rsidRPr="009C1E58" w14:paraId="7ED81A1E" w14:textId="77777777" w:rsidTr="00060908">
        <w:tc>
          <w:tcPr>
            <w:tcW w:w="5000" w:type="pct"/>
            <w:gridSpan w:val="13"/>
            <w:tcBorders>
              <w:top w:val="nil"/>
              <w:left w:val="nil"/>
              <w:bottom w:val="single" w:sz="4" w:space="0" w:color="auto"/>
              <w:right w:val="nil"/>
            </w:tcBorders>
            <w:vAlign w:val="center"/>
          </w:tcPr>
          <w:p w14:paraId="4C7D52A3"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403ED9" w14:paraId="5C81CF80" w14:textId="77777777" w:rsidTr="00F87D30">
        <w:tc>
          <w:tcPr>
            <w:tcW w:w="204" w:type="pct"/>
            <w:tcBorders>
              <w:top w:val="single" w:sz="4" w:space="0" w:color="auto"/>
              <w:left w:val="single" w:sz="4" w:space="0" w:color="auto"/>
              <w:bottom w:val="single" w:sz="4" w:space="0" w:color="auto"/>
              <w:right w:val="single" w:sz="4" w:space="0" w:color="auto"/>
            </w:tcBorders>
            <w:vAlign w:val="center"/>
          </w:tcPr>
          <w:p w14:paraId="436EE81C" w14:textId="77777777" w:rsidR="00060908" w:rsidRPr="00403ED9" w:rsidRDefault="00060908" w:rsidP="00060908">
            <w:pPr>
              <w:spacing w:after="0"/>
              <w:jc w:val="center"/>
              <w:rPr>
                <w:rFonts w:ascii="Times New Roman" w:eastAsia="Times New Roman" w:hAnsi="Times New Roman" w:cs="Times New Roman"/>
                <w:bCs/>
                <w:sz w:val="20"/>
                <w:szCs w:val="20"/>
              </w:rPr>
            </w:pPr>
            <w:r w:rsidRPr="00403ED9">
              <w:rPr>
                <w:rFonts w:ascii="Times New Roman" w:eastAsia="Times New Roman" w:hAnsi="Times New Roman" w:cs="Times New Roman"/>
                <w:bCs/>
                <w:sz w:val="20"/>
                <w:szCs w:val="20"/>
              </w:rPr>
              <w:t>1</w:t>
            </w:r>
          </w:p>
        </w:tc>
        <w:tc>
          <w:tcPr>
            <w:tcW w:w="896" w:type="pct"/>
            <w:tcBorders>
              <w:top w:val="single" w:sz="4" w:space="0" w:color="auto"/>
              <w:left w:val="single" w:sz="4" w:space="0" w:color="auto"/>
              <w:bottom w:val="single" w:sz="4" w:space="0" w:color="auto"/>
              <w:right w:val="single" w:sz="4" w:space="0" w:color="auto"/>
            </w:tcBorders>
            <w:vAlign w:val="center"/>
          </w:tcPr>
          <w:p w14:paraId="10CB53B7"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2</w:t>
            </w:r>
          </w:p>
        </w:tc>
        <w:tc>
          <w:tcPr>
            <w:tcW w:w="213" w:type="pct"/>
            <w:tcBorders>
              <w:top w:val="single" w:sz="4" w:space="0" w:color="auto"/>
              <w:left w:val="single" w:sz="4" w:space="0" w:color="auto"/>
              <w:bottom w:val="single" w:sz="4" w:space="0" w:color="auto"/>
              <w:right w:val="single" w:sz="4" w:space="0" w:color="auto"/>
            </w:tcBorders>
            <w:vAlign w:val="center"/>
          </w:tcPr>
          <w:p w14:paraId="63574947"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3</w:t>
            </w:r>
          </w:p>
        </w:tc>
        <w:tc>
          <w:tcPr>
            <w:tcW w:w="1028" w:type="pct"/>
            <w:tcBorders>
              <w:top w:val="single" w:sz="4" w:space="0" w:color="auto"/>
              <w:left w:val="single" w:sz="4" w:space="0" w:color="auto"/>
              <w:bottom w:val="single" w:sz="4" w:space="0" w:color="auto"/>
              <w:right w:val="single" w:sz="4" w:space="0" w:color="auto"/>
            </w:tcBorders>
            <w:vAlign w:val="center"/>
          </w:tcPr>
          <w:p w14:paraId="26A312AB"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4</w:t>
            </w:r>
          </w:p>
        </w:tc>
        <w:tc>
          <w:tcPr>
            <w:tcW w:w="104" w:type="pct"/>
            <w:tcBorders>
              <w:top w:val="single" w:sz="4" w:space="0" w:color="auto"/>
              <w:left w:val="single" w:sz="4" w:space="0" w:color="auto"/>
              <w:bottom w:val="single" w:sz="4" w:space="0" w:color="auto"/>
              <w:right w:val="single" w:sz="4" w:space="0" w:color="auto"/>
            </w:tcBorders>
            <w:vAlign w:val="center"/>
          </w:tcPr>
          <w:p w14:paraId="590FF6D9"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5</w:t>
            </w:r>
          </w:p>
        </w:tc>
        <w:tc>
          <w:tcPr>
            <w:tcW w:w="343" w:type="pct"/>
            <w:tcBorders>
              <w:top w:val="single" w:sz="4" w:space="0" w:color="auto"/>
              <w:left w:val="single" w:sz="4" w:space="0" w:color="auto"/>
              <w:bottom w:val="single" w:sz="4" w:space="0" w:color="auto"/>
              <w:right w:val="single" w:sz="4" w:space="0" w:color="auto"/>
            </w:tcBorders>
            <w:vAlign w:val="center"/>
          </w:tcPr>
          <w:p w14:paraId="547DBCAC"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6</w:t>
            </w:r>
          </w:p>
        </w:tc>
        <w:tc>
          <w:tcPr>
            <w:tcW w:w="320" w:type="pct"/>
            <w:tcBorders>
              <w:top w:val="single" w:sz="4" w:space="0" w:color="auto"/>
              <w:left w:val="single" w:sz="4" w:space="0" w:color="auto"/>
              <w:bottom w:val="single" w:sz="4" w:space="0" w:color="auto"/>
              <w:right w:val="single" w:sz="4" w:space="0" w:color="auto"/>
            </w:tcBorders>
            <w:vAlign w:val="center"/>
          </w:tcPr>
          <w:p w14:paraId="76BBE427"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7</w:t>
            </w:r>
          </w:p>
        </w:tc>
        <w:tc>
          <w:tcPr>
            <w:tcW w:w="328" w:type="pct"/>
            <w:tcBorders>
              <w:top w:val="single" w:sz="4" w:space="0" w:color="auto"/>
              <w:left w:val="single" w:sz="4" w:space="0" w:color="auto"/>
              <w:bottom w:val="single" w:sz="4" w:space="0" w:color="auto"/>
              <w:right w:val="single" w:sz="4" w:space="0" w:color="auto"/>
            </w:tcBorders>
            <w:vAlign w:val="center"/>
          </w:tcPr>
          <w:p w14:paraId="212CABEC"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8</w:t>
            </w:r>
          </w:p>
        </w:tc>
        <w:tc>
          <w:tcPr>
            <w:tcW w:w="338" w:type="pct"/>
            <w:tcBorders>
              <w:top w:val="single" w:sz="4" w:space="0" w:color="auto"/>
              <w:left w:val="single" w:sz="4" w:space="0" w:color="auto"/>
              <w:bottom w:val="single" w:sz="4" w:space="0" w:color="auto"/>
              <w:right w:val="single" w:sz="4" w:space="0" w:color="auto"/>
            </w:tcBorders>
            <w:vAlign w:val="center"/>
          </w:tcPr>
          <w:p w14:paraId="49CC4B09"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9</w:t>
            </w:r>
          </w:p>
        </w:tc>
        <w:tc>
          <w:tcPr>
            <w:tcW w:w="298" w:type="pct"/>
            <w:tcBorders>
              <w:top w:val="single" w:sz="4" w:space="0" w:color="auto"/>
              <w:left w:val="single" w:sz="4" w:space="0" w:color="auto"/>
              <w:bottom w:val="single" w:sz="4" w:space="0" w:color="auto"/>
              <w:right w:val="single" w:sz="4" w:space="0" w:color="auto"/>
            </w:tcBorders>
            <w:vAlign w:val="center"/>
          </w:tcPr>
          <w:p w14:paraId="3D676AFE"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10</w:t>
            </w:r>
          </w:p>
        </w:tc>
        <w:tc>
          <w:tcPr>
            <w:tcW w:w="328" w:type="pct"/>
            <w:tcBorders>
              <w:top w:val="single" w:sz="4" w:space="0" w:color="auto"/>
              <w:left w:val="single" w:sz="4" w:space="0" w:color="auto"/>
              <w:bottom w:val="single" w:sz="4" w:space="0" w:color="auto"/>
              <w:right w:val="single" w:sz="4" w:space="0" w:color="auto"/>
            </w:tcBorders>
            <w:vAlign w:val="center"/>
          </w:tcPr>
          <w:p w14:paraId="43805A21"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11</w:t>
            </w:r>
          </w:p>
        </w:tc>
        <w:tc>
          <w:tcPr>
            <w:tcW w:w="388" w:type="pct"/>
            <w:tcBorders>
              <w:top w:val="single" w:sz="4" w:space="0" w:color="auto"/>
              <w:left w:val="single" w:sz="4" w:space="0" w:color="auto"/>
              <w:bottom w:val="single" w:sz="4" w:space="0" w:color="auto"/>
              <w:right w:val="single" w:sz="4" w:space="0" w:color="auto"/>
            </w:tcBorders>
            <w:vAlign w:val="center"/>
          </w:tcPr>
          <w:p w14:paraId="2E0E853F"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12</w:t>
            </w:r>
          </w:p>
        </w:tc>
        <w:tc>
          <w:tcPr>
            <w:tcW w:w="214" w:type="pct"/>
            <w:tcBorders>
              <w:top w:val="single" w:sz="4" w:space="0" w:color="auto"/>
              <w:left w:val="single" w:sz="4" w:space="0" w:color="auto"/>
              <w:bottom w:val="single" w:sz="4" w:space="0" w:color="auto"/>
              <w:right w:val="single" w:sz="4" w:space="0" w:color="auto"/>
            </w:tcBorders>
            <w:vAlign w:val="center"/>
          </w:tcPr>
          <w:p w14:paraId="7E1A92E1" w14:textId="77777777" w:rsidR="00060908" w:rsidRPr="00403ED9" w:rsidRDefault="00060908" w:rsidP="00060908">
            <w:pPr>
              <w:spacing w:after="0"/>
              <w:jc w:val="center"/>
              <w:rPr>
                <w:rFonts w:ascii="Times New Roman" w:eastAsia="Times New Roman" w:hAnsi="Times New Roman" w:cs="Times New Roman"/>
                <w:sz w:val="20"/>
                <w:szCs w:val="20"/>
              </w:rPr>
            </w:pPr>
            <w:r w:rsidRPr="00403ED9">
              <w:rPr>
                <w:rFonts w:ascii="Times New Roman" w:eastAsia="Times New Roman" w:hAnsi="Times New Roman" w:cs="Times New Roman"/>
                <w:sz w:val="20"/>
                <w:szCs w:val="20"/>
              </w:rPr>
              <w:t>13</w:t>
            </w:r>
          </w:p>
        </w:tc>
      </w:tr>
      <w:tr w:rsidR="00060908" w:rsidRPr="0099791B" w14:paraId="0971A61C" w14:textId="77777777" w:rsidTr="00F87D30">
        <w:tc>
          <w:tcPr>
            <w:tcW w:w="204" w:type="pct"/>
            <w:tcBorders>
              <w:top w:val="single" w:sz="4" w:space="0" w:color="auto"/>
              <w:left w:val="single" w:sz="4" w:space="0" w:color="auto"/>
              <w:bottom w:val="single" w:sz="4" w:space="0" w:color="auto"/>
              <w:right w:val="single" w:sz="4" w:space="0" w:color="auto"/>
            </w:tcBorders>
            <w:vAlign w:val="center"/>
          </w:tcPr>
          <w:p w14:paraId="7B0254D0"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0068 </w:t>
            </w:r>
          </w:p>
        </w:tc>
        <w:tc>
          <w:tcPr>
            <w:tcW w:w="896" w:type="pct"/>
            <w:tcBorders>
              <w:top w:val="single" w:sz="4" w:space="0" w:color="auto"/>
              <w:left w:val="single" w:sz="4" w:space="0" w:color="auto"/>
              <w:bottom w:val="single" w:sz="4" w:space="0" w:color="auto"/>
              <w:right w:val="single" w:sz="4" w:space="0" w:color="auto"/>
            </w:tcBorders>
            <w:vAlign w:val="center"/>
            <w:hideMark/>
          </w:tcPr>
          <w:p w14:paraId="237C9E4F"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Цех по ламинированию ДСП и пропитке-250, участок ламинирования. Станки обрезки свесов пленки,</w:t>
            </w:r>
            <w:r w:rsidRPr="0099791B">
              <w:rPr>
                <w:rFonts w:ascii="Times New Roman" w:eastAsia="Times New Roman" w:hAnsi="Times New Roman" w:cs="Times New Roman"/>
                <w:color w:val="000000"/>
                <w:sz w:val="20"/>
                <w:szCs w:val="20"/>
              </w:rPr>
              <w:br/>
              <w:t>устройства удаления</w:t>
            </w:r>
            <w:r w:rsidRPr="0099791B">
              <w:rPr>
                <w:rFonts w:ascii="Times New Roman" w:eastAsia="Times New Roman" w:hAnsi="Times New Roman" w:cs="Times New Roman"/>
                <w:color w:val="000000"/>
                <w:sz w:val="20"/>
                <w:szCs w:val="20"/>
              </w:rPr>
              <w:br/>
              <w:t>остаточной пыли</w:t>
            </w:r>
          </w:p>
        </w:tc>
        <w:tc>
          <w:tcPr>
            <w:tcW w:w="213" w:type="pct"/>
            <w:tcBorders>
              <w:top w:val="single" w:sz="4" w:space="0" w:color="auto"/>
              <w:left w:val="single" w:sz="4" w:space="0" w:color="auto"/>
              <w:bottom w:val="single" w:sz="4" w:space="0" w:color="auto"/>
              <w:right w:val="single" w:sz="4" w:space="0" w:color="auto"/>
            </w:tcBorders>
            <w:vAlign w:val="center"/>
            <w:hideMark/>
          </w:tcPr>
          <w:p w14:paraId="7ED20227"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2902</w:t>
            </w:r>
          </w:p>
        </w:tc>
        <w:tc>
          <w:tcPr>
            <w:tcW w:w="1028" w:type="pct"/>
            <w:tcBorders>
              <w:top w:val="single" w:sz="4" w:space="0" w:color="auto"/>
              <w:left w:val="single" w:sz="4" w:space="0" w:color="auto"/>
              <w:bottom w:val="single" w:sz="4" w:space="0" w:color="auto"/>
              <w:right w:val="single" w:sz="4" w:space="0" w:color="auto"/>
            </w:tcBorders>
            <w:vAlign w:val="center"/>
            <w:hideMark/>
          </w:tcPr>
          <w:p w14:paraId="59A9A0FB" w14:textId="77777777" w:rsidR="00060908" w:rsidRPr="0099791B" w:rsidRDefault="00060908" w:rsidP="00060908">
            <w:pPr>
              <w:spacing w:after="0"/>
              <w:rPr>
                <w:rFonts w:ascii="Times New Roman" w:eastAsia="Times New Roman" w:hAnsi="Times New Roman" w:cs="Times New Roman"/>
                <w:sz w:val="20"/>
                <w:szCs w:val="20"/>
              </w:rPr>
            </w:pPr>
            <w:r w:rsidRPr="001C5E5B">
              <w:rPr>
                <w:rFonts w:ascii="Times New Roman" w:hAnsi="Times New Roman" w:cs="Times New Roman"/>
                <w:color w:val="000000"/>
                <w:sz w:val="20"/>
                <w:szCs w:val="20"/>
              </w:rPr>
              <w:t>Твердые частицы (недифференцированная по составу пыль/аэрозоль)</w:t>
            </w:r>
          </w:p>
        </w:tc>
        <w:tc>
          <w:tcPr>
            <w:tcW w:w="104" w:type="pct"/>
            <w:tcBorders>
              <w:top w:val="single" w:sz="4" w:space="0" w:color="auto"/>
              <w:left w:val="single" w:sz="4" w:space="0" w:color="auto"/>
              <w:bottom w:val="single" w:sz="4" w:space="0" w:color="auto"/>
              <w:right w:val="single" w:sz="4" w:space="0" w:color="auto"/>
            </w:tcBorders>
            <w:vAlign w:val="center"/>
          </w:tcPr>
          <w:p w14:paraId="5B919F1D" w14:textId="77777777" w:rsidR="00060908" w:rsidRPr="0099791B" w:rsidRDefault="00060908" w:rsidP="00060908">
            <w:pPr>
              <w:spacing w:after="0"/>
              <w:rPr>
                <w:rFonts w:ascii="Times New Roman" w:eastAsia="Times New Roman" w:hAnsi="Times New Roman" w:cs="Times New Roman"/>
                <w:color w:val="000000"/>
                <w:sz w:val="20"/>
                <w:szCs w:val="20"/>
              </w:rPr>
            </w:pPr>
            <w:r w:rsidRPr="00EE0F8D">
              <w:rPr>
                <w:rFonts w:ascii="Times New Roman" w:eastAsia="Times New Roman" w:hAnsi="Times New Roman" w:cs="Times New Roman"/>
                <w:color w:val="000000"/>
                <w:sz w:val="20"/>
                <w:szCs w:val="20"/>
              </w:rPr>
              <w:t>-</w:t>
            </w:r>
          </w:p>
        </w:tc>
        <w:tc>
          <w:tcPr>
            <w:tcW w:w="343" w:type="pct"/>
            <w:tcBorders>
              <w:top w:val="single" w:sz="4" w:space="0" w:color="auto"/>
              <w:left w:val="single" w:sz="4" w:space="0" w:color="auto"/>
              <w:bottom w:val="single" w:sz="4" w:space="0" w:color="auto"/>
              <w:right w:val="single" w:sz="4" w:space="0" w:color="auto"/>
            </w:tcBorders>
            <w:vAlign w:val="center"/>
          </w:tcPr>
          <w:p w14:paraId="7C9204E2" w14:textId="77777777" w:rsidR="00060908" w:rsidRPr="00EE0F8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Ф</w:t>
            </w:r>
            <w:r w:rsidRPr="00EE0F8D">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1 </w:t>
            </w:r>
            <w:r w:rsidRPr="00EE0F8D">
              <w:rPr>
                <w:rFonts w:ascii="Times New Roman" w:eastAsia="Times New Roman" w:hAnsi="Times New Roman" w:cs="Times New Roman"/>
                <w:color w:val="000000"/>
                <w:sz w:val="20"/>
                <w:szCs w:val="20"/>
              </w:rPr>
              <w:t>ступен</w:t>
            </w:r>
            <w:r>
              <w:rPr>
                <w:rFonts w:ascii="Times New Roman" w:eastAsia="Times New Roman" w:hAnsi="Times New Roman" w:cs="Times New Roman"/>
                <w:color w:val="000000"/>
                <w:sz w:val="20"/>
                <w:szCs w:val="20"/>
              </w:rPr>
              <w:t>ь</w:t>
            </w:r>
          </w:p>
        </w:tc>
        <w:tc>
          <w:tcPr>
            <w:tcW w:w="320" w:type="pct"/>
            <w:tcBorders>
              <w:top w:val="single" w:sz="4" w:space="0" w:color="auto"/>
              <w:left w:val="single" w:sz="4" w:space="0" w:color="auto"/>
              <w:bottom w:val="single" w:sz="4" w:space="0" w:color="auto"/>
              <w:right w:val="single" w:sz="4" w:space="0" w:color="auto"/>
            </w:tcBorders>
            <w:vAlign w:val="center"/>
            <w:hideMark/>
          </w:tcPr>
          <w:p w14:paraId="08D23AC8"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000000"/>
                <w:sz w:val="20"/>
                <w:szCs w:val="20"/>
              </w:rPr>
              <w:t>30,2</w:t>
            </w:r>
          </w:p>
        </w:tc>
        <w:tc>
          <w:tcPr>
            <w:tcW w:w="328" w:type="pct"/>
            <w:tcBorders>
              <w:top w:val="single" w:sz="4" w:space="0" w:color="auto"/>
              <w:left w:val="single" w:sz="4" w:space="0" w:color="auto"/>
              <w:bottom w:val="single" w:sz="4" w:space="0" w:color="auto"/>
              <w:right w:val="single" w:sz="4" w:space="0" w:color="auto"/>
            </w:tcBorders>
            <w:vAlign w:val="center"/>
            <w:hideMark/>
          </w:tcPr>
          <w:p w14:paraId="0425B4B2"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000000"/>
                <w:sz w:val="20"/>
                <w:szCs w:val="20"/>
              </w:rPr>
              <w:t>0,154</w:t>
            </w:r>
          </w:p>
        </w:tc>
        <w:tc>
          <w:tcPr>
            <w:tcW w:w="338" w:type="pct"/>
            <w:tcBorders>
              <w:top w:val="single" w:sz="4" w:space="0" w:color="auto"/>
              <w:left w:val="single" w:sz="4" w:space="0" w:color="auto"/>
              <w:bottom w:val="single" w:sz="4" w:space="0" w:color="auto"/>
              <w:right w:val="single" w:sz="4" w:space="0" w:color="auto"/>
            </w:tcBorders>
            <w:vAlign w:val="center"/>
            <w:hideMark/>
          </w:tcPr>
          <w:p w14:paraId="3591C052"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000000"/>
                <w:sz w:val="20"/>
                <w:szCs w:val="20"/>
              </w:rPr>
              <w:t>4,656</w:t>
            </w:r>
          </w:p>
        </w:tc>
        <w:tc>
          <w:tcPr>
            <w:tcW w:w="298" w:type="pct"/>
            <w:tcBorders>
              <w:top w:val="single" w:sz="4" w:space="0" w:color="auto"/>
              <w:left w:val="single" w:sz="4" w:space="0" w:color="auto"/>
              <w:bottom w:val="single" w:sz="4" w:space="0" w:color="auto"/>
              <w:right w:val="single" w:sz="4" w:space="0" w:color="auto"/>
            </w:tcBorders>
            <w:vAlign w:val="center"/>
          </w:tcPr>
          <w:p w14:paraId="338BD159"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000000"/>
                <w:sz w:val="20"/>
                <w:szCs w:val="20"/>
              </w:rPr>
              <w:t>30,2</w:t>
            </w:r>
          </w:p>
        </w:tc>
        <w:tc>
          <w:tcPr>
            <w:tcW w:w="328" w:type="pct"/>
            <w:tcBorders>
              <w:top w:val="single" w:sz="4" w:space="0" w:color="auto"/>
              <w:left w:val="single" w:sz="4" w:space="0" w:color="auto"/>
              <w:bottom w:val="single" w:sz="4" w:space="0" w:color="auto"/>
              <w:right w:val="single" w:sz="4" w:space="0" w:color="auto"/>
            </w:tcBorders>
            <w:vAlign w:val="center"/>
          </w:tcPr>
          <w:p w14:paraId="15EB08B8"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000000"/>
                <w:sz w:val="20"/>
                <w:szCs w:val="20"/>
              </w:rPr>
              <w:t>0,154</w:t>
            </w:r>
          </w:p>
        </w:tc>
        <w:tc>
          <w:tcPr>
            <w:tcW w:w="388" w:type="pct"/>
            <w:tcBorders>
              <w:top w:val="single" w:sz="4" w:space="0" w:color="auto"/>
              <w:left w:val="single" w:sz="4" w:space="0" w:color="auto"/>
              <w:bottom w:val="single" w:sz="4" w:space="0" w:color="auto"/>
              <w:right w:val="single" w:sz="4" w:space="0" w:color="auto"/>
            </w:tcBorders>
            <w:vAlign w:val="center"/>
          </w:tcPr>
          <w:p w14:paraId="74BA35F6"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000000"/>
                <w:sz w:val="20"/>
                <w:szCs w:val="20"/>
              </w:rPr>
              <w:t>4,656</w:t>
            </w:r>
          </w:p>
        </w:tc>
        <w:tc>
          <w:tcPr>
            <w:tcW w:w="214" w:type="pct"/>
            <w:tcBorders>
              <w:top w:val="single" w:sz="4" w:space="0" w:color="auto"/>
              <w:left w:val="single" w:sz="4" w:space="0" w:color="auto"/>
              <w:bottom w:val="single" w:sz="4" w:space="0" w:color="auto"/>
              <w:right w:val="single" w:sz="4" w:space="0" w:color="auto"/>
            </w:tcBorders>
            <w:vAlign w:val="center"/>
            <w:hideMark/>
          </w:tcPr>
          <w:p w14:paraId="26B50446"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FFFFFF"/>
                <w:sz w:val="20"/>
                <w:szCs w:val="20"/>
              </w:rPr>
              <w:t>0</w:t>
            </w:r>
          </w:p>
        </w:tc>
      </w:tr>
      <w:tr w:rsidR="00060908" w:rsidRPr="0099791B" w14:paraId="122371BA" w14:textId="77777777" w:rsidTr="00F87D30">
        <w:tc>
          <w:tcPr>
            <w:tcW w:w="204" w:type="pct"/>
            <w:tcBorders>
              <w:top w:val="single" w:sz="4" w:space="0" w:color="auto"/>
              <w:left w:val="single" w:sz="4" w:space="0" w:color="auto"/>
              <w:bottom w:val="single" w:sz="4" w:space="0" w:color="auto"/>
              <w:right w:val="single" w:sz="4" w:space="0" w:color="auto"/>
            </w:tcBorders>
            <w:vAlign w:val="center"/>
          </w:tcPr>
          <w:p w14:paraId="67FE27E2"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b/>
                <w:bCs/>
                <w:color w:val="000000"/>
                <w:sz w:val="20"/>
                <w:szCs w:val="20"/>
              </w:rPr>
              <w:t xml:space="preserve">6082 </w:t>
            </w:r>
          </w:p>
        </w:tc>
        <w:tc>
          <w:tcPr>
            <w:tcW w:w="896" w:type="pct"/>
            <w:tcBorders>
              <w:top w:val="single" w:sz="4" w:space="0" w:color="auto"/>
              <w:left w:val="single" w:sz="4" w:space="0" w:color="auto"/>
              <w:bottom w:val="single" w:sz="4" w:space="0" w:color="auto"/>
              <w:right w:val="single" w:sz="4" w:space="0" w:color="auto"/>
            </w:tcBorders>
            <w:vAlign w:val="center"/>
            <w:hideMark/>
          </w:tcPr>
          <w:p w14:paraId="1C4CED48" w14:textId="77777777" w:rsidR="00060908" w:rsidRPr="0099791B" w:rsidRDefault="00060908" w:rsidP="00060908">
            <w:pPr>
              <w:spacing w:after="0"/>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Цех по ламинированию ДСП и пропитке-250, участок ламинирования. Выгрузка пыли от станков</w:t>
            </w:r>
            <w:r w:rsidRPr="0099791B">
              <w:rPr>
                <w:rFonts w:ascii="Times New Roman" w:eastAsia="Times New Roman" w:hAnsi="Times New Roman" w:cs="Times New Roman"/>
                <w:color w:val="000000"/>
                <w:sz w:val="20"/>
                <w:szCs w:val="20"/>
              </w:rPr>
              <w:br/>
              <w:t>обрезки свесов пленки,</w:t>
            </w:r>
            <w:r w:rsidRPr="0099791B">
              <w:rPr>
                <w:rFonts w:ascii="Times New Roman" w:eastAsia="Times New Roman" w:hAnsi="Times New Roman" w:cs="Times New Roman"/>
                <w:color w:val="000000"/>
                <w:sz w:val="20"/>
                <w:szCs w:val="20"/>
              </w:rPr>
              <w:br/>
              <w:t>устройства удаления</w:t>
            </w:r>
          </w:p>
        </w:tc>
        <w:tc>
          <w:tcPr>
            <w:tcW w:w="213" w:type="pct"/>
            <w:tcBorders>
              <w:top w:val="single" w:sz="4" w:space="0" w:color="auto"/>
              <w:left w:val="single" w:sz="4" w:space="0" w:color="auto"/>
              <w:bottom w:val="single" w:sz="4" w:space="0" w:color="auto"/>
              <w:right w:val="single" w:sz="4" w:space="0" w:color="auto"/>
            </w:tcBorders>
            <w:vAlign w:val="center"/>
            <w:hideMark/>
          </w:tcPr>
          <w:p w14:paraId="4E37B760" w14:textId="77777777" w:rsidR="00060908" w:rsidRPr="0099791B" w:rsidRDefault="00060908" w:rsidP="00060908">
            <w:pPr>
              <w:spacing w:after="0"/>
              <w:jc w:val="center"/>
              <w:rPr>
                <w:rFonts w:ascii="Times New Roman" w:eastAsia="Times New Roman" w:hAnsi="Times New Roman" w:cs="Times New Roman"/>
                <w:sz w:val="20"/>
                <w:szCs w:val="20"/>
              </w:rPr>
            </w:pPr>
            <w:r w:rsidRPr="0099791B">
              <w:rPr>
                <w:rFonts w:ascii="Times New Roman" w:eastAsia="Times New Roman" w:hAnsi="Times New Roman" w:cs="Times New Roman"/>
                <w:color w:val="000000"/>
                <w:sz w:val="20"/>
                <w:szCs w:val="20"/>
              </w:rPr>
              <w:t>2902</w:t>
            </w:r>
          </w:p>
        </w:tc>
        <w:tc>
          <w:tcPr>
            <w:tcW w:w="1028" w:type="pct"/>
            <w:tcBorders>
              <w:top w:val="single" w:sz="4" w:space="0" w:color="auto"/>
              <w:left w:val="single" w:sz="4" w:space="0" w:color="auto"/>
              <w:bottom w:val="single" w:sz="4" w:space="0" w:color="auto"/>
              <w:right w:val="single" w:sz="4" w:space="0" w:color="auto"/>
            </w:tcBorders>
            <w:vAlign w:val="center"/>
            <w:hideMark/>
          </w:tcPr>
          <w:p w14:paraId="4A82BE02" w14:textId="77777777" w:rsidR="00060908" w:rsidRPr="0099791B"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Твердые частицы</w:t>
            </w:r>
            <w:r w:rsidRPr="0099791B">
              <w:rPr>
                <w:rFonts w:ascii="Times New Roman" w:eastAsia="Times New Roman" w:hAnsi="Times New Roman" w:cs="Times New Roman"/>
                <w:color w:val="000000"/>
                <w:sz w:val="20"/>
                <w:szCs w:val="20"/>
              </w:rPr>
              <w:br/>
              <w:t>(недифференцированная по составу пыль</w:t>
            </w:r>
            <w:r w:rsidRPr="0099791B">
              <w:rPr>
                <w:rFonts w:ascii="Times New Roman" w:eastAsia="Times New Roman" w:hAnsi="Times New Roman" w:cs="Times New Roman"/>
                <w:color w:val="000000"/>
                <w:sz w:val="20"/>
                <w:szCs w:val="20"/>
              </w:rPr>
              <w:br/>
              <w:t>(аэрозоль), содержащаяся в воздухе населенных</w:t>
            </w:r>
            <w:r w:rsidRPr="0099791B">
              <w:rPr>
                <w:rFonts w:ascii="Times New Roman" w:eastAsia="Times New Roman" w:hAnsi="Times New Roman" w:cs="Times New Roman"/>
                <w:color w:val="000000"/>
                <w:sz w:val="20"/>
                <w:szCs w:val="20"/>
              </w:rPr>
              <w:br/>
              <w:t>мест)</w:t>
            </w:r>
          </w:p>
        </w:tc>
        <w:tc>
          <w:tcPr>
            <w:tcW w:w="104" w:type="pct"/>
            <w:tcBorders>
              <w:top w:val="single" w:sz="4" w:space="0" w:color="auto"/>
              <w:left w:val="single" w:sz="4" w:space="0" w:color="auto"/>
              <w:bottom w:val="single" w:sz="4" w:space="0" w:color="auto"/>
              <w:right w:val="single" w:sz="4" w:space="0" w:color="auto"/>
            </w:tcBorders>
            <w:vAlign w:val="center"/>
          </w:tcPr>
          <w:p w14:paraId="14C02E4B" w14:textId="77777777" w:rsidR="00060908" w:rsidRPr="0099791B" w:rsidRDefault="00060908" w:rsidP="00060908">
            <w:pPr>
              <w:spacing w:after="0"/>
              <w:rPr>
                <w:rFonts w:ascii="Times New Roman" w:eastAsia="Times New Roman" w:hAnsi="Times New Roman" w:cs="Times New Roman"/>
                <w:color w:val="000000"/>
                <w:sz w:val="20"/>
                <w:szCs w:val="20"/>
              </w:rPr>
            </w:pPr>
            <w:r w:rsidRPr="00EE0F8D">
              <w:rPr>
                <w:rFonts w:ascii="Times New Roman" w:eastAsia="Times New Roman" w:hAnsi="Times New Roman" w:cs="Times New Roman"/>
                <w:color w:val="000000"/>
                <w:sz w:val="20"/>
                <w:szCs w:val="20"/>
              </w:rPr>
              <w:t>-</w:t>
            </w:r>
          </w:p>
        </w:tc>
        <w:tc>
          <w:tcPr>
            <w:tcW w:w="343" w:type="pct"/>
            <w:tcBorders>
              <w:top w:val="single" w:sz="4" w:space="0" w:color="auto"/>
              <w:left w:val="single" w:sz="4" w:space="0" w:color="auto"/>
              <w:bottom w:val="single" w:sz="4" w:space="0" w:color="auto"/>
              <w:right w:val="single" w:sz="4" w:space="0" w:color="auto"/>
            </w:tcBorders>
            <w:vAlign w:val="center"/>
          </w:tcPr>
          <w:p w14:paraId="2BBCA560"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000000"/>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hideMark/>
          </w:tcPr>
          <w:p w14:paraId="7F211B34"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FFFFFF"/>
                <w:sz w:val="20"/>
                <w:szCs w:val="20"/>
              </w:rPr>
              <w:t>#ЗНАЧ!</w:t>
            </w:r>
          </w:p>
        </w:tc>
        <w:tc>
          <w:tcPr>
            <w:tcW w:w="328" w:type="pct"/>
            <w:tcBorders>
              <w:top w:val="single" w:sz="4" w:space="0" w:color="auto"/>
              <w:left w:val="single" w:sz="4" w:space="0" w:color="auto"/>
              <w:bottom w:val="single" w:sz="4" w:space="0" w:color="auto"/>
              <w:right w:val="single" w:sz="4" w:space="0" w:color="auto"/>
            </w:tcBorders>
            <w:vAlign w:val="center"/>
            <w:hideMark/>
          </w:tcPr>
          <w:p w14:paraId="341D9719" w14:textId="77777777" w:rsidR="00060908" w:rsidRPr="00EE0F8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38" w:type="pct"/>
            <w:tcBorders>
              <w:top w:val="single" w:sz="4" w:space="0" w:color="auto"/>
              <w:left w:val="single" w:sz="4" w:space="0" w:color="auto"/>
              <w:bottom w:val="single" w:sz="4" w:space="0" w:color="auto"/>
              <w:right w:val="single" w:sz="4" w:space="0" w:color="auto"/>
            </w:tcBorders>
            <w:vAlign w:val="center"/>
            <w:hideMark/>
          </w:tcPr>
          <w:p w14:paraId="6E3A61A3"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000000"/>
                <w:sz w:val="20"/>
                <w:szCs w:val="20"/>
              </w:rPr>
              <w:t>0,001</w:t>
            </w:r>
          </w:p>
        </w:tc>
        <w:tc>
          <w:tcPr>
            <w:tcW w:w="298" w:type="pct"/>
            <w:tcBorders>
              <w:top w:val="single" w:sz="4" w:space="0" w:color="auto"/>
              <w:left w:val="single" w:sz="4" w:space="0" w:color="auto"/>
              <w:bottom w:val="single" w:sz="4" w:space="0" w:color="auto"/>
              <w:right w:val="single" w:sz="4" w:space="0" w:color="auto"/>
            </w:tcBorders>
            <w:vAlign w:val="center"/>
          </w:tcPr>
          <w:p w14:paraId="50C095F6"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FFFFFF"/>
                <w:sz w:val="20"/>
                <w:szCs w:val="20"/>
              </w:rPr>
              <w:t>#ЗНАЧ!</w:t>
            </w:r>
          </w:p>
        </w:tc>
        <w:tc>
          <w:tcPr>
            <w:tcW w:w="328" w:type="pct"/>
            <w:tcBorders>
              <w:top w:val="single" w:sz="4" w:space="0" w:color="auto"/>
              <w:left w:val="single" w:sz="4" w:space="0" w:color="auto"/>
              <w:bottom w:val="single" w:sz="4" w:space="0" w:color="auto"/>
              <w:right w:val="single" w:sz="4" w:space="0" w:color="auto"/>
            </w:tcBorders>
            <w:vAlign w:val="center"/>
          </w:tcPr>
          <w:p w14:paraId="0745E001" w14:textId="77777777" w:rsidR="00060908" w:rsidRPr="00EE0F8D"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88" w:type="pct"/>
            <w:tcBorders>
              <w:top w:val="single" w:sz="4" w:space="0" w:color="auto"/>
              <w:left w:val="single" w:sz="4" w:space="0" w:color="auto"/>
              <w:bottom w:val="single" w:sz="4" w:space="0" w:color="auto"/>
              <w:right w:val="single" w:sz="4" w:space="0" w:color="auto"/>
            </w:tcBorders>
            <w:vAlign w:val="center"/>
          </w:tcPr>
          <w:p w14:paraId="1EAF2D7A"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000000"/>
                <w:sz w:val="20"/>
                <w:szCs w:val="20"/>
              </w:rPr>
              <w:t>0,001</w:t>
            </w:r>
          </w:p>
        </w:tc>
        <w:tc>
          <w:tcPr>
            <w:tcW w:w="214" w:type="pct"/>
            <w:tcBorders>
              <w:top w:val="single" w:sz="4" w:space="0" w:color="auto"/>
              <w:left w:val="single" w:sz="4" w:space="0" w:color="auto"/>
              <w:bottom w:val="single" w:sz="4" w:space="0" w:color="auto"/>
              <w:right w:val="single" w:sz="4" w:space="0" w:color="auto"/>
            </w:tcBorders>
            <w:vAlign w:val="center"/>
            <w:hideMark/>
          </w:tcPr>
          <w:p w14:paraId="4170741E" w14:textId="77777777" w:rsidR="00060908" w:rsidRPr="00EE0F8D" w:rsidRDefault="00060908" w:rsidP="00060908">
            <w:pPr>
              <w:spacing w:after="0"/>
              <w:jc w:val="center"/>
              <w:rPr>
                <w:rFonts w:ascii="Times New Roman" w:eastAsia="Times New Roman" w:hAnsi="Times New Roman" w:cs="Times New Roman"/>
                <w:sz w:val="20"/>
                <w:szCs w:val="20"/>
              </w:rPr>
            </w:pPr>
            <w:r w:rsidRPr="00EE0F8D">
              <w:rPr>
                <w:rFonts w:ascii="Times New Roman" w:eastAsia="Times New Roman" w:hAnsi="Times New Roman" w:cs="Times New Roman"/>
                <w:color w:val="FFFFFF"/>
                <w:sz w:val="20"/>
                <w:szCs w:val="20"/>
              </w:rPr>
              <w:t>0</w:t>
            </w:r>
          </w:p>
        </w:tc>
      </w:tr>
      <w:tr w:rsidR="00060908" w:rsidRPr="0099791B" w14:paraId="0B77B3B8" w14:textId="77777777" w:rsidTr="00F87D30">
        <w:tc>
          <w:tcPr>
            <w:tcW w:w="204" w:type="pct"/>
            <w:vMerge w:val="restart"/>
            <w:tcBorders>
              <w:top w:val="single" w:sz="4" w:space="0" w:color="auto"/>
              <w:left w:val="single" w:sz="4" w:space="0" w:color="auto"/>
              <w:right w:val="single" w:sz="4" w:space="0" w:color="auto"/>
            </w:tcBorders>
            <w:vAlign w:val="center"/>
          </w:tcPr>
          <w:p w14:paraId="74CEA357" w14:textId="77777777" w:rsidR="00060908" w:rsidRPr="0099791B" w:rsidRDefault="00060908" w:rsidP="00060908">
            <w:pPr>
              <w:spacing w:after="0"/>
              <w:rPr>
                <w:rFonts w:ascii="Times New Roman" w:eastAsia="Times New Roman" w:hAnsi="Times New Roman" w:cs="Times New Roman"/>
                <w:b/>
                <w:bCs/>
                <w:color w:val="000000"/>
                <w:sz w:val="20"/>
                <w:szCs w:val="20"/>
              </w:rPr>
            </w:pPr>
            <w:r w:rsidRPr="0099791B">
              <w:rPr>
                <w:rFonts w:ascii="Times New Roman" w:eastAsia="Times New Roman" w:hAnsi="Times New Roman" w:cs="Times New Roman"/>
                <w:b/>
                <w:bCs/>
                <w:color w:val="000000"/>
                <w:sz w:val="20"/>
                <w:szCs w:val="20"/>
              </w:rPr>
              <w:t xml:space="preserve">0049 </w:t>
            </w:r>
          </w:p>
        </w:tc>
        <w:tc>
          <w:tcPr>
            <w:tcW w:w="896" w:type="pct"/>
            <w:vMerge w:val="restart"/>
            <w:tcBorders>
              <w:top w:val="single" w:sz="4" w:space="0" w:color="auto"/>
              <w:left w:val="single" w:sz="4" w:space="0" w:color="auto"/>
              <w:right w:val="single" w:sz="4" w:space="0" w:color="auto"/>
            </w:tcBorders>
            <w:vAlign w:val="center"/>
          </w:tcPr>
          <w:p w14:paraId="365D3858" w14:textId="77777777" w:rsidR="00060908" w:rsidRPr="0099791B" w:rsidRDefault="00060908" w:rsidP="00060908">
            <w:pPr>
              <w:spacing w:after="0"/>
              <w:rPr>
                <w:rFonts w:ascii="Times New Roman" w:eastAsia="Times New Roman" w:hAnsi="Times New Roman" w:cs="Times New Roman"/>
                <w:color w:val="000000"/>
                <w:sz w:val="20"/>
                <w:szCs w:val="20"/>
              </w:rPr>
            </w:pPr>
            <w:r w:rsidRPr="0099791B">
              <w:rPr>
                <w:rFonts w:ascii="Times New Roman" w:eastAsia="Times New Roman" w:hAnsi="Times New Roman" w:cs="Times New Roman"/>
                <w:color w:val="000000"/>
                <w:sz w:val="20"/>
                <w:szCs w:val="20"/>
              </w:rPr>
              <w:t xml:space="preserve">Цех по ламинированию ДСП и пропитке-250, участок ламинирования. Воздухонагреватель </w:t>
            </w:r>
            <w:proofErr w:type="spellStart"/>
            <w:r w:rsidRPr="0099791B">
              <w:rPr>
                <w:rFonts w:ascii="Times New Roman" w:eastAsia="Times New Roman" w:hAnsi="Times New Roman" w:cs="Times New Roman"/>
                <w:color w:val="000000"/>
                <w:sz w:val="20"/>
                <w:szCs w:val="20"/>
              </w:rPr>
              <w:t>GoGas</w:t>
            </w:r>
            <w:proofErr w:type="spellEnd"/>
            <w:r w:rsidRPr="0099791B">
              <w:rPr>
                <w:rFonts w:ascii="Times New Roman" w:eastAsia="Times New Roman" w:hAnsi="Times New Roman" w:cs="Times New Roman"/>
                <w:color w:val="000000"/>
                <w:sz w:val="20"/>
                <w:szCs w:val="20"/>
              </w:rPr>
              <w:t xml:space="preserve"> АТ-</w:t>
            </w:r>
            <w:r w:rsidRPr="0099791B">
              <w:rPr>
                <w:rFonts w:ascii="Times New Roman" w:eastAsia="Times New Roman" w:hAnsi="Times New Roman" w:cs="Times New Roman"/>
                <w:color w:val="000000"/>
                <w:sz w:val="20"/>
                <w:szCs w:val="20"/>
              </w:rPr>
              <w:br/>
              <w:t xml:space="preserve">670+RS68 </w:t>
            </w:r>
          </w:p>
        </w:tc>
        <w:tc>
          <w:tcPr>
            <w:tcW w:w="213" w:type="pct"/>
            <w:tcBorders>
              <w:top w:val="single" w:sz="4" w:space="0" w:color="auto"/>
              <w:left w:val="single" w:sz="4" w:space="0" w:color="auto"/>
              <w:bottom w:val="single" w:sz="4" w:space="0" w:color="auto"/>
              <w:right w:val="single" w:sz="4" w:space="0" w:color="auto"/>
            </w:tcBorders>
            <w:vAlign w:val="center"/>
          </w:tcPr>
          <w:p w14:paraId="314745A3"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0337</w:t>
            </w:r>
          </w:p>
        </w:tc>
        <w:tc>
          <w:tcPr>
            <w:tcW w:w="1028" w:type="pct"/>
            <w:tcBorders>
              <w:top w:val="single" w:sz="4" w:space="0" w:color="auto"/>
              <w:left w:val="single" w:sz="4" w:space="0" w:color="auto"/>
              <w:bottom w:val="single" w:sz="4" w:space="0" w:color="auto"/>
              <w:right w:val="single" w:sz="4" w:space="0" w:color="auto"/>
            </w:tcBorders>
            <w:vAlign w:val="center"/>
          </w:tcPr>
          <w:p w14:paraId="16474480" w14:textId="77777777" w:rsidR="00060908" w:rsidRPr="006F72F2"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Углерод оксид (окись углерода, угарный газ)</w:t>
            </w:r>
          </w:p>
        </w:tc>
        <w:tc>
          <w:tcPr>
            <w:tcW w:w="104" w:type="pct"/>
            <w:vMerge w:val="restart"/>
            <w:tcBorders>
              <w:top w:val="single" w:sz="4" w:space="0" w:color="auto"/>
              <w:left w:val="single" w:sz="4" w:space="0" w:color="auto"/>
              <w:right w:val="single" w:sz="4" w:space="0" w:color="auto"/>
            </w:tcBorders>
            <w:vAlign w:val="center"/>
          </w:tcPr>
          <w:p w14:paraId="471BA483" w14:textId="77777777" w:rsidR="00060908" w:rsidRPr="00EE0F8D"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343" w:type="pct"/>
            <w:vMerge w:val="restart"/>
            <w:tcBorders>
              <w:top w:val="single" w:sz="4" w:space="0" w:color="auto"/>
              <w:left w:val="single" w:sz="4" w:space="0" w:color="auto"/>
              <w:right w:val="single" w:sz="4" w:space="0" w:color="auto"/>
            </w:tcBorders>
            <w:vAlign w:val="center"/>
          </w:tcPr>
          <w:p w14:paraId="0A831068"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tcPr>
          <w:p w14:paraId="61191EF3"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40,0</w:t>
            </w:r>
          </w:p>
        </w:tc>
        <w:tc>
          <w:tcPr>
            <w:tcW w:w="328" w:type="pct"/>
            <w:tcBorders>
              <w:top w:val="single" w:sz="4" w:space="0" w:color="auto"/>
              <w:left w:val="single" w:sz="4" w:space="0" w:color="auto"/>
              <w:bottom w:val="single" w:sz="4" w:space="0" w:color="auto"/>
              <w:right w:val="single" w:sz="4" w:space="0" w:color="auto"/>
            </w:tcBorders>
            <w:vAlign w:val="center"/>
          </w:tcPr>
          <w:p w14:paraId="1BC540D2"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0,009</w:t>
            </w:r>
          </w:p>
        </w:tc>
        <w:tc>
          <w:tcPr>
            <w:tcW w:w="338" w:type="pct"/>
            <w:tcBorders>
              <w:top w:val="single" w:sz="4" w:space="0" w:color="auto"/>
              <w:left w:val="single" w:sz="4" w:space="0" w:color="auto"/>
              <w:bottom w:val="single" w:sz="4" w:space="0" w:color="auto"/>
              <w:right w:val="single" w:sz="4" w:space="0" w:color="auto"/>
            </w:tcBorders>
            <w:vAlign w:val="center"/>
          </w:tcPr>
          <w:p w14:paraId="79548B62"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0,021</w:t>
            </w:r>
          </w:p>
        </w:tc>
        <w:tc>
          <w:tcPr>
            <w:tcW w:w="298" w:type="pct"/>
            <w:tcBorders>
              <w:top w:val="single" w:sz="4" w:space="0" w:color="auto"/>
              <w:left w:val="single" w:sz="4" w:space="0" w:color="auto"/>
              <w:bottom w:val="single" w:sz="4" w:space="0" w:color="auto"/>
              <w:right w:val="single" w:sz="4" w:space="0" w:color="auto"/>
            </w:tcBorders>
            <w:vAlign w:val="center"/>
          </w:tcPr>
          <w:p w14:paraId="3B74194D"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40,0</w:t>
            </w:r>
          </w:p>
        </w:tc>
        <w:tc>
          <w:tcPr>
            <w:tcW w:w="328" w:type="pct"/>
            <w:tcBorders>
              <w:top w:val="single" w:sz="4" w:space="0" w:color="auto"/>
              <w:left w:val="single" w:sz="4" w:space="0" w:color="auto"/>
              <w:bottom w:val="single" w:sz="4" w:space="0" w:color="auto"/>
              <w:right w:val="single" w:sz="4" w:space="0" w:color="auto"/>
            </w:tcBorders>
            <w:vAlign w:val="center"/>
          </w:tcPr>
          <w:p w14:paraId="6FFB6B9F"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0,009</w:t>
            </w:r>
          </w:p>
        </w:tc>
        <w:tc>
          <w:tcPr>
            <w:tcW w:w="388" w:type="pct"/>
            <w:tcBorders>
              <w:top w:val="single" w:sz="4" w:space="0" w:color="auto"/>
              <w:left w:val="single" w:sz="4" w:space="0" w:color="auto"/>
              <w:bottom w:val="single" w:sz="4" w:space="0" w:color="auto"/>
              <w:right w:val="single" w:sz="4" w:space="0" w:color="auto"/>
            </w:tcBorders>
            <w:vAlign w:val="center"/>
          </w:tcPr>
          <w:p w14:paraId="1B5CAC00"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0,021</w:t>
            </w:r>
          </w:p>
        </w:tc>
        <w:tc>
          <w:tcPr>
            <w:tcW w:w="214" w:type="pct"/>
            <w:tcBorders>
              <w:top w:val="single" w:sz="4" w:space="0" w:color="auto"/>
              <w:left w:val="single" w:sz="4" w:space="0" w:color="auto"/>
              <w:bottom w:val="single" w:sz="4" w:space="0" w:color="auto"/>
              <w:right w:val="single" w:sz="4" w:space="0" w:color="auto"/>
            </w:tcBorders>
            <w:vAlign w:val="center"/>
          </w:tcPr>
          <w:p w14:paraId="4D3F2B94"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eastAsia="Times New Roman" w:hAnsi="Times New Roman" w:cs="Times New Roman"/>
                <w:color w:val="000000" w:themeColor="text1"/>
                <w:sz w:val="20"/>
                <w:szCs w:val="20"/>
              </w:rPr>
              <w:t>5,0</w:t>
            </w:r>
          </w:p>
        </w:tc>
      </w:tr>
      <w:tr w:rsidR="00060908" w:rsidRPr="0099791B" w14:paraId="145A6D6E" w14:textId="77777777" w:rsidTr="00F87D30">
        <w:tc>
          <w:tcPr>
            <w:tcW w:w="204" w:type="pct"/>
            <w:vMerge/>
            <w:tcBorders>
              <w:left w:val="single" w:sz="4" w:space="0" w:color="auto"/>
              <w:right w:val="single" w:sz="4" w:space="0" w:color="auto"/>
            </w:tcBorders>
            <w:vAlign w:val="center"/>
          </w:tcPr>
          <w:p w14:paraId="0A36635A"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896" w:type="pct"/>
            <w:vMerge/>
            <w:tcBorders>
              <w:left w:val="single" w:sz="4" w:space="0" w:color="auto"/>
              <w:right w:val="single" w:sz="4" w:space="0" w:color="auto"/>
            </w:tcBorders>
            <w:vAlign w:val="center"/>
          </w:tcPr>
          <w:p w14:paraId="638E2E70"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6098681C"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0301</w:t>
            </w:r>
          </w:p>
        </w:tc>
        <w:tc>
          <w:tcPr>
            <w:tcW w:w="1028" w:type="pct"/>
            <w:tcBorders>
              <w:top w:val="single" w:sz="4" w:space="0" w:color="auto"/>
              <w:left w:val="single" w:sz="4" w:space="0" w:color="auto"/>
              <w:bottom w:val="single" w:sz="4" w:space="0" w:color="auto"/>
              <w:right w:val="single" w:sz="4" w:space="0" w:color="auto"/>
            </w:tcBorders>
            <w:vAlign w:val="center"/>
          </w:tcPr>
          <w:p w14:paraId="51DEE9D0" w14:textId="77777777" w:rsidR="00060908" w:rsidRPr="006F72F2"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Азот (IV) оксид (азота диоксид)</w:t>
            </w:r>
          </w:p>
        </w:tc>
        <w:tc>
          <w:tcPr>
            <w:tcW w:w="104" w:type="pct"/>
            <w:vMerge/>
            <w:tcBorders>
              <w:left w:val="single" w:sz="4" w:space="0" w:color="auto"/>
              <w:right w:val="single" w:sz="4" w:space="0" w:color="auto"/>
            </w:tcBorders>
            <w:vAlign w:val="center"/>
          </w:tcPr>
          <w:p w14:paraId="6FBCC320" w14:textId="77777777" w:rsidR="00060908" w:rsidRPr="00EE0F8D" w:rsidRDefault="00060908" w:rsidP="00060908">
            <w:pPr>
              <w:spacing w:after="0"/>
              <w:rPr>
                <w:rFonts w:ascii="Times New Roman" w:eastAsia="Times New Roman" w:hAnsi="Times New Roman" w:cs="Times New Roman"/>
                <w:color w:val="000000"/>
                <w:sz w:val="20"/>
                <w:szCs w:val="20"/>
              </w:rPr>
            </w:pPr>
          </w:p>
        </w:tc>
        <w:tc>
          <w:tcPr>
            <w:tcW w:w="343" w:type="pct"/>
            <w:vMerge/>
            <w:tcBorders>
              <w:left w:val="single" w:sz="4" w:space="0" w:color="auto"/>
              <w:right w:val="single" w:sz="4" w:space="0" w:color="auto"/>
            </w:tcBorders>
            <w:vAlign w:val="center"/>
          </w:tcPr>
          <w:p w14:paraId="3796986A" w14:textId="77777777" w:rsidR="00060908" w:rsidRPr="00EE0F8D" w:rsidRDefault="00060908" w:rsidP="00060908">
            <w:pPr>
              <w:spacing w:after="0"/>
              <w:jc w:val="center"/>
              <w:rPr>
                <w:rFonts w:ascii="Times New Roman" w:eastAsia="Times New Roman" w:hAnsi="Times New Roman" w:cs="Times New Roman"/>
                <w:color w:val="000000"/>
                <w:sz w:val="20"/>
                <w:szCs w:val="20"/>
              </w:rPr>
            </w:pPr>
          </w:p>
        </w:tc>
        <w:tc>
          <w:tcPr>
            <w:tcW w:w="320" w:type="pct"/>
            <w:tcBorders>
              <w:top w:val="single" w:sz="4" w:space="0" w:color="auto"/>
              <w:left w:val="single" w:sz="4" w:space="0" w:color="auto"/>
              <w:bottom w:val="single" w:sz="4" w:space="0" w:color="auto"/>
              <w:right w:val="single" w:sz="4" w:space="0" w:color="auto"/>
            </w:tcBorders>
            <w:vAlign w:val="center"/>
          </w:tcPr>
          <w:p w14:paraId="2761E2AA"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92,3</w:t>
            </w:r>
          </w:p>
        </w:tc>
        <w:tc>
          <w:tcPr>
            <w:tcW w:w="328" w:type="pct"/>
            <w:tcBorders>
              <w:top w:val="single" w:sz="4" w:space="0" w:color="auto"/>
              <w:left w:val="single" w:sz="4" w:space="0" w:color="auto"/>
              <w:bottom w:val="single" w:sz="4" w:space="0" w:color="auto"/>
              <w:right w:val="single" w:sz="4" w:space="0" w:color="auto"/>
            </w:tcBorders>
            <w:vAlign w:val="center"/>
          </w:tcPr>
          <w:p w14:paraId="71416A86"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0,020</w:t>
            </w:r>
          </w:p>
        </w:tc>
        <w:tc>
          <w:tcPr>
            <w:tcW w:w="338" w:type="pct"/>
            <w:tcBorders>
              <w:top w:val="single" w:sz="4" w:space="0" w:color="auto"/>
              <w:left w:val="single" w:sz="4" w:space="0" w:color="auto"/>
              <w:bottom w:val="single" w:sz="4" w:space="0" w:color="auto"/>
              <w:right w:val="single" w:sz="4" w:space="0" w:color="auto"/>
            </w:tcBorders>
            <w:vAlign w:val="center"/>
          </w:tcPr>
          <w:p w14:paraId="75A07D8E"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0,038</w:t>
            </w:r>
          </w:p>
        </w:tc>
        <w:tc>
          <w:tcPr>
            <w:tcW w:w="298" w:type="pct"/>
            <w:tcBorders>
              <w:top w:val="single" w:sz="4" w:space="0" w:color="auto"/>
              <w:left w:val="single" w:sz="4" w:space="0" w:color="auto"/>
              <w:bottom w:val="single" w:sz="4" w:space="0" w:color="auto"/>
              <w:right w:val="single" w:sz="4" w:space="0" w:color="auto"/>
            </w:tcBorders>
            <w:vAlign w:val="center"/>
          </w:tcPr>
          <w:p w14:paraId="28FD9990"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92,3</w:t>
            </w:r>
          </w:p>
        </w:tc>
        <w:tc>
          <w:tcPr>
            <w:tcW w:w="328" w:type="pct"/>
            <w:tcBorders>
              <w:top w:val="single" w:sz="4" w:space="0" w:color="auto"/>
              <w:left w:val="single" w:sz="4" w:space="0" w:color="auto"/>
              <w:bottom w:val="single" w:sz="4" w:space="0" w:color="auto"/>
              <w:right w:val="single" w:sz="4" w:space="0" w:color="auto"/>
            </w:tcBorders>
            <w:vAlign w:val="center"/>
          </w:tcPr>
          <w:p w14:paraId="23F8EF39"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0,020</w:t>
            </w:r>
          </w:p>
        </w:tc>
        <w:tc>
          <w:tcPr>
            <w:tcW w:w="388" w:type="pct"/>
            <w:tcBorders>
              <w:top w:val="single" w:sz="4" w:space="0" w:color="auto"/>
              <w:left w:val="single" w:sz="4" w:space="0" w:color="auto"/>
              <w:bottom w:val="single" w:sz="4" w:space="0" w:color="auto"/>
              <w:right w:val="single" w:sz="4" w:space="0" w:color="auto"/>
            </w:tcBorders>
            <w:vAlign w:val="center"/>
          </w:tcPr>
          <w:p w14:paraId="1FFE233E"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0,038</w:t>
            </w:r>
          </w:p>
        </w:tc>
        <w:tc>
          <w:tcPr>
            <w:tcW w:w="214" w:type="pct"/>
            <w:tcBorders>
              <w:top w:val="single" w:sz="4" w:space="0" w:color="auto"/>
              <w:left w:val="single" w:sz="4" w:space="0" w:color="auto"/>
              <w:bottom w:val="single" w:sz="4" w:space="0" w:color="auto"/>
              <w:right w:val="single" w:sz="4" w:space="0" w:color="auto"/>
            </w:tcBorders>
            <w:vAlign w:val="center"/>
          </w:tcPr>
          <w:p w14:paraId="739ACA93"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eastAsia="Times New Roman" w:hAnsi="Times New Roman" w:cs="Times New Roman"/>
                <w:color w:val="000000" w:themeColor="text1"/>
                <w:sz w:val="20"/>
                <w:szCs w:val="20"/>
              </w:rPr>
              <w:t>5,0</w:t>
            </w:r>
          </w:p>
        </w:tc>
      </w:tr>
      <w:tr w:rsidR="00060908" w:rsidRPr="0099791B" w14:paraId="45805B8F" w14:textId="77777777" w:rsidTr="00F87D30">
        <w:tc>
          <w:tcPr>
            <w:tcW w:w="204" w:type="pct"/>
            <w:vMerge/>
            <w:tcBorders>
              <w:left w:val="single" w:sz="4" w:space="0" w:color="auto"/>
              <w:right w:val="single" w:sz="4" w:space="0" w:color="auto"/>
            </w:tcBorders>
            <w:vAlign w:val="center"/>
          </w:tcPr>
          <w:p w14:paraId="6C24CA88"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896" w:type="pct"/>
            <w:vMerge/>
            <w:tcBorders>
              <w:left w:val="single" w:sz="4" w:space="0" w:color="auto"/>
              <w:right w:val="single" w:sz="4" w:space="0" w:color="auto"/>
            </w:tcBorders>
            <w:vAlign w:val="center"/>
          </w:tcPr>
          <w:p w14:paraId="5A7ABEBD"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31F431E7"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0304</w:t>
            </w:r>
          </w:p>
        </w:tc>
        <w:tc>
          <w:tcPr>
            <w:tcW w:w="1028" w:type="pct"/>
            <w:tcBorders>
              <w:top w:val="single" w:sz="4" w:space="0" w:color="auto"/>
              <w:left w:val="single" w:sz="4" w:space="0" w:color="auto"/>
              <w:bottom w:val="single" w:sz="4" w:space="0" w:color="auto"/>
              <w:right w:val="single" w:sz="4" w:space="0" w:color="auto"/>
            </w:tcBorders>
            <w:vAlign w:val="center"/>
          </w:tcPr>
          <w:p w14:paraId="002B2B36" w14:textId="77777777" w:rsidR="00060908" w:rsidRPr="006F72F2"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Азот (II) оксид (азота оксид)</w:t>
            </w:r>
          </w:p>
        </w:tc>
        <w:tc>
          <w:tcPr>
            <w:tcW w:w="104" w:type="pct"/>
            <w:vMerge/>
            <w:tcBorders>
              <w:left w:val="single" w:sz="4" w:space="0" w:color="auto"/>
              <w:right w:val="single" w:sz="4" w:space="0" w:color="auto"/>
            </w:tcBorders>
            <w:vAlign w:val="center"/>
          </w:tcPr>
          <w:p w14:paraId="13256440" w14:textId="77777777" w:rsidR="00060908" w:rsidRPr="00EE0F8D" w:rsidRDefault="00060908" w:rsidP="00060908">
            <w:pPr>
              <w:spacing w:after="0"/>
              <w:rPr>
                <w:rFonts w:ascii="Times New Roman" w:eastAsia="Times New Roman" w:hAnsi="Times New Roman" w:cs="Times New Roman"/>
                <w:color w:val="000000"/>
                <w:sz w:val="20"/>
                <w:szCs w:val="20"/>
              </w:rPr>
            </w:pPr>
          </w:p>
        </w:tc>
        <w:tc>
          <w:tcPr>
            <w:tcW w:w="343" w:type="pct"/>
            <w:vMerge/>
            <w:tcBorders>
              <w:left w:val="single" w:sz="4" w:space="0" w:color="auto"/>
              <w:right w:val="single" w:sz="4" w:space="0" w:color="auto"/>
            </w:tcBorders>
            <w:vAlign w:val="center"/>
          </w:tcPr>
          <w:p w14:paraId="1C83B67B" w14:textId="77777777" w:rsidR="00060908" w:rsidRPr="00EE0F8D" w:rsidRDefault="00060908" w:rsidP="00060908">
            <w:pPr>
              <w:spacing w:after="0"/>
              <w:jc w:val="center"/>
              <w:rPr>
                <w:rFonts w:ascii="Times New Roman" w:eastAsia="Times New Roman" w:hAnsi="Times New Roman" w:cs="Times New Roman"/>
                <w:color w:val="000000"/>
                <w:sz w:val="20"/>
                <w:szCs w:val="20"/>
              </w:rPr>
            </w:pPr>
          </w:p>
        </w:tc>
        <w:tc>
          <w:tcPr>
            <w:tcW w:w="320" w:type="pct"/>
            <w:tcBorders>
              <w:top w:val="single" w:sz="4" w:space="0" w:color="auto"/>
              <w:left w:val="single" w:sz="4" w:space="0" w:color="auto"/>
              <w:bottom w:val="single" w:sz="4" w:space="0" w:color="auto"/>
              <w:right w:val="single" w:sz="4" w:space="0" w:color="auto"/>
            </w:tcBorders>
            <w:vAlign w:val="center"/>
          </w:tcPr>
          <w:p w14:paraId="03FC5C9E"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0379CD7A"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14:paraId="72CC7E02"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0,006</w:t>
            </w:r>
          </w:p>
        </w:tc>
        <w:tc>
          <w:tcPr>
            <w:tcW w:w="298" w:type="pct"/>
            <w:tcBorders>
              <w:top w:val="single" w:sz="4" w:space="0" w:color="auto"/>
              <w:left w:val="single" w:sz="4" w:space="0" w:color="auto"/>
              <w:bottom w:val="single" w:sz="4" w:space="0" w:color="auto"/>
              <w:right w:val="single" w:sz="4" w:space="0" w:color="auto"/>
            </w:tcBorders>
            <w:vAlign w:val="center"/>
          </w:tcPr>
          <w:p w14:paraId="2A0B17E0"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069FBDAD"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p>
        </w:tc>
        <w:tc>
          <w:tcPr>
            <w:tcW w:w="388" w:type="pct"/>
            <w:tcBorders>
              <w:top w:val="single" w:sz="4" w:space="0" w:color="auto"/>
              <w:left w:val="single" w:sz="4" w:space="0" w:color="auto"/>
              <w:bottom w:val="single" w:sz="4" w:space="0" w:color="auto"/>
              <w:right w:val="single" w:sz="4" w:space="0" w:color="auto"/>
            </w:tcBorders>
            <w:vAlign w:val="center"/>
          </w:tcPr>
          <w:p w14:paraId="393C4C65"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r w:rsidRPr="006F72F2">
              <w:rPr>
                <w:rFonts w:ascii="Times New Roman" w:hAnsi="Times New Roman" w:cs="Times New Roman"/>
                <w:color w:val="000000" w:themeColor="text1"/>
                <w:sz w:val="20"/>
                <w:szCs w:val="20"/>
              </w:rPr>
              <w:t>0,006</w:t>
            </w:r>
          </w:p>
        </w:tc>
        <w:tc>
          <w:tcPr>
            <w:tcW w:w="214" w:type="pct"/>
            <w:tcBorders>
              <w:top w:val="single" w:sz="4" w:space="0" w:color="auto"/>
              <w:left w:val="single" w:sz="4" w:space="0" w:color="auto"/>
              <w:bottom w:val="single" w:sz="4" w:space="0" w:color="auto"/>
              <w:right w:val="single" w:sz="4" w:space="0" w:color="auto"/>
            </w:tcBorders>
            <w:vAlign w:val="center"/>
          </w:tcPr>
          <w:p w14:paraId="594BA185" w14:textId="77777777" w:rsidR="00060908" w:rsidRPr="006F72F2" w:rsidRDefault="00060908" w:rsidP="00060908">
            <w:pPr>
              <w:spacing w:after="0"/>
              <w:jc w:val="center"/>
              <w:rPr>
                <w:rFonts w:ascii="Times New Roman" w:eastAsia="Times New Roman" w:hAnsi="Times New Roman" w:cs="Times New Roman"/>
                <w:color w:val="000000" w:themeColor="text1"/>
                <w:sz w:val="20"/>
                <w:szCs w:val="20"/>
              </w:rPr>
            </w:pPr>
          </w:p>
        </w:tc>
      </w:tr>
      <w:tr w:rsidR="00060908" w:rsidRPr="0099791B" w14:paraId="3F4D90E5" w14:textId="77777777" w:rsidTr="00F87D30">
        <w:tc>
          <w:tcPr>
            <w:tcW w:w="204" w:type="pct"/>
            <w:vMerge/>
            <w:tcBorders>
              <w:left w:val="single" w:sz="4" w:space="0" w:color="auto"/>
              <w:right w:val="single" w:sz="4" w:space="0" w:color="auto"/>
            </w:tcBorders>
            <w:vAlign w:val="center"/>
          </w:tcPr>
          <w:p w14:paraId="68455A88"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896" w:type="pct"/>
            <w:vMerge/>
            <w:tcBorders>
              <w:left w:val="single" w:sz="4" w:space="0" w:color="auto"/>
              <w:right w:val="single" w:sz="4" w:space="0" w:color="auto"/>
            </w:tcBorders>
            <w:vAlign w:val="center"/>
          </w:tcPr>
          <w:p w14:paraId="47AF0E97"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21CF8203"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0183</w:t>
            </w:r>
          </w:p>
        </w:tc>
        <w:tc>
          <w:tcPr>
            <w:tcW w:w="1028" w:type="pct"/>
            <w:tcBorders>
              <w:top w:val="single" w:sz="4" w:space="0" w:color="auto"/>
              <w:left w:val="single" w:sz="4" w:space="0" w:color="auto"/>
              <w:bottom w:val="single" w:sz="4" w:space="0" w:color="auto"/>
              <w:right w:val="single" w:sz="4" w:space="0" w:color="auto"/>
            </w:tcBorders>
            <w:vAlign w:val="center"/>
          </w:tcPr>
          <w:p w14:paraId="30BB67AF" w14:textId="77777777" w:rsidR="00060908" w:rsidRPr="006F72F2"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Ртуть и ее соединения (в пересчете на ртуть)</w:t>
            </w:r>
          </w:p>
        </w:tc>
        <w:tc>
          <w:tcPr>
            <w:tcW w:w="104" w:type="pct"/>
            <w:vMerge/>
            <w:tcBorders>
              <w:left w:val="single" w:sz="4" w:space="0" w:color="auto"/>
              <w:right w:val="single" w:sz="4" w:space="0" w:color="auto"/>
            </w:tcBorders>
            <w:vAlign w:val="center"/>
          </w:tcPr>
          <w:p w14:paraId="20858010" w14:textId="77777777" w:rsidR="00060908" w:rsidRPr="00EE0F8D" w:rsidRDefault="00060908" w:rsidP="00060908">
            <w:pPr>
              <w:spacing w:after="0"/>
              <w:rPr>
                <w:rFonts w:ascii="Times New Roman" w:eastAsia="Times New Roman" w:hAnsi="Times New Roman" w:cs="Times New Roman"/>
                <w:color w:val="000000"/>
                <w:sz w:val="20"/>
                <w:szCs w:val="20"/>
              </w:rPr>
            </w:pPr>
          </w:p>
        </w:tc>
        <w:tc>
          <w:tcPr>
            <w:tcW w:w="343" w:type="pct"/>
            <w:vMerge/>
            <w:tcBorders>
              <w:left w:val="single" w:sz="4" w:space="0" w:color="auto"/>
              <w:right w:val="single" w:sz="4" w:space="0" w:color="auto"/>
            </w:tcBorders>
            <w:vAlign w:val="center"/>
          </w:tcPr>
          <w:p w14:paraId="3C8EB756" w14:textId="77777777" w:rsidR="00060908" w:rsidRPr="00EE0F8D" w:rsidRDefault="00060908" w:rsidP="00060908">
            <w:pPr>
              <w:spacing w:after="0"/>
              <w:jc w:val="center"/>
              <w:rPr>
                <w:rFonts w:ascii="Times New Roman" w:eastAsia="Times New Roman" w:hAnsi="Times New Roman" w:cs="Times New Roman"/>
                <w:color w:val="000000"/>
                <w:sz w:val="20"/>
                <w:szCs w:val="20"/>
              </w:rPr>
            </w:pPr>
          </w:p>
        </w:tc>
        <w:tc>
          <w:tcPr>
            <w:tcW w:w="320" w:type="pct"/>
            <w:tcBorders>
              <w:top w:val="single" w:sz="4" w:space="0" w:color="auto"/>
              <w:left w:val="single" w:sz="4" w:space="0" w:color="auto"/>
              <w:bottom w:val="single" w:sz="4" w:space="0" w:color="auto"/>
              <w:right w:val="single" w:sz="4" w:space="0" w:color="auto"/>
            </w:tcBorders>
            <w:vAlign w:val="center"/>
          </w:tcPr>
          <w:p w14:paraId="4A1C29B2"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35786822"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0,000000</w:t>
            </w:r>
          </w:p>
        </w:tc>
        <w:tc>
          <w:tcPr>
            <w:tcW w:w="338" w:type="pct"/>
            <w:tcBorders>
              <w:top w:val="single" w:sz="4" w:space="0" w:color="auto"/>
              <w:left w:val="single" w:sz="4" w:space="0" w:color="auto"/>
              <w:bottom w:val="single" w:sz="4" w:space="0" w:color="auto"/>
              <w:right w:val="single" w:sz="4" w:space="0" w:color="auto"/>
            </w:tcBorders>
            <w:vAlign w:val="center"/>
          </w:tcPr>
          <w:p w14:paraId="673FAB5A"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0,000000</w:t>
            </w:r>
          </w:p>
        </w:tc>
        <w:tc>
          <w:tcPr>
            <w:tcW w:w="298" w:type="pct"/>
            <w:tcBorders>
              <w:top w:val="single" w:sz="4" w:space="0" w:color="auto"/>
              <w:left w:val="single" w:sz="4" w:space="0" w:color="auto"/>
              <w:bottom w:val="single" w:sz="4" w:space="0" w:color="auto"/>
              <w:right w:val="single" w:sz="4" w:space="0" w:color="auto"/>
            </w:tcBorders>
            <w:vAlign w:val="center"/>
          </w:tcPr>
          <w:p w14:paraId="109D9515"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086D0400" w14:textId="77777777" w:rsidR="00060908"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0,000000</w:t>
            </w:r>
          </w:p>
        </w:tc>
        <w:tc>
          <w:tcPr>
            <w:tcW w:w="388" w:type="pct"/>
            <w:tcBorders>
              <w:top w:val="single" w:sz="4" w:space="0" w:color="auto"/>
              <w:left w:val="single" w:sz="4" w:space="0" w:color="auto"/>
              <w:bottom w:val="single" w:sz="4" w:space="0" w:color="auto"/>
              <w:right w:val="single" w:sz="4" w:space="0" w:color="auto"/>
            </w:tcBorders>
            <w:vAlign w:val="center"/>
          </w:tcPr>
          <w:p w14:paraId="593F1E69"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0,000000</w:t>
            </w:r>
          </w:p>
        </w:tc>
        <w:tc>
          <w:tcPr>
            <w:tcW w:w="214" w:type="pct"/>
            <w:tcBorders>
              <w:top w:val="single" w:sz="4" w:space="0" w:color="auto"/>
              <w:left w:val="single" w:sz="4" w:space="0" w:color="auto"/>
              <w:bottom w:val="single" w:sz="4" w:space="0" w:color="auto"/>
              <w:right w:val="single" w:sz="4" w:space="0" w:color="auto"/>
            </w:tcBorders>
            <w:vAlign w:val="center"/>
          </w:tcPr>
          <w:p w14:paraId="657E74A3"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r>
      <w:tr w:rsidR="00060908" w:rsidRPr="0099791B" w14:paraId="37196EB5" w14:textId="77777777" w:rsidTr="00F87D30">
        <w:tc>
          <w:tcPr>
            <w:tcW w:w="204" w:type="pct"/>
            <w:vMerge/>
            <w:tcBorders>
              <w:left w:val="single" w:sz="4" w:space="0" w:color="auto"/>
              <w:right w:val="single" w:sz="4" w:space="0" w:color="auto"/>
            </w:tcBorders>
            <w:vAlign w:val="center"/>
          </w:tcPr>
          <w:p w14:paraId="1DBC6873"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896" w:type="pct"/>
            <w:vMerge/>
            <w:tcBorders>
              <w:left w:val="single" w:sz="4" w:space="0" w:color="auto"/>
              <w:right w:val="single" w:sz="4" w:space="0" w:color="auto"/>
            </w:tcBorders>
            <w:vAlign w:val="center"/>
          </w:tcPr>
          <w:p w14:paraId="5FFFD3A6"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74677945"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3620</w:t>
            </w:r>
          </w:p>
        </w:tc>
        <w:tc>
          <w:tcPr>
            <w:tcW w:w="1028" w:type="pct"/>
            <w:tcBorders>
              <w:top w:val="single" w:sz="4" w:space="0" w:color="auto"/>
              <w:left w:val="single" w:sz="4" w:space="0" w:color="auto"/>
              <w:bottom w:val="single" w:sz="4" w:space="0" w:color="auto"/>
              <w:right w:val="single" w:sz="4" w:space="0" w:color="auto"/>
            </w:tcBorders>
            <w:vAlign w:val="center"/>
          </w:tcPr>
          <w:p w14:paraId="40A43078" w14:textId="77777777" w:rsidR="00060908" w:rsidRPr="006F72F2" w:rsidRDefault="00060908" w:rsidP="00060908">
            <w:pPr>
              <w:spacing w:after="0"/>
              <w:rPr>
                <w:rFonts w:ascii="Times New Roman" w:eastAsia="Times New Roman" w:hAnsi="Times New Roman" w:cs="Times New Roman"/>
                <w:color w:val="000000"/>
                <w:sz w:val="20"/>
                <w:szCs w:val="20"/>
              </w:rPr>
            </w:pPr>
            <w:proofErr w:type="spellStart"/>
            <w:r w:rsidRPr="006F72F2">
              <w:rPr>
                <w:rFonts w:ascii="Times New Roman" w:hAnsi="Times New Roman" w:cs="Times New Roman"/>
                <w:color w:val="000000"/>
                <w:sz w:val="20"/>
                <w:szCs w:val="20"/>
              </w:rPr>
              <w:t>Диоксины</w:t>
            </w:r>
            <w:proofErr w:type="spellEnd"/>
            <w:r w:rsidRPr="006F72F2">
              <w:rPr>
                <w:rFonts w:ascii="Times New Roman" w:hAnsi="Times New Roman" w:cs="Times New Roman"/>
                <w:color w:val="000000"/>
                <w:sz w:val="20"/>
                <w:szCs w:val="20"/>
              </w:rPr>
              <w:t xml:space="preserve"> (в пересчете на 2,3,7,8, тетрахлордибензо-1,4-диоксин)</w:t>
            </w:r>
          </w:p>
        </w:tc>
        <w:tc>
          <w:tcPr>
            <w:tcW w:w="104" w:type="pct"/>
            <w:vMerge/>
            <w:tcBorders>
              <w:left w:val="single" w:sz="4" w:space="0" w:color="auto"/>
              <w:right w:val="single" w:sz="4" w:space="0" w:color="auto"/>
            </w:tcBorders>
            <w:vAlign w:val="center"/>
          </w:tcPr>
          <w:p w14:paraId="75E454B7" w14:textId="77777777" w:rsidR="00060908" w:rsidRPr="00EE0F8D" w:rsidRDefault="00060908" w:rsidP="00060908">
            <w:pPr>
              <w:spacing w:after="0"/>
              <w:rPr>
                <w:rFonts w:ascii="Times New Roman" w:eastAsia="Times New Roman" w:hAnsi="Times New Roman" w:cs="Times New Roman"/>
                <w:color w:val="000000"/>
                <w:sz w:val="20"/>
                <w:szCs w:val="20"/>
              </w:rPr>
            </w:pPr>
          </w:p>
        </w:tc>
        <w:tc>
          <w:tcPr>
            <w:tcW w:w="343" w:type="pct"/>
            <w:vMerge/>
            <w:tcBorders>
              <w:left w:val="single" w:sz="4" w:space="0" w:color="auto"/>
              <w:right w:val="single" w:sz="4" w:space="0" w:color="auto"/>
            </w:tcBorders>
            <w:vAlign w:val="center"/>
          </w:tcPr>
          <w:p w14:paraId="5392EA9D" w14:textId="77777777" w:rsidR="00060908" w:rsidRPr="00EE0F8D" w:rsidRDefault="00060908" w:rsidP="00060908">
            <w:pPr>
              <w:spacing w:after="0"/>
              <w:jc w:val="center"/>
              <w:rPr>
                <w:rFonts w:ascii="Times New Roman" w:eastAsia="Times New Roman" w:hAnsi="Times New Roman" w:cs="Times New Roman"/>
                <w:color w:val="000000"/>
                <w:sz w:val="20"/>
                <w:szCs w:val="20"/>
              </w:rPr>
            </w:pPr>
          </w:p>
        </w:tc>
        <w:tc>
          <w:tcPr>
            <w:tcW w:w="320" w:type="pct"/>
            <w:tcBorders>
              <w:top w:val="single" w:sz="4" w:space="0" w:color="auto"/>
              <w:left w:val="single" w:sz="4" w:space="0" w:color="auto"/>
              <w:bottom w:val="single" w:sz="4" w:space="0" w:color="auto"/>
              <w:right w:val="single" w:sz="4" w:space="0" w:color="auto"/>
            </w:tcBorders>
            <w:vAlign w:val="center"/>
          </w:tcPr>
          <w:p w14:paraId="463F65DF"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0933F7E1" w14:textId="77777777" w:rsidR="00060908" w:rsidRPr="006F72F2" w:rsidRDefault="00060908" w:rsidP="00060908">
            <w:pPr>
              <w:spacing w:after="0"/>
              <w:jc w:val="center"/>
              <w:rPr>
                <w:rFonts w:ascii="Times New Roman" w:eastAsia="Times New Roman" w:hAnsi="Times New Roman" w:cs="Times New Roman"/>
                <w:color w:val="000000"/>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14:paraId="29B91A61"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0,000000</w:t>
            </w:r>
          </w:p>
        </w:tc>
        <w:tc>
          <w:tcPr>
            <w:tcW w:w="298" w:type="pct"/>
            <w:tcBorders>
              <w:top w:val="single" w:sz="4" w:space="0" w:color="auto"/>
              <w:left w:val="single" w:sz="4" w:space="0" w:color="auto"/>
              <w:bottom w:val="single" w:sz="4" w:space="0" w:color="auto"/>
              <w:right w:val="single" w:sz="4" w:space="0" w:color="auto"/>
            </w:tcBorders>
            <w:vAlign w:val="center"/>
          </w:tcPr>
          <w:p w14:paraId="3D35B216"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4FFDCE55"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88" w:type="pct"/>
            <w:tcBorders>
              <w:top w:val="single" w:sz="4" w:space="0" w:color="auto"/>
              <w:left w:val="single" w:sz="4" w:space="0" w:color="auto"/>
              <w:bottom w:val="single" w:sz="4" w:space="0" w:color="auto"/>
              <w:right w:val="single" w:sz="4" w:space="0" w:color="auto"/>
            </w:tcBorders>
            <w:vAlign w:val="center"/>
          </w:tcPr>
          <w:p w14:paraId="56E172A3"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0,000000</w:t>
            </w:r>
          </w:p>
        </w:tc>
        <w:tc>
          <w:tcPr>
            <w:tcW w:w="214" w:type="pct"/>
            <w:tcBorders>
              <w:top w:val="single" w:sz="4" w:space="0" w:color="auto"/>
              <w:left w:val="single" w:sz="4" w:space="0" w:color="auto"/>
              <w:bottom w:val="single" w:sz="4" w:space="0" w:color="auto"/>
              <w:right w:val="single" w:sz="4" w:space="0" w:color="auto"/>
            </w:tcBorders>
            <w:vAlign w:val="center"/>
          </w:tcPr>
          <w:p w14:paraId="21F7B64D"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r>
      <w:tr w:rsidR="00060908" w:rsidRPr="0099791B" w14:paraId="303B4191" w14:textId="77777777" w:rsidTr="00F87D30">
        <w:tc>
          <w:tcPr>
            <w:tcW w:w="204" w:type="pct"/>
            <w:vMerge/>
            <w:tcBorders>
              <w:left w:val="single" w:sz="4" w:space="0" w:color="auto"/>
              <w:right w:val="single" w:sz="4" w:space="0" w:color="auto"/>
            </w:tcBorders>
            <w:vAlign w:val="center"/>
          </w:tcPr>
          <w:p w14:paraId="65B8DB36"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896" w:type="pct"/>
            <w:vMerge/>
            <w:tcBorders>
              <w:left w:val="single" w:sz="4" w:space="0" w:color="auto"/>
              <w:right w:val="single" w:sz="4" w:space="0" w:color="auto"/>
            </w:tcBorders>
            <w:vAlign w:val="center"/>
          </w:tcPr>
          <w:p w14:paraId="7FBE8F10"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4C8360F5"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2902</w:t>
            </w:r>
          </w:p>
        </w:tc>
        <w:tc>
          <w:tcPr>
            <w:tcW w:w="1028" w:type="pct"/>
            <w:tcBorders>
              <w:top w:val="single" w:sz="4" w:space="0" w:color="auto"/>
              <w:left w:val="single" w:sz="4" w:space="0" w:color="auto"/>
              <w:bottom w:val="single" w:sz="4" w:space="0" w:color="auto"/>
              <w:right w:val="single" w:sz="4" w:space="0" w:color="auto"/>
            </w:tcBorders>
            <w:vAlign w:val="center"/>
          </w:tcPr>
          <w:p w14:paraId="672B727D" w14:textId="77777777" w:rsidR="00060908" w:rsidRPr="006F72F2"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104" w:type="pct"/>
            <w:vMerge/>
            <w:tcBorders>
              <w:left w:val="single" w:sz="4" w:space="0" w:color="auto"/>
              <w:right w:val="single" w:sz="4" w:space="0" w:color="auto"/>
            </w:tcBorders>
            <w:vAlign w:val="center"/>
          </w:tcPr>
          <w:p w14:paraId="08D41D4D" w14:textId="77777777" w:rsidR="00060908" w:rsidRPr="00EE0F8D" w:rsidRDefault="00060908" w:rsidP="00060908">
            <w:pPr>
              <w:spacing w:after="0"/>
              <w:rPr>
                <w:rFonts w:ascii="Times New Roman" w:eastAsia="Times New Roman" w:hAnsi="Times New Roman" w:cs="Times New Roman"/>
                <w:color w:val="000000"/>
                <w:sz w:val="20"/>
                <w:szCs w:val="20"/>
              </w:rPr>
            </w:pPr>
          </w:p>
        </w:tc>
        <w:tc>
          <w:tcPr>
            <w:tcW w:w="343" w:type="pct"/>
            <w:vMerge/>
            <w:tcBorders>
              <w:left w:val="single" w:sz="4" w:space="0" w:color="auto"/>
              <w:right w:val="single" w:sz="4" w:space="0" w:color="auto"/>
            </w:tcBorders>
            <w:vAlign w:val="center"/>
          </w:tcPr>
          <w:p w14:paraId="4C74B810" w14:textId="77777777" w:rsidR="00060908" w:rsidRPr="00EE0F8D" w:rsidRDefault="00060908" w:rsidP="00060908">
            <w:pPr>
              <w:spacing w:after="0"/>
              <w:jc w:val="center"/>
              <w:rPr>
                <w:rFonts w:ascii="Times New Roman" w:eastAsia="Times New Roman" w:hAnsi="Times New Roman" w:cs="Times New Roman"/>
                <w:color w:val="000000"/>
                <w:sz w:val="20"/>
                <w:szCs w:val="20"/>
              </w:rPr>
            </w:pPr>
          </w:p>
        </w:tc>
        <w:tc>
          <w:tcPr>
            <w:tcW w:w="320" w:type="pct"/>
            <w:tcBorders>
              <w:top w:val="single" w:sz="4" w:space="0" w:color="auto"/>
              <w:left w:val="single" w:sz="4" w:space="0" w:color="auto"/>
              <w:bottom w:val="single" w:sz="4" w:space="0" w:color="auto"/>
              <w:right w:val="single" w:sz="4" w:space="0" w:color="auto"/>
            </w:tcBorders>
            <w:vAlign w:val="center"/>
          </w:tcPr>
          <w:p w14:paraId="34C61448"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2E04D929" w14:textId="77777777" w:rsidR="00060908" w:rsidRPr="006F72F2" w:rsidRDefault="00060908" w:rsidP="00060908">
            <w:pPr>
              <w:spacing w:after="0"/>
              <w:jc w:val="center"/>
              <w:rPr>
                <w:rFonts w:ascii="Times New Roman" w:eastAsia="Times New Roman" w:hAnsi="Times New Roman" w:cs="Times New Roman"/>
                <w:color w:val="000000"/>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14:paraId="0B0BCCEB"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w:t>
            </w:r>
          </w:p>
        </w:tc>
        <w:tc>
          <w:tcPr>
            <w:tcW w:w="298" w:type="pct"/>
            <w:tcBorders>
              <w:top w:val="single" w:sz="4" w:space="0" w:color="auto"/>
              <w:left w:val="single" w:sz="4" w:space="0" w:color="auto"/>
              <w:bottom w:val="single" w:sz="4" w:space="0" w:color="auto"/>
              <w:right w:val="single" w:sz="4" w:space="0" w:color="auto"/>
            </w:tcBorders>
            <w:vAlign w:val="center"/>
          </w:tcPr>
          <w:p w14:paraId="5EC110BC"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2FABF36F"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88" w:type="pct"/>
            <w:tcBorders>
              <w:top w:val="single" w:sz="4" w:space="0" w:color="auto"/>
              <w:left w:val="single" w:sz="4" w:space="0" w:color="auto"/>
              <w:bottom w:val="single" w:sz="4" w:space="0" w:color="auto"/>
              <w:right w:val="single" w:sz="4" w:space="0" w:color="auto"/>
            </w:tcBorders>
            <w:vAlign w:val="center"/>
          </w:tcPr>
          <w:p w14:paraId="72A6BBD1"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w:t>
            </w:r>
          </w:p>
        </w:tc>
        <w:tc>
          <w:tcPr>
            <w:tcW w:w="214" w:type="pct"/>
            <w:tcBorders>
              <w:top w:val="single" w:sz="4" w:space="0" w:color="auto"/>
              <w:left w:val="single" w:sz="4" w:space="0" w:color="auto"/>
              <w:bottom w:val="single" w:sz="4" w:space="0" w:color="auto"/>
              <w:right w:val="single" w:sz="4" w:space="0" w:color="auto"/>
            </w:tcBorders>
            <w:vAlign w:val="center"/>
          </w:tcPr>
          <w:p w14:paraId="0180409C"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r>
      <w:tr w:rsidR="00060908" w:rsidRPr="0099791B" w14:paraId="719B1594" w14:textId="77777777" w:rsidTr="00F87D30">
        <w:tc>
          <w:tcPr>
            <w:tcW w:w="204" w:type="pct"/>
            <w:vMerge/>
            <w:tcBorders>
              <w:left w:val="single" w:sz="4" w:space="0" w:color="auto"/>
              <w:bottom w:val="single" w:sz="4" w:space="0" w:color="auto"/>
              <w:right w:val="single" w:sz="4" w:space="0" w:color="auto"/>
            </w:tcBorders>
            <w:vAlign w:val="center"/>
          </w:tcPr>
          <w:p w14:paraId="6C4F278C"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896" w:type="pct"/>
            <w:vMerge/>
            <w:tcBorders>
              <w:left w:val="single" w:sz="4" w:space="0" w:color="auto"/>
              <w:bottom w:val="single" w:sz="4" w:space="0" w:color="auto"/>
              <w:right w:val="single" w:sz="4" w:space="0" w:color="auto"/>
            </w:tcBorders>
            <w:vAlign w:val="center"/>
          </w:tcPr>
          <w:p w14:paraId="33AD2354"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14311A52"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0703</w:t>
            </w:r>
          </w:p>
        </w:tc>
        <w:tc>
          <w:tcPr>
            <w:tcW w:w="1028" w:type="pct"/>
            <w:tcBorders>
              <w:top w:val="single" w:sz="4" w:space="0" w:color="auto"/>
              <w:left w:val="single" w:sz="4" w:space="0" w:color="auto"/>
              <w:bottom w:val="single" w:sz="4" w:space="0" w:color="auto"/>
              <w:right w:val="single" w:sz="4" w:space="0" w:color="auto"/>
            </w:tcBorders>
            <w:vAlign w:val="center"/>
          </w:tcPr>
          <w:p w14:paraId="3ACB763C" w14:textId="77777777" w:rsidR="00060908" w:rsidRPr="006F72F2" w:rsidRDefault="00060908" w:rsidP="00060908">
            <w:pPr>
              <w:spacing w:after="0"/>
              <w:rPr>
                <w:rFonts w:ascii="Times New Roman" w:eastAsia="Times New Roman" w:hAnsi="Times New Roman" w:cs="Times New Roman"/>
                <w:color w:val="000000"/>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104" w:type="pct"/>
            <w:vMerge/>
            <w:tcBorders>
              <w:left w:val="single" w:sz="4" w:space="0" w:color="auto"/>
              <w:bottom w:val="single" w:sz="4" w:space="0" w:color="auto"/>
              <w:right w:val="single" w:sz="4" w:space="0" w:color="auto"/>
            </w:tcBorders>
            <w:vAlign w:val="center"/>
          </w:tcPr>
          <w:p w14:paraId="2A83A959" w14:textId="77777777" w:rsidR="00060908" w:rsidRPr="00EE0F8D" w:rsidRDefault="00060908" w:rsidP="00060908">
            <w:pPr>
              <w:spacing w:after="0"/>
              <w:rPr>
                <w:rFonts w:ascii="Times New Roman" w:eastAsia="Times New Roman" w:hAnsi="Times New Roman" w:cs="Times New Roman"/>
                <w:color w:val="000000"/>
                <w:sz w:val="20"/>
                <w:szCs w:val="20"/>
              </w:rPr>
            </w:pPr>
          </w:p>
        </w:tc>
        <w:tc>
          <w:tcPr>
            <w:tcW w:w="343" w:type="pct"/>
            <w:vMerge/>
            <w:tcBorders>
              <w:left w:val="single" w:sz="4" w:space="0" w:color="auto"/>
              <w:bottom w:val="single" w:sz="4" w:space="0" w:color="auto"/>
              <w:right w:val="single" w:sz="4" w:space="0" w:color="auto"/>
            </w:tcBorders>
            <w:vAlign w:val="center"/>
          </w:tcPr>
          <w:p w14:paraId="18049519" w14:textId="77777777" w:rsidR="00060908" w:rsidRPr="00EE0F8D" w:rsidRDefault="00060908" w:rsidP="00060908">
            <w:pPr>
              <w:spacing w:after="0"/>
              <w:jc w:val="center"/>
              <w:rPr>
                <w:rFonts w:ascii="Times New Roman" w:eastAsia="Times New Roman" w:hAnsi="Times New Roman" w:cs="Times New Roman"/>
                <w:color w:val="000000"/>
                <w:sz w:val="20"/>
                <w:szCs w:val="20"/>
              </w:rPr>
            </w:pPr>
          </w:p>
        </w:tc>
        <w:tc>
          <w:tcPr>
            <w:tcW w:w="320" w:type="pct"/>
            <w:tcBorders>
              <w:top w:val="single" w:sz="4" w:space="0" w:color="auto"/>
              <w:left w:val="single" w:sz="4" w:space="0" w:color="auto"/>
              <w:bottom w:val="single" w:sz="4" w:space="0" w:color="auto"/>
              <w:right w:val="single" w:sz="4" w:space="0" w:color="auto"/>
            </w:tcBorders>
            <w:vAlign w:val="center"/>
          </w:tcPr>
          <w:p w14:paraId="02D8AACA"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4D1CBE88" w14:textId="77777777" w:rsidR="00060908" w:rsidRPr="006F72F2" w:rsidRDefault="00060908" w:rsidP="00060908">
            <w:pPr>
              <w:spacing w:after="0"/>
              <w:jc w:val="center"/>
              <w:rPr>
                <w:rFonts w:ascii="Times New Roman" w:eastAsia="Times New Roman" w:hAnsi="Times New Roman" w:cs="Times New Roman"/>
                <w:color w:val="000000"/>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14:paraId="62C63542"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0,000000</w:t>
            </w:r>
          </w:p>
        </w:tc>
        <w:tc>
          <w:tcPr>
            <w:tcW w:w="298" w:type="pct"/>
            <w:tcBorders>
              <w:top w:val="single" w:sz="4" w:space="0" w:color="auto"/>
              <w:left w:val="single" w:sz="4" w:space="0" w:color="auto"/>
              <w:bottom w:val="single" w:sz="4" w:space="0" w:color="auto"/>
              <w:right w:val="single" w:sz="4" w:space="0" w:color="auto"/>
            </w:tcBorders>
            <w:vAlign w:val="center"/>
          </w:tcPr>
          <w:p w14:paraId="68F60B40"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421A9421"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388" w:type="pct"/>
            <w:tcBorders>
              <w:top w:val="single" w:sz="4" w:space="0" w:color="auto"/>
              <w:left w:val="single" w:sz="4" w:space="0" w:color="auto"/>
              <w:bottom w:val="single" w:sz="4" w:space="0" w:color="auto"/>
              <w:right w:val="single" w:sz="4" w:space="0" w:color="auto"/>
            </w:tcBorders>
            <w:vAlign w:val="center"/>
          </w:tcPr>
          <w:p w14:paraId="10B195D3"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0,000000</w:t>
            </w:r>
          </w:p>
        </w:tc>
        <w:tc>
          <w:tcPr>
            <w:tcW w:w="214" w:type="pct"/>
            <w:tcBorders>
              <w:top w:val="single" w:sz="4" w:space="0" w:color="auto"/>
              <w:left w:val="single" w:sz="4" w:space="0" w:color="auto"/>
              <w:bottom w:val="single" w:sz="4" w:space="0" w:color="auto"/>
              <w:right w:val="single" w:sz="4" w:space="0" w:color="auto"/>
            </w:tcBorders>
            <w:vAlign w:val="center"/>
          </w:tcPr>
          <w:p w14:paraId="07CD7F58"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r>
      <w:tr w:rsidR="00060908" w:rsidRPr="0099791B" w14:paraId="7ECBD3A1" w14:textId="77777777" w:rsidTr="00F87D30">
        <w:tc>
          <w:tcPr>
            <w:tcW w:w="204" w:type="pct"/>
            <w:vMerge w:val="restart"/>
            <w:tcBorders>
              <w:top w:val="single" w:sz="4" w:space="0" w:color="auto"/>
              <w:left w:val="single" w:sz="4" w:space="0" w:color="auto"/>
              <w:right w:val="single" w:sz="4" w:space="0" w:color="auto"/>
            </w:tcBorders>
            <w:vAlign w:val="center"/>
          </w:tcPr>
          <w:p w14:paraId="6597BAF6" w14:textId="77777777" w:rsidR="00060908" w:rsidRPr="0099791B" w:rsidRDefault="00060908" w:rsidP="00060908">
            <w:pPr>
              <w:spacing w:after="0"/>
              <w:rPr>
                <w:rFonts w:ascii="Times New Roman" w:eastAsia="Times New Roman" w:hAnsi="Times New Roman" w:cs="Times New Roman"/>
                <w:b/>
                <w:bCs/>
                <w:color w:val="000000"/>
                <w:sz w:val="20"/>
                <w:szCs w:val="20"/>
              </w:rPr>
            </w:pPr>
            <w:r w:rsidRPr="00E60C05">
              <w:rPr>
                <w:rFonts w:ascii="Times New Roman" w:eastAsia="Times New Roman" w:hAnsi="Times New Roman" w:cs="Times New Roman"/>
                <w:b/>
                <w:bCs/>
                <w:color w:val="000000"/>
                <w:sz w:val="20"/>
                <w:szCs w:val="20"/>
              </w:rPr>
              <w:t xml:space="preserve">0122 </w:t>
            </w:r>
          </w:p>
        </w:tc>
        <w:tc>
          <w:tcPr>
            <w:tcW w:w="896" w:type="pct"/>
            <w:vMerge w:val="restart"/>
            <w:tcBorders>
              <w:top w:val="single" w:sz="4" w:space="0" w:color="auto"/>
              <w:left w:val="single" w:sz="4" w:space="0" w:color="auto"/>
              <w:right w:val="single" w:sz="4" w:space="0" w:color="auto"/>
            </w:tcBorders>
            <w:vAlign w:val="center"/>
          </w:tcPr>
          <w:p w14:paraId="08EC544D" w14:textId="77777777" w:rsidR="00060908" w:rsidRPr="0099791B"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Цех по ламинированию ДСП и</w:t>
            </w:r>
            <w:r>
              <w:rPr>
                <w:rFonts w:ascii="Times New Roman" w:eastAsia="Times New Roman" w:hAnsi="Times New Roman" w:cs="Times New Roman"/>
                <w:color w:val="000000"/>
                <w:sz w:val="20"/>
                <w:szCs w:val="20"/>
              </w:rPr>
              <w:t xml:space="preserve"> </w:t>
            </w:r>
            <w:r w:rsidRPr="00E60C05">
              <w:rPr>
                <w:rFonts w:ascii="Times New Roman" w:eastAsia="Times New Roman" w:hAnsi="Times New Roman" w:cs="Times New Roman"/>
                <w:color w:val="000000"/>
                <w:sz w:val="20"/>
                <w:szCs w:val="20"/>
              </w:rPr>
              <w:t>пропитке-250, участок</w:t>
            </w:r>
            <w:r w:rsidRPr="00E60C05">
              <w:rPr>
                <w:rFonts w:ascii="Times New Roman" w:eastAsia="Times New Roman" w:hAnsi="Times New Roman" w:cs="Times New Roman"/>
                <w:color w:val="000000"/>
                <w:sz w:val="20"/>
                <w:szCs w:val="20"/>
              </w:rPr>
              <w:br/>
              <w:t xml:space="preserve">ламинирования. </w:t>
            </w:r>
            <w:proofErr w:type="spellStart"/>
            <w:r w:rsidRPr="00E60C05">
              <w:rPr>
                <w:rFonts w:ascii="Times New Roman" w:eastAsia="Times New Roman" w:hAnsi="Times New Roman" w:cs="Times New Roman"/>
                <w:color w:val="000000"/>
                <w:sz w:val="20"/>
                <w:szCs w:val="20"/>
              </w:rPr>
              <w:t>Газорегулирующая</w:t>
            </w:r>
            <w:proofErr w:type="spellEnd"/>
            <w:r w:rsidRPr="00E60C05">
              <w:rPr>
                <w:rFonts w:ascii="Times New Roman" w:eastAsia="Times New Roman" w:hAnsi="Times New Roman" w:cs="Times New Roman"/>
                <w:color w:val="000000"/>
                <w:sz w:val="20"/>
                <w:szCs w:val="20"/>
              </w:rPr>
              <w:t xml:space="preserve"> аппаратура </w:t>
            </w:r>
          </w:p>
        </w:tc>
        <w:tc>
          <w:tcPr>
            <w:tcW w:w="213" w:type="pct"/>
            <w:tcBorders>
              <w:top w:val="single" w:sz="4" w:space="0" w:color="auto"/>
              <w:left w:val="single" w:sz="4" w:space="0" w:color="auto"/>
              <w:bottom w:val="single" w:sz="4" w:space="0" w:color="auto"/>
              <w:right w:val="single" w:sz="4" w:space="0" w:color="auto"/>
            </w:tcBorders>
            <w:vAlign w:val="center"/>
          </w:tcPr>
          <w:p w14:paraId="6D6AB4C8"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0410 </w:t>
            </w:r>
          </w:p>
        </w:tc>
        <w:tc>
          <w:tcPr>
            <w:tcW w:w="1028" w:type="pct"/>
            <w:tcBorders>
              <w:top w:val="single" w:sz="4" w:space="0" w:color="auto"/>
              <w:left w:val="single" w:sz="4" w:space="0" w:color="auto"/>
              <w:bottom w:val="single" w:sz="4" w:space="0" w:color="auto"/>
              <w:right w:val="single" w:sz="4" w:space="0" w:color="auto"/>
            </w:tcBorders>
            <w:vAlign w:val="center"/>
          </w:tcPr>
          <w:p w14:paraId="31A6604E" w14:textId="77777777" w:rsidR="00060908"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Метан </w:t>
            </w:r>
          </w:p>
        </w:tc>
        <w:tc>
          <w:tcPr>
            <w:tcW w:w="104" w:type="pct"/>
            <w:vMerge w:val="restart"/>
            <w:tcBorders>
              <w:top w:val="single" w:sz="4" w:space="0" w:color="auto"/>
              <w:left w:val="single" w:sz="4" w:space="0" w:color="auto"/>
              <w:right w:val="single" w:sz="4" w:space="0" w:color="auto"/>
            </w:tcBorders>
            <w:vAlign w:val="center"/>
          </w:tcPr>
          <w:p w14:paraId="56C96FB8" w14:textId="77777777" w:rsidR="00060908" w:rsidRPr="00EE0F8D"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343" w:type="pct"/>
            <w:vMerge w:val="restart"/>
            <w:tcBorders>
              <w:top w:val="single" w:sz="4" w:space="0" w:color="auto"/>
              <w:left w:val="single" w:sz="4" w:space="0" w:color="auto"/>
              <w:right w:val="single" w:sz="4" w:space="0" w:color="auto"/>
            </w:tcBorders>
            <w:vAlign w:val="center"/>
          </w:tcPr>
          <w:p w14:paraId="08CFC874"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tcPr>
          <w:p w14:paraId="2649BF1E"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7635A57B"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0,282</w:t>
            </w:r>
          </w:p>
        </w:tc>
        <w:tc>
          <w:tcPr>
            <w:tcW w:w="338" w:type="pct"/>
            <w:tcBorders>
              <w:top w:val="single" w:sz="4" w:space="0" w:color="auto"/>
              <w:left w:val="single" w:sz="4" w:space="0" w:color="auto"/>
              <w:bottom w:val="single" w:sz="4" w:space="0" w:color="auto"/>
              <w:right w:val="single" w:sz="4" w:space="0" w:color="auto"/>
            </w:tcBorders>
            <w:vAlign w:val="center"/>
          </w:tcPr>
          <w:p w14:paraId="031A59BF"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298" w:type="pct"/>
            <w:tcBorders>
              <w:top w:val="single" w:sz="4" w:space="0" w:color="auto"/>
              <w:left w:val="single" w:sz="4" w:space="0" w:color="auto"/>
              <w:bottom w:val="single" w:sz="4" w:space="0" w:color="auto"/>
              <w:right w:val="single" w:sz="4" w:space="0" w:color="auto"/>
            </w:tcBorders>
            <w:vAlign w:val="center"/>
          </w:tcPr>
          <w:p w14:paraId="24F1A3D1"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652661F1"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0,282</w:t>
            </w:r>
          </w:p>
        </w:tc>
        <w:tc>
          <w:tcPr>
            <w:tcW w:w="388" w:type="pct"/>
            <w:tcBorders>
              <w:top w:val="single" w:sz="4" w:space="0" w:color="auto"/>
              <w:left w:val="single" w:sz="4" w:space="0" w:color="auto"/>
              <w:bottom w:val="single" w:sz="4" w:space="0" w:color="auto"/>
              <w:right w:val="single" w:sz="4" w:space="0" w:color="auto"/>
            </w:tcBorders>
            <w:vAlign w:val="center"/>
          </w:tcPr>
          <w:p w14:paraId="0C88434E"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214" w:type="pct"/>
            <w:tcBorders>
              <w:top w:val="single" w:sz="4" w:space="0" w:color="auto"/>
              <w:left w:val="single" w:sz="4" w:space="0" w:color="auto"/>
              <w:bottom w:val="single" w:sz="4" w:space="0" w:color="auto"/>
              <w:right w:val="single" w:sz="4" w:space="0" w:color="auto"/>
            </w:tcBorders>
            <w:vAlign w:val="center"/>
          </w:tcPr>
          <w:p w14:paraId="628AB843"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r>
      <w:tr w:rsidR="00060908" w:rsidRPr="0099791B" w14:paraId="6F707CD3" w14:textId="77777777" w:rsidTr="00F87D30">
        <w:tc>
          <w:tcPr>
            <w:tcW w:w="204" w:type="pct"/>
            <w:vMerge/>
            <w:tcBorders>
              <w:left w:val="single" w:sz="4" w:space="0" w:color="auto"/>
              <w:bottom w:val="single" w:sz="4" w:space="0" w:color="auto"/>
              <w:right w:val="single" w:sz="4" w:space="0" w:color="auto"/>
            </w:tcBorders>
            <w:vAlign w:val="center"/>
          </w:tcPr>
          <w:p w14:paraId="6C82B9E7"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896" w:type="pct"/>
            <w:vMerge/>
            <w:tcBorders>
              <w:left w:val="single" w:sz="4" w:space="0" w:color="auto"/>
              <w:bottom w:val="single" w:sz="4" w:space="0" w:color="auto"/>
              <w:right w:val="single" w:sz="4" w:space="0" w:color="auto"/>
            </w:tcBorders>
            <w:vAlign w:val="center"/>
          </w:tcPr>
          <w:p w14:paraId="6E22BAD7"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4566C7E9"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1728 </w:t>
            </w:r>
          </w:p>
        </w:tc>
        <w:tc>
          <w:tcPr>
            <w:tcW w:w="1028" w:type="pct"/>
            <w:tcBorders>
              <w:top w:val="single" w:sz="4" w:space="0" w:color="auto"/>
              <w:left w:val="single" w:sz="4" w:space="0" w:color="auto"/>
              <w:bottom w:val="single" w:sz="4" w:space="0" w:color="auto"/>
              <w:right w:val="single" w:sz="4" w:space="0" w:color="auto"/>
            </w:tcBorders>
            <w:vAlign w:val="center"/>
          </w:tcPr>
          <w:p w14:paraId="13100E96" w14:textId="77777777" w:rsidR="00060908" w:rsidRDefault="00060908" w:rsidP="00060908">
            <w:pPr>
              <w:spacing w:after="0"/>
              <w:rPr>
                <w:rFonts w:ascii="Times New Roman" w:eastAsia="Times New Roman" w:hAnsi="Times New Roman" w:cs="Times New Roman"/>
                <w:color w:val="000000"/>
                <w:sz w:val="20"/>
                <w:szCs w:val="20"/>
              </w:rPr>
            </w:pPr>
            <w:proofErr w:type="spellStart"/>
            <w:r w:rsidRPr="00E60C05">
              <w:rPr>
                <w:rFonts w:ascii="Times New Roman" w:eastAsia="Times New Roman" w:hAnsi="Times New Roman" w:cs="Times New Roman"/>
                <w:color w:val="000000"/>
                <w:sz w:val="20"/>
                <w:szCs w:val="20"/>
              </w:rPr>
              <w:t>Этантиол</w:t>
            </w:r>
            <w:proofErr w:type="spellEnd"/>
            <w:r w:rsidRPr="00E60C05">
              <w:rPr>
                <w:rFonts w:ascii="Times New Roman" w:eastAsia="Times New Roman" w:hAnsi="Times New Roman" w:cs="Times New Roman"/>
                <w:color w:val="000000"/>
                <w:sz w:val="20"/>
                <w:szCs w:val="20"/>
              </w:rPr>
              <w:t xml:space="preserve"> (</w:t>
            </w:r>
            <w:proofErr w:type="spellStart"/>
            <w:r w:rsidRPr="00E60C05">
              <w:rPr>
                <w:rFonts w:ascii="Times New Roman" w:eastAsia="Times New Roman" w:hAnsi="Times New Roman" w:cs="Times New Roman"/>
                <w:color w:val="000000"/>
                <w:sz w:val="20"/>
                <w:szCs w:val="20"/>
              </w:rPr>
              <w:t>этилмеркаптан</w:t>
            </w:r>
            <w:proofErr w:type="spellEnd"/>
            <w:r w:rsidRPr="00E60C05">
              <w:rPr>
                <w:rFonts w:ascii="Times New Roman" w:eastAsia="Times New Roman" w:hAnsi="Times New Roman" w:cs="Times New Roman"/>
                <w:color w:val="000000"/>
                <w:sz w:val="20"/>
                <w:szCs w:val="20"/>
              </w:rPr>
              <w:t xml:space="preserve">) </w:t>
            </w:r>
          </w:p>
        </w:tc>
        <w:tc>
          <w:tcPr>
            <w:tcW w:w="104" w:type="pct"/>
            <w:vMerge/>
            <w:tcBorders>
              <w:left w:val="single" w:sz="4" w:space="0" w:color="auto"/>
              <w:bottom w:val="single" w:sz="4" w:space="0" w:color="auto"/>
              <w:right w:val="single" w:sz="4" w:space="0" w:color="auto"/>
            </w:tcBorders>
            <w:vAlign w:val="center"/>
          </w:tcPr>
          <w:p w14:paraId="6A0C5B45" w14:textId="77777777" w:rsidR="00060908" w:rsidRPr="00EE0F8D" w:rsidRDefault="00060908" w:rsidP="00060908">
            <w:pPr>
              <w:spacing w:after="0"/>
              <w:rPr>
                <w:rFonts w:ascii="Times New Roman" w:eastAsia="Times New Roman" w:hAnsi="Times New Roman" w:cs="Times New Roman"/>
                <w:color w:val="000000"/>
                <w:sz w:val="20"/>
                <w:szCs w:val="20"/>
              </w:rPr>
            </w:pPr>
          </w:p>
        </w:tc>
        <w:tc>
          <w:tcPr>
            <w:tcW w:w="343" w:type="pct"/>
            <w:vMerge/>
            <w:tcBorders>
              <w:left w:val="single" w:sz="4" w:space="0" w:color="auto"/>
              <w:bottom w:val="single" w:sz="4" w:space="0" w:color="auto"/>
              <w:right w:val="single" w:sz="4" w:space="0" w:color="auto"/>
            </w:tcBorders>
            <w:vAlign w:val="center"/>
          </w:tcPr>
          <w:p w14:paraId="77164A8B" w14:textId="77777777" w:rsidR="00060908" w:rsidRPr="00EE0F8D" w:rsidRDefault="00060908" w:rsidP="00060908">
            <w:pPr>
              <w:spacing w:after="0"/>
              <w:jc w:val="center"/>
              <w:rPr>
                <w:rFonts w:ascii="Times New Roman" w:eastAsia="Times New Roman" w:hAnsi="Times New Roman" w:cs="Times New Roman"/>
                <w:color w:val="000000"/>
                <w:sz w:val="20"/>
                <w:szCs w:val="20"/>
              </w:rPr>
            </w:pPr>
          </w:p>
        </w:tc>
        <w:tc>
          <w:tcPr>
            <w:tcW w:w="320" w:type="pct"/>
            <w:tcBorders>
              <w:top w:val="single" w:sz="4" w:space="0" w:color="auto"/>
              <w:left w:val="single" w:sz="4" w:space="0" w:color="auto"/>
              <w:bottom w:val="single" w:sz="4" w:space="0" w:color="auto"/>
              <w:right w:val="single" w:sz="4" w:space="0" w:color="auto"/>
            </w:tcBorders>
            <w:vAlign w:val="center"/>
          </w:tcPr>
          <w:p w14:paraId="2D36A697"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24A1BE8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38" w:type="pct"/>
            <w:tcBorders>
              <w:top w:val="single" w:sz="4" w:space="0" w:color="auto"/>
              <w:left w:val="single" w:sz="4" w:space="0" w:color="auto"/>
              <w:bottom w:val="single" w:sz="4" w:space="0" w:color="auto"/>
              <w:right w:val="single" w:sz="4" w:space="0" w:color="auto"/>
            </w:tcBorders>
            <w:vAlign w:val="center"/>
          </w:tcPr>
          <w:p w14:paraId="6C1637EC"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298" w:type="pct"/>
            <w:tcBorders>
              <w:top w:val="single" w:sz="4" w:space="0" w:color="auto"/>
              <w:left w:val="single" w:sz="4" w:space="0" w:color="auto"/>
              <w:bottom w:val="single" w:sz="4" w:space="0" w:color="auto"/>
              <w:right w:val="single" w:sz="4" w:space="0" w:color="auto"/>
            </w:tcBorders>
            <w:vAlign w:val="center"/>
          </w:tcPr>
          <w:p w14:paraId="2B6C4981"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c>
          <w:tcPr>
            <w:tcW w:w="328" w:type="pct"/>
            <w:tcBorders>
              <w:top w:val="single" w:sz="4" w:space="0" w:color="auto"/>
              <w:left w:val="single" w:sz="4" w:space="0" w:color="auto"/>
              <w:bottom w:val="single" w:sz="4" w:space="0" w:color="auto"/>
              <w:right w:val="single" w:sz="4" w:space="0" w:color="auto"/>
            </w:tcBorders>
            <w:vAlign w:val="center"/>
          </w:tcPr>
          <w:p w14:paraId="744C9B93"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88" w:type="pct"/>
            <w:tcBorders>
              <w:top w:val="single" w:sz="4" w:space="0" w:color="auto"/>
              <w:left w:val="single" w:sz="4" w:space="0" w:color="auto"/>
              <w:bottom w:val="single" w:sz="4" w:space="0" w:color="auto"/>
              <w:right w:val="single" w:sz="4" w:space="0" w:color="auto"/>
            </w:tcBorders>
            <w:vAlign w:val="center"/>
          </w:tcPr>
          <w:p w14:paraId="39F93BB5"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214" w:type="pct"/>
            <w:tcBorders>
              <w:top w:val="single" w:sz="4" w:space="0" w:color="auto"/>
              <w:left w:val="single" w:sz="4" w:space="0" w:color="auto"/>
              <w:bottom w:val="single" w:sz="4" w:space="0" w:color="auto"/>
              <w:right w:val="single" w:sz="4" w:space="0" w:color="auto"/>
            </w:tcBorders>
            <w:vAlign w:val="center"/>
          </w:tcPr>
          <w:p w14:paraId="29745869" w14:textId="77777777" w:rsidR="00060908" w:rsidRPr="00EE0F8D" w:rsidRDefault="00060908" w:rsidP="00060908">
            <w:pPr>
              <w:spacing w:after="0"/>
              <w:jc w:val="center"/>
              <w:rPr>
                <w:rFonts w:ascii="Times New Roman" w:eastAsia="Times New Roman" w:hAnsi="Times New Roman" w:cs="Times New Roman"/>
                <w:color w:val="FFFFFF"/>
                <w:sz w:val="20"/>
                <w:szCs w:val="20"/>
              </w:rPr>
            </w:pPr>
          </w:p>
        </w:tc>
      </w:tr>
      <w:tr w:rsidR="00060908" w:rsidRPr="0099791B" w14:paraId="2C22729F" w14:textId="77777777" w:rsidTr="00F87D30">
        <w:trPr>
          <w:trHeight w:val="296"/>
        </w:trPr>
        <w:tc>
          <w:tcPr>
            <w:tcW w:w="204" w:type="pct"/>
            <w:vMerge w:val="restart"/>
            <w:tcBorders>
              <w:top w:val="single" w:sz="4" w:space="0" w:color="auto"/>
              <w:left w:val="single" w:sz="4" w:space="0" w:color="auto"/>
              <w:right w:val="single" w:sz="4" w:space="0" w:color="auto"/>
            </w:tcBorders>
            <w:vAlign w:val="center"/>
          </w:tcPr>
          <w:p w14:paraId="49718BD6" w14:textId="77777777" w:rsidR="00060908" w:rsidRPr="0099791B" w:rsidRDefault="00060908" w:rsidP="00060908">
            <w:pPr>
              <w:spacing w:after="0"/>
              <w:rPr>
                <w:rFonts w:ascii="Times New Roman" w:eastAsia="Times New Roman" w:hAnsi="Times New Roman" w:cs="Times New Roman"/>
                <w:b/>
                <w:bCs/>
                <w:color w:val="000000"/>
                <w:sz w:val="20"/>
                <w:szCs w:val="20"/>
              </w:rPr>
            </w:pPr>
            <w:r w:rsidRPr="00E60C05">
              <w:rPr>
                <w:rFonts w:ascii="Times New Roman" w:eastAsia="Times New Roman" w:hAnsi="Times New Roman" w:cs="Times New Roman"/>
                <w:b/>
                <w:bCs/>
                <w:color w:val="000000"/>
                <w:sz w:val="20"/>
                <w:szCs w:val="20"/>
              </w:rPr>
              <w:t>0050</w:t>
            </w:r>
          </w:p>
        </w:tc>
        <w:tc>
          <w:tcPr>
            <w:tcW w:w="896" w:type="pct"/>
            <w:vMerge w:val="restart"/>
            <w:tcBorders>
              <w:top w:val="single" w:sz="4" w:space="0" w:color="auto"/>
              <w:left w:val="single" w:sz="4" w:space="0" w:color="auto"/>
              <w:right w:val="single" w:sz="4" w:space="0" w:color="auto"/>
            </w:tcBorders>
            <w:vAlign w:val="center"/>
          </w:tcPr>
          <w:p w14:paraId="240E5AD9"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Цех по ламинированию ДСП и пропитке-250, участок ламинирования. Воздухонагреватель </w:t>
            </w:r>
            <w:proofErr w:type="spellStart"/>
            <w:r w:rsidRPr="00E60C05">
              <w:rPr>
                <w:rFonts w:ascii="Times New Roman" w:eastAsia="Times New Roman" w:hAnsi="Times New Roman" w:cs="Times New Roman"/>
                <w:color w:val="000000"/>
                <w:sz w:val="20"/>
                <w:szCs w:val="20"/>
              </w:rPr>
              <w:t>GoGas</w:t>
            </w:r>
            <w:proofErr w:type="spellEnd"/>
            <w:r w:rsidRPr="00E60C05">
              <w:rPr>
                <w:rFonts w:ascii="Times New Roman" w:eastAsia="Times New Roman" w:hAnsi="Times New Roman" w:cs="Times New Roman"/>
                <w:color w:val="000000"/>
                <w:sz w:val="20"/>
                <w:szCs w:val="20"/>
              </w:rPr>
              <w:t xml:space="preserve"> АТ-</w:t>
            </w:r>
            <w:r>
              <w:rPr>
                <w:rFonts w:ascii="Times New Roman" w:eastAsia="Times New Roman" w:hAnsi="Times New Roman" w:cs="Times New Roman"/>
                <w:color w:val="000000"/>
                <w:sz w:val="20"/>
                <w:szCs w:val="20"/>
              </w:rPr>
              <w:t xml:space="preserve"> </w:t>
            </w:r>
            <w:r w:rsidRPr="00E60C05">
              <w:rPr>
                <w:rFonts w:ascii="Times New Roman" w:eastAsia="Times New Roman" w:hAnsi="Times New Roman" w:cs="Times New Roman"/>
                <w:color w:val="000000"/>
                <w:sz w:val="20"/>
                <w:szCs w:val="20"/>
              </w:rPr>
              <w:t xml:space="preserve">670+RS68 </w:t>
            </w:r>
          </w:p>
          <w:p w14:paraId="55C002F5"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423E5FD3"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0337</w:t>
            </w:r>
          </w:p>
        </w:tc>
        <w:tc>
          <w:tcPr>
            <w:tcW w:w="1028" w:type="pct"/>
            <w:tcBorders>
              <w:top w:val="single" w:sz="4" w:space="0" w:color="auto"/>
              <w:left w:val="single" w:sz="4" w:space="0" w:color="auto"/>
              <w:bottom w:val="single" w:sz="4" w:space="0" w:color="auto"/>
              <w:right w:val="single" w:sz="4" w:space="0" w:color="auto"/>
            </w:tcBorders>
            <w:vAlign w:val="center"/>
          </w:tcPr>
          <w:p w14:paraId="6DEEEDED" w14:textId="09617FCC" w:rsidR="00060908" w:rsidRDefault="00060908" w:rsidP="00281BA6">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Углерод оксид (окись</w:t>
            </w:r>
            <w:r w:rsidR="00281BA6">
              <w:rPr>
                <w:rFonts w:ascii="Times New Roman" w:hAnsi="Times New Roman" w:cs="Times New Roman"/>
                <w:color w:val="000000"/>
                <w:sz w:val="20"/>
                <w:szCs w:val="20"/>
              </w:rPr>
              <w:t xml:space="preserve"> </w:t>
            </w:r>
            <w:r w:rsidRPr="006F72F2">
              <w:rPr>
                <w:rFonts w:ascii="Times New Roman" w:hAnsi="Times New Roman" w:cs="Times New Roman"/>
                <w:color w:val="000000"/>
                <w:sz w:val="20"/>
                <w:szCs w:val="20"/>
              </w:rPr>
              <w:t>углерода, угарный газ)</w:t>
            </w:r>
          </w:p>
        </w:tc>
        <w:tc>
          <w:tcPr>
            <w:tcW w:w="104" w:type="pct"/>
            <w:vMerge w:val="restart"/>
            <w:tcBorders>
              <w:top w:val="single" w:sz="4" w:space="0" w:color="auto"/>
              <w:left w:val="single" w:sz="4" w:space="0" w:color="auto"/>
              <w:right w:val="single" w:sz="4" w:space="0" w:color="auto"/>
            </w:tcBorders>
            <w:vAlign w:val="center"/>
          </w:tcPr>
          <w:p w14:paraId="022A99DB" w14:textId="77777777" w:rsidR="00060908" w:rsidRPr="00EE0F8D"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343" w:type="pct"/>
            <w:vMerge w:val="restart"/>
            <w:tcBorders>
              <w:top w:val="single" w:sz="4" w:space="0" w:color="auto"/>
              <w:left w:val="single" w:sz="4" w:space="0" w:color="auto"/>
              <w:right w:val="single" w:sz="4" w:space="0" w:color="auto"/>
            </w:tcBorders>
            <w:vAlign w:val="center"/>
          </w:tcPr>
          <w:p w14:paraId="375D2AAB"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320" w:type="pct"/>
            <w:tcBorders>
              <w:top w:val="single" w:sz="4" w:space="0" w:color="auto"/>
              <w:left w:val="single" w:sz="4" w:space="0" w:color="auto"/>
              <w:bottom w:val="single" w:sz="4" w:space="0" w:color="auto"/>
              <w:right w:val="single" w:sz="4" w:space="0" w:color="auto"/>
            </w:tcBorders>
            <w:vAlign w:val="center"/>
          </w:tcPr>
          <w:p w14:paraId="0C3AC03D"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43,8</w:t>
            </w:r>
          </w:p>
        </w:tc>
        <w:tc>
          <w:tcPr>
            <w:tcW w:w="328" w:type="pct"/>
            <w:tcBorders>
              <w:top w:val="single" w:sz="4" w:space="0" w:color="auto"/>
              <w:left w:val="single" w:sz="4" w:space="0" w:color="auto"/>
              <w:bottom w:val="single" w:sz="4" w:space="0" w:color="auto"/>
              <w:right w:val="single" w:sz="4" w:space="0" w:color="auto"/>
            </w:tcBorders>
            <w:vAlign w:val="center"/>
          </w:tcPr>
          <w:p w14:paraId="44ED8DAC"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0,010</w:t>
            </w:r>
          </w:p>
        </w:tc>
        <w:tc>
          <w:tcPr>
            <w:tcW w:w="338" w:type="pct"/>
            <w:tcBorders>
              <w:top w:val="single" w:sz="4" w:space="0" w:color="auto"/>
              <w:left w:val="single" w:sz="4" w:space="0" w:color="auto"/>
              <w:bottom w:val="single" w:sz="4" w:space="0" w:color="auto"/>
              <w:right w:val="single" w:sz="4" w:space="0" w:color="auto"/>
            </w:tcBorders>
            <w:vAlign w:val="center"/>
          </w:tcPr>
          <w:p w14:paraId="6860CB16"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0,023</w:t>
            </w:r>
          </w:p>
        </w:tc>
        <w:tc>
          <w:tcPr>
            <w:tcW w:w="298" w:type="pct"/>
            <w:tcBorders>
              <w:top w:val="single" w:sz="4" w:space="0" w:color="auto"/>
              <w:left w:val="single" w:sz="4" w:space="0" w:color="auto"/>
              <w:bottom w:val="single" w:sz="4" w:space="0" w:color="auto"/>
              <w:right w:val="single" w:sz="4" w:space="0" w:color="auto"/>
            </w:tcBorders>
            <w:vAlign w:val="center"/>
          </w:tcPr>
          <w:p w14:paraId="645BEF65"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43,8</w:t>
            </w:r>
          </w:p>
        </w:tc>
        <w:tc>
          <w:tcPr>
            <w:tcW w:w="328" w:type="pct"/>
            <w:tcBorders>
              <w:top w:val="single" w:sz="4" w:space="0" w:color="auto"/>
              <w:left w:val="single" w:sz="4" w:space="0" w:color="auto"/>
              <w:bottom w:val="single" w:sz="4" w:space="0" w:color="auto"/>
              <w:right w:val="single" w:sz="4" w:space="0" w:color="auto"/>
            </w:tcBorders>
            <w:vAlign w:val="center"/>
          </w:tcPr>
          <w:p w14:paraId="35FBDED1"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0,010</w:t>
            </w:r>
          </w:p>
        </w:tc>
        <w:tc>
          <w:tcPr>
            <w:tcW w:w="388" w:type="pct"/>
            <w:tcBorders>
              <w:top w:val="single" w:sz="4" w:space="0" w:color="auto"/>
              <w:left w:val="single" w:sz="4" w:space="0" w:color="auto"/>
              <w:bottom w:val="single" w:sz="4" w:space="0" w:color="auto"/>
              <w:right w:val="single" w:sz="4" w:space="0" w:color="auto"/>
            </w:tcBorders>
            <w:vAlign w:val="center"/>
          </w:tcPr>
          <w:p w14:paraId="1A9FCBB3"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0,023</w:t>
            </w:r>
          </w:p>
        </w:tc>
        <w:tc>
          <w:tcPr>
            <w:tcW w:w="214" w:type="pct"/>
            <w:tcBorders>
              <w:top w:val="single" w:sz="4" w:space="0" w:color="auto"/>
              <w:left w:val="single" w:sz="4" w:space="0" w:color="auto"/>
              <w:bottom w:val="single" w:sz="4" w:space="0" w:color="auto"/>
              <w:right w:val="single" w:sz="4" w:space="0" w:color="auto"/>
            </w:tcBorders>
            <w:vAlign w:val="center"/>
          </w:tcPr>
          <w:p w14:paraId="7F564859"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5,3</w:t>
            </w:r>
          </w:p>
        </w:tc>
      </w:tr>
      <w:tr w:rsidR="00060908" w:rsidRPr="0099791B" w14:paraId="10495F32" w14:textId="77777777" w:rsidTr="00F87D30">
        <w:tc>
          <w:tcPr>
            <w:tcW w:w="204" w:type="pct"/>
            <w:vMerge/>
            <w:tcBorders>
              <w:left w:val="single" w:sz="4" w:space="0" w:color="auto"/>
              <w:right w:val="single" w:sz="4" w:space="0" w:color="auto"/>
            </w:tcBorders>
            <w:vAlign w:val="center"/>
          </w:tcPr>
          <w:p w14:paraId="40941401"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896" w:type="pct"/>
            <w:vMerge/>
            <w:tcBorders>
              <w:left w:val="single" w:sz="4" w:space="0" w:color="auto"/>
              <w:right w:val="single" w:sz="4" w:space="0" w:color="auto"/>
            </w:tcBorders>
            <w:vAlign w:val="center"/>
          </w:tcPr>
          <w:p w14:paraId="0BD046D4"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5039EC09"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0301</w:t>
            </w:r>
          </w:p>
        </w:tc>
        <w:tc>
          <w:tcPr>
            <w:tcW w:w="1028" w:type="pct"/>
            <w:tcBorders>
              <w:top w:val="single" w:sz="4" w:space="0" w:color="auto"/>
              <w:left w:val="single" w:sz="4" w:space="0" w:color="auto"/>
              <w:bottom w:val="single" w:sz="4" w:space="0" w:color="auto"/>
              <w:right w:val="single" w:sz="4" w:space="0" w:color="auto"/>
            </w:tcBorders>
            <w:vAlign w:val="center"/>
          </w:tcPr>
          <w:p w14:paraId="5920F7E0" w14:textId="77777777" w:rsidR="00060908"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Азот (IV) оксид (азота диоксид)</w:t>
            </w:r>
          </w:p>
        </w:tc>
        <w:tc>
          <w:tcPr>
            <w:tcW w:w="104" w:type="pct"/>
            <w:vMerge/>
            <w:tcBorders>
              <w:left w:val="single" w:sz="4" w:space="0" w:color="auto"/>
              <w:right w:val="single" w:sz="4" w:space="0" w:color="auto"/>
            </w:tcBorders>
            <w:vAlign w:val="center"/>
          </w:tcPr>
          <w:p w14:paraId="60D227B6" w14:textId="77777777" w:rsidR="00060908" w:rsidRPr="00EE0F8D" w:rsidRDefault="00060908" w:rsidP="00060908">
            <w:pPr>
              <w:spacing w:after="0"/>
              <w:rPr>
                <w:rFonts w:ascii="Times New Roman" w:eastAsia="Times New Roman" w:hAnsi="Times New Roman" w:cs="Times New Roman"/>
                <w:color w:val="000000"/>
                <w:sz w:val="20"/>
                <w:szCs w:val="20"/>
              </w:rPr>
            </w:pPr>
          </w:p>
        </w:tc>
        <w:tc>
          <w:tcPr>
            <w:tcW w:w="343" w:type="pct"/>
            <w:vMerge/>
            <w:tcBorders>
              <w:left w:val="single" w:sz="4" w:space="0" w:color="auto"/>
              <w:right w:val="single" w:sz="4" w:space="0" w:color="auto"/>
            </w:tcBorders>
            <w:vAlign w:val="center"/>
          </w:tcPr>
          <w:p w14:paraId="794A5B10" w14:textId="77777777" w:rsidR="00060908" w:rsidRPr="00EE0F8D" w:rsidRDefault="00060908" w:rsidP="00060908">
            <w:pPr>
              <w:spacing w:after="0"/>
              <w:jc w:val="center"/>
              <w:rPr>
                <w:rFonts w:ascii="Times New Roman" w:eastAsia="Times New Roman" w:hAnsi="Times New Roman" w:cs="Times New Roman"/>
                <w:color w:val="000000"/>
                <w:sz w:val="20"/>
                <w:szCs w:val="20"/>
              </w:rPr>
            </w:pPr>
          </w:p>
        </w:tc>
        <w:tc>
          <w:tcPr>
            <w:tcW w:w="320" w:type="pct"/>
            <w:tcBorders>
              <w:top w:val="single" w:sz="4" w:space="0" w:color="auto"/>
              <w:left w:val="single" w:sz="4" w:space="0" w:color="auto"/>
              <w:bottom w:val="single" w:sz="4" w:space="0" w:color="auto"/>
              <w:right w:val="single" w:sz="4" w:space="0" w:color="auto"/>
            </w:tcBorders>
            <w:vAlign w:val="center"/>
          </w:tcPr>
          <w:p w14:paraId="34946EDF"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84,1</w:t>
            </w:r>
          </w:p>
        </w:tc>
        <w:tc>
          <w:tcPr>
            <w:tcW w:w="328" w:type="pct"/>
            <w:tcBorders>
              <w:top w:val="single" w:sz="4" w:space="0" w:color="auto"/>
              <w:left w:val="single" w:sz="4" w:space="0" w:color="auto"/>
              <w:bottom w:val="single" w:sz="4" w:space="0" w:color="auto"/>
              <w:right w:val="single" w:sz="4" w:space="0" w:color="auto"/>
            </w:tcBorders>
            <w:vAlign w:val="center"/>
          </w:tcPr>
          <w:p w14:paraId="3D6E36CE"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0,019</w:t>
            </w:r>
          </w:p>
        </w:tc>
        <w:tc>
          <w:tcPr>
            <w:tcW w:w="338" w:type="pct"/>
            <w:tcBorders>
              <w:top w:val="single" w:sz="4" w:space="0" w:color="auto"/>
              <w:left w:val="single" w:sz="4" w:space="0" w:color="auto"/>
              <w:bottom w:val="single" w:sz="4" w:space="0" w:color="auto"/>
              <w:right w:val="single" w:sz="4" w:space="0" w:color="auto"/>
            </w:tcBorders>
            <w:vAlign w:val="center"/>
          </w:tcPr>
          <w:p w14:paraId="483955DA"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0,035</w:t>
            </w:r>
          </w:p>
        </w:tc>
        <w:tc>
          <w:tcPr>
            <w:tcW w:w="298" w:type="pct"/>
            <w:tcBorders>
              <w:top w:val="single" w:sz="4" w:space="0" w:color="auto"/>
              <w:left w:val="single" w:sz="4" w:space="0" w:color="auto"/>
              <w:bottom w:val="single" w:sz="4" w:space="0" w:color="auto"/>
              <w:right w:val="single" w:sz="4" w:space="0" w:color="auto"/>
            </w:tcBorders>
            <w:vAlign w:val="center"/>
          </w:tcPr>
          <w:p w14:paraId="5A9F5DF1"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84,1</w:t>
            </w:r>
          </w:p>
        </w:tc>
        <w:tc>
          <w:tcPr>
            <w:tcW w:w="328" w:type="pct"/>
            <w:tcBorders>
              <w:top w:val="single" w:sz="4" w:space="0" w:color="auto"/>
              <w:left w:val="single" w:sz="4" w:space="0" w:color="auto"/>
              <w:bottom w:val="single" w:sz="4" w:space="0" w:color="auto"/>
              <w:right w:val="single" w:sz="4" w:space="0" w:color="auto"/>
            </w:tcBorders>
            <w:vAlign w:val="center"/>
          </w:tcPr>
          <w:p w14:paraId="2EE3C6E9"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0,019</w:t>
            </w:r>
          </w:p>
        </w:tc>
        <w:tc>
          <w:tcPr>
            <w:tcW w:w="388" w:type="pct"/>
            <w:tcBorders>
              <w:top w:val="single" w:sz="4" w:space="0" w:color="auto"/>
              <w:left w:val="single" w:sz="4" w:space="0" w:color="auto"/>
              <w:bottom w:val="single" w:sz="4" w:space="0" w:color="auto"/>
              <w:right w:val="single" w:sz="4" w:space="0" w:color="auto"/>
            </w:tcBorders>
            <w:vAlign w:val="center"/>
          </w:tcPr>
          <w:p w14:paraId="7352A2BF"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0,035</w:t>
            </w:r>
          </w:p>
        </w:tc>
        <w:tc>
          <w:tcPr>
            <w:tcW w:w="214" w:type="pct"/>
            <w:tcBorders>
              <w:top w:val="single" w:sz="4" w:space="0" w:color="auto"/>
              <w:left w:val="single" w:sz="4" w:space="0" w:color="auto"/>
              <w:bottom w:val="single" w:sz="4" w:space="0" w:color="auto"/>
              <w:right w:val="single" w:sz="4" w:space="0" w:color="auto"/>
            </w:tcBorders>
            <w:vAlign w:val="center"/>
          </w:tcPr>
          <w:p w14:paraId="443A6BE1"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5,3</w:t>
            </w:r>
          </w:p>
        </w:tc>
      </w:tr>
      <w:tr w:rsidR="00060908" w:rsidRPr="0099791B" w14:paraId="6CDCA99F" w14:textId="77777777" w:rsidTr="00F87D30">
        <w:tc>
          <w:tcPr>
            <w:tcW w:w="204" w:type="pct"/>
            <w:vMerge/>
            <w:tcBorders>
              <w:left w:val="single" w:sz="4" w:space="0" w:color="auto"/>
              <w:right w:val="single" w:sz="4" w:space="0" w:color="auto"/>
            </w:tcBorders>
            <w:vAlign w:val="center"/>
          </w:tcPr>
          <w:p w14:paraId="69D5CD70"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896" w:type="pct"/>
            <w:vMerge/>
            <w:tcBorders>
              <w:left w:val="single" w:sz="4" w:space="0" w:color="auto"/>
              <w:right w:val="single" w:sz="4" w:space="0" w:color="auto"/>
            </w:tcBorders>
            <w:vAlign w:val="center"/>
          </w:tcPr>
          <w:p w14:paraId="4A373E71"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44635F73"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0304</w:t>
            </w:r>
          </w:p>
        </w:tc>
        <w:tc>
          <w:tcPr>
            <w:tcW w:w="1028" w:type="pct"/>
            <w:tcBorders>
              <w:top w:val="single" w:sz="4" w:space="0" w:color="auto"/>
              <w:left w:val="single" w:sz="4" w:space="0" w:color="auto"/>
              <w:bottom w:val="single" w:sz="4" w:space="0" w:color="auto"/>
              <w:right w:val="single" w:sz="4" w:space="0" w:color="auto"/>
            </w:tcBorders>
            <w:vAlign w:val="center"/>
          </w:tcPr>
          <w:p w14:paraId="335195EC" w14:textId="77777777" w:rsidR="00060908"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Азот (II) оксид (азота оксид)</w:t>
            </w:r>
          </w:p>
        </w:tc>
        <w:tc>
          <w:tcPr>
            <w:tcW w:w="104" w:type="pct"/>
            <w:vMerge/>
            <w:tcBorders>
              <w:left w:val="single" w:sz="4" w:space="0" w:color="auto"/>
              <w:right w:val="single" w:sz="4" w:space="0" w:color="auto"/>
            </w:tcBorders>
            <w:vAlign w:val="center"/>
          </w:tcPr>
          <w:p w14:paraId="5BF13BBA" w14:textId="77777777" w:rsidR="00060908" w:rsidRPr="00EE0F8D" w:rsidRDefault="00060908" w:rsidP="00060908">
            <w:pPr>
              <w:spacing w:after="0"/>
              <w:rPr>
                <w:rFonts w:ascii="Times New Roman" w:eastAsia="Times New Roman" w:hAnsi="Times New Roman" w:cs="Times New Roman"/>
                <w:color w:val="000000"/>
                <w:sz w:val="20"/>
                <w:szCs w:val="20"/>
              </w:rPr>
            </w:pPr>
          </w:p>
        </w:tc>
        <w:tc>
          <w:tcPr>
            <w:tcW w:w="343" w:type="pct"/>
            <w:vMerge/>
            <w:tcBorders>
              <w:left w:val="single" w:sz="4" w:space="0" w:color="auto"/>
              <w:right w:val="single" w:sz="4" w:space="0" w:color="auto"/>
            </w:tcBorders>
            <w:vAlign w:val="center"/>
          </w:tcPr>
          <w:p w14:paraId="508D22DD" w14:textId="77777777" w:rsidR="00060908" w:rsidRPr="00EE0F8D" w:rsidRDefault="00060908" w:rsidP="00060908">
            <w:pPr>
              <w:spacing w:after="0"/>
              <w:jc w:val="center"/>
              <w:rPr>
                <w:rFonts w:ascii="Times New Roman" w:eastAsia="Times New Roman" w:hAnsi="Times New Roman" w:cs="Times New Roman"/>
                <w:color w:val="000000"/>
                <w:sz w:val="20"/>
                <w:szCs w:val="20"/>
              </w:rPr>
            </w:pPr>
          </w:p>
        </w:tc>
        <w:tc>
          <w:tcPr>
            <w:tcW w:w="320" w:type="pct"/>
            <w:tcBorders>
              <w:top w:val="single" w:sz="4" w:space="0" w:color="auto"/>
              <w:left w:val="single" w:sz="4" w:space="0" w:color="auto"/>
              <w:bottom w:val="single" w:sz="4" w:space="0" w:color="auto"/>
              <w:right w:val="single" w:sz="4" w:space="0" w:color="auto"/>
            </w:tcBorders>
            <w:vAlign w:val="center"/>
          </w:tcPr>
          <w:p w14:paraId="517F5F63"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#ЗНАЧ!</w:t>
            </w:r>
          </w:p>
        </w:tc>
        <w:tc>
          <w:tcPr>
            <w:tcW w:w="328" w:type="pct"/>
            <w:tcBorders>
              <w:top w:val="single" w:sz="4" w:space="0" w:color="auto"/>
              <w:left w:val="single" w:sz="4" w:space="0" w:color="auto"/>
              <w:bottom w:val="single" w:sz="4" w:space="0" w:color="auto"/>
              <w:right w:val="single" w:sz="4" w:space="0" w:color="auto"/>
            </w:tcBorders>
            <w:vAlign w:val="center"/>
          </w:tcPr>
          <w:p w14:paraId="1E7B3069"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338" w:type="pct"/>
            <w:tcBorders>
              <w:top w:val="single" w:sz="4" w:space="0" w:color="auto"/>
              <w:left w:val="single" w:sz="4" w:space="0" w:color="auto"/>
              <w:bottom w:val="single" w:sz="4" w:space="0" w:color="auto"/>
              <w:right w:val="single" w:sz="4" w:space="0" w:color="auto"/>
            </w:tcBorders>
            <w:vAlign w:val="center"/>
          </w:tcPr>
          <w:p w14:paraId="76FCDEA5"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0,006</w:t>
            </w:r>
          </w:p>
        </w:tc>
        <w:tc>
          <w:tcPr>
            <w:tcW w:w="298" w:type="pct"/>
            <w:tcBorders>
              <w:top w:val="single" w:sz="4" w:space="0" w:color="auto"/>
              <w:left w:val="single" w:sz="4" w:space="0" w:color="auto"/>
              <w:bottom w:val="single" w:sz="4" w:space="0" w:color="auto"/>
              <w:right w:val="single" w:sz="4" w:space="0" w:color="auto"/>
            </w:tcBorders>
            <w:vAlign w:val="center"/>
          </w:tcPr>
          <w:p w14:paraId="5DF64A1D"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#ЗНАЧ!</w:t>
            </w:r>
          </w:p>
        </w:tc>
        <w:tc>
          <w:tcPr>
            <w:tcW w:w="328" w:type="pct"/>
            <w:tcBorders>
              <w:top w:val="single" w:sz="4" w:space="0" w:color="auto"/>
              <w:left w:val="single" w:sz="4" w:space="0" w:color="auto"/>
              <w:bottom w:val="single" w:sz="4" w:space="0" w:color="auto"/>
              <w:right w:val="single" w:sz="4" w:space="0" w:color="auto"/>
            </w:tcBorders>
            <w:vAlign w:val="center"/>
          </w:tcPr>
          <w:p w14:paraId="4C862336"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388" w:type="pct"/>
            <w:tcBorders>
              <w:top w:val="single" w:sz="4" w:space="0" w:color="auto"/>
              <w:left w:val="single" w:sz="4" w:space="0" w:color="auto"/>
              <w:bottom w:val="single" w:sz="4" w:space="0" w:color="auto"/>
              <w:right w:val="single" w:sz="4" w:space="0" w:color="auto"/>
            </w:tcBorders>
            <w:vAlign w:val="center"/>
          </w:tcPr>
          <w:p w14:paraId="51019EF1"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0,006</w:t>
            </w:r>
          </w:p>
        </w:tc>
        <w:tc>
          <w:tcPr>
            <w:tcW w:w="214" w:type="pct"/>
            <w:tcBorders>
              <w:top w:val="single" w:sz="4" w:space="0" w:color="auto"/>
              <w:left w:val="single" w:sz="4" w:space="0" w:color="auto"/>
              <w:bottom w:val="single" w:sz="4" w:space="0" w:color="auto"/>
              <w:right w:val="single" w:sz="4" w:space="0" w:color="auto"/>
            </w:tcBorders>
            <w:vAlign w:val="center"/>
          </w:tcPr>
          <w:p w14:paraId="463B529A"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w:t>
            </w:r>
          </w:p>
        </w:tc>
      </w:tr>
      <w:tr w:rsidR="00060908" w:rsidRPr="0099791B" w14:paraId="045EC861" w14:textId="77777777" w:rsidTr="00F87D30">
        <w:tc>
          <w:tcPr>
            <w:tcW w:w="204" w:type="pct"/>
            <w:vMerge/>
            <w:tcBorders>
              <w:left w:val="single" w:sz="4" w:space="0" w:color="auto"/>
              <w:bottom w:val="single" w:sz="4" w:space="0" w:color="auto"/>
              <w:right w:val="single" w:sz="4" w:space="0" w:color="auto"/>
            </w:tcBorders>
            <w:vAlign w:val="center"/>
          </w:tcPr>
          <w:p w14:paraId="68642422" w14:textId="77777777" w:rsidR="00060908" w:rsidRPr="0099791B" w:rsidRDefault="00060908" w:rsidP="00060908">
            <w:pPr>
              <w:spacing w:after="0"/>
              <w:rPr>
                <w:rFonts w:ascii="Times New Roman" w:eastAsia="Times New Roman" w:hAnsi="Times New Roman" w:cs="Times New Roman"/>
                <w:b/>
                <w:bCs/>
                <w:color w:val="000000"/>
                <w:sz w:val="20"/>
                <w:szCs w:val="20"/>
              </w:rPr>
            </w:pPr>
          </w:p>
        </w:tc>
        <w:tc>
          <w:tcPr>
            <w:tcW w:w="896" w:type="pct"/>
            <w:vMerge/>
            <w:tcBorders>
              <w:left w:val="single" w:sz="4" w:space="0" w:color="auto"/>
              <w:bottom w:val="single" w:sz="4" w:space="0" w:color="auto"/>
              <w:right w:val="single" w:sz="4" w:space="0" w:color="auto"/>
            </w:tcBorders>
            <w:vAlign w:val="center"/>
          </w:tcPr>
          <w:p w14:paraId="64CB116E" w14:textId="77777777" w:rsidR="00060908" w:rsidRPr="0099791B" w:rsidRDefault="00060908" w:rsidP="00060908">
            <w:pPr>
              <w:spacing w:after="0"/>
              <w:rPr>
                <w:rFonts w:ascii="Times New Roman" w:eastAsia="Times New Roman" w:hAnsi="Times New Roman" w:cs="Times New Roman"/>
                <w:color w:val="000000"/>
                <w:sz w:val="20"/>
                <w:szCs w:val="20"/>
              </w:rPr>
            </w:pPr>
          </w:p>
        </w:tc>
        <w:tc>
          <w:tcPr>
            <w:tcW w:w="213" w:type="pct"/>
            <w:tcBorders>
              <w:top w:val="single" w:sz="4" w:space="0" w:color="auto"/>
              <w:left w:val="single" w:sz="4" w:space="0" w:color="auto"/>
              <w:bottom w:val="single" w:sz="4" w:space="0" w:color="auto"/>
              <w:right w:val="single" w:sz="4" w:space="0" w:color="auto"/>
            </w:tcBorders>
            <w:vAlign w:val="center"/>
          </w:tcPr>
          <w:p w14:paraId="5D688413" w14:textId="77777777" w:rsidR="00060908" w:rsidRPr="0099791B"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0183</w:t>
            </w:r>
          </w:p>
        </w:tc>
        <w:tc>
          <w:tcPr>
            <w:tcW w:w="1028" w:type="pct"/>
            <w:tcBorders>
              <w:top w:val="single" w:sz="4" w:space="0" w:color="auto"/>
              <w:left w:val="single" w:sz="4" w:space="0" w:color="auto"/>
              <w:bottom w:val="single" w:sz="4" w:space="0" w:color="auto"/>
              <w:right w:val="single" w:sz="4" w:space="0" w:color="auto"/>
            </w:tcBorders>
            <w:vAlign w:val="center"/>
          </w:tcPr>
          <w:p w14:paraId="0D9FA1F3" w14:textId="77777777" w:rsidR="00060908"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Ртуть и ее соединения (в пересчете на ртуть)</w:t>
            </w:r>
          </w:p>
        </w:tc>
        <w:tc>
          <w:tcPr>
            <w:tcW w:w="104" w:type="pct"/>
            <w:vMerge/>
            <w:tcBorders>
              <w:left w:val="single" w:sz="4" w:space="0" w:color="auto"/>
              <w:bottom w:val="single" w:sz="4" w:space="0" w:color="auto"/>
              <w:right w:val="single" w:sz="4" w:space="0" w:color="auto"/>
            </w:tcBorders>
            <w:vAlign w:val="center"/>
          </w:tcPr>
          <w:p w14:paraId="4014A0F9" w14:textId="77777777" w:rsidR="00060908" w:rsidRPr="00EE0F8D" w:rsidRDefault="00060908" w:rsidP="00060908">
            <w:pPr>
              <w:spacing w:after="0"/>
              <w:rPr>
                <w:rFonts w:ascii="Times New Roman" w:eastAsia="Times New Roman" w:hAnsi="Times New Roman" w:cs="Times New Roman"/>
                <w:color w:val="000000"/>
                <w:sz w:val="20"/>
                <w:szCs w:val="20"/>
              </w:rPr>
            </w:pPr>
          </w:p>
        </w:tc>
        <w:tc>
          <w:tcPr>
            <w:tcW w:w="343" w:type="pct"/>
            <w:vMerge/>
            <w:tcBorders>
              <w:left w:val="single" w:sz="4" w:space="0" w:color="auto"/>
              <w:bottom w:val="single" w:sz="4" w:space="0" w:color="auto"/>
              <w:right w:val="single" w:sz="4" w:space="0" w:color="auto"/>
            </w:tcBorders>
            <w:vAlign w:val="center"/>
          </w:tcPr>
          <w:p w14:paraId="7270450C" w14:textId="77777777" w:rsidR="00060908" w:rsidRPr="00EE0F8D" w:rsidRDefault="00060908" w:rsidP="00060908">
            <w:pPr>
              <w:spacing w:after="0"/>
              <w:jc w:val="center"/>
              <w:rPr>
                <w:rFonts w:ascii="Times New Roman" w:eastAsia="Times New Roman" w:hAnsi="Times New Roman" w:cs="Times New Roman"/>
                <w:color w:val="000000"/>
                <w:sz w:val="20"/>
                <w:szCs w:val="20"/>
              </w:rPr>
            </w:pPr>
          </w:p>
        </w:tc>
        <w:tc>
          <w:tcPr>
            <w:tcW w:w="320" w:type="pct"/>
            <w:tcBorders>
              <w:top w:val="single" w:sz="4" w:space="0" w:color="auto"/>
              <w:left w:val="single" w:sz="4" w:space="0" w:color="auto"/>
              <w:bottom w:val="single" w:sz="4" w:space="0" w:color="auto"/>
              <w:right w:val="single" w:sz="4" w:space="0" w:color="auto"/>
            </w:tcBorders>
            <w:vAlign w:val="center"/>
          </w:tcPr>
          <w:p w14:paraId="5815E055"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#ЗНАЧ!</w:t>
            </w:r>
          </w:p>
        </w:tc>
        <w:tc>
          <w:tcPr>
            <w:tcW w:w="328" w:type="pct"/>
            <w:tcBorders>
              <w:top w:val="single" w:sz="4" w:space="0" w:color="auto"/>
              <w:left w:val="single" w:sz="4" w:space="0" w:color="auto"/>
              <w:bottom w:val="single" w:sz="4" w:space="0" w:color="auto"/>
              <w:right w:val="single" w:sz="4" w:space="0" w:color="auto"/>
            </w:tcBorders>
            <w:vAlign w:val="center"/>
          </w:tcPr>
          <w:p w14:paraId="5A4C0A33"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338" w:type="pct"/>
            <w:tcBorders>
              <w:top w:val="single" w:sz="4" w:space="0" w:color="auto"/>
              <w:left w:val="single" w:sz="4" w:space="0" w:color="auto"/>
              <w:bottom w:val="single" w:sz="4" w:space="0" w:color="auto"/>
              <w:right w:val="single" w:sz="4" w:space="0" w:color="auto"/>
            </w:tcBorders>
            <w:vAlign w:val="center"/>
          </w:tcPr>
          <w:p w14:paraId="323020E4"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298" w:type="pct"/>
            <w:tcBorders>
              <w:top w:val="single" w:sz="4" w:space="0" w:color="auto"/>
              <w:left w:val="single" w:sz="4" w:space="0" w:color="auto"/>
              <w:bottom w:val="single" w:sz="4" w:space="0" w:color="auto"/>
              <w:right w:val="single" w:sz="4" w:space="0" w:color="auto"/>
            </w:tcBorders>
            <w:vAlign w:val="center"/>
          </w:tcPr>
          <w:p w14:paraId="7B6AA6E9"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#ЗНАЧ!</w:t>
            </w:r>
          </w:p>
        </w:tc>
        <w:tc>
          <w:tcPr>
            <w:tcW w:w="328" w:type="pct"/>
            <w:tcBorders>
              <w:top w:val="single" w:sz="4" w:space="0" w:color="auto"/>
              <w:left w:val="single" w:sz="4" w:space="0" w:color="auto"/>
              <w:bottom w:val="single" w:sz="4" w:space="0" w:color="auto"/>
              <w:right w:val="single" w:sz="4" w:space="0" w:color="auto"/>
            </w:tcBorders>
            <w:vAlign w:val="center"/>
          </w:tcPr>
          <w:p w14:paraId="459241EA"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388" w:type="pct"/>
            <w:tcBorders>
              <w:top w:val="single" w:sz="4" w:space="0" w:color="auto"/>
              <w:left w:val="single" w:sz="4" w:space="0" w:color="auto"/>
              <w:bottom w:val="single" w:sz="4" w:space="0" w:color="auto"/>
              <w:right w:val="single" w:sz="4" w:space="0" w:color="auto"/>
            </w:tcBorders>
            <w:vAlign w:val="center"/>
          </w:tcPr>
          <w:p w14:paraId="16F77EDC" w14:textId="77777777" w:rsidR="00060908" w:rsidRPr="00EE0F8D"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214" w:type="pct"/>
            <w:tcBorders>
              <w:top w:val="single" w:sz="4" w:space="0" w:color="auto"/>
              <w:left w:val="single" w:sz="4" w:space="0" w:color="auto"/>
              <w:bottom w:val="single" w:sz="4" w:space="0" w:color="auto"/>
              <w:right w:val="single" w:sz="4" w:space="0" w:color="auto"/>
            </w:tcBorders>
            <w:vAlign w:val="center"/>
          </w:tcPr>
          <w:p w14:paraId="2FCA7106" w14:textId="77777777" w:rsidR="00060908" w:rsidRPr="00EE0F8D"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w:t>
            </w:r>
          </w:p>
        </w:tc>
      </w:tr>
    </w:tbl>
    <w:p w14:paraId="4339D282" w14:textId="77777777" w:rsidR="00060908" w:rsidRDefault="00060908" w:rsidP="00060908">
      <w:pPr>
        <w:spacing w:after="0"/>
        <w:jc w:val="right"/>
        <w:rPr>
          <w:rFonts w:ascii="Times New Roman" w:eastAsia="Times New Roman" w:hAnsi="Times New Roman" w:cs="Times New Roman"/>
          <w:szCs w:val="20"/>
        </w:rPr>
        <w:sectPr w:rsidR="00060908" w:rsidSect="00060908">
          <w:pgSz w:w="16838" w:h="11906" w:orient="landscape"/>
          <w:pgMar w:top="1135" w:right="1134" w:bottom="850" w:left="1134" w:header="708" w:footer="708" w:gutter="0"/>
          <w:cols w:space="708"/>
          <w:docGrid w:linePitch="360"/>
        </w:sectPr>
      </w:pPr>
    </w:p>
    <w:tbl>
      <w:tblPr>
        <w:tblW w:w="15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3017"/>
        <w:gridCol w:w="616"/>
        <w:gridCol w:w="3208"/>
        <w:gridCol w:w="557"/>
        <w:gridCol w:w="557"/>
        <w:gridCol w:w="902"/>
        <w:gridCol w:w="966"/>
        <w:gridCol w:w="1395"/>
        <w:gridCol w:w="902"/>
        <w:gridCol w:w="966"/>
        <w:gridCol w:w="966"/>
        <w:gridCol w:w="466"/>
        <w:gridCol w:w="10"/>
      </w:tblGrid>
      <w:tr w:rsidR="00060908" w:rsidRPr="009C1E58" w14:paraId="66D6B820" w14:textId="77777777" w:rsidTr="00060908">
        <w:tc>
          <w:tcPr>
            <w:tcW w:w="15144" w:type="dxa"/>
            <w:gridSpan w:val="14"/>
            <w:tcBorders>
              <w:top w:val="nil"/>
              <w:left w:val="nil"/>
              <w:bottom w:val="single" w:sz="4" w:space="0" w:color="auto"/>
              <w:right w:val="nil"/>
            </w:tcBorders>
            <w:vAlign w:val="center"/>
          </w:tcPr>
          <w:p w14:paraId="1C4D9195"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75FECC9D" w14:textId="77777777" w:rsidTr="00060908">
        <w:trPr>
          <w:gridAfter w:val="1"/>
          <w:wAfter w:w="10" w:type="dxa"/>
        </w:trPr>
        <w:tc>
          <w:tcPr>
            <w:tcW w:w="0" w:type="auto"/>
            <w:tcBorders>
              <w:top w:val="single" w:sz="4" w:space="0" w:color="auto"/>
              <w:left w:val="single" w:sz="4" w:space="0" w:color="auto"/>
              <w:bottom w:val="single" w:sz="4" w:space="0" w:color="auto"/>
              <w:right w:val="single" w:sz="4" w:space="0" w:color="auto"/>
            </w:tcBorders>
            <w:vAlign w:val="center"/>
          </w:tcPr>
          <w:p w14:paraId="566289E7"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3017" w:type="dxa"/>
            <w:tcBorders>
              <w:top w:val="single" w:sz="4" w:space="0" w:color="auto"/>
              <w:left w:val="single" w:sz="4" w:space="0" w:color="auto"/>
              <w:bottom w:val="single" w:sz="4" w:space="0" w:color="auto"/>
              <w:right w:val="single" w:sz="4" w:space="0" w:color="auto"/>
            </w:tcBorders>
            <w:vAlign w:val="center"/>
          </w:tcPr>
          <w:p w14:paraId="1D513A7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503B942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3208" w:type="dxa"/>
            <w:tcBorders>
              <w:top w:val="single" w:sz="4" w:space="0" w:color="auto"/>
              <w:left w:val="single" w:sz="4" w:space="0" w:color="auto"/>
              <w:bottom w:val="single" w:sz="4" w:space="0" w:color="auto"/>
              <w:right w:val="single" w:sz="4" w:space="0" w:color="auto"/>
            </w:tcBorders>
            <w:vAlign w:val="center"/>
          </w:tcPr>
          <w:p w14:paraId="18AFA89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557" w:type="dxa"/>
            <w:tcBorders>
              <w:top w:val="single" w:sz="4" w:space="0" w:color="auto"/>
              <w:left w:val="single" w:sz="4" w:space="0" w:color="auto"/>
              <w:bottom w:val="single" w:sz="4" w:space="0" w:color="auto"/>
              <w:right w:val="single" w:sz="4" w:space="0" w:color="auto"/>
            </w:tcBorders>
            <w:vAlign w:val="center"/>
          </w:tcPr>
          <w:p w14:paraId="25E3451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557" w:type="dxa"/>
            <w:tcBorders>
              <w:top w:val="single" w:sz="4" w:space="0" w:color="auto"/>
              <w:left w:val="single" w:sz="4" w:space="0" w:color="auto"/>
              <w:bottom w:val="single" w:sz="4" w:space="0" w:color="auto"/>
              <w:right w:val="single" w:sz="4" w:space="0" w:color="auto"/>
            </w:tcBorders>
            <w:vAlign w:val="center"/>
          </w:tcPr>
          <w:p w14:paraId="1ADEE2A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902" w:type="dxa"/>
            <w:tcBorders>
              <w:top w:val="single" w:sz="4" w:space="0" w:color="auto"/>
              <w:left w:val="single" w:sz="4" w:space="0" w:color="auto"/>
              <w:bottom w:val="single" w:sz="4" w:space="0" w:color="auto"/>
              <w:right w:val="single" w:sz="4" w:space="0" w:color="auto"/>
            </w:tcBorders>
            <w:vAlign w:val="center"/>
          </w:tcPr>
          <w:p w14:paraId="73A9928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966" w:type="dxa"/>
            <w:tcBorders>
              <w:top w:val="single" w:sz="4" w:space="0" w:color="auto"/>
              <w:left w:val="single" w:sz="4" w:space="0" w:color="auto"/>
              <w:bottom w:val="single" w:sz="4" w:space="0" w:color="auto"/>
              <w:right w:val="single" w:sz="4" w:space="0" w:color="auto"/>
            </w:tcBorders>
            <w:vAlign w:val="center"/>
          </w:tcPr>
          <w:p w14:paraId="4B66526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1395" w:type="dxa"/>
            <w:tcBorders>
              <w:top w:val="single" w:sz="4" w:space="0" w:color="auto"/>
              <w:left w:val="single" w:sz="4" w:space="0" w:color="auto"/>
              <w:bottom w:val="single" w:sz="4" w:space="0" w:color="auto"/>
              <w:right w:val="single" w:sz="4" w:space="0" w:color="auto"/>
            </w:tcBorders>
            <w:vAlign w:val="center"/>
          </w:tcPr>
          <w:p w14:paraId="2F7416D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902" w:type="dxa"/>
            <w:tcBorders>
              <w:top w:val="single" w:sz="4" w:space="0" w:color="auto"/>
              <w:left w:val="single" w:sz="4" w:space="0" w:color="auto"/>
              <w:bottom w:val="single" w:sz="4" w:space="0" w:color="auto"/>
              <w:right w:val="single" w:sz="4" w:space="0" w:color="auto"/>
            </w:tcBorders>
            <w:vAlign w:val="center"/>
          </w:tcPr>
          <w:p w14:paraId="139D967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966" w:type="dxa"/>
            <w:tcBorders>
              <w:top w:val="single" w:sz="4" w:space="0" w:color="auto"/>
              <w:left w:val="single" w:sz="4" w:space="0" w:color="auto"/>
              <w:bottom w:val="single" w:sz="4" w:space="0" w:color="auto"/>
              <w:right w:val="single" w:sz="4" w:space="0" w:color="auto"/>
            </w:tcBorders>
            <w:vAlign w:val="center"/>
          </w:tcPr>
          <w:p w14:paraId="1FA1407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083235A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093FF74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E60C05" w14:paraId="112D949F" w14:textId="77777777" w:rsidTr="00060908">
        <w:trPr>
          <w:gridAfter w:val="1"/>
          <w:wAfter w:w="10" w:type="dxa"/>
        </w:trPr>
        <w:tc>
          <w:tcPr>
            <w:tcW w:w="0" w:type="auto"/>
            <w:vMerge w:val="restart"/>
            <w:tcBorders>
              <w:top w:val="single" w:sz="4" w:space="0" w:color="auto"/>
              <w:left w:val="single" w:sz="4" w:space="0" w:color="auto"/>
              <w:right w:val="single" w:sz="4" w:space="0" w:color="auto"/>
            </w:tcBorders>
            <w:vAlign w:val="center"/>
          </w:tcPr>
          <w:p w14:paraId="4AFC911B"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 xml:space="preserve">0050 </w:t>
            </w:r>
          </w:p>
          <w:p w14:paraId="56578C34"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FFFFFF"/>
                <w:sz w:val="20"/>
                <w:szCs w:val="20"/>
              </w:rPr>
              <w:t xml:space="preserve">0050 </w:t>
            </w:r>
          </w:p>
          <w:p w14:paraId="77AA8718"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FFFFFF"/>
                <w:sz w:val="20"/>
                <w:szCs w:val="20"/>
              </w:rPr>
              <w:t xml:space="preserve">0050 </w:t>
            </w:r>
          </w:p>
          <w:p w14:paraId="640DAC9C"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FFFFFF"/>
                <w:sz w:val="20"/>
                <w:szCs w:val="20"/>
              </w:rPr>
              <w:t xml:space="preserve">0050 </w:t>
            </w:r>
          </w:p>
        </w:tc>
        <w:tc>
          <w:tcPr>
            <w:tcW w:w="3017" w:type="dxa"/>
            <w:vMerge w:val="restart"/>
            <w:tcBorders>
              <w:top w:val="single" w:sz="4" w:space="0" w:color="auto"/>
              <w:left w:val="single" w:sz="4" w:space="0" w:color="auto"/>
              <w:right w:val="single" w:sz="4" w:space="0" w:color="auto"/>
            </w:tcBorders>
            <w:vAlign w:val="center"/>
            <w:hideMark/>
          </w:tcPr>
          <w:p w14:paraId="7BA3D77A"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Цех по ламинированию ДСП и пропитке-250, участок ламинирования. Воздухонагреватель </w:t>
            </w:r>
            <w:proofErr w:type="spellStart"/>
            <w:r w:rsidRPr="00E60C05">
              <w:rPr>
                <w:rFonts w:ascii="Times New Roman" w:eastAsia="Times New Roman" w:hAnsi="Times New Roman" w:cs="Times New Roman"/>
                <w:color w:val="000000"/>
                <w:sz w:val="20"/>
                <w:szCs w:val="20"/>
              </w:rPr>
              <w:t>GoGas</w:t>
            </w:r>
            <w:proofErr w:type="spellEnd"/>
            <w:r w:rsidRPr="00E60C05">
              <w:rPr>
                <w:rFonts w:ascii="Times New Roman" w:eastAsia="Times New Roman" w:hAnsi="Times New Roman" w:cs="Times New Roman"/>
                <w:color w:val="000000"/>
                <w:sz w:val="20"/>
                <w:szCs w:val="20"/>
              </w:rPr>
              <w:t xml:space="preserve"> АТ-</w:t>
            </w:r>
            <w:r w:rsidRPr="00E60C05">
              <w:rPr>
                <w:rFonts w:ascii="Times New Roman" w:eastAsia="Times New Roman" w:hAnsi="Times New Roman" w:cs="Times New Roman"/>
                <w:color w:val="000000"/>
                <w:sz w:val="20"/>
                <w:szCs w:val="20"/>
              </w:rPr>
              <w:br/>
              <w:t xml:space="preserve">670+RS68 </w:t>
            </w:r>
          </w:p>
          <w:p w14:paraId="578E585B"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AE090C6" w14:textId="77777777" w:rsidR="00060908" w:rsidRPr="006F72F2"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3620</w:t>
            </w:r>
          </w:p>
        </w:tc>
        <w:tc>
          <w:tcPr>
            <w:tcW w:w="3208" w:type="dxa"/>
            <w:tcBorders>
              <w:top w:val="single" w:sz="4" w:space="0" w:color="auto"/>
              <w:left w:val="single" w:sz="4" w:space="0" w:color="auto"/>
              <w:bottom w:val="single" w:sz="4" w:space="0" w:color="auto"/>
              <w:right w:val="single" w:sz="4" w:space="0" w:color="auto"/>
            </w:tcBorders>
            <w:vAlign w:val="center"/>
            <w:hideMark/>
          </w:tcPr>
          <w:p w14:paraId="641EBD1E" w14:textId="77777777" w:rsidR="00060908" w:rsidRPr="006F72F2" w:rsidRDefault="00060908" w:rsidP="00060908">
            <w:pPr>
              <w:spacing w:after="0"/>
              <w:rPr>
                <w:rFonts w:ascii="Times New Roman" w:eastAsia="Times New Roman" w:hAnsi="Times New Roman" w:cs="Times New Roman"/>
                <w:sz w:val="20"/>
                <w:szCs w:val="20"/>
              </w:rPr>
            </w:pPr>
            <w:proofErr w:type="spellStart"/>
            <w:r w:rsidRPr="006F72F2">
              <w:rPr>
                <w:rFonts w:ascii="Times New Roman" w:hAnsi="Times New Roman" w:cs="Times New Roman"/>
                <w:color w:val="000000"/>
                <w:sz w:val="20"/>
                <w:szCs w:val="20"/>
              </w:rPr>
              <w:t>Диоксины</w:t>
            </w:r>
            <w:proofErr w:type="spellEnd"/>
            <w:r w:rsidRPr="006F72F2">
              <w:rPr>
                <w:rFonts w:ascii="Times New Roman" w:hAnsi="Times New Roman" w:cs="Times New Roman"/>
                <w:color w:val="000000"/>
                <w:sz w:val="20"/>
                <w:szCs w:val="20"/>
              </w:rPr>
              <w:t xml:space="preserve"> (в пересчете на 2,3,7,8, тетрахлордибензо-1,4-диоксин)</w:t>
            </w:r>
          </w:p>
        </w:tc>
        <w:tc>
          <w:tcPr>
            <w:tcW w:w="557" w:type="dxa"/>
            <w:vMerge w:val="restart"/>
            <w:tcBorders>
              <w:top w:val="single" w:sz="4" w:space="0" w:color="auto"/>
              <w:left w:val="single" w:sz="4" w:space="0" w:color="auto"/>
              <w:right w:val="single" w:sz="4" w:space="0" w:color="auto"/>
            </w:tcBorders>
            <w:vAlign w:val="center"/>
          </w:tcPr>
          <w:p w14:paraId="0A4A02CA" w14:textId="77777777" w:rsidR="00060908" w:rsidRPr="006F72F2"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eastAsia="Times New Roman" w:hAnsi="Times New Roman" w:cs="Times New Roman"/>
                <w:color w:val="000000"/>
                <w:sz w:val="20"/>
                <w:szCs w:val="20"/>
              </w:rPr>
              <w:t>-</w:t>
            </w:r>
          </w:p>
        </w:tc>
        <w:tc>
          <w:tcPr>
            <w:tcW w:w="557" w:type="dxa"/>
            <w:vMerge w:val="restart"/>
            <w:tcBorders>
              <w:top w:val="single" w:sz="4" w:space="0" w:color="auto"/>
              <w:left w:val="single" w:sz="4" w:space="0" w:color="auto"/>
              <w:right w:val="single" w:sz="4" w:space="0" w:color="auto"/>
            </w:tcBorders>
            <w:vAlign w:val="center"/>
          </w:tcPr>
          <w:p w14:paraId="5459BF85" w14:textId="77777777" w:rsidR="00060908" w:rsidRPr="006F72F2" w:rsidRDefault="00060908" w:rsidP="00060908">
            <w:pPr>
              <w:spacing w:after="0"/>
              <w:jc w:val="center"/>
              <w:rPr>
                <w:rFonts w:ascii="Times New Roman" w:eastAsia="Times New Roman" w:hAnsi="Times New Roman" w:cs="Times New Roman"/>
                <w:sz w:val="20"/>
                <w:szCs w:val="20"/>
              </w:rPr>
            </w:pPr>
            <w:r w:rsidRPr="006F72F2">
              <w:rPr>
                <w:rFonts w:ascii="Times New Roman" w:eastAsia="Times New Roman" w:hAnsi="Times New Roman" w:cs="Times New Roman"/>
                <w:color w:val="000000"/>
                <w:sz w:val="20"/>
                <w:szCs w:val="20"/>
              </w:rPr>
              <w:t>-</w:t>
            </w:r>
          </w:p>
        </w:tc>
        <w:tc>
          <w:tcPr>
            <w:tcW w:w="902" w:type="dxa"/>
            <w:tcBorders>
              <w:top w:val="single" w:sz="4" w:space="0" w:color="auto"/>
              <w:left w:val="single" w:sz="4" w:space="0" w:color="auto"/>
              <w:bottom w:val="single" w:sz="4" w:space="0" w:color="auto"/>
              <w:right w:val="single" w:sz="4" w:space="0" w:color="auto"/>
            </w:tcBorders>
            <w:vAlign w:val="center"/>
          </w:tcPr>
          <w:p w14:paraId="12153DBE"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53EE4F21"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1395" w:type="dxa"/>
            <w:tcBorders>
              <w:top w:val="single" w:sz="4" w:space="0" w:color="auto"/>
              <w:left w:val="single" w:sz="4" w:space="0" w:color="auto"/>
              <w:bottom w:val="single" w:sz="4" w:space="0" w:color="auto"/>
              <w:right w:val="single" w:sz="4" w:space="0" w:color="auto"/>
            </w:tcBorders>
            <w:vAlign w:val="center"/>
          </w:tcPr>
          <w:p w14:paraId="785E8C29" w14:textId="77777777" w:rsidR="00060908" w:rsidRPr="006F72F2" w:rsidRDefault="00060908" w:rsidP="00060908">
            <w:pPr>
              <w:spacing w:after="0"/>
              <w:jc w:val="center"/>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0,000000</w:t>
            </w:r>
          </w:p>
        </w:tc>
        <w:tc>
          <w:tcPr>
            <w:tcW w:w="902" w:type="dxa"/>
            <w:tcBorders>
              <w:top w:val="single" w:sz="4" w:space="0" w:color="auto"/>
              <w:left w:val="single" w:sz="4" w:space="0" w:color="auto"/>
              <w:bottom w:val="single" w:sz="4" w:space="0" w:color="auto"/>
              <w:right w:val="single" w:sz="4" w:space="0" w:color="auto"/>
            </w:tcBorders>
            <w:vAlign w:val="center"/>
          </w:tcPr>
          <w:p w14:paraId="5E3405AA"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0CCA45DE"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6E719D5" w14:textId="77777777" w:rsidR="00060908" w:rsidRPr="006F72F2" w:rsidRDefault="00060908" w:rsidP="00060908">
            <w:pPr>
              <w:spacing w:after="0"/>
              <w:jc w:val="center"/>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AD6E575" w14:textId="77777777" w:rsidR="00060908" w:rsidRPr="006F72F2" w:rsidRDefault="00060908" w:rsidP="00060908">
            <w:pPr>
              <w:spacing w:after="0"/>
              <w:jc w:val="center"/>
              <w:rPr>
                <w:rFonts w:ascii="Times New Roman" w:eastAsia="Times New Roman" w:hAnsi="Times New Roman" w:cs="Times New Roman"/>
                <w:sz w:val="20"/>
                <w:szCs w:val="20"/>
              </w:rPr>
            </w:pPr>
          </w:p>
        </w:tc>
      </w:tr>
      <w:tr w:rsidR="00060908" w:rsidRPr="00E60C05" w14:paraId="129B0275" w14:textId="77777777" w:rsidTr="00060908">
        <w:trPr>
          <w:gridAfter w:val="1"/>
          <w:wAfter w:w="10" w:type="dxa"/>
        </w:trPr>
        <w:tc>
          <w:tcPr>
            <w:tcW w:w="0" w:type="auto"/>
            <w:vMerge/>
            <w:tcBorders>
              <w:left w:val="single" w:sz="4" w:space="0" w:color="auto"/>
              <w:right w:val="single" w:sz="4" w:space="0" w:color="auto"/>
            </w:tcBorders>
            <w:vAlign w:val="center"/>
          </w:tcPr>
          <w:p w14:paraId="1CAB4672" w14:textId="77777777" w:rsidR="00060908" w:rsidRPr="00E60C05" w:rsidRDefault="00060908" w:rsidP="00060908">
            <w:pPr>
              <w:spacing w:after="0"/>
              <w:rPr>
                <w:rFonts w:ascii="Times New Roman" w:eastAsia="Times New Roman" w:hAnsi="Times New Roman" w:cs="Times New Roman"/>
                <w:sz w:val="20"/>
                <w:szCs w:val="20"/>
              </w:rPr>
            </w:pPr>
          </w:p>
        </w:tc>
        <w:tc>
          <w:tcPr>
            <w:tcW w:w="3017" w:type="dxa"/>
            <w:vMerge/>
            <w:tcBorders>
              <w:left w:val="single" w:sz="4" w:space="0" w:color="auto"/>
              <w:right w:val="single" w:sz="4" w:space="0" w:color="auto"/>
            </w:tcBorders>
            <w:vAlign w:val="center"/>
            <w:hideMark/>
          </w:tcPr>
          <w:p w14:paraId="71BA3D1B"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0C72FC5" w14:textId="77777777" w:rsidR="00060908" w:rsidRPr="006F72F2"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2902</w:t>
            </w:r>
          </w:p>
        </w:tc>
        <w:tc>
          <w:tcPr>
            <w:tcW w:w="3208" w:type="dxa"/>
            <w:tcBorders>
              <w:top w:val="single" w:sz="4" w:space="0" w:color="auto"/>
              <w:left w:val="single" w:sz="4" w:space="0" w:color="auto"/>
              <w:bottom w:val="single" w:sz="4" w:space="0" w:color="auto"/>
              <w:right w:val="single" w:sz="4" w:space="0" w:color="auto"/>
            </w:tcBorders>
            <w:vAlign w:val="center"/>
            <w:hideMark/>
          </w:tcPr>
          <w:p w14:paraId="44804EE4" w14:textId="77777777" w:rsidR="00060908" w:rsidRPr="006F72F2"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557" w:type="dxa"/>
            <w:vMerge/>
            <w:tcBorders>
              <w:left w:val="single" w:sz="4" w:space="0" w:color="auto"/>
              <w:right w:val="single" w:sz="4" w:space="0" w:color="auto"/>
            </w:tcBorders>
          </w:tcPr>
          <w:p w14:paraId="095F4EC2" w14:textId="77777777" w:rsidR="00060908" w:rsidRPr="006F72F2" w:rsidRDefault="00060908" w:rsidP="00060908">
            <w:pPr>
              <w:spacing w:after="0"/>
              <w:rPr>
                <w:rFonts w:ascii="Times New Roman" w:eastAsia="Times New Roman" w:hAnsi="Times New Roman" w:cs="Times New Roman"/>
                <w:color w:val="FFFFFF"/>
                <w:sz w:val="20"/>
                <w:szCs w:val="20"/>
              </w:rPr>
            </w:pPr>
          </w:p>
        </w:tc>
        <w:tc>
          <w:tcPr>
            <w:tcW w:w="557" w:type="dxa"/>
            <w:vMerge/>
            <w:tcBorders>
              <w:left w:val="single" w:sz="4" w:space="0" w:color="auto"/>
              <w:right w:val="single" w:sz="4" w:space="0" w:color="auto"/>
            </w:tcBorders>
            <w:vAlign w:val="center"/>
          </w:tcPr>
          <w:p w14:paraId="285D185C" w14:textId="77777777" w:rsidR="00060908" w:rsidRPr="006F72F2" w:rsidRDefault="00060908" w:rsidP="00060908">
            <w:pPr>
              <w:spacing w:after="0"/>
              <w:rPr>
                <w:rFonts w:ascii="Times New Roman" w:eastAsia="Times New Roman" w:hAnsi="Times New Roman" w:cs="Times New Roman"/>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167C3786"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366AC8B3"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1395" w:type="dxa"/>
            <w:tcBorders>
              <w:top w:val="single" w:sz="4" w:space="0" w:color="auto"/>
              <w:left w:val="single" w:sz="4" w:space="0" w:color="auto"/>
              <w:bottom w:val="single" w:sz="4" w:space="0" w:color="auto"/>
              <w:right w:val="single" w:sz="4" w:space="0" w:color="auto"/>
            </w:tcBorders>
            <w:vAlign w:val="center"/>
          </w:tcPr>
          <w:p w14:paraId="39A25DA2" w14:textId="77777777" w:rsidR="00060908" w:rsidRPr="006F72F2" w:rsidRDefault="00060908" w:rsidP="00060908">
            <w:pPr>
              <w:spacing w:after="0"/>
              <w:jc w:val="center"/>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0,000</w:t>
            </w:r>
          </w:p>
        </w:tc>
        <w:tc>
          <w:tcPr>
            <w:tcW w:w="902" w:type="dxa"/>
            <w:tcBorders>
              <w:top w:val="single" w:sz="4" w:space="0" w:color="auto"/>
              <w:left w:val="single" w:sz="4" w:space="0" w:color="auto"/>
              <w:bottom w:val="single" w:sz="4" w:space="0" w:color="auto"/>
              <w:right w:val="single" w:sz="4" w:space="0" w:color="auto"/>
            </w:tcBorders>
            <w:vAlign w:val="center"/>
          </w:tcPr>
          <w:p w14:paraId="24EEEB31"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7CC17A62"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580FBA9" w14:textId="77777777" w:rsidR="00060908" w:rsidRPr="006F72F2" w:rsidRDefault="00060908" w:rsidP="00060908">
            <w:pPr>
              <w:spacing w:after="0"/>
              <w:jc w:val="center"/>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0435830" w14:textId="77777777" w:rsidR="00060908" w:rsidRPr="006F72F2" w:rsidRDefault="00060908" w:rsidP="00060908">
            <w:pPr>
              <w:spacing w:after="0"/>
              <w:jc w:val="center"/>
              <w:rPr>
                <w:rFonts w:ascii="Times New Roman" w:eastAsia="Times New Roman" w:hAnsi="Times New Roman" w:cs="Times New Roman"/>
                <w:sz w:val="20"/>
                <w:szCs w:val="20"/>
              </w:rPr>
            </w:pPr>
          </w:p>
        </w:tc>
      </w:tr>
      <w:tr w:rsidR="00060908" w:rsidRPr="00E60C05" w14:paraId="095B6FA2" w14:textId="77777777" w:rsidTr="00060908">
        <w:trPr>
          <w:gridAfter w:val="1"/>
          <w:wAfter w:w="10" w:type="dxa"/>
        </w:trPr>
        <w:tc>
          <w:tcPr>
            <w:tcW w:w="0" w:type="auto"/>
            <w:vMerge/>
            <w:tcBorders>
              <w:left w:val="single" w:sz="4" w:space="0" w:color="auto"/>
              <w:right w:val="single" w:sz="4" w:space="0" w:color="auto"/>
            </w:tcBorders>
            <w:vAlign w:val="center"/>
          </w:tcPr>
          <w:p w14:paraId="5FB9EDE3" w14:textId="77777777" w:rsidR="00060908" w:rsidRPr="00E60C05" w:rsidRDefault="00060908" w:rsidP="00060908">
            <w:pPr>
              <w:spacing w:after="0"/>
              <w:rPr>
                <w:rFonts w:ascii="Times New Roman" w:eastAsia="Times New Roman" w:hAnsi="Times New Roman" w:cs="Times New Roman"/>
                <w:sz w:val="20"/>
                <w:szCs w:val="20"/>
              </w:rPr>
            </w:pPr>
          </w:p>
        </w:tc>
        <w:tc>
          <w:tcPr>
            <w:tcW w:w="3017" w:type="dxa"/>
            <w:vMerge/>
            <w:tcBorders>
              <w:left w:val="single" w:sz="4" w:space="0" w:color="auto"/>
              <w:right w:val="single" w:sz="4" w:space="0" w:color="auto"/>
            </w:tcBorders>
            <w:vAlign w:val="center"/>
            <w:hideMark/>
          </w:tcPr>
          <w:p w14:paraId="7AE7FDD2"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10151C2" w14:textId="77777777" w:rsidR="00060908" w:rsidRPr="006F72F2"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0703</w:t>
            </w:r>
          </w:p>
        </w:tc>
        <w:tc>
          <w:tcPr>
            <w:tcW w:w="3208" w:type="dxa"/>
            <w:tcBorders>
              <w:top w:val="single" w:sz="4" w:space="0" w:color="auto"/>
              <w:left w:val="single" w:sz="4" w:space="0" w:color="auto"/>
              <w:bottom w:val="single" w:sz="4" w:space="0" w:color="auto"/>
              <w:right w:val="single" w:sz="4" w:space="0" w:color="auto"/>
            </w:tcBorders>
            <w:vAlign w:val="center"/>
            <w:hideMark/>
          </w:tcPr>
          <w:p w14:paraId="1AAA4BAE" w14:textId="77777777" w:rsidR="00060908" w:rsidRPr="006F72F2" w:rsidRDefault="00060908" w:rsidP="00060908">
            <w:pPr>
              <w:spacing w:after="0"/>
              <w:rPr>
                <w:rFonts w:ascii="Times New Roman" w:eastAsia="Times New Roman" w:hAnsi="Times New Roman" w:cs="Times New Roman"/>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557" w:type="dxa"/>
            <w:vMerge/>
            <w:tcBorders>
              <w:left w:val="single" w:sz="4" w:space="0" w:color="auto"/>
              <w:right w:val="single" w:sz="4" w:space="0" w:color="auto"/>
            </w:tcBorders>
          </w:tcPr>
          <w:p w14:paraId="122621A3" w14:textId="77777777" w:rsidR="00060908" w:rsidRPr="006F72F2" w:rsidRDefault="00060908" w:rsidP="00060908">
            <w:pPr>
              <w:spacing w:after="0"/>
              <w:rPr>
                <w:rFonts w:ascii="Times New Roman" w:eastAsia="Times New Roman" w:hAnsi="Times New Roman" w:cs="Times New Roman"/>
                <w:color w:val="FFFFFF"/>
                <w:sz w:val="20"/>
                <w:szCs w:val="20"/>
              </w:rPr>
            </w:pPr>
          </w:p>
        </w:tc>
        <w:tc>
          <w:tcPr>
            <w:tcW w:w="557" w:type="dxa"/>
            <w:vMerge/>
            <w:tcBorders>
              <w:left w:val="single" w:sz="4" w:space="0" w:color="auto"/>
              <w:right w:val="single" w:sz="4" w:space="0" w:color="auto"/>
            </w:tcBorders>
            <w:vAlign w:val="center"/>
          </w:tcPr>
          <w:p w14:paraId="5BE5325F" w14:textId="77777777" w:rsidR="00060908" w:rsidRPr="006F72F2" w:rsidRDefault="00060908" w:rsidP="00060908">
            <w:pPr>
              <w:spacing w:after="0"/>
              <w:rPr>
                <w:rFonts w:ascii="Times New Roman" w:eastAsia="Times New Roman" w:hAnsi="Times New Roman" w:cs="Times New Roman"/>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02CA3D48"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239DB3AC"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1395" w:type="dxa"/>
            <w:tcBorders>
              <w:top w:val="single" w:sz="4" w:space="0" w:color="auto"/>
              <w:left w:val="single" w:sz="4" w:space="0" w:color="auto"/>
              <w:bottom w:val="single" w:sz="4" w:space="0" w:color="auto"/>
              <w:right w:val="single" w:sz="4" w:space="0" w:color="auto"/>
            </w:tcBorders>
            <w:vAlign w:val="center"/>
          </w:tcPr>
          <w:p w14:paraId="74029005" w14:textId="77777777" w:rsidR="00060908" w:rsidRPr="006F72F2" w:rsidRDefault="00060908" w:rsidP="00060908">
            <w:pPr>
              <w:spacing w:after="0"/>
              <w:jc w:val="center"/>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0,000000</w:t>
            </w:r>
          </w:p>
        </w:tc>
        <w:tc>
          <w:tcPr>
            <w:tcW w:w="902" w:type="dxa"/>
            <w:tcBorders>
              <w:top w:val="single" w:sz="4" w:space="0" w:color="auto"/>
              <w:left w:val="single" w:sz="4" w:space="0" w:color="auto"/>
              <w:bottom w:val="single" w:sz="4" w:space="0" w:color="auto"/>
              <w:right w:val="single" w:sz="4" w:space="0" w:color="auto"/>
            </w:tcBorders>
            <w:vAlign w:val="center"/>
          </w:tcPr>
          <w:p w14:paraId="215C0C0D"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6347087E" w14:textId="77777777" w:rsidR="00060908" w:rsidRPr="006F72F2"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71DA556" w14:textId="77777777" w:rsidR="00060908" w:rsidRPr="006F72F2" w:rsidRDefault="00060908" w:rsidP="00060908">
            <w:pPr>
              <w:spacing w:after="0"/>
              <w:jc w:val="center"/>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75CACBC" w14:textId="77777777" w:rsidR="00060908" w:rsidRPr="006F72F2" w:rsidRDefault="00060908" w:rsidP="00060908">
            <w:pPr>
              <w:spacing w:after="0"/>
              <w:jc w:val="center"/>
              <w:rPr>
                <w:rFonts w:ascii="Times New Roman" w:eastAsia="Times New Roman" w:hAnsi="Times New Roman" w:cs="Times New Roman"/>
                <w:sz w:val="20"/>
                <w:szCs w:val="20"/>
              </w:rPr>
            </w:pPr>
          </w:p>
        </w:tc>
      </w:tr>
      <w:tr w:rsidR="00060908" w:rsidRPr="00E60C05" w14:paraId="76456605" w14:textId="77777777" w:rsidTr="00060908">
        <w:trPr>
          <w:gridAfter w:val="1"/>
          <w:wAfter w:w="10" w:type="dxa"/>
        </w:trPr>
        <w:tc>
          <w:tcPr>
            <w:tcW w:w="0" w:type="auto"/>
            <w:vMerge w:val="restart"/>
            <w:tcBorders>
              <w:left w:val="single" w:sz="4" w:space="0" w:color="auto"/>
              <w:right w:val="single" w:sz="4" w:space="0" w:color="auto"/>
            </w:tcBorders>
            <w:vAlign w:val="center"/>
          </w:tcPr>
          <w:p w14:paraId="13D64A55"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 xml:space="preserve">0123 </w:t>
            </w:r>
          </w:p>
          <w:p w14:paraId="1EEE665D" w14:textId="77777777" w:rsidR="00060908" w:rsidRPr="00E60C05" w:rsidRDefault="00060908" w:rsidP="00060908">
            <w:pPr>
              <w:spacing w:after="0"/>
              <w:rPr>
                <w:rFonts w:ascii="Times New Roman" w:eastAsia="Times New Roman" w:hAnsi="Times New Roman" w:cs="Times New Roman"/>
                <w:b/>
                <w:bCs/>
                <w:color w:val="000000"/>
                <w:sz w:val="20"/>
                <w:szCs w:val="20"/>
              </w:rPr>
            </w:pPr>
            <w:r w:rsidRPr="00E60C05">
              <w:rPr>
                <w:rFonts w:ascii="Times New Roman" w:eastAsia="Times New Roman" w:hAnsi="Times New Roman" w:cs="Times New Roman"/>
                <w:b/>
                <w:bCs/>
                <w:color w:val="FFFFFF"/>
                <w:sz w:val="20"/>
                <w:szCs w:val="20"/>
              </w:rPr>
              <w:t xml:space="preserve">0123 </w:t>
            </w:r>
          </w:p>
        </w:tc>
        <w:tc>
          <w:tcPr>
            <w:tcW w:w="3017" w:type="dxa"/>
            <w:vMerge w:val="restart"/>
            <w:tcBorders>
              <w:left w:val="single" w:sz="4" w:space="0" w:color="auto"/>
              <w:right w:val="single" w:sz="4" w:space="0" w:color="auto"/>
            </w:tcBorders>
            <w:vAlign w:val="center"/>
          </w:tcPr>
          <w:p w14:paraId="3AD9BC33"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Цех по ламинированию ДСП и</w:t>
            </w:r>
            <w:r w:rsidRPr="00E60C05">
              <w:rPr>
                <w:rFonts w:ascii="Times New Roman" w:eastAsia="Times New Roman" w:hAnsi="Times New Roman" w:cs="Times New Roman"/>
                <w:color w:val="000000"/>
                <w:sz w:val="20"/>
                <w:szCs w:val="20"/>
              </w:rPr>
              <w:br/>
              <w:t>пропитке-250, участок</w:t>
            </w:r>
            <w:r w:rsidRPr="00E60C05">
              <w:rPr>
                <w:rFonts w:ascii="Times New Roman" w:eastAsia="Times New Roman" w:hAnsi="Times New Roman" w:cs="Times New Roman"/>
                <w:color w:val="000000"/>
                <w:sz w:val="20"/>
                <w:szCs w:val="20"/>
              </w:rPr>
              <w:br/>
              <w:t xml:space="preserve">ламинирования. </w:t>
            </w:r>
            <w:proofErr w:type="spellStart"/>
            <w:r w:rsidRPr="00E60C05">
              <w:rPr>
                <w:rFonts w:ascii="Times New Roman" w:eastAsia="Times New Roman" w:hAnsi="Times New Roman" w:cs="Times New Roman"/>
                <w:color w:val="000000"/>
                <w:sz w:val="20"/>
                <w:szCs w:val="20"/>
              </w:rPr>
              <w:t>Газорегулирующая</w:t>
            </w:r>
            <w:proofErr w:type="spellEnd"/>
            <w:r w:rsidRPr="00E60C05">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tcPr>
          <w:p w14:paraId="4E15D621"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0410 </w:t>
            </w:r>
          </w:p>
        </w:tc>
        <w:tc>
          <w:tcPr>
            <w:tcW w:w="3208" w:type="dxa"/>
            <w:tcBorders>
              <w:top w:val="single" w:sz="4" w:space="0" w:color="auto"/>
              <w:left w:val="single" w:sz="4" w:space="0" w:color="auto"/>
              <w:bottom w:val="single" w:sz="4" w:space="0" w:color="auto"/>
              <w:right w:val="single" w:sz="4" w:space="0" w:color="auto"/>
            </w:tcBorders>
            <w:vAlign w:val="center"/>
          </w:tcPr>
          <w:p w14:paraId="36C49584"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Метан </w:t>
            </w:r>
          </w:p>
        </w:tc>
        <w:tc>
          <w:tcPr>
            <w:tcW w:w="557" w:type="dxa"/>
            <w:vMerge w:val="restart"/>
            <w:tcBorders>
              <w:left w:val="single" w:sz="4" w:space="0" w:color="auto"/>
              <w:right w:val="single" w:sz="4" w:space="0" w:color="auto"/>
            </w:tcBorders>
            <w:vAlign w:val="center"/>
          </w:tcPr>
          <w:p w14:paraId="2EA8C784"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557" w:type="dxa"/>
            <w:vMerge w:val="restart"/>
            <w:tcBorders>
              <w:left w:val="single" w:sz="4" w:space="0" w:color="auto"/>
              <w:right w:val="single" w:sz="4" w:space="0" w:color="auto"/>
            </w:tcBorders>
            <w:vAlign w:val="center"/>
          </w:tcPr>
          <w:p w14:paraId="1BFACF46"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902" w:type="dxa"/>
            <w:tcBorders>
              <w:top w:val="single" w:sz="4" w:space="0" w:color="auto"/>
              <w:left w:val="single" w:sz="4" w:space="0" w:color="auto"/>
              <w:bottom w:val="single" w:sz="4" w:space="0" w:color="auto"/>
              <w:right w:val="single" w:sz="4" w:space="0" w:color="auto"/>
            </w:tcBorders>
            <w:vAlign w:val="center"/>
          </w:tcPr>
          <w:p w14:paraId="7FEE6C5E"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14100,0</w:t>
            </w:r>
          </w:p>
        </w:tc>
        <w:tc>
          <w:tcPr>
            <w:tcW w:w="966" w:type="dxa"/>
            <w:tcBorders>
              <w:top w:val="single" w:sz="4" w:space="0" w:color="auto"/>
              <w:left w:val="single" w:sz="4" w:space="0" w:color="auto"/>
              <w:bottom w:val="single" w:sz="4" w:space="0" w:color="auto"/>
              <w:right w:val="single" w:sz="4" w:space="0" w:color="auto"/>
            </w:tcBorders>
            <w:vAlign w:val="center"/>
          </w:tcPr>
          <w:p w14:paraId="78C05E56"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0,282</w:t>
            </w:r>
          </w:p>
        </w:tc>
        <w:tc>
          <w:tcPr>
            <w:tcW w:w="1395" w:type="dxa"/>
            <w:tcBorders>
              <w:top w:val="single" w:sz="4" w:space="0" w:color="auto"/>
              <w:left w:val="single" w:sz="4" w:space="0" w:color="auto"/>
              <w:bottom w:val="single" w:sz="4" w:space="0" w:color="auto"/>
              <w:right w:val="single" w:sz="4" w:space="0" w:color="auto"/>
            </w:tcBorders>
            <w:vAlign w:val="center"/>
          </w:tcPr>
          <w:p w14:paraId="06F003C1"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902" w:type="dxa"/>
            <w:tcBorders>
              <w:top w:val="single" w:sz="4" w:space="0" w:color="auto"/>
              <w:left w:val="single" w:sz="4" w:space="0" w:color="auto"/>
              <w:bottom w:val="single" w:sz="4" w:space="0" w:color="auto"/>
              <w:right w:val="single" w:sz="4" w:space="0" w:color="auto"/>
            </w:tcBorders>
            <w:vAlign w:val="center"/>
          </w:tcPr>
          <w:p w14:paraId="40CCB5FD"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14100,0</w:t>
            </w:r>
          </w:p>
        </w:tc>
        <w:tc>
          <w:tcPr>
            <w:tcW w:w="966" w:type="dxa"/>
            <w:tcBorders>
              <w:top w:val="single" w:sz="4" w:space="0" w:color="auto"/>
              <w:left w:val="single" w:sz="4" w:space="0" w:color="auto"/>
              <w:bottom w:val="single" w:sz="4" w:space="0" w:color="auto"/>
              <w:right w:val="single" w:sz="4" w:space="0" w:color="auto"/>
            </w:tcBorders>
            <w:vAlign w:val="center"/>
          </w:tcPr>
          <w:p w14:paraId="086E9191"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14D3154F"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0E542EE"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w:t>
            </w:r>
          </w:p>
        </w:tc>
      </w:tr>
      <w:tr w:rsidR="00060908" w:rsidRPr="00E60C05" w14:paraId="72A269FD" w14:textId="77777777" w:rsidTr="00060908">
        <w:trPr>
          <w:gridAfter w:val="1"/>
          <w:wAfter w:w="10" w:type="dxa"/>
        </w:trPr>
        <w:tc>
          <w:tcPr>
            <w:tcW w:w="0" w:type="auto"/>
            <w:vMerge/>
            <w:tcBorders>
              <w:left w:val="single" w:sz="4" w:space="0" w:color="auto"/>
              <w:bottom w:val="single" w:sz="4" w:space="0" w:color="auto"/>
              <w:right w:val="single" w:sz="4" w:space="0" w:color="auto"/>
            </w:tcBorders>
            <w:vAlign w:val="center"/>
          </w:tcPr>
          <w:p w14:paraId="5F67CB8C"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3017" w:type="dxa"/>
            <w:vMerge/>
            <w:tcBorders>
              <w:left w:val="single" w:sz="4" w:space="0" w:color="auto"/>
              <w:bottom w:val="single" w:sz="4" w:space="0" w:color="auto"/>
              <w:right w:val="single" w:sz="4" w:space="0" w:color="auto"/>
            </w:tcBorders>
            <w:vAlign w:val="center"/>
          </w:tcPr>
          <w:p w14:paraId="2BF8974C"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AD1057D"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1728 </w:t>
            </w:r>
          </w:p>
        </w:tc>
        <w:tc>
          <w:tcPr>
            <w:tcW w:w="3208" w:type="dxa"/>
            <w:tcBorders>
              <w:top w:val="single" w:sz="4" w:space="0" w:color="auto"/>
              <w:left w:val="single" w:sz="4" w:space="0" w:color="auto"/>
              <w:bottom w:val="single" w:sz="4" w:space="0" w:color="auto"/>
              <w:right w:val="single" w:sz="4" w:space="0" w:color="auto"/>
            </w:tcBorders>
            <w:vAlign w:val="center"/>
          </w:tcPr>
          <w:p w14:paraId="3FCC862B" w14:textId="77777777" w:rsidR="00060908" w:rsidRPr="00E60C05" w:rsidRDefault="00060908" w:rsidP="00060908">
            <w:pPr>
              <w:spacing w:after="0"/>
              <w:rPr>
                <w:rFonts w:ascii="Times New Roman" w:eastAsia="Times New Roman" w:hAnsi="Times New Roman" w:cs="Times New Roman"/>
                <w:color w:val="000000"/>
                <w:sz w:val="20"/>
                <w:szCs w:val="20"/>
              </w:rPr>
            </w:pPr>
            <w:proofErr w:type="spellStart"/>
            <w:r w:rsidRPr="00E60C05">
              <w:rPr>
                <w:rFonts w:ascii="Times New Roman" w:eastAsia="Times New Roman" w:hAnsi="Times New Roman" w:cs="Times New Roman"/>
                <w:color w:val="000000"/>
                <w:sz w:val="20"/>
                <w:szCs w:val="20"/>
              </w:rPr>
              <w:t>Этантиол</w:t>
            </w:r>
            <w:proofErr w:type="spellEnd"/>
            <w:r w:rsidRPr="00E60C05">
              <w:rPr>
                <w:rFonts w:ascii="Times New Roman" w:eastAsia="Times New Roman" w:hAnsi="Times New Roman" w:cs="Times New Roman"/>
                <w:color w:val="000000"/>
                <w:sz w:val="20"/>
                <w:szCs w:val="20"/>
              </w:rPr>
              <w:t xml:space="preserve"> (</w:t>
            </w:r>
            <w:proofErr w:type="spellStart"/>
            <w:r w:rsidRPr="00E60C05">
              <w:rPr>
                <w:rFonts w:ascii="Times New Roman" w:eastAsia="Times New Roman" w:hAnsi="Times New Roman" w:cs="Times New Roman"/>
                <w:color w:val="000000"/>
                <w:sz w:val="20"/>
                <w:szCs w:val="20"/>
              </w:rPr>
              <w:t>этилмеркаптан</w:t>
            </w:r>
            <w:proofErr w:type="spellEnd"/>
            <w:r w:rsidRPr="00E60C05">
              <w:rPr>
                <w:rFonts w:ascii="Times New Roman" w:eastAsia="Times New Roman" w:hAnsi="Times New Roman" w:cs="Times New Roman"/>
                <w:color w:val="000000"/>
                <w:sz w:val="20"/>
                <w:szCs w:val="20"/>
              </w:rPr>
              <w:t xml:space="preserve">) </w:t>
            </w:r>
          </w:p>
        </w:tc>
        <w:tc>
          <w:tcPr>
            <w:tcW w:w="557" w:type="dxa"/>
            <w:vMerge/>
            <w:tcBorders>
              <w:left w:val="single" w:sz="4" w:space="0" w:color="auto"/>
              <w:bottom w:val="single" w:sz="4" w:space="0" w:color="auto"/>
              <w:right w:val="single" w:sz="4" w:space="0" w:color="auto"/>
            </w:tcBorders>
            <w:vAlign w:val="center"/>
          </w:tcPr>
          <w:p w14:paraId="2443FFE8"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557" w:type="dxa"/>
            <w:vMerge/>
            <w:tcBorders>
              <w:left w:val="single" w:sz="4" w:space="0" w:color="auto"/>
              <w:bottom w:val="single" w:sz="4" w:space="0" w:color="auto"/>
              <w:right w:val="single" w:sz="4" w:space="0" w:color="auto"/>
            </w:tcBorders>
            <w:vAlign w:val="center"/>
          </w:tcPr>
          <w:p w14:paraId="5FBD2A6A"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77111B1E"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#ЗНАЧ!</w:t>
            </w:r>
          </w:p>
        </w:tc>
        <w:tc>
          <w:tcPr>
            <w:tcW w:w="966" w:type="dxa"/>
            <w:tcBorders>
              <w:top w:val="single" w:sz="4" w:space="0" w:color="auto"/>
              <w:left w:val="single" w:sz="4" w:space="0" w:color="auto"/>
              <w:bottom w:val="single" w:sz="4" w:space="0" w:color="auto"/>
              <w:right w:val="single" w:sz="4" w:space="0" w:color="auto"/>
            </w:tcBorders>
            <w:vAlign w:val="center"/>
          </w:tcPr>
          <w:p w14:paraId="664A3C57"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1395" w:type="dxa"/>
            <w:tcBorders>
              <w:top w:val="single" w:sz="4" w:space="0" w:color="auto"/>
              <w:left w:val="single" w:sz="4" w:space="0" w:color="auto"/>
              <w:bottom w:val="single" w:sz="4" w:space="0" w:color="auto"/>
              <w:right w:val="single" w:sz="4" w:space="0" w:color="auto"/>
            </w:tcBorders>
            <w:vAlign w:val="center"/>
          </w:tcPr>
          <w:p w14:paraId="48F9CBEB"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902" w:type="dxa"/>
            <w:tcBorders>
              <w:top w:val="single" w:sz="4" w:space="0" w:color="auto"/>
              <w:left w:val="single" w:sz="4" w:space="0" w:color="auto"/>
              <w:bottom w:val="single" w:sz="4" w:space="0" w:color="auto"/>
              <w:right w:val="single" w:sz="4" w:space="0" w:color="auto"/>
            </w:tcBorders>
            <w:vAlign w:val="center"/>
          </w:tcPr>
          <w:p w14:paraId="3210C8F1"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#ЗНАЧ!</w:t>
            </w:r>
          </w:p>
        </w:tc>
        <w:tc>
          <w:tcPr>
            <w:tcW w:w="966" w:type="dxa"/>
            <w:tcBorders>
              <w:top w:val="single" w:sz="4" w:space="0" w:color="auto"/>
              <w:left w:val="single" w:sz="4" w:space="0" w:color="auto"/>
              <w:bottom w:val="single" w:sz="4" w:space="0" w:color="auto"/>
              <w:right w:val="single" w:sz="4" w:space="0" w:color="auto"/>
            </w:tcBorders>
            <w:vAlign w:val="center"/>
          </w:tcPr>
          <w:p w14:paraId="48F9A5D5"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C5BC5E1"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7C318FC"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w:t>
            </w:r>
          </w:p>
        </w:tc>
      </w:tr>
      <w:tr w:rsidR="00060908" w:rsidRPr="00E60C05" w14:paraId="4220A257" w14:textId="77777777" w:rsidTr="00060908">
        <w:trPr>
          <w:gridAfter w:val="1"/>
          <w:wAfter w:w="10" w:type="dxa"/>
        </w:trPr>
        <w:tc>
          <w:tcPr>
            <w:tcW w:w="0" w:type="auto"/>
            <w:vMerge w:val="restart"/>
            <w:tcBorders>
              <w:left w:val="single" w:sz="4" w:space="0" w:color="auto"/>
              <w:right w:val="single" w:sz="4" w:space="0" w:color="auto"/>
            </w:tcBorders>
            <w:vAlign w:val="center"/>
          </w:tcPr>
          <w:p w14:paraId="5BC90512" w14:textId="77777777" w:rsidR="00060908" w:rsidRPr="00E60C05" w:rsidRDefault="00060908" w:rsidP="00060908">
            <w:pPr>
              <w:spacing w:after="0"/>
              <w:rPr>
                <w:rFonts w:ascii="Times New Roman" w:eastAsia="Times New Roman" w:hAnsi="Times New Roman" w:cs="Times New Roman"/>
                <w:b/>
                <w:bCs/>
                <w:color w:val="000000"/>
                <w:sz w:val="20"/>
                <w:szCs w:val="20"/>
              </w:rPr>
            </w:pPr>
            <w:r w:rsidRPr="00E60C05">
              <w:rPr>
                <w:rFonts w:ascii="Times New Roman" w:eastAsia="Times New Roman" w:hAnsi="Times New Roman" w:cs="Times New Roman"/>
                <w:b/>
                <w:bCs/>
                <w:color w:val="000000"/>
                <w:sz w:val="20"/>
                <w:szCs w:val="20"/>
              </w:rPr>
              <w:t xml:space="preserve">0051 </w:t>
            </w:r>
          </w:p>
        </w:tc>
        <w:tc>
          <w:tcPr>
            <w:tcW w:w="3017" w:type="dxa"/>
            <w:vMerge w:val="restart"/>
            <w:tcBorders>
              <w:left w:val="single" w:sz="4" w:space="0" w:color="auto"/>
              <w:right w:val="single" w:sz="4" w:space="0" w:color="auto"/>
            </w:tcBorders>
            <w:vAlign w:val="center"/>
          </w:tcPr>
          <w:p w14:paraId="49D46E9C"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Цех по ламинированию ДСП и пропитке-250, участок ламинирования. Воздухонагреватель </w:t>
            </w:r>
            <w:proofErr w:type="spellStart"/>
            <w:r w:rsidRPr="00E60C05">
              <w:rPr>
                <w:rFonts w:ascii="Times New Roman" w:eastAsia="Times New Roman" w:hAnsi="Times New Roman" w:cs="Times New Roman"/>
                <w:color w:val="000000"/>
                <w:sz w:val="20"/>
                <w:szCs w:val="20"/>
              </w:rPr>
              <w:t>GoGas</w:t>
            </w:r>
            <w:proofErr w:type="spellEnd"/>
            <w:r w:rsidRPr="00E60C05">
              <w:rPr>
                <w:rFonts w:ascii="Times New Roman" w:eastAsia="Times New Roman" w:hAnsi="Times New Roman" w:cs="Times New Roman"/>
                <w:color w:val="000000"/>
                <w:sz w:val="20"/>
                <w:szCs w:val="20"/>
              </w:rPr>
              <w:t xml:space="preserve"> АТ-</w:t>
            </w:r>
            <w:r w:rsidRPr="00E60C05">
              <w:rPr>
                <w:rFonts w:ascii="Times New Roman" w:eastAsia="Times New Roman" w:hAnsi="Times New Roman" w:cs="Times New Roman"/>
                <w:color w:val="000000"/>
                <w:sz w:val="20"/>
                <w:szCs w:val="20"/>
              </w:rPr>
              <w:br/>
              <w:t xml:space="preserve">670+RS68 </w:t>
            </w:r>
          </w:p>
        </w:tc>
        <w:tc>
          <w:tcPr>
            <w:tcW w:w="0" w:type="auto"/>
            <w:tcBorders>
              <w:top w:val="single" w:sz="4" w:space="0" w:color="auto"/>
              <w:left w:val="single" w:sz="4" w:space="0" w:color="auto"/>
              <w:bottom w:val="single" w:sz="4" w:space="0" w:color="auto"/>
              <w:right w:val="single" w:sz="4" w:space="0" w:color="auto"/>
            </w:tcBorders>
            <w:vAlign w:val="center"/>
          </w:tcPr>
          <w:p w14:paraId="75A4462A"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0337 </w:t>
            </w:r>
          </w:p>
        </w:tc>
        <w:tc>
          <w:tcPr>
            <w:tcW w:w="3208" w:type="dxa"/>
            <w:tcBorders>
              <w:top w:val="single" w:sz="4" w:space="0" w:color="auto"/>
              <w:left w:val="single" w:sz="4" w:space="0" w:color="auto"/>
              <w:bottom w:val="single" w:sz="4" w:space="0" w:color="auto"/>
              <w:right w:val="single" w:sz="4" w:space="0" w:color="auto"/>
            </w:tcBorders>
            <w:vAlign w:val="center"/>
          </w:tcPr>
          <w:p w14:paraId="3A249DE3"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Углерод оксид (окись углерода, угарный газ) </w:t>
            </w:r>
          </w:p>
        </w:tc>
        <w:tc>
          <w:tcPr>
            <w:tcW w:w="557" w:type="dxa"/>
            <w:vMerge w:val="restart"/>
            <w:tcBorders>
              <w:left w:val="single" w:sz="4" w:space="0" w:color="auto"/>
              <w:right w:val="single" w:sz="4" w:space="0" w:color="auto"/>
            </w:tcBorders>
            <w:vAlign w:val="center"/>
          </w:tcPr>
          <w:p w14:paraId="29C9E535"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557" w:type="dxa"/>
            <w:vMerge w:val="restart"/>
            <w:tcBorders>
              <w:left w:val="single" w:sz="4" w:space="0" w:color="auto"/>
              <w:right w:val="single" w:sz="4" w:space="0" w:color="auto"/>
            </w:tcBorders>
            <w:vAlign w:val="center"/>
          </w:tcPr>
          <w:p w14:paraId="416AF0A1"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902" w:type="dxa"/>
            <w:tcBorders>
              <w:top w:val="single" w:sz="4" w:space="0" w:color="auto"/>
              <w:left w:val="single" w:sz="4" w:space="0" w:color="auto"/>
              <w:bottom w:val="single" w:sz="4" w:space="0" w:color="auto"/>
              <w:right w:val="single" w:sz="4" w:space="0" w:color="auto"/>
            </w:tcBorders>
            <w:vAlign w:val="center"/>
          </w:tcPr>
          <w:p w14:paraId="3E9E2A2E"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43,8</w:t>
            </w:r>
          </w:p>
        </w:tc>
        <w:tc>
          <w:tcPr>
            <w:tcW w:w="966" w:type="dxa"/>
            <w:tcBorders>
              <w:top w:val="single" w:sz="4" w:space="0" w:color="auto"/>
              <w:left w:val="single" w:sz="4" w:space="0" w:color="auto"/>
              <w:bottom w:val="single" w:sz="4" w:space="0" w:color="auto"/>
              <w:right w:val="single" w:sz="4" w:space="0" w:color="auto"/>
            </w:tcBorders>
            <w:vAlign w:val="center"/>
          </w:tcPr>
          <w:p w14:paraId="54C4EA72"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0,010</w:t>
            </w:r>
          </w:p>
        </w:tc>
        <w:tc>
          <w:tcPr>
            <w:tcW w:w="1395" w:type="dxa"/>
            <w:tcBorders>
              <w:top w:val="single" w:sz="4" w:space="0" w:color="auto"/>
              <w:left w:val="single" w:sz="4" w:space="0" w:color="auto"/>
              <w:bottom w:val="single" w:sz="4" w:space="0" w:color="auto"/>
              <w:right w:val="single" w:sz="4" w:space="0" w:color="auto"/>
            </w:tcBorders>
            <w:vAlign w:val="center"/>
          </w:tcPr>
          <w:p w14:paraId="2162F90C"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0,022</w:t>
            </w:r>
          </w:p>
        </w:tc>
        <w:tc>
          <w:tcPr>
            <w:tcW w:w="902" w:type="dxa"/>
            <w:tcBorders>
              <w:top w:val="single" w:sz="4" w:space="0" w:color="auto"/>
              <w:left w:val="single" w:sz="4" w:space="0" w:color="auto"/>
              <w:bottom w:val="single" w:sz="4" w:space="0" w:color="auto"/>
              <w:right w:val="single" w:sz="4" w:space="0" w:color="auto"/>
            </w:tcBorders>
            <w:vAlign w:val="center"/>
          </w:tcPr>
          <w:p w14:paraId="6CF90ED5"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43,8</w:t>
            </w:r>
          </w:p>
        </w:tc>
        <w:tc>
          <w:tcPr>
            <w:tcW w:w="966" w:type="dxa"/>
            <w:tcBorders>
              <w:top w:val="single" w:sz="4" w:space="0" w:color="auto"/>
              <w:left w:val="single" w:sz="4" w:space="0" w:color="auto"/>
              <w:bottom w:val="single" w:sz="4" w:space="0" w:color="auto"/>
              <w:right w:val="single" w:sz="4" w:space="0" w:color="auto"/>
            </w:tcBorders>
            <w:vAlign w:val="center"/>
          </w:tcPr>
          <w:p w14:paraId="29BAFA8A"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tcPr>
          <w:p w14:paraId="052A4F09"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0,022</w:t>
            </w:r>
          </w:p>
        </w:tc>
        <w:tc>
          <w:tcPr>
            <w:tcW w:w="0" w:type="auto"/>
            <w:tcBorders>
              <w:top w:val="single" w:sz="4" w:space="0" w:color="auto"/>
              <w:left w:val="single" w:sz="4" w:space="0" w:color="auto"/>
              <w:bottom w:val="single" w:sz="4" w:space="0" w:color="auto"/>
              <w:right w:val="single" w:sz="4" w:space="0" w:color="auto"/>
            </w:tcBorders>
            <w:vAlign w:val="center"/>
          </w:tcPr>
          <w:p w14:paraId="4326CA03"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4,9</w:t>
            </w:r>
          </w:p>
        </w:tc>
      </w:tr>
      <w:tr w:rsidR="00060908" w:rsidRPr="00E60C05" w14:paraId="63F9DA91" w14:textId="77777777" w:rsidTr="00060908">
        <w:trPr>
          <w:gridAfter w:val="1"/>
          <w:wAfter w:w="10" w:type="dxa"/>
        </w:trPr>
        <w:tc>
          <w:tcPr>
            <w:tcW w:w="0" w:type="auto"/>
            <w:vMerge/>
            <w:tcBorders>
              <w:left w:val="single" w:sz="4" w:space="0" w:color="auto"/>
              <w:right w:val="single" w:sz="4" w:space="0" w:color="auto"/>
            </w:tcBorders>
            <w:vAlign w:val="center"/>
          </w:tcPr>
          <w:p w14:paraId="7900C7DB"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3017" w:type="dxa"/>
            <w:vMerge/>
            <w:tcBorders>
              <w:left w:val="single" w:sz="4" w:space="0" w:color="auto"/>
              <w:right w:val="single" w:sz="4" w:space="0" w:color="auto"/>
            </w:tcBorders>
            <w:vAlign w:val="center"/>
          </w:tcPr>
          <w:p w14:paraId="2E001E1C"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8FF442"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0301 </w:t>
            </w:r>
          </w:p>
        </w:tc>
        <w:tc>
          <w:tcPr>
            <w:tcW w:w="3208" w:type="dxa"/>
            <w:tcBorders>
              <w:top w:val="single" w:sz="4" w:space="0" w:color="auto"/>
              <w:left w:val="single" w:sz="4" w:space="0" w:color="auto"/>
              <w:bottom w:val="single" w:sz="4" w:space="0" w:color="auto"/>
              <w:right w:val="single" w:sz="4" w:space="0" w:color="auto"/>
            </w:tcBorders>
            <w:vAlign w:val="center"/>
          </w:tcPr>
          <w:p w14:paraId="0E9A6AE3"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Азот (IV) оксид (азота диоксид) </w:t>
            </w:r>
          </w:p>
        </w:tc>
        <w:tc>
          <w:tcPr>
            <w:tcW w:w="557" w:type="dxa"/>
            <w:vMerge/>
            <w:tcBorders>
              <w:left w:val="single" w:sz="4" w:space="0" w:color="auto"/>
              <w:right w:val="single" w:sz="4" w:space="0" w:color="auto"/>
            </w:tcBorders>
            <w:vAlign w:val="center"/>
          </w:tcPr>
          <w:p w14:paraId="550330F3"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557" w:type="dxa"/>
            <w:vMerge/>
            <w:tcBorders>
              <w:left w:val="single" w:sz="4" w:space="0" w:color="auto"/>
              <w:right w:val="single" w:sz="4" w:space="0" w:color="auto"/>
            </w:tcBorders>
            <w:vAlign w:val="center"/>
          </w:tcPr>
          <w:p w14:paraId="7679B3BD"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35F15538"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98,4</w:t>
            </w:r>
          </w:p>
        </w:tc>
        <w:tc>
          <w:tcPr>
            <w:tcW w:w="966" w:type="dxa"/>
            <w:tcBorders>
              <w:top w:val="single" w:sz="4" w:space="0" w:color="auto"/>
              <w:left w:val="single" w:sz="4" w:space="0" w:color="auto"/>
              <w:bottom w:val="single" w:sz="4" w:space="0" w:color="auto"/>
              <w:right w:val="single" w:sz="4" w:space="0" w:color="auto"/>
            </w:tcBorders>
            <w:vAlign w:val="center"/>
          </w:tcPr>
          <w:p w14:paraId="065F0D0E"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0,023</w:t>
            </w:r>
          </w:p>
        </w:tc>
        <w:tc>
          <w:tcPr>
            <w:tcW w:w="1395" w:type="dxa"/>
            <w:tcBorders>
              <w:top w:val="single" w:sz="4" w:space="0" w:color="auto"/>
              <w:left w:val="single" w:sz="4" w:space="0" w:color="auto"/>
              <w:bottom w:val="single" w:sz="4" w:space="0" w:color="auto"/>
              <w:right w:val="single" w:sz="4" w:space="0" w:color="auto"/>
            </w:tcBorders>
            <w:vAlign w:val="center"/>
          </w:tcPr>
          <w:p w14:paraId="07847F0C"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0,040</w:t>
            </w:r>
          </w:p>
        </w:tc>
        <w:tc>
          <w:tcPr>
            <w:tcW w:w="902" w:type="dxa"/>
            <w:tcBorders>
              <w:top w:val="single" w:sz="4" w:space="0" w:color="auto"/>
              <w:left w:val="single" w:sz="4" w:space="0" w:color="auto"/>
              <w:bottom w:val="single" w:sz="4" w:space="0" w:color="auto"/>
              <w:right w:val="single" w:sz="4" w:space="0" w:color="auto"/>
            </w:tcBorders>
            <w:vAlign w:val="center"/>
          </w:tcPr>
          <w:p w14:paraId="010AA23D"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98,4</w:t>
            </w:r>
          </w:p>
        </w:tc>
        <w:tc>
          <w:tcPr>
            <w:tcW w:w="966" w:type="dxa"/>
            <w:tcBorders>
              <w:top w:val="single" w:sz="4" w:space="0" w:color="auto"/>
              <w:left w:val="single" w:sz="4" w:space="0" w:color="auto"/>
              <w:bottom w:val="single" w:sz="4" w:space="0" w:color="auto"/>
              <w:right w:val="single" w:sz="4" w:space="0" w:color="auto"/>
            </w:tcBorders>
            <w:vAlign w:val="center"/>
          </w:tcPr>
          <w:p w14:paraId="0FFEBE74"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0,023</w:t>
            </w:r>
          </w:p>
        </w:tc>
        <w:tc>
          <w:tcPr>
            <w:tcW w:w="0" w:type="auto"/>
            <w:tcBorders>
              <w:top w:val="single" w:sz="4" w:space="0" w:color="auto"/>
              <w:left w:val="single" w:sz="4" w:space="0" w:color="auto"/>
              <w:bottom w:val="single" w:sz="4" w:space="0" w:color="auto"/>
              <w:right w:val="single" w:sz="4" w:space="0" w:color="auto"/>
            </w:tcBorders>
            <w:vAlign w:val="center"/>
          </w:tcPr>
          <w:p w14:paraId="3ADD15C6"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0,040</w:t>
            </w:r>
          </w:p>
        </w:tc>
        <w:tc>
          <w:tcPr>
            <w:tcW w:w="0" w:type="auto"/>
            <w:tcBorders>
              <w:top w:val="single" w:sz="4" w:space="0" w:color="auto"/>
              <w:left w:val="single" w:sz="4" w:space="0" w:color="auto"/>
              <w:bottom w:val="single" w:sz="4" w:space="0" w:color="auto"/>
              <w:right w:val="single" w:sz="4" w:space="0" w:color="auto"/>
            </w:tcBorders>
            <w:vAlign w:val="center"/>
          </w:tcPr>
          <w:p w14:paraId="4E9923A9"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4,9</w:t>
            </w:r>
          </w:p>
        </w:tc>
      </w:tr>
      <w:tr w:rsidR="00060908" w:rsidRPr="00E60C05" w14:paraId="6009AE4A" w14:textId="77777777" w:rsidTr="00060908">
        <w:trPr>
          <w:gridAfter w:val="1"/>
          <w:wAfter w:w="10" w:type="dxa"/>
        </w:trPr>
        <w:tc>
          <w:tcPr>
            <w:tcW w:w="0" w:type="auto"/>
            <w:vMerge/>
            <w:tcBorders>
              <w:left w:val="single" w:sz="4" w:space="0" w:color="auto"/>
              <w:right w:val="single" w:sz="4" w:space="0" w:color="auto"/>
            </w:tcBorders>
            <w:vAlign w:val="center"/>
          </w:tcPr>
          <w:p w14:paraId="0342D428"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3017" w:type="dxa"/>
            <w:vMerge/>
            <w:tcBorders>
              <w:left w:val="single" w:sz="4" w:space="0" w:color="auto"/>
              <w:right w:val="single" w:sz="4" w:space="0" w:color="auto"/>
            </w:tcBorders>
            <w:vAlign w:val="center"/>
          </w:tcPr>
          <w:p w14:paraId="35D1B017"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85D269E"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0304 </w:t>
            </w:r>
          </w:p>
        </w:tc>
        <w:tc>
          <w:tcPr>
            <w:tcW w:w="3208" w:type="dxa"/>
            <w:tcBorders>
              <w:top w:val="single" w:sz="4" w:space="0" w:color="auto"/>
              <w:left w:val="single" w:sz="4" w:space="0" w:color="auto"/>
              <w:bottom w:val="single" w:sz="4" w:space="0" w:color="auto"/>
              <w:right w:val="single" w:sz="4" w:space="0" w:color="auto"/>
            </w:tcBorders>
            <w:vAlign w:val="center"/>
          </w:tcPr>
          <w:p w14:paraId="389F5816"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Азот (II) оксид (азота оксид) </w:t>
            </w:r>
          </w:p>
        </w:tc>
        <w:tc>
          <w:tcPr>
            <w:tcW w:w="557" w:type="dxa"/>
            <w:vMerge/>
            <w:tcBorders>
              <w:left w:val="single" w:sz="4" w:space="0" w:color="auto"/>
              <w:right w:val="single" w:sz="4" w:space="0" w:color="auto"/>
            </w:tcBorders>
            <w:vAlign w:val="center"/>
          </w:tcPr>
          <w:p w14:paraId="540311EB"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557" w:type="dxa"/>
            <w:vMerge/>
            <w:tcBorders>
              <w:left w:val="single" w:sz="4" w:space="0" w:color="auto"/>
              <w:right w:val="single" w:sz="4" w:space="0" w:color="auto"/>
            </w:tcBorders>
            <w:vAlign w:val="center"/>
          </w:tcPr>
          <w:p w14:paraId="14D33A9E"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067C7580"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6FB46885"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1395" w:type="dxa"/>
            <w:tcBorders>
              <w:top w:val="single" w:sz="4" w:space="0" w:color="auto"/>
              <w:left w:val="single" w:sz="4" w:space="0" w:color="auto"/>
              <w:bottom w:val="single" w:sz="4" w:space="0" w:color="auto"/>
              <w:right w:val="single" w:sz="4" w:space="0" w:color="auto"/>
            </w:tcBorders>
            <w:vAlign w:val="center"/>
          </w:tcPr>
          <w:p w14:paraId="771A98EB"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0,007</w:t>
            </w:r>
          </w:p>
        </w:tc>
        <w:tc>
          <w:tcPr>
            <w:tcW w:w="902" w:type="dxa"/>
            <w:tcBorders>
              <w:top w:val="single" w:sz="4" w:space="0" w:color="auto"/>
              <w:left w:val="single" w:sz="4" w:space="0" w:color="auto"/>
              <w:bottom w:val="single" w:sz="4" w:space="0" w:color="auto"/>
              <w:right w:val="single" w:sz="4" w:space="0" w:color="auto"/>
            </w:tcBorders>
            <w:vAlign w:val="center"/>
          </w:tcPr>
          <w:p w14:paraId="52697112"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3223A990"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D2CD3FA"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tcPr>
          <w:p w14:paraId="5BCCEF6A"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w:t>
            </w:r>
          </w:p>
        </w:tc>
      </w:tr>
      <w:tr w:rsidR="00060908" w:rsidRPr="00E60C05" w14:paraId="5933B620" w14:textId="77777777" w:rsidTr="00060908">
        <w:trPr>
          <w:gridAfter w:val="1"/>
          <w:wAfter w:w="10" w:type="dxa"/>
        </w:trPr>
        <w:tc>
          <w:tcPr>
            <w:tcW w:w="0" w:type="auto"/>
            <w:vMerge/>
            <w:tcBorders>
              <w:left w:val="single" w:sz="4" w:space="0" w:color="auto"/>
              <w:right w:val="single" w:sz="4" w:space="0" w:color="auto"/>
            </w:tcBorders>
            <w:vAlign w:val="center"/>
          </w:tcPr>
          <w:p w14:paraId="6E704597"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3017" w:type="dxa"/>
            <w:vMerge/>
            <w:tcBorders>
              <w:left w:val="single" w:sz="4" w:space="0" w:color="auto"/>
              <w:right w:val="single" w:sz="4" w:space="0" w:color="auto"/>
            </w:tcBorders>
            <w:vAlign w:val="center"/>
          </w:tcPr>
          <w:p w14:paraId="642AA398"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2D2F43B"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0183 </w:t>
            </w:r>
          </w:p>
        </w:tc>
        <w:tc>
          <w:tcPr>
            <w:tcW w:w="3208" w:type="dxa"/>
            <w:tcBorders>
              <w:top w:val="single" w:sz="4" w:space="0" w:color="auto"/>
              <w:left w:val="single" w:sz="4" w:space="0" w:color="auto"/>
              <w:bottom w:val="single" w:sz="4" w:space="0" w:color="auto"/>
              <w:right w:val="single" w:sz="4" w:space="0" w:color="auto"/>
            </w:tcBorders>
            <w:vAlign w:val="center"/>
          </w:tcPr>
          <w:p w14:paraId="01F05880"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Ртуть и ее соединения (в пересчете на ртуть) </w:t>
            </w:r>
          </w:p>
        </w:tc>
        <w:tc>
          <w:tcPr>
            <w:tcW w:w="557" w:type="dxa"/>
            <w:vMerge/>
            <w:tcBorders>
              <w:left w:val="single" w:sz="4" w:space="0" w:color="auto"/>
              <w:right w:val="single" w:sz="4" w:space="0" w:color="auto"/>
            </w:tcBorders>
            <w:vAlign w:val="center"/>
          </w:tcPr>
          <w:p w14:paraId="7C7FCA8A"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557" w:type="dxa"/>
            <w:vMerge/>
            <w:tcBorders>
              <w:left w:val="single" w:sz="4" w:space="0" w:color="auto"/>
              <w:right w:val="single" w:sz="4" w:space="0" w:color="auto"/>
            </w:tcBorders>
            <w:vAlign w:val="center"/>
          </w:tcPr>
          <w:p w14:paraId="4D89F823"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410125C4"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64129BE1"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0,000000</w:t>
            </w:r>
          </w:p>
        </w:tc>
        <w:tc>
          <w:tcPr>
            <w:tcW w:w="1395" w:type="dxa"/>
            <w:tcBorders>
              <w:top w:val="single" w:sz="4" w:space="0" w:color="auto"/>
              <w:left w:val="single" w:sz="4" w:space="0" w:color="auto"/>
              <w:bottom w:val="single" w:sz="4" w:space="0" w:color="auto"/>
              <w:right w:val="single" w:sz="4" w:space="0" w:color="auto"/>
            </w:tcBorders>
            <w:vAlign w:val="center"/>
          </w:tcPr>
          <w:p w14:paraId="38F2F21C"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902" w:type="dxa"/>
            <w:tcBorders>
              <w:top w:val="single" w:sz="4" w:space="0" w:color="auto"/>
              <w:left w:val="single" w:sz="4" w:space="0" w:color="auto"/>
              <w:bottom w:val="single" w:sz="4" w:space="0" w:color="auto"/>
              <w:right w:val="single" w:sz="4" w:space="0" w:color="auto"/>
            </w:tcBorders>
            <w:vAlign w:val="center"/>
          </w:tcPr>
          <w:p w14:paraId="5B3F012D"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1B1CEF7F"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01C8DF0"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27E0FE0"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w:t>
            </w:r>
          </w:p>
        </w:tc>
      </w:tr>
      <w:tr w:rsidR="00060908" w:rsidRPr="00E60C05" w14:paraId="66428FD5" w14:textId="77777777" w:rsidTr="00060908">
        <w:trPr>
          <w:gridAfter w:val="1"/>
          <w:wAfter w:w="10" w:type="dxa"/>
        </w:trPr>
        <w:tc>
          <w:tcPr>
            <w:tcW w:w="0" w:type="auto"/>
            <w:vMerge/>
            <w:tcBorders>
              <w:left w:val="single" w:sz="4" w:space="0" w:color="auto"/>
              <w:right w:val="single" w:sz="4" w:space="0" w:color="auto"/>
            </w:tcBorders>
            <w:vAlign w:val="center"/>
          </w:tcPr>
          <w:p w14:paraId="2FDEDAD8"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3017" w:type="dxa"/>
            <w:vMerge/>
            <w:tcBorders>
              <w:left w:val="single" w:sz="4" w:space="0" w:color="auto"/>
              <w:right w:val="single" w:sz="4" w:space="0" w:color="auto"/>
            </w:tcBorders>
            <w:vAlign w:val="center"/>
          </w:tcPr>
          <w:p w14:paraId="137E558E"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0A4EE31"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3620 </w:t>
            </w:r>
          </w:p>
        </w:tc>
        <w:tc>
          <w:tcPr>
            <w:tcW w:w="3208" w:type="dxa"/>
            <w:tcBorders>
              <w:top w:val="single" w:sz="4" w:space="0" w:color="auto"/>
              <w:left w:val="single" w:sz="4" w:space="0" w:color="auto"/>
              <w:bottom w:val="single" w:sz="4" w:space="0" w:color="auto"/>
              <w:right w:val="single" w:sz="4" w:space="0" w:color="auto"/>
            </w:tcBorders>
            <w:vAlign w:val="center"/>
          </w:tcPr>
          <w:p w14:paraId="0252C431" w14:textId="77777777" w:rsidR="00060908" w:rsidRPr="00E60C05" w:rsidRDefault="00060908" w:rsidP="00060908">
            <w:pPr>
              <w:spacing w:after="0"/>
              <w:rPr>
                <w:rFonts w:ascii="Times New Roman" w:eastAsia="Times New Roman" w:hAnsi="Times New Roman" w:cs="Times New Roman"/>
                <w:color w:val="000000"/>
                <w:sz w:val="20"/>
                <w:szCs w:val="20"/>
              </w:rPr>
            </w:pPr>
            <w:proofErr w:type="spellStart"/>
            <w:r w:rsidRPr="00E60C05">
              <w:rPr>
                <w:rFonts w:ascii="Times New Roman" w:eastAsia="Times New Roman" w:hAnsi="Times New Roman" w:cs="Times New Roman"/>
                <w:color w:val="000000"/>
                <w:sz w:val="20"/>
                <w:szCs w:val="20"/>
              </w:rPr>
              <w:t>Диоксины</w:t>
            </w:r>
            <w:proofErr w:type="spellEnd"/>
            <w:r w:rsidRPr="00E60C05">
              <w:rPr>
                <w:rFonts w:ascii="Times New Roman" w:eastAsia="Times New Roman" w:hAnsi="Times New Roman" w:cs="Times New Roman"/>
                <w:color w:val="000000"/>
                <w:sz w:val="20"/>
                <w:szCs w:val="20"/>
              </w:rPr>
              <w:t xml:space="preserve"> (в пересчете на 2,3,7,8, </w:t>
            </w:r>
            <w:proofErr w:type="spellStart"/>
            <w:r w:rsidRPr="00E60C05">
              <w:rPr>
                <w:rFonts w:ascii="Times New Roman" w:eastAsia="Times New Roman" w:hAnsi="Times New Roman" w:cs="Times New Roman"/>
                <w:color w:val="000000"/>
                <w:sz w:val="20"/>
                <w:szCs w:val="20"/>
              </w:rPr>
              <w:t>тетрахлордибензо</w:t>
            </w:r>
            <w:proofErr w:type="spellEnd"/>
            <w:r w:rsidRPr="00E60C05">
              <w:rPr>
                <w:rFonts w:ascii="Times New Roman" w:eastAsia="Times New Roman" w:hAnsi="Times New Roman" w:cs="Times New Roman"/>
                <w:color w:val="000000"/>
                <w:sz w:val="20"/>
                <w:szCs w:val="20"/>
              </w:rPr>
              <w:t>-</w:t>
            </w:r>
            <w:r w:rsidRPr="00E60C05">
              <w:rPr>
                <w:rFonts w:ascii="Times New Roman" w:eastAsia="Times New Roman" w:hAnsi="Times New Roman" w:cs="Times New Roman"/>
                <w:color w:val="000000"/>
                <w:sz w:val="20"/>
                <w:szCs w:val="20"/>
              </w:rPr>
              <w:br/>
              <w:t xml:space="preserve">1,4-диоксин) </w:t>
            </w:r>
          </w:p>
        </w:tc>
        <w:tc>
          <w:tcPr>
            <w:tcW w:w="557" w:type="dxa"/>
            <w:vMerge/>
            <w:tcBorders>
              <w:left w:val="single" w:sz="4" w:space="0" w:color="auto"/>
              <w:right w:val="single" w:sz="4" w:space="0" w:color="auto"/>
            </w:tcBorders>
            <w:vAlign w:val="center"/>
          </w:tcPr>
          <w:p w14:paraId="3C3D3EFA"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557" w:type="dxa"/>
            <w:vMerge/>
            <w:tcBorders>
              <w:left w:val="single" w:sz="4" w:space="0" w:color="auto"/>
              <w:right w:val="single" w:sz="4" w:space="0" w:color="auto"/>
            </w:tcBorders>
            <w:vAlign w:val="center"/>
          </w:tcPr>
          <w:p w14:paraId="14A5D8FD"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39821610"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4E952779"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1395" w:type="dxa"/>
            <w:tcBorders>
              <w:top w:val="single" w:sz="4" w:space="0" w:color="auto"/>
              <w:left w:val="single" w:sz="4" w:space="0" w:color="auto"/>
              <w:bottom w:val="single" w:sz="4" w:space="0" w:color="auto"/>
              <w:right w:val="single" w:sz="4" w:space="0" w:color="auto"/>
            </w:tcBorders>
            <w:vAlign w:val="center"/>
          </w:tcPr>
          <w:p w14:paraId="4B18279F"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902" w:type="dxa"/>
            <w:tcBorders>
              <w:top w:val="single" w:sz="4" w:space="0" w:color="auto"/>
              <w:left w:val="single" w:sz="4" w:space="0" w:color="auto"/>
              <w:bottom w:val="single" w:sz="4" w:space="0" w:color="auto"/>
              <w:right w:val="single" w:sz="4" w:space="0" w:color="auto"/>
            </w:tcBorders>
            <w:vAlign w:val="center"/>
          </w:tcPr>
          <w:p w14:paraId="78B4D05B"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4BAA2BD8" w14:textId="77777777" w:rsidR="00060908"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A60CFD0"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F11504E"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w:t>
            </w:r>
          </w:p>
        </w:tc>
      </w:tr>
      <w:tr w:rsidR="00060908" w:rsidRPr="00E60C05" w14:paraId="2893E553" w14:textId="77777777" w:rsidTr="00060908">
        <w:trPr>
          <w:gridAfter w:val="1"/>
          <w:wAfter w:w="10" w:type="dxa"/>
        </w:trPr>
        <w:tc>
          <w:tcPr>
            <w:tcW w:w="0" w:type="auto"/>
            <w:vMerge/>
            <w:tcBorders>
              <w:left w:val="single" w:sz="4" w:space="0" w:color="auto"/>
              <w:right w:val="single" w:sz="4" w:space="0" w:color="auto"/>
            </w:tcBorders>
            <w:vAlign w:val="center"/>
          </w:tcPr>
          <w:p w14:paraId="2294D3DE"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3017" w:type="dxa"/>
            <w:vMerge/>
            <w:tcBorders>
              <w:left w:val="single" w:sz="4" w:space="0" w:color="auto"/>
              <w:right w:val="single" w:sz="4" w:space="0" w:color="auto"/>
            </w:tcBorders>
            <w:vAlign w:val="center"/>
          </w:tcPr>
          <w:p w14:paraId="4290BE4B"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E12A7F" w14:textId="77777777" w:rsidR="00060908" w:rsidRPr="00E60C05"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2902</w:t>
            </w:r>
          </w:p>
        </w:tc>
        <w:tc>
          <w:tcPr>
            <w:tcW w:w="3208" w:type="dxa"/>
            <w:tcBorders>
              <w:top w:val="single" w:sz="4" w:space="0" w:color="auto"/>
              <w:left w:val="single" w:sz="4" w:space="0" w:color="auto"/>
              <w:bottom w:val="single" w:sz="4" w:space="0" w:color="auto"/>
              <w:right w:val="single" w:sz="4" w:space="0" w:color="auto"/>
            </w:tcBorders>
            <w:vAlign w:val="center"/>
          </w:tcPr>
          <w:p w14:paraId="6A282F83" w14:textId="77777777" w:rsidR="00060908" w:rsidRPr="00E60C05"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557" w:type="dxa"/>
            <w:vMerge/>
            <w:tcBorders>
              <w:left w:val="single" w:sz="4" w:space="0" w:color="auto"/>
              <w:right w:val="single" w:sz="4" w:space="0" w:color="auto"/>
            </w:tcBorders>
            <w:vAlign w:val="center"/>
          </w:tcPr>
          <w:p w14:paraId="22B3AB94"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557" w:type="dxa"/>
            <w:vMerge/>
            <w:tcBorders>
              <w:left w:val="single" w:sz="4" w:space="0" w:color="auto"/>
              <w:right w:val="single" w:sz="4" w:space="0" w:color="auto"/>
            </w:tcBorders>
            <w:vAlign w:val="center"/>
          </w:tcPr>
          <w:p w14:paraId="61CA1153"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20077EB6"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5A94D2A0"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0,000</w:t>
            </w:r>
          </w:p>
        </w:tc>
        <w:tc>
          <w:tcPr>
            <w:tcW w:w="1395" w:type="dxa"/>
            <w:tcBorders>
              <w:top w:val="single" w:sz="4" w:space="0" w:color="auto"/>
              <w:left w:val="single" w:sz="4" w:space="0" w:color="auto"/>
              <w:bottom w:val="single" w:sz="4" w:space="0" w:color="auto"/>
              <w:right w:val="single" w:sz="4" w:space="0" w:color="auto"/>
            </w:tcBorders>
            <w:vAlign w:val="center"/>
          </w:tcPr>
          <w:p w14:paraId="1A611B0B" w14:textId="77777777" w:rsidR="00060908"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w:t>
            </w:r>
          </w:p>
        </w:tc>
        <w:tc>
          <w:tcPr>
            <w:tcW w:w="902" w:type="dxa"/>
            <w:tcBorders>
              <w:top w:val="single" w:sz="4" w:space="0" w:color="auto"/>
              <w:left w:val="single" w:sz="4" w:space="0" w:color="auto"/>
              <w:bottom w:val="single" w:sz="4" w:space="0" w:color="auto"/>
              <w:right w:val="single" w:sz="4" w:space="0" w:color="auto"/>
            </w:tcBorders>
            <w:vAlign w:val="center"/>
          </w:tcPr>
          <w:p w14:paraId="1A574373"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20C34D13"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F709183" w14:textId="77777777" w:rsidR="00060908"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C8B56F6"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w:t>
            </w:r>
          </w:p>
        </w:tc>
      </w:tr>
      <w:tr w:rsidR="00060908" w:rsidRPr="00E60C05" w14:paraId="4AE7BD75" w14:textId="77777777" w:rsidTr="00060908">
        <w:trPr>
          <w:gridAfter w:val="1"/>
          <w:wAfter w:w="10" w:type="dxa"/>
        </w:trPr>
        <w:tc>
          <w:tcPr>
            <w:tcW w:w="0" w:type="auto"/>
            <w:vMerge/>
            <w:tcBorders>
              <w:left w:val="single" w:sz="4" w:space="0" w:color="auto"/>
              <w:bottom w:val="single" w:sz="4" w:space="0" w:color="auto"/>
              <w:right w:val="single" w:sz="4" w:space="0" w:color="auto"/>
            </w:tcBorders>
            <w:vAlign w:val="center"/>
          </w:tcPr>
          <w:p w14:paraId="4CD15F58"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3017" w:type="dxa"/>
            <w:vMerge/>
            <w:tcBorders>
              <w:left w:val="single" w:sz="4" w:space="0" w:color="auto"/>
              <w:bottom w:val="single" w:sz="4" w:space="0" w:color="auto"/>
              <w:right w:val="single" w:sz="4" w:space="0" w:color="auto"/>
            </w:tcBorders>
            <w:vAlign w:val="center"/>
          </w:tcPr>
          <w:p w14:paraId="174383AB"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41F02A7" w14:textId="77777777" w:rsidR="00060908" w:rsidRPr="00E60C05"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0703</w:t>
            </w:r>
          </w:p>
        </w:tc>
        <w:tc>
          <w:tcPr>
            <w:tcW w:w="3208" w:type="dxa"/>
            <w:tcBorders>
              <w:top w:val="single" w:sz="4" w:space="0" w:color="auto"/>
              <w:left w:val="single" w:sz="4" w:space="0" w:color="auto"/>
              <w:bottom w:val="single" w:sz="4" w:space="0" w:color="auto"/>
              <w:right w:val="single" w:sz="4" w:space="0" w:color="auto"/>
            </w:tcBorders>
            <w:vAlign w:val="center"/>
          </w:tcPr>
          <w:p w14:paraId="04B577BF" w14:textId="77777777" w:rsidR="00060908" w:rsidRPr="00E60C05" w:rsidRDefault="00060908" w:rsidP="00060908">
            <w:pPr>
              <w:spacing w:after="0"/>
              <w:rPr>
                <w:rFonts w:ascii="Times New Roman" w:eastAsia="Times New Roman" w:hAnsi="Times New Roman" w:cs="Times New Roman"/>
                <w:color w:val="000000"/>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557" w:type="dxa"/>
            <w:vMerge/>
            <w:tcBorders>
              <w:left w:val="single" w:sz="4" w:space="0" w:color="auto"/>
              <w:bottom w:val="single" w:sz="4" w:space="0" w:color="auto"/>
              <w:right w:val="single" w:sz="4" w:space="0" w:color="auto"/>
            </w:tcBorders>
            <w:vAlign w:val="center"/>
          </w:tcPr>
          <w:p w14:paraId="40BF7AE8"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557" w:type="dxa"/>
            <w:vMerge/>
            <w:tcBorders>
              <w:left w:val="single" w:sz="4" w:space="0" w:color="auto"/>
              <w:bottom w:val="single" w:sz="4" w:space="0" w:color="auto"/>
              <w:right w:val="single" w:sz="4" w:space="0" w:color="auto"/>
            </w:tcBorders>
            <w:vAlign w:val="center"/>
          </w:tcPr>
          <w:p w14:paraId="0CDAE9AE"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4543720E"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477B659E"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0,000</w:t>
            </w:r>
          </w:p>
        </w:tc>
        <w:tc>
          <w:tcPr>
            <w:tcW w:w="1395" w:type="dxa"/>
            <w:tcBorders>
              <w:top w:val="single" w:sz="4" w:space="0" w:color="auto"/>
              <w:left w:val="single" w:sz="4" w:space="0" w:color="auto"/>
              <w:bottom w:val="single" w:sz="4" w:space="0" w:color="auto"/>
              <w:right w:val="single" w:sz="4" w:space="0" w:color="auto"/>
            </w:tcBorders>
            <w:vAlign w:val="center"/>
          </w:tcPr>
          <w:p w14:paraId="63F632C4" w14:textId="77777777" w:rsidR="00060908"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0,000000</w:t>
            </w:r>
          </w:p>
        </w:tc>
        <w:tc>
          <w:tcPr>
            <w:tcW w:w="902" w:type="dxa"/>
            <w:tcBorders>
              <w:top w:val="single" w:sz="4" w:space="0" w:color="auto"/>
              <w:left w:val="single" w:sz="4" w:space="0" w:color="auto"/>
              <w:bottom w:val="single" w:sz="4" w:space="0" w:color="auto"/>
              <w:right w:val="single" w:sz="4" w:space="0" w:color="auto"/>
            </w:tcBorders>
            <w:vAlign w:val="center"/>
          </w:tcPr>
          <w:p w14:paraId="77067745"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4E1A8BC0"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B701DFD" w14:textId="77777777" w:rsidR="00060908" w:rsidRDefault="00060908" w:rsidP="00060908">
            <w:pPr>
              <w:spacing w:after="0"/>
              <w:jc w:val="center"/>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73B5990"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w:t>
            </w:r>
          </w:p>
        </w:tc>
      </w:tr>
      <w:tr w:rsidR="00060908" w:rsidRPr="00E60C05" w14:paraId="2F5A4C74" w14:textId="77777777" w:rsidTr="00060908">
        <w:trPr>
          <w:gridAfter w:val="1"/>
          <w:wAfter w:w="10" w:type="dxa"/>
        </w:trPr>
        <w:tc>
          <w:tcPr>
            <w:tcW w:w="0" w:type="auto"/>
            <w:vMerge w:val="restart"/>
            <w:tcBorders>
              <w:left w:val="single" w:sz="4" w:space="0" w:color="auto"/>
              <w:right w:val="single" w:sz="4" w:space="0" w:color="auto"/>
            </w:tcBorders>
            <w:vAlign w:val="center"/>
          </w:tcPr>
          <w:p w14:paraId="375C0AAB"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 xml:space="preserve">0124 </w:t>
            </w:r>
          </w:p>
          <w:p w14:paraId="611221CE" w14:textId="77777777" w:rsidR="00060908" w:rsidRPr="00E60C05" w:rsidRDefault="00060908" w:rsidP="00060908">
            <w:pPr>
              <w:spacing w:after="0"/>
              <w:rPr>
                <w:rFonts w:ascii="Times New Roman" w:eastAsia="Times New Roman" w:hAnsi="Times New Roman" w:cs="Times New Roman"/>
                <w:b/>
                <w:bCs/>
                <w:color w:val="000000"/>
                <w:sz w:val="20"/>
                <w:szCs w:val="20"/>
              </w:rPr>
            </w:pPr>
            <w:r w:rsidRPr="00E60C05">
              <w:rPr>
                <w:rFonts w:ascii="Times New Roman" w:eastAsia="Times New Roman" w:hAnsi="Times New Roman" w:cs="Times New Roman"/>
                <w:b/>
                <w:bCs/>
                <w:color w:val="FFFFFF"/>
                <w:sz w:val="20"/>
                <w:szCs w:val="20"/>
              </w:rPr>
              <w:t xml:space="preserve">0124 </w:t>
            </w:r>
          </w:p>
        </w:tc>
        <w:tc>
          <w:tcPr>
            <w:tcW w:w="3017" w:type="dxa"/>
            <w:vMerge w:val="restart"/>
            <w:tcBorders>
              <w:left w:val="single" w:sz="4" w:space="0" w:color="auto"/>
              <w:right w:val="single" w:sz="4" w:space="0" w:color="auto"/>
            </w:tcBorders>
            <w:vAlign w:val="center"/>
          </w:tcPr>
          <w:p w14:paraId="0FA7B3F4"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Цех по ламинированию ДСП и</w:t>
            </w:r>
            <w:r w:rsidRPr="00E60C05">
              <w:rPr>
                <w:rFonts w:ascii="Times New Roman" w:eastAsia="Times New Roman" w:hAnsi="Times New Roman" w:cs="Times New Roman"/>
                <w:color w:val="000000"/>
                <w:sz w:val="20"/>
                <w:szCs w:val="20"/>
              </w:rPr>
              <w:br/>
              <w:t>пропитке-250, участок</w:t>
            </w:r>
            <w:r w:rsidRPr="00E60C05">
              <w:rPr>
                <w:rFonts w:ascii="Times New Roman" w:eastAsia="Times New Roman" w:hAnsi="Times New Roman" w:cs="Times New Roman"/>
                <w:color w:val="000000"/>
                <w:sz w:val="20"/>
                <w:szCs w:val="20"/>
              </w:rPr>
              <w:br/>
              <w:t xml:space="preserve">ламинирования. </w:t>
            </w:r>
            <w:proofErr w:type="spellStart"/>
            <w:r w:rsidRPr="00E60C05">
              <w:rPr>
                <w:rFonts w:ascii="Times New Roman" w:eastAsia="Times New Roman" w:hAnsi="Times New Roman" w:cs="Times New Roman"/>
                <w:color w:val="000000"/>
                <w:sz w:val="20"/>
                <w:szCs w:val="20"/>
              </w:rPr>
              <w:t>Газорегулирующая</w:t>
            </w:r>
            <w:proofErr w:type="spellEnd"/>
            <w:r w:rsidRPr="00E60C05">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tcPr>
          <w:p w14:paraId="2FAF627F"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0410 </w:t>
            </w:r>
          </w:p>
        </w:tc>
        <w:tc>
          <w:tcPr>
            <w:tcW w:w="3208" w:type="dxa"/>
            <w:tcBorders>
              <w:top w:val="single" w:sz="4" w:space="0" w:color="auto"/>
              <w:left w:val="single" w:sz="4" w:space="0" w:color="auto"/>
              <w:bottom w:val="single" w:sz="4" w:space="0" w:color="auto"/>
              <w:right w:val="single" w:sz="4" w:space="0" w:color="auto"/>
            </w:tcBorders>
            <w:vAlign w:val="center"/>
          </w:tcPr>
          <w:p w14:paraId="76626738"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Метан </w:t>
            </w:r>
          </w:p>
        </w:tc>
        <w:tc>
          <w:tcPr>
            <w:tcW w:w="557" w:type="dxa"/>
            <w:vMerge w:val="restart"/>
            <w:tcBorders>
              <w:left w:val="single" w:sz="4" w:space="0" w:color="auto"/>
              <w:right w:val="single" w:sz="4" w:space="0" w:color="auto"/>
            </w:tcBorders>
            <w:vAlign w:val="center"/>
          </w:tcPr>
          <w:p w14:paraId="381EBB51"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557" w:type="dxa"/>
            <w:vMerge w:val="restart"/>
            <w:tcBorders>
              <w:left w:val="single" w:sz="4" w:space="0" w:color="auto"/>
              <w:right w:val="single" w:sz="4" w:space="0" w:color="auto"/>
            </w:tcBorders>
            <w:vAlign w:val="center"/>
          </w:tcPr>
          <w:p w14:paraId="0E04E287"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902" w:type="dxa"/>
            <w:tcBorders>
              <w:top w:val="single" w:sz="4" w:space="0" w:color="auto"/>
              <w:left w:val="single" w:sz="4" w:space="0" w:color="auto"/>
              <w:bottom w:val="single" w:sz="4" w:space="0" w:color="auto"/>
              <w:right w:val="single" w:sz="4" w:space="0" w:color="auto"/>
            </w:tcBorders>
            <w:vAlign w:val="center"/>
          </w:tcPr>
          <w:p w14:paraId="6C730F2F"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151A7C7B"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0,282</w:t>
            </w:r>
          </w:p>
        </w:tc>
        <w:tc>
          <w:tcPr>
            <w:tcW w:w="1395" w:type="dxa"/>
            <w:tcBorders>
              <w:top w:val="single" w:sz="4" w:space="0" w:color="auto"/>
              <w:left w:val="single" w:sz="4" w:space="0" w:color="auto"/>
              <w:bottom w:val="single" w:sz="4" w:space="0" w:color="auto"/>
              <w:right w:val="single" w:sz="4" w:space="0" w:color="auto"/>
            </w:tcBorders>
            <w:vAlign w:val="center"/>
          </w:tcPr>
          <w:p w14:paraId="34263EA5"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902" w:type="dxa"/>
            <w:tcBorders>
              <w:top w:val="single" w:sz="4" w:space="0" w:color="auto"/>
              <w:left w:val="single" w:sz="4" w:space="0" w:color="auto"/>
              <w:bottom w:val="single" w:sz="4" w:space="0" w:color="auto"/>
              <w:right w:val="single" w:sz="4" w:space="0" w:color="auto"/>
            </w:tcBorders>
            <w:vAlign w:val="center"/>
          </w:tcPr>
          <w:p w14:paraId="3A3E101E"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79FD1002"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7C5C170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3EB9259"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w:t>
            </w:r>
          </w:p>
        </w:tc>
      </w:tr>
      <w:tr w:rsidR="00060908" w:rsidRPr="00E60C05" w14:paraId="60A43C4A" w14:textId="77777777" w:rsidTr="00060908">
        <w:trPr>
          <w:gridAfter w:val="1"/>
          <w:wAfter w:w="10" w:type="dxa"/>
        </w:trPr>
        <w:tc>
          <w:tcPr>
            <w:tcW w:w="0" w:type="auto"/>
            <w:vMerge/>
            <w:tcBorders>
              <w:left w:val="single" w:sz="4" w:space="0" w:color="auto"/>
              <w:bottom w:val="single" w:sz="4" w:space="0" w:color="auto"/>
              <w:right w:val="single" w:sz="4" w:space="0" w:color="auto"/>
            </w:tcBorders>
            <w:vAlign w:val="center"/>
          </w:tcPr>
          <w:p w14:paraId="3633DC2D"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3017" w:type="dxa"/>
            <w:vMerge/>
            <w:tcBorders>
              <w:left w:val="single" w:sz="4" w:space="0" w:color="auto"/>
              <w:bottom w:val="single" w:sz="4" w:space="0" w:color="auto"/>
              <w:right w:val="single" w:sz="4" w:space="0" w:color="auto"/>
            </w:tcBorders>
            <w:vAlign w:val="center"/>
          </w:tcPr>
          <w:p w14:paraId="7E92829C"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A999D3"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1728 </w:t>
            </w:r>
          </w:p>
        </w:tc>
        <w:tc>
          <w:tcPr>
            <w:tcW w:w="3208" w:type="dxa"/>
            <w:tcBorders>
              <w:top w:val="single" w:sz="4" w:space="0" w:color="auto"/>
              <w:left w:val="single" w:sz="4" w:space="0" w:color="auto"/>
              <w:bottom w:val="single" w:sz="4" w:space="0" w:color="auto"/>
              <w:right w:val="single" w:sz="4" w:space="0" w:color="auto"/>
            </w:tcBorders>
            <w:vAlign w:val="center"/>
          </w:tcPr>
          <w:p w14:paraId="667F16EE" w14:textId="77777777" w:rsidR="00060908" w:rsidRPr="00E60C05" w:rsidRDefault="00060908" w:rsidP="00060908">
            <w:pPr>
              <w:spacing w:after="0"/>
              <w:rPr>
                <w:rFonts w:ascii="Times New Roman" w:eastAsia="Times New Roman" w:hAnsi="Times New Roman" w:cs="Times New Roman"/>
                <w:color w:val="000000"/>
                <w:sz w:val="20"/>
                <w:szCs w:val="20"/>
              </w:rPr>
            </w:pPr>
            <w:proofErr w:type="spellStart"/>
            <w:r w:rsidRPr="00E60C05">
              <w:rPr>
                <w:rFonts w:ascii="Times New Roman" w:eastAsia="Times New Roman" w:hAnsi="Times New Roman" w:cs="Times New Roman"/>
                <w:color w:val="000000"/>
                <w:sz w:val="20"/>
                <w:szCs w:val="20"/>
              </w:rPr>
              <w:t>Этантиол</w:t>
            </w:r>
            <w:proofErr w:type="spellEnd"/>
            <w:r w:rsidRPr="00E60C05">
              <w:rPr>
                <w:rFonts w:ascii="Times New Roman" w:eastAsia="Times New Roman" w:hAnsi="Times New Roman" w:cs="Times New Roman"/>
                <w:color w:val="000000"/>
                <w:sz w:val="20"/>
                <w:szCs w:val="20"/>
              </w:rPr>
              <w:t xml:space="preserve"> (</w:t>
            </w:r>
            <w:proofErr w:type="spellStart"/>
            <w:r w:rsidRPr="00E60C05">
              <w:rPr>
                <w:rFonts w:ascii="Times New Roman" w:eastAsia="Times New Roman" w:hAnsi="Times New Roman" w:cs="Times New Roman"/>
                <w:color w:val="000000"/>
                <w:sz w:val="20"/>
                <w:szCs w:val="20"/>
              </w:rPr>
              <w:t>этилмеркаптан</w:t>
            </w:r>
            <w:proofErr w:type="spellEnd"/>
            <w:r w:rsidRPr="00E60C05">
              <w:rPr>
                <w:rFonts w:ascii="Times New Roman" w:eastAsia="Times New Roman" w:hAnsi="Times New Roman" w:cs="Times New Roman"/>
                <w:color w:val="000000"/>
                <w:sz w:val="20"/>
                <w:szCs w:val="20"/>
              </w:rPr>
              <w:t xml:space="preserve">) </w:t>
            </w:r>
          </w:p>
        </w:tc>
        <w:tc>
          <w:tcPr>
            <w:tcW w:w="557" w:type="dxa"/>
            <w:vMerge/>
            <w:tcBorders>
              <w:left w:val="single" w:sz="4" w:space="0" w:color="auto"/>
              <w:bottom w:val="single" w:sz="4" w:space="0" w:color="auto"/>
              <w:right w:val="single" w:sz="4" w:space="0" w:color="auto"/>
            </w:tcBorders>
          </w:tcPr>
          <w:p w14:paraId="349F9C27"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557" w:type="dxa"/>
            <w:vMerge/>
            <w:tcBorders>
              <w:left w:val="single" w:sz="4" w:space="0" w:color="auto"/>
              <w:bottom w:val="single" w:sz="4" w:space="0" w:color="auto"/>
              <w:right w:val="single" w:sz="4" w:space="0" w:color="auto"/>
            </w:tcBorders>
            <w:vAlign w:val="center"/>
          </w:tcPr>
          <w:p w14:paraId="6A364906"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902" w:type="dxa"/>
            <w:tcBorders>
              <w:top w:val="single" w:sz="4" w:space="0" w:color="auto"/>
              <w:left w:val="single" w:sz="4" w:space="0" w:color="auto"/>
              <w:bottom w:val="single" w:sz="4" w:space="0" w:color="auto"/>
              <w:right w:val="single" w:sz="4" w:space="0" w:color="auto"/>
            </w:tcBorders>
            <w:vAlign w:val="center"/>
          </w:tcPr>
          <w:p w14:paraId="3F9C689C"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6E66050E"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1395" w:type="dxa"/>
            <w:tcBorders>
              <w:top w:val="single" w:sz="4" w:space="0" w:color="auto"/>
              <w:left w:val="single" w:sz="4" w:space="0" w:color="auto"/>
              <w:bottom w:val="single" w:sz="4" w:space="0" w:color="auto"/>
              <w:right w:val="single" w:sz="4" w:space="0" w:color="auto"/>
            </w:tcBorders>
            <w:vAlign w:val="center"/>
          </w:tcPr>
          <w:p w14:paraId="5ADCE8DD"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902" w:type="dxa"/>
            <w:tcBorders>
              <w:top w:val="single" w:sz="4" w:space="0" w:color="auto"/>
              <w:left w:val="single" w:sz="4" w:space="0" w:color="auto"/>
              <w:bottom w:val="single" w:sz="4" w:space="0" w:color="auto"/>
              <w:right w:val="single" w:sz="4" w:space="0" w:color="auto"/>
            </w:tcBorders>
            <w:vAlign w:val="center"/>
          </w:tcPr>
          <w:p w14:paraId="67DE4D02"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966" w:type="dxa"/>
            <w:tcBorders>
              <w:top w:val="single" w:sz="4" w:space="0" w:color="auto"/>
              <w:left w:val="single" w:sz="4" w:space="0" w:color="auto"/>
              <w:bottom w:val="single" w:sz="4" w:space="0" w:color="auto"/>
              <w:right w:val="single" w:sz="4" w:space="0" w:color="auto"/>
            </w:tcBorders>
            <w:vAlign w:val="center"/>
          </w:tcPr>
          <w:p w14:paraId="563D470D"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7DBAB3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1435F1B" w14:textId="77777777" w:rsidR="00060908" w:rsidRPr="00E60C05" w:rsidRDefault="00060908" w:rsidP="00060908">
            <w:pPr>
              <w:spacing w:after="0"/>
              <w:jc w:val="center"/>
              <w:rPr>
                <w:rFonts w:ascii="Times New Roman" w:eastAsia="Times New Roman" w:hAnsi="Times New Roman" w:cs="Times New Roman"/>
                <w:color w:val="FFFFFF"/>
                <w:sz w:val="20"/>
                <w:szCs w:val="20"/>
              </w:rPr>
            </w:pPr>
            <w:r w:rsidRPr="00E60C05">
              <w:rPr>
                <w:rFonts w:ascii="Times New Roman" w:eastAsia="Times New Roman" w:hAnsi="Times New Roman" w:cs="Times New Roman"/>
                <w:color w:val="FFFFFF"/>
                <w:sz w:val="20"/>
                <w:szCs w:val="20"/>
              </w:rPr>
              <w:t>0</w:t>
            </w:r>
          </w:p>
        </w:tc>
      </w:tr>
    </w:tbl>
    <w:p w14:paraId="17A9C68A" w14:textId="77777777" w:rsidR="00060908" w:rsidRDefault="00060908" w:rsidP="00060908">
      <w:pPr>
        <w:spacing w:after="0"/>
        <w:jc w:val="right"/>
        <w:rPr>
          <w:rFonts w:ascii="Times New Roman" w:eastAsia="Times New Roman" w:hAnsi="Times New Roman" w:cs="Times New Roman"/>
          <w:szCs w:val="20"/>
        </w:rPr>
        <w:sectPr w:rsidR="00060908" w:rsidSect="00060908">
          <w:pgSz w:w="16838" w:h="11906" w:orient="landscape"/>
          <w:pgMar w:top="1135" w:right="1134" w:bottom="850" w:left="1134" w:header="708" w:footer="708" w:gutter="0"/>
          <w:cols w:space="708"/>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2908"/>
        <w:gridCol w:w="616"/>
        <w:gridCol w:w="3041"/>
        <w:gridCol w:w="316"/>
        <w:gridCol w:w="316"/>
        <w:gridCol w:w="902"/>
        <w:gridCol w:w="966"/>
        <w:gridCol w:w="1518"/>
        <w:gridCol w:w="973"/>
        <w:gridCol w:w="966"/>
        <w:gridCol w:w="966"/>
        <w:gridCol w:w="466"/>
      </w:tblGrid>
      <w:tr w:rsidR="00060908" w:rsidRPr="009C1E58" w14:paraId="137D7ECF" w14:textId="77777777" w:rsidTr="00060908">
        <w:tc>
          <w:tcPr>
            <w:tcW w:w="0" w:type="auto"/>
            <w:gridSpan w:val="13"/>
            <w:tcBorders>
              <w:top w:val="nil"/>
              <w:left w:val="nil"/>
              <w:bottom w:val="single" w:sz="4" w:space="0" w:color="auto"/>
              <w:right w:val="nil"/>
            </w:tcBorders>
            <w:vAlign w:val="center"/>
          </w:tcPr>
          <w:p w14:paraId="673265EF"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53675ABD" w14:textId="77777777" w:rsidTr="00F87D30">
        <w:tc>
          <w:tcPr>
            <w:tcW w:w="0" w:type="auto"/>
            <w:tcBorders>
              <w:top w:val="single" w:sz="4" w:space="0" w:color="auto"/>
              <w:left w:val="single" w:sz="4" w:space="0" w:color="auto"/>
              <w:bottom w:val="single" w:sz="4" w:space="0" w:color="auto"/>
              <w:right w:val="single" w:sz="4" w:space="0" w:color="auto"/>
            </w:tcBorders>
            <w:vAlign w:val="center"/>
          </w:tcPr>
          <w:p w14:paraId="50767DC6"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2928" w:type="dxa"/>
            <w:tcBorders>
              <w:top w:val="single" w:sz="4" w:space="0" w:color="auto"/>
              <w:left w:val="single" w:sz="4" w:space="0" w:color="auto"/>
              <w:bottom w:val="single" w:sz="4" w:space="0" w:color="auto"/>
              <w:right w:val="single" w:sz="4" w:space="0" w:color="auto"/>
            </w:tcBorders>
            <w:vAlign w:val="center"/>
          </w:tcPr>
          <w:p w14:paraId="6CC4061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3729C50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3056" w:type="dxa"/>
            <w:tcBorders>
              <w:top w:val="single" w:sz="4" w:space="0" w:color="auto"/>
              <w:left w:val="single" w:sz="4" w:space="0" w:color="auto"/>
              <w:bottom w:val="single" w:sz="4" w:space="0" w:color="auto"/>
              <w:right w:val="single" w:sz="4" w:space="0" w:color="auto"/>
            </w:tcBorders>
            <w:vAlign w:val="center"/>
          </w:tcPr>
          <w:p w14:paraId="58781A9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tcPr>
          <w:p w14:paraId="12A21C6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70278E2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3886457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1224B10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1530" w:type="dxa"/>
            <w:tcBorders>
              <w:top w:val="single" w:sz="4" w:space="0" w:color="auto"/>
              <w:left w:val="single" w:sz="4" w:space="0" w:color="auto"/>
              <w:bottom w:val="single" w:sz="4" w:space="0" w:color="auto"/>
              <w:right w:val="single" w:sz="4" w:space="0" w:color="auto"/>
            </w:tcBorders>
            <w:vAlign w:val="center"/>
          </w:tcPr>
          <w:p w14:paraId="24A8A44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975" w:type="dxa"/>
            <w:tcBorders>
              <w:top w:val="single" w:sz="4" w:space="0" w:color="auto"/>
              <w:left w:val="single" w:sz="4" w:space="0" w:color="auto"/>
              <w:bottom w:val="single" w:sz="4" w:space="0" w:color="auto"/>
              <w:right w:val="single" w:sz="4" w:space="0" w:color="auto"/>
            </w:tcBorders>
            <w:vAlign w:val="center"/>
          </w:tcPr>
          <w:p w14:paraId="74B3E56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3473980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519CEE1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0C6680C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E60C05" w14:paraId="564172C5" w14:textId="77777777" w:rsidTr="00F87D30">
        <w:tc>
          <w:tcPr>
            <w:tcW w:w="0" w:type="auto"/>
            <w:vMerge w:val="restart"/>
            <w:tcBorders>
              <w:top w:val="single" w:sz="4" w:space="0" w:color="auto"/>
              <w:left w:val="single" w:sz="4" w:space="0" w:color="auto"/>
              <w:right w:val="single" w:sz="4" w:space="0" w:color="auto"/>
            </w:tcBorders>
            <w:vAlign w:val="center"/>
          </w:tcPr>
          <w:p w14:paraId="3F10D595"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 xml:space="preserve">0067 </w:t>
            </w:r>
          </w:p>
          <w:p w14:paraId="03DE9591"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FFFFFF"/>
                <w:sz w:val="20"/>
                <w:szCs w:val="20"/>
              </w:rPr>
              <w:t xml:space="preserve">0067 </w:t>
            </w:r>
          </w:p>
        </w:tc>
        <w:tc>
          <w:tcPr>
            <w:tcW w:w="2928" w:type="dxa"/>
            <w:vMerge w:val="restart"/>
            <w:tcBorders>
              <w:top w:val="single" w:sz="4" w:space="0" w:color="auto"/>
              <w:left w:val="single" w:sz="4" w:space="0" w:color="auto"/>
              <w:right w:val="single" w:sz="4" w:space="0" w:color="auto"/>
            </w:tcBorders>
            <w:vAlign w:val="center"/>
            <w:hideMark/>
          </w:tcPr>
          <w:p w14:paraId="0D1C8663"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Цех по ламинированию ДСП и пропитке-250, участок пропитки. Высокоскоростная</w:t>
            </w:r>
            <w:r w:rsidRPr="00E60C05">
              <w:rPr>
                <w:rFonts w:ascii="Times New Roman" w:eastAsia="Times New Roman" w:hAnsi="Times New Roman" w:cs="Times New Roman"/>
                <w:color w:val="000000"/>
                <w:sz w:val="20"/>
                <w:szCs w:val="20"/>
              </w:rPr>
              <w:br/>
              <w:t xml:space="preserve">пропитывающая установка </w:t>
            </w:r>
            <w:proofErr w:type="spellStart"/>
            <w:r w:rsidRPr="00E60C05">
              <w:rPr>
                <w:rFonts w:ascii="Times New Roman" w:eastAsia="Times New Roman" w:hAnsi="Times New Roman" w:cs="Times New Roman"/>
                <w:color w:val="000000"/>
                <w:sz w:val="20"/>
                <w:szCs w:val="20"/>
              </w:rPr>
              <w:t>Vits</w:t>
            </w:r>
            <w:proofErr w:type="spellEnd"/>
            <w:r w:rsidRPr="00E60C05">
              <w:rPr>
                <w:rFonts w:ascii="Times New Roman" w:eastAsia="Times New Roman" w:hAnsi="Times New Roman" w:cs="Times New Roman"/>
                <w:color w:val="000000"/>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5C4BF9"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0303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61DB5849"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Аммиак </w:t>
            </w:r>
          </w:p>
        </w:tc>
        <w:tc>
          <w:tcPr>
            <w:tcW w:w="0" w:type="auto"/>
            <w:vMerge w:val="restart"/>
            <w:tcBorders>
              <w:top w:val="single" w:sz="4" w:space="0" w:color="auto"/>
              <w:left w:val="single" w:sz="4" w:space="0" w:color="auto"/>
              <w:right w:val="single" w:sz="4" w:space="0" w:color="auto"/>
            </w:tcBorders>
            <w:vAlign w:val="center"/>
          </w:tcPr>
          <w:p w14:paraId="36D6D7A4"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6B1B705D"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6B28C0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0,9</w:t>
            </w:r>
          </w:p>
        </w:tc>
        <w:tc>
          <w:tcPr>
            <w:tcW w:w="0" w:type="auto"/>
            <w:tcBorders>
              <w:top w:val="single" w:sz="4" w:space="0" w:color="auto"/>
              <w:left w:val="single" w:sz="4" w:space="0" w:color="auto"/>
              <w:bottom w:val="single" w:sz="4" w:space="0" w:color="auto"/>
              <w:right w:val="single" w:sz="4" w:space="0" w:color="auto"/>
            </w:tcBorders>
            <w:vAlign w:val="center"/>
            <w:hideMark/>
          </w:tcPr>
          <w:p w14:paraId="5AB3E10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1CDCC7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0,120</w:t>
            </w:r>
          </w:p>
        </w:tc>
        <w:tc>
          <w:tcPr>
            <w:tcW w:w="975" w:type="dxa"/>
            <w:tcBorders>
              <w:top w:val="single" w:sz="4" w:space="0" w:color="auto"/>
              <w:left w:val="single" w:sz="4" w:space="0" w:color="auto"/>
              <w:bottom w:val="single" w:sz="4" w:space="0" w:color="auto"/>
              <w:right w:val="single" w:sz="4" w:space="0" w:color="auto"/>
            </w:tcBorders>
            <w:vAlign w:val="center"/>
          </w:tcPr>
          <w:p w14:paraId="0F2A178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0,9</w:t>
            </w:r>
          </w:p>
        </w:tc>
        <w:tc>
          <w:tcPr>
            <w:tcW w:w="0" w:type="auto"/>
            <w:tcBorders>
              <w:top w:val="single" w:sz="4" w:space="0" w:color="auto"/>
              <w:left w:val="single" w:sz="4" w:space="0" w:color="auto"/>
              <w:bottom w:val="single" w:sz="4" w:space="0" w:color="auto"/>
              <w:right w:val="single" w:sz="4" w:space="0" w:color="auto"/>
            </w:tcBorders>
            <w:vAlign w:val="center"/>
          </w:tcPr>
          <w:p w14:paraId="5CD43F4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tcPr>
          <w:p w14:paraId="558D307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0,120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489D1C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6FB7A276" w14:textId="77777777" w:rsidTr="00F87D30">
        <w:tc>
          <w:tcPr>
            <w:tcW w:w="0" w:type="auto"/>
            <w:vMerge/>
            <w:tcBorders>
              <w:left w:val="single" w:sz="4" w:space="0" w:color="auto"/>
              <w:bottom w:val="single" w:sz="4" w:space="0" w:color="auto"/>
              <w:right w:val="single" w:sz="4" w:space="0" w:color="auto"/>
            </w:tcBorders>
            <w:vAlign w:val="center"/>
          </w:tcPr>
          <w:p w14:paraId="27DCC13D"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bottom w:val="single" w:sz="4" w:space="0" w:color="auto"/>
              <w:right w:val="single" w:sz="4" w:space="0" w:color="auto"/>
            </w:tcBorders>
            <w:vAlign w:val="center"/>
            <w:hideMark/>
          </w:tcPr>
          <w:p w14:paraId="5AEE1A8C"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B7D6172"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1325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14104488"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Формальдегид (</w:t>
            </w:r>
            <w:proofErr w:type="spellStart"/>
            <w:r w:rsidRPr="00E60C05">
              <w:rPr>
                <w:rFonts w:ascii="Times New Roman" w:eastAsia="Times New Roman" w:hAnsi="Times New Roman" w:cs="Times New Roman"/>
                <w:color w:val="000000"/>
                <w:sz w:val="20"/>
                <w:szCs w:val="20"/>
              </w:rPr>
              <w:t>метаналь</w:t>
            </w:r>
            <w:proofErr w:type="spellEnd"/>
            <w:r w:rsidRPr="00E60C05">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4F21E175" w14:textId="77777777" w:rsidR="00060908" w:rsidRPr="00E60C05"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61D32D5A"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D7FCC7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6,5</w:t>
            </w:r>
          </w:p>
        </w:tc>
        <w:tc>
          <w:tcPr>
            <w:tcW w:w="0" w:type="auto"/>
            <w:tcBorders>
              <w:top w:val="single" w:sz="4" w:space="0" w:color="auto"/>
              <w:left w:val="single" w:sz="4" w:space="0" w:color="auto"/>
              <w:bottom w:val="single" w:sz="4" w:space="0" w:color="auto"/>
              <w:right w:val="single" w:sz="4" w:space="0" w:color="auto"/>
            </w:tcBorders>
            <w:vAlign w:val="center"/>
            <w:hideMark/>
          </w:tcPr>
          <w:p w14:paraId="2AD37A8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0,030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E102E3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0,875</w:t>
            </w:r>
          </w:p>
        </w:tc>
        <w:tc>
          <w:tcPr>
            <w:tcW w:w="975" w:type="dxa"/>
            <w:tcBorders>
              <w:top w:val="single" w:sz="4" w:space="0" w:color="auto"/>
              <w:left w:val="single" w:sz="4" w:space="0" w:color="auto"/>
              <w:bottom w:val="single" w:sz="4" w:space="0" w:color="auto"/>
              <w:right w:val="single" w:sz="4" w:space="0" w:color="auto"/>
            </w:tcBorders>
            <w:vAlign w:val="center"/>
          </w:tcPr>
          <w:p w14:paraId="1DCA9F8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6,5</w:t>
            </w:r>
          </w:p>
        </w:tc>
        <w:tc>
          <w:tcPr>
            <w:tcW w:w="0" w:type="auto"/>
            <w:tcBorders>
              <w:top w:val="single" w:sz="4" w:space="0" w:color="auto"/>
              <w:left w:val="single" w:sz="4" w:space="0" w:color="auto"/>
              <w:bottom w:val="single" w:sz="4" w:space="0" w:color="auto"/>
              <w:right w:val="single" w:sz="4" w:space="0" w:color="auto"/>
            </w:tcBorders>
            <w:vAlign w:val="center"/>
          </w:tcPr>
          <w:p w14:paraId="015778F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0,030</w:t>
            </w:r>
          </w:p>
        </w:tc>
        <w:tc>
          <w:tcPr>
            <w:tcW w:w="0" w:type="auto"/>
            <w:tcBorders>
              <w:top w:val="single" w:sz="4" w:space="0" w:color="auto"/>
              <w:left w:val="single" w:sz="4" w:space="0" w:color="auto"/>
              <w:bottom w:val="single" w:sz="4" w:space="0" w:color="auto"/>
              <w:right w:val="single" w:sz="4" w:space="0" w:color="auto"/>
            </w:tcBorders>
            <w:vAlign w:val="center"/>
          </w:tcPr>
          <w:p w14:paraId="13C8F4B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0,875</w:t>
            </w:r>
          </w:p>
        </w:tc>
        <w:tc>
          <w:tcPr>
            <w:tcW w:w="0" w:type="auto"/>
            <w:tcBorders>
              <w:top w:val="single" w:sz="4" w:space="0" w:color="auto"/>
              <w:left w:val="single" w:sz="4" w:space="0" w:color="auto"/>
              <w:bottom w:val="single" w:sz="4" w:space="0" w:color="auto"/>
              <w:right w:val="single" w:sz="4" w:space="0" w:color="auto"/>
            </w:tcBorders>
            <w:vAlign w:val="center"/>
            <w:hideMark/>
          </w:tcPr>
          <w:p w14:paraId="1F61384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06CD4377" w14:textId="77777777" w:rsidTr="00F87D30">
        <w:tc>
          <w:tcPr>
            <w:tcW w:w="0" w:type="auto"/>
            <w:vMerge w:val="restart"/>
            <w:tcBorders>
              <w:top w:val="single" w:sz="4" w:space="0" w:color="auto"/>
              <w:left w:val="single" w:sz="4" w:space="0" w:color="auto"/>
              <w:right w:val="single" w:sz="4" w:space="0" w:color="auto"/>
            </w:tcBorders>
            <w:vAlign w:val="center"/>
          </w:tcPr>
          <w:p w14:paraId="72E07BB1"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 xml:space="preserve">0042 </w:t>
            </w:r>
          </w:p>
        </w:tc>
        <w:tc>
          <w:tcPr>
            <w:tcW w:w="2928" w:type="dxa"/>
            <w:vMerge w:val="restart"/>
            <w:tcBorders>
              <w:top w:val="single" w:sz="4" w:space="0" w:color="auto"/>
              <w:left w:val="single" w:sz="4" w:space="0" w:color="auto"/>
              <w:right w:val="single" w:sz="4" w:space="0" w:color="auto"/>
            </w:tcBorders>
            <w:vAlign w:val="center"/>
            <w:hideMark/>
          </w:tcPr>
          <w:p w14:paraId="28F63069"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Цех по ламинированию ДСП и пропитке-250, участок пропитки. Воздухонагреватель </w:t>
            </w:r>
            <w:proofErr w:type="spellStart"/>
            <w:r w:rsidRPr="00E60C05">
              <w:rPr>
                <w:rFonts w:ascii="Times New Roman" w:eastAsia="Times New Roman" w:hAnsi="Times New Roman" w:cs="Times New Roman"/>
                <w:color w:val="000000"/>
                <w:sz w:val="20"/>
                <w:szCs w:val="20"/>
              </w:rPr>
              <w:t>GoGas</w:t>
            </w:r>
            <w:proofErr w:type="spellEnd"/>
            <w:r w:rsidRPr="00E60C05">
              <w:rPr>
                <w:rFonts w:ascii="Times New Roman" w:eastAsia="Times New Roman" w:hAnsi="Times New Roman" w:cs="Times New Roman"/>
                <w:color w:val="000000"/>
                <w:sz w:val="20"/>
                <w:szCs w:val="20"/>
              </w:rPr>
              <w:t xml:space="preserve"> АТ-</w:t>
            </w:r>
            <w:r w:rsidRPr="00E60C05">
              <w:rPr>
                <w:rFonts w:ascii="Times New Roman" w:eastAsia="Times New Roman" w:hAnsi="Times New Roman" w:cs="Times New Roman"/>
                <w:color w:val="000000"/>
                <w:sz w:val="20"/>
                <w:szCs w:val="20"/>
              </w:rPr>
              <w:br/>
              <w:t xml:space="preserve">200+ВS3М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ABF068"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0337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6A328B76"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301D2B39"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6A0FFF1F"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2BB4B2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hideMark/>
          </w:tcPr>
          <w:p w14:paraId="663F4A3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0,006</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510316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0,007</w:t>
            </w:r>
          </w:p>
        </w:tc>
        <w:tc>
          <w:tcPr>
            <w:tcW w:w="975" w:type="dxa"/>
            <w:tcBorders>
              <w:top w:val="single" w:sz="4" w:space="0" w:color="auto"/>
              <w:left w:val="single" w:sz="4" w:space="0" w:color="auto"/>
              <w:bottom w:val="single" w:sz="4" w:space="0" w:color="auto"/>
              <w:right w:val="single" w:sz="4" w:space="0" w:color="auto"/>
            </w:tcBorders>
            <w:vAlign w:val="center"/>
          </w:tcPr>
          <w:p w14:paraId="7942FC3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19D31A6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52A9D46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hideMark/>
          </w:tcPr>
          <w:p w14:paraId="5845BF6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4,8</w:t>
            </w:r>
          </w:p>
        </w:tc>
      </w:tr>
      <w:tr w:rsidR="00060908" w:rsidRPr="00E60C05" w14:paraId="297C3BA5" w14:textId="77777777" w:rsidTr="00F87D30">
        <w:tc>
          <w:tcPr>
            <w:tcW w:w="0" w:type="auto"/>
            <w:vMerge/>
            <w:tcBorders>
              <w:left w:val="single" w:sz="4" w:space="0" w:color="auto"/>
              <w:right w:val="single" w:sz="4" w:space="0" w:color="auto"/>
            </w:tcBorders>
            <w:vAlign w:val="center"/>
          </w:tcPr>
          <w:p w14:paraId="0BA1ECAC"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5E013E0D"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0B66212"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0301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1FDD3537"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vAlign w:val="center"/>
          </w:tcPr>
          <w:p w14:paraId="044F4F62" w14:textId="77777777" w:rsidR="00060908" w:rsidRPr="00E60C05"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71A51241"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4BA358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86,1</w:t>
            </w:r>
          </w:p>
        </w:tc>
        <w:tc>
          <w:tcPr>
            <w:tcW w:w="0" w:type="auto"/>
            <w:tcBorders>
              <w:top w:val="single" w:sz="4" w:space="0" w:color="auto"/>
              <w:left w:val="single" w:sz="4" w:space="0" w:color="auto"/>
              <w:bottom w:val="single" w:sz="4" w:space="0" w:color="auto"/>
              <w:right w:val="single" w:sz="4" w:space="0" w:color="auto"/>
            </w:tcBorders>
            <w:vAlign w:val="center"/>
            <w:hideMark/>
          </w:tcPr>
          <w:p w14:paraId="56A48E3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0,012</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1F12F8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0,011</w:t>
            </w:r>
          </w:p>
        </w:tc>
        <w:tc>
          <w:tcPr>
            <w:tcW w:w="975" w:type="dxa"/>
            <w:tcBorders>
              <w:top w:val="single" w:sz="4" w:space="0" w:color="auto"/>
              <w:left w:val="single" w:sz="4" w:space="0" w:color="auto"/>
              <w:bottom w:val="single" w:sz="4" w:space="0" w:color="auto"/>
              <w:right w:val="single" w:sz="4" w:space="0" w:color="auto"/>
            </w:tcBorders>
            <w:vAlign w:val="center"/>
          </w:tcPr>
          <w:p w14:paraId="1CB8E31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86,1</w:t>
            </w:r>
          </w:p>
        </w:tc>
        <w:tc>
          <w:tcPr>
            <w:tcW w:w="0" w:type="auto"/>
            <w:tcBorders>
              <w:top w:val="single" w:sz="4" w:space="0" w:color="auto"/>
              <w:left w:val="single" w:sz="4" w:space="0" w:color="auto"/>
              <w:bottom w:val="single" w:sz="4" w:space="0" w:color="auto"/>
              <w:right w:val="single" w:sz="4" w:space="0" w:color="auto"/>
            </w:tcBorders>
            <w:vAlign w:val="center"/>
          </w:tcPr>
          <w:p w14:paraId="7BED117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0,012</w:t>
            </w:r>
          </w:p>
        </w:tc>
        <w:tc>
          <w:tcPr>
            <w:tcW w:w="0" w:type="auto"/>
            <w:tcBorders>
              <w:top w:val="single" w:sz="4" w:space="0" w:color="auto"/>
              <w:left w:val="single" w:sz="4" w:space="0" w:color="auto"/>
              <w:bottom w:val="single" w:sz="4" w:space="0" w:color="auto"/>
              <w:right w:val="single" w:sz="4" w:space="0" w:color="auto"/>
            </w:tcBorders>
            <w:vAlign w:val="center"/>
          </w:tcPr>
          <w:p w14:paraId="50C516B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0,011</w:t>
            </w:r>
          </w:p>
        </w:tc>
        <w:tc>
          <w:tcPr>
            <w:tcW w:w="0" w:type="auto"/>
            <w:tcBorders>
              <w:top w:val="single" w:sz="4" w:space="0" w:color="auto"/>
              <w:left w:val="single" w:sz="4" w:space="0" w:color="auto"/>
              <w:bottom w:val="single" w:sz="4" w:space="0" w:color="auto"/>
              <w:right w:val="single" w:sz="4" w:space="0" w:color="auto"/>
            </w:tcBorders>
            <w:vAlign w:val="center"/>
            <w:hideMark/>
          </w:tcPr>
          <w:p w14:paraId="3404715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4,8</w:t>
            </w:r>
          </w:p>
        </w:tc>
      </w:tr>
      <w:tr w:rsidR="00060908" w:rsidRPr="00E60C05" w14:paraId="57DEB7D5" w14:textId="77777777" w:rsidTr="00F87D30">
        <w:tc>
          <w:tcPr>
            <w:tcW w:w="0" w:type="auto"/>
            <w:vMerge/>
            <w:tcBorders>
              <w:left w:val="single" w:sz="4" w:space="0" w:color="auto"/>
              <w:right w:val="single" w:sz="4" w:space="0" w:color="auto"/>
            </w:tcBorders>
            <w:vAlign w:val="center"/>
          </w:tcPr>
          <w:p w14:paraId="1E08EF27"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57CB6636"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11D048D"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0304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41447462"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vAlign w:val="center"/>
          </w:tcPr>
          <w:p w14:paraId="7A31A14D"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D05EEAC"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7A2254F"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27E25F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C83152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0,002</w:t>
            </w:r>
          </w:p>
        </w:tc>
        <w:tc>
          <w:tcPr>
            <w:tcW w:w="975" w:type="dxa"/>
            <w:tcBorders>
              <w:top w:val="single" w:sz="4" w:space="0" w:color="auto"/>
              <w:left w:val="single" w:sz="4" w:space="0" w:color="auto"/>
              <w:bottom w:val="single" w:sz="4" w:space="0" w:color="auto"/>
              <w:right w:val="single" w:sz="4" w:space="0" w:color="auto"/>
            </w:tcBorders>
            <w:vAlign w:val="center"/>
          </w:tcPr>
          <w:p w14:paraId="3BD02BC6"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C2C2F4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61DD92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hideMark/>
          </w:tcPr>
          <w:p w14:paraId="421FC53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09AD0F69" w14:textId="77777777" w:rsidTr="00F87D30">
        <w:tc>
          <w:tcPr>
            <w:tcW w:w="0" w:type="auto"/>
            <w:vMerge/>
            <w:tcBorders>
              <w:left w:val="single" w:sz="4" w:space="0" w:color="auto"/>
              <w:right w:val="single" w:sz="4" w:space="0" w:color="auto"/>
            </w:tcBorders>
            <w:vAlign w:val="center"/>
          </w:tcPr>
          <w:p w14:paraId="163F5E31"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180D424A"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FB4C51B"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0183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64FA8DCC"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vAlign w:val="center"/>
          </w:tcPr>
          <w:p w14:paraId="7B1EC803"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6EC136C"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9B20BA7"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E75AAFC"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32D4A8E"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0B920E98"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D468AFF"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64F582B"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CF6231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6E6970A6" w14:textId="77777777" w:rsidTr="00F87D30">
        <w:tc>
          <w:tcPr>
            <w:tcW w:w="0" w:type="auto"/>
            <w:vMerge/>
            <w:tcBorders>
              <w:left w:val="single" w:sz="4" w:space="0" w:color="auto"/>
              <w:right w:val="single" w:sz="4" w:space="0" w:color="auto"/>
            </w:tcBorders>
            <w:vAlign w:val="center"/>
          </w:tcPr>
          <w:p w14:paraId="4F34F1E8"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3D31250D"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1674069"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3620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111ECA13" w14:textId="77777777" w:rsidR="00060908" w:rsidRPr="00E60C05" w:rsidRDefault="00060908" w:rsidP="00060908">
            <w:pPr>
              <w:spacing w:after="0"/>
              <w:rPr>
                <w:rFonts w:ascii="Times New Roman" w:eastAsia="Times New Roman" w:hAnsi="Times New Roman" w:cs="Times New Roman"/>
                <w:sz w:val="20"/>
                <w:szCs w:val="20"/>
              </w:rPr>
            </w:pPr>
            <w:proofErr w:type="spellStart"/>
            <w:r w:rsidRPr="00E60C05">
              <w:rPr>
                <w:rFonts w:ascii="Times New Roman" w:eastAsia="Times New Roman" w:hAnsi="Times New Roman" w:cs="Times New Roman"/>
                <w:color w:val="000000"/>
                <w:sz w:val="20"/>
                <w:szCs w:val="20"/>
              </w:rPr>
              <w:t>Диоксины</w:t>
            </w:r>
            <w:proofErr w:type="spellEnd"/>
            <w:r w:rsidRPr="00E60C05">
              <w:rPr>
                <w:rFonts w:ascii="Times New Roman" w:eastAsia="Times New Roman" w:hAnsi="Times New Roman" w:cs="Times New Roman"/>
                <w:color w:val="000000"/>
                <w:sz w:val="20"/>
                <w:szCs w:val="20"/>
              </w:rPr>
              <w:t xml:space="preserve"> (в пересчете на 2,3,7,8, </w:t>
            </w:r>
            <w:proofErr w:type="spellStart"/>
            <w:r w:rsidRPr="00E60C05">
              <w:rPr>
                <w:rFonts w:ascii="Times New Roman" w:eastAsia="Times New Roman" w:hAnsi="Times New Roman" w:cs="Times New Roman"/>
                <w:color w:val="000000"/>
                <w:sz w:val="20"/>
                <w:szCs w:val="20"/>
              </w:rPr>
              <w:t>тетрахлордибензо</w:t>
            </w:r>
            <w:proofErr w:type="spellEnd"/>
            <w:r w:rsidRPr="00E60C05">
              <w:rPr>
                <w:rFonts w:ascii="Times New Roman" w:eastAsia="Times New Roman" w:hAnsi="Times New Roman" w:cs="Times New Roman"/>
                <w:color w:val="000000"/>
                <w:sz w:val="20"/>
                <w:szCs w:val="20"/>
              </w:rPr>
              <w:t>-</w:t>
            </w:r>
            <w:r w:rsidRPr="00E60C05">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vAlign w:val="center"/>
          </w:tcPr>
          <w:p w14:paraId="653AEAC8"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04DD71F"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5427948"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233A1C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1D1912D"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6FBB554B"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0C4184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DE53E20"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E8D510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66E5FA97" w14:textId="77777777" w:rsidTr="00F87D30">
        <w:tc>
          <w:tcPr>
            <w:tcW w:w="0" w:type="auto"/>
            <w:vMerge/>
            <w:tcBorders>
              <w:left w:val="single" w:sz="4" w:space="0" w:color="auto"/>
              <w:right w:val="single" w:sz="4" w:space="0" w:color="auto"/>
            </w:tcBorders>
            <w:vAlign w:val="center"/>
          </w:tcPr>
          <w:p w14:paraId="5E136F9D"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2AADB5AD"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51F66F1" w14:textId="77777777" w:rsidR="00060908" w:rsidRPr="00E60C05"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2902</w:t>
            </w:r>
          </w:p>
        </w:tc>
        <w:tc>
          <w:tcPr>
            <w:tcW w:w="3056" w:type="dxa"/>
            <w:tcBorders>
              <w:top w:val="single" w:sz="4" w:space="0" w:color="auto"/>
              <w:left w:val="single" w:sz="4" w:space="0" w:color="auto"/>
              <w:bottom w:val="single" w:sz="4" w:space="0" w:color="auto"/>
              <w:right w:val="single" w:sz="4" w:space="0" w:color="auto"/>
            </w:tcBorders>
            <w:vAlign w:val="center"/>
          </w:tcPr>
          <w:p w14:paraId="00BD1521" w14:textId="77777777" w:rsidR="00060908" w:rsidRPr="00E60C05"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vAlign w:val="center"/>
          </w:tcPr>
          <w:p w14:paraId="70E043D7"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697796E"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1A4CBF"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7FF28C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2CC61FE"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975" w:type="dxa"/>
            <w:tcBorders>
              <w:top w:val="single" w:sz="4" w:space="0" w:color="auto"/>
              <w:left w:val="single" w:sz="4" w:space="0" w:color="auto"/>
              <w:bottom w:val="single" w:sz="4" w:space="0" w:color="auto"/>
              <w:right w:val="single" w:sz="4" w:space="0" w:color="auto"/>
            </w:tcBorders>
            <w:vAlign w:val="center"/>
          </w:tcPr>
          <w:p w14:paraId="45D7FEF3"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A5C9A8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DA0F640"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313BA7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1231EE76" w14:textId="77777777" w:rsidTr="00F87D30">
        <w:tc>
          <w:tcPr>
            <w:tcW w:w="0" w:type="auto"/>
            <w:vMerge/>
            <w:tcBorders>
              <w:left w:val="single" w:sz="4" w:space="0" w:color="auto"/>
              <w:right w:val="single" w:sz="4" w:space="0" w:color="auto"/>
            </w:tcBorders>
            <w:vAlign w:val="center"/>
          </w:tcPr>
          <w:p w14:paraId="1FCB6101"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5855174A"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36B4700" w14:textId="77777777" w:rsidR="00060908" w:rsidRPr="00E60C05"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0703</w:t>
            </w:r>
          </w:p>
        </w:tc>
        <w:tc>
          <w:tcPr>
            <w:tcW w:w="3056" w:type="dxa"/>
            <w:tcBorders>
              <w:top w:val="single" w:sz="4" w:space="0" w:color="auto"/>
              <w:left w:val="single" w:sz="4" w:space="0" w:color="auto"/>
              <w:bottom w:val="single" w:sz="4" w:space="0" w:color="auto"/>
              <w:right w:val="single" w:sz="4" w:space="0" w:color="auto"/>
            </w:tcBorders>
            <w:vAlign w:val="center"/>
          </w:tcPr>
          <w:p w14:paraId="558FB207" w14:textId="77777777" w:rsidR="00060908" w:rsidRPr="00E60C05" w:rsidRDefault="00060908" w:rsidP="00060908">
            <w:pPr>
              <w:spacing w:after="0"/>
              <w:rPr>
                <w:rFonts w:ascii="Times New Roman" w:eastAsia="Times New Roman" w:hAnsi="Times New Roman" w:cs="Times New Roman"/>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vAlign w:val="center"/>
          </w:tcPr>
          <w:p w14:paraId="04AD8705"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0218171"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06F8F7C"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2E0742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7D573A7"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52C2CC4C"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6246F7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ED57C6E"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F134B0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60AFF90A" w14:textId="77777777" w:rsidTr="00F87D30">
        <w:tc>
          <w:tcPr>
            <w:tcW w:w="0" w:type="auto"/>
            <w:vMerge w:val="restart"/>
            <w:tcBorders>
              <w:top w:val="single" w:sz="4" w:space="0" w:color="auto"/>
              <w:left w:val="single" w:sz="4" w:space="0" w:color="auto"/>
              <w:right w:val="single" w:sz="4" w:space="0" w:color="auto"/>
            </w:tcBorders>
            <w:vAlign w:val="center"/>
          </w:tcPr>
          <w:p w14:paraId="2095F112"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 xml:space="preserve">0125 </w:t>
            </w:r>
          </w:p>
          <w:p w14:paraId="334E0EF7"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FFFFFF"/>
                <w:sz w:val="20"/>
                <w:szCs w:val="20"/>
              </w:rPr>
              <w:t xml:space="preserve">0125 </w:t>
            </w:r>
          </w:p>
        </w:tc>
        <w:tc>
          <w:tcPr>
            <w:tcW w:w="2928" w:type="dxa"/>
            <w:vMerge w:val="restart"/>
            <w:tcBorders>
              <w:top w:val="single" w:sz="4" w:space="0" w:color="auto"/>
              <w:left w:val="single" w:sz="4" w:space="0" w:color="auto"/>
              <w:right w:val="single" w:sz="4" w:space="0" w:color="auto"/>
            </w:tcBorders>
            <w:vAlign w:val="center"/>
            <w:hideMark/>
          </w:tcPr>
          <w:p w14:paraId="54A0E1E3"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Цех по ламинированию ДСП и</w:t>
            </w:r>
            <w:r w:rsidRPr="00E60C05">
              <w:rPr>
                <w:rFonts w:ascii="Times New Roman" w:eastAsia="Times New Roman" w:hAnsi="Times New Roman" w:cs="Times New Roman"/>
                <w:color w:val="000000"/>
                <w:sz w:val="20"/>
                <w:szCs w:val="20"/>
              </w:rPr>
              <w:br/>
              <w:t xml:space="preserve">пропитке-250, участок пропитки. </w:t>
            </w:r>
            <w:proofErr w:type="spellStart"/>
            <w:r w:rsidRPr="00E60C05">
              <w:rPr>
                <w:rFonts w:ascii="Times New Roman" w:eastAsia="Times New Roman" w:hAnsi="Times New Roman" w:cs="Times New Roman"/>
                <w:color w:val="000000"/>
                <w:sz w:val="20"/>
                <w:szCs w:val="20"/>
              </w:rPr>
              <w:t>Газорегулирующая</w:t>
            </w:r>
            <w:proofErr w:type="spellEnd"/>
            <w:r w:rsidRPr="00E60C05">
              <w:rPr>
                <w:rFonts w:ascii="Times New Roman" w:eastAsia="Times New Roman" w:hAnsi="Times New Roman" w:cs="Times New Roman"/>
                <w:color w:val="000000"/>
                <w:sz w:val="20"/>
                <w:szCs w:val="20"/>
              </w:rPr>
              <w:t xml:space="preserve"> аппаратура </w:t>
            </w:r>
          </w:p>
          <w:p w14:paraId="3B06983C" w14:textId="77777777" w:rsidR="00060908" w:rsidRPr="00E60C05" w:rsidRDefault="00060908" w:rsidP="00060908">
            <w:pPr>
              <w:spacing w:after="0"/>
              <w:rPr>
                <w:rFonts w:ascii="Times New Roman" w:eastAsia="Times New Roman" w:hAnsi="Times New Roman" w:cs="Times New Roman"/>
                <w:sz w:val="20"/>
                <w:szCs w:val="20"/>
              </w:rPr>
            </w:pPr>
            <w:proofErr w:type="spellStart"/>
            <w:r w:rsidRPr="00E60C05">
              <w:rPr>
                <w:rFonts w:ascii="Times New Roman" w:eastAsia="Times New Roman" w:hAnsi="Times New Roman" w:cs="Times New Roman"/>
                <w:color w:val="FFFFFF"/>
                <w:sz w:val="20"/>
                <w:szCs w:val="20"/>
              </w:rPr>
              <w:t>Газорегулирующая</w:t>
            </w:r>
            <w:proofErr w:type="spellEnd"/>
            <w:r w:rsidRPr="00E60C05">
              <w:rPr>
                <w:rFonts w:ascii="Times New Roman" w:eastAsia="Times New Roman" w:hAnsi="Times New Roman" w:cs="Times New Roman"/>
                <w:color w:val="FFFFFF"/>
                <w:sz w:val="20"/>
                <w:szCs w:val="20"/>
              </w:rPr>
              <w:t xml:space="preserve"> аппаратура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0AF650"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0410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4A981D99"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48B45BCF"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4A32FD40"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212A4D0E"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EDACC8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0,282</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AE54AF5"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975" w:type="dxa"/>
            <w:tcBorders>
              <w:top w:val="single" w:sz="4" w:space="0" w:color="auto"/>
              <w:left w:val="single" w:sz="4" w:space="0" w:color="auto"/>
              <w:bottom w:val="single" w:sz="4" w:space="0" w:color="auto"/>
              <w:right w:val="single" w:sz="4" w:space="0" w:color="auto"/>
            </w:tcBorders>
            <w:vAlign w:val="center"/>
          </w:tcPr>
          <w:p w14:paraId="297972D8"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3379A2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77213077"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F4D39D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52BEEA2C" w14:textId="77777777" w:rsidTr="00F87D30">
        <w:tc>
          <w:tcPr>
            <w:tcW w:w="0" w:type="auto"/>
            <w:vMerge/>
            <w:tcBorders>
              <w:left w:val="single" w:sz="4" w:space="0" w:color="auto"/>
              <w:bottom w:val="single" w:sz="4" w:space="0" w:color="auto"/>
              <w:right w:val="single" w:sz="4" w:space="0" w:color="auto"/>
            </w:tcBorders>
            <w:vAlign w:val="center"/>
          </w:tcPr>
          <w:p w14:paraId="59F1E6F9"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bottom w:val="single" w:sz="4" w:space="0" w:color="auto"/>
              <w:right w:val="single" w:sz="4" w:space="0" w:color="auto"/>
            </w:tcBorders>
            <w:vAlign w:val="center"/>
            <w:hideMark/>
          </w:tcPr>
          <w:p w14:paraId="3036BF57"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F574120"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1728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116A3E45" w14:textId="77777777" w:rsidR="00060908" w:rsidRPr="00E60C05" w:rsidRDefault="00060908" w:rsidP="00060908">
            <w:pPr>
              <w:spacing w:after="0"/>
              <w:rPr>
                <w:rFonts w:ascii="Times New Roman" w:eastAsia="Times New Roman" w:hAnsi="Times New Roman" w:cs="Times New Roman"/>
                <w:sz w:val="20"/>
                <w:szCs w:val="20"/>
              </w:rPr>
            </w:pPr>
            <w:proofErr w:type="spellStart"/>
            <w:r w:rsidRPr="00E60C05">
              <w:rPr>
                <w:rFonts w:ascii="Times New Roman" w:eastAsia="Times New Roman" w:hAnsi="Times New Roman" w:cs="Times New Roman"/>
                <w:color w:val="000000"/>
                <w:sz w:val="20"/>
                <w:szCs w:val="20"/>
              </w:rPr>
              <w:t>Этантиол</w:t>
            </w:r>
            <w:proofErr w:type="spellEnd"/>
            <w:r w:rsidRPr="00E60C05">
              <w:rPr>
                <w:rFonts w:ascii="Times New Roman" w:eastAsia="Times New Roman" w:hAnsi="Times New Roman" w:cs="Times New Roman"/>
                <w:color w:val="000000"/>
                <w:sz w:val="20"/>
                <w:szCs w:val="20"/>
              </w:rPr>
              <w:t xml:space="preserve"> (</w:t>
            </w:r>
            <w:proofErr w:type="spellStart"/>
            <w:r w:rsidRPr="00E60C05">
              <w:rPr>
                <w:rFonts w:ascii="Times New Roman" w:eastAsia="Times New Roman" w:hAnsi="Times New Roman" w:cs="Times New Roman"/>
                <w:color w:val="000000"/>
                <w:sz w:val="20"/>
                <w:szCs w:val="20"/>
              </w:rPr>
              <w:t>этилмеркаптан</w:t>
            </w:r>
            <w:proofErr w:type="spellEnd"/>
            <w:r w:rsidRPr="00E60C05">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33E3A825"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3FB66D6E"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490F492"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03562F"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30E3E6A"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975" w:type="dxa"/>
            <w:tcBorders>
              <w:top w:val="single" w:sz="4" w:space="0" w:color="auto"/>
              <w:left w:val="single" w:sz="4" w:space="0" w:color="auto"/>
              <w:bottom w:val="single" w:sz="4" w:space="0" w:color="auto"/>
              <w:right w:val="single" w:sz="4" w:space="0" w:color="auto"/>
            </w:tcBorders>
            <w:vAlign w:val="center"/>
          </w:tcPr>
          <w:p w14:paraId="247D2D38"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13C8679"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9FFB496"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1BFB63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01242222" w14:textId="77777777" w:rsidTr="00F87D30">
        <w:tc>
          <w:tcPr>
            <w:tcW w:w="0" w:type="auto"/>
            <w:vMerge w:val="restart"/>
            <w:tcBorders>
              <w:top w:val="single" w:sz="4" w:space="0" w:color="auto"/>
              <w:left w:val="single" w:sz="4" w:space="0" w:color="auto"/>
              <w:right w:val="single" w:sz="4" w:space="0" w:color="auto"/>
            </w:tcBorders>
            <w:vAlign w:val="center"/>
          </w:tcPr>
          <w:p w14:paraId="012A73AD"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 xml:space="preserve">0045 </w:t>
            </w:r>
            <w:r w:rsidRPr="00E60C05">
              <w:rPr>
                <w:rFonts w:ascii="Times New Roman" w:eastAsia="Times New Roman" w:hAnsi="Times New Roman" w:cs="Times New Roman"/>
                <w:b/>
                <w:bCs/>
                <w:color w:val="FFFFFF"/>
                <w:sz w:val="20"/>
                <w:szCs w:val="20"/>
              </w:rPr>
              <w:t xml:space="preserve"> </w:t>
            </w:r>
          </w:p>
        </w:tc>
        <w:tc>
          <w:tcPr>
            <w:tcW w:w="2928" w:type="dxa"/>
            <w:vMerge w:val="restart"/>
            <w:tcBorders>
              <w:top w:val="single" w:sz="4" w:space="0" w:color="auto"/>
              <w:left w:val="single" w:sz="4" w:space="0" w:color="auto"/>
              <w:right w:val="single" w:sz="4" w:space="0" w:color="auto"/>
            </w:tcBorders>
            <w:vAlign w:val="center"/>
            <w:hideMark/>
          </w:tcPr>
          <w:p w14:paraId="54A47795"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Цех по ламинированию ДСП и пропитке-250, участок пропитки. Воздухонагреватель </w:t>
            </w:r>
            <w:proofErr w:type="spellStart"/>
            <w:r w:rsidRPr="00E60C05">
              <w:rPr>
                <w:rFonts w:ascii="Times New Roman" w:eastAsia="Times New Roman" w:hAnsi="Times New Roman" w:cs="Times New Roman"/>
                <w:color w:val="000000"/>
                <w:sz w:val="20"/>
                <w:szCs w:val="20"/>
              </w:rPr>
              <w:t>GoGas</w:t>
            </w:r>
            <w:proofErr w:type="spellEnd"/>
            <w:r w:rsidRPr="00E60C05">
              <w:rPr>
                <w:rFonts w:ascii="Times New Roman" w:eastAsia="Times New Roman" w:hAnsi="Times New Roman" w:cs="Times New Roman"/>
                <w:color w:val="000000"/>
                <w:sz w:val="20"/>
                <w:szCs w:val="20"/>
              </w:rPr>
              <w:t xml:space="preserve"> АТ-</w:t>
            </w:r>
            <w:r w:rsidRPr="00E60C05">
              <w:rPr>
                <w:rFonts w:ascii="Times New Roman" w:eastAsia="Times New Roman" w:hAnsi="Times New Roman" w:cs="Times New Roman"/>
                <w:color w:val="000000"/>
                <w:sz w:val="20"/>
                <w:szCs w:val="20"/>
              </w:rPr>
              <w:br/>
              <w:t xml:space="preserve">200+ВS3М </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8C70C3"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0337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5ACEC1C7"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48ECE06F"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426AE6CE"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A25369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41,3</w:t>
            </w:r>
          </w:p>
        </w:tc>
        <w:tc>
          <w:tcPr>
            <w:tcW w:w="0" w:type="auto"/>
            <w:tcBorders>
              <w:top w:val="single" w:sz="4" w:space="0" w:color="auto"/>
              <w:left w:val="single" w:sz="4" w:space="0" w:color="auto"/>
              <w:bottom w:val="single" w:sz="4" w:space="0" w:color="auto"/>
              <w:right w:val="single" w:sz="4" w:space="0" w:color="auto"/>
            </w:tcBorders>
            <w:vAlign w:val="center"/>
            <w:hideMark/>
          </w:tcPr>
          <w:p w14:paraId="20AB285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0,006</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136D53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0,007</w:t>
            </w:r>
          </w:p>
        </w:tc>
        <w:tc>
          <w:tcPr>
            <w:tcW w:w="975" w:type="dxa"/>
            <w:tcBorders>
              <w:top w:val="single" w:sz="4" w:space="0" w:color="auto"/>
              <w:left w:val="single" w:sz="4" w:space="0" w:color="auto"/>
              <w:bottom w:val="single" w:sz="4" w:space="0" w:color="auto"/>
              <w:right w:val="single" w:sz="4" w:space="0" w:color="auto"/>
            </w:tcBorders>
            <w:vAlign w:val="center"/>
          </w:tcPr>
          <w:p w14:paraId="0F9E696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41,3</w:t>
            </w:r>
          </w:p>
        </w:tc>
        <w:tc>
          <w:tcPr>
            <w:tcW w:w="0" w:type="auto"/>
            <w:tcBorders>
              <w:top w:val="single" w:sz="4" w:space="0" w:color="auto"/>
              <w:left w:val="single" w:sz="4" w:space="0" w:color="auto"/>
              <w:bottom w:val="single" w:sz="4" w:space="0" w:color="auto"/>
              <w:right w:val="single" w:sz="4" w:space="0" w:color="auto"/>
            </w:tcBorders>
            <w:vAlign w:val="center"/>
          </w:tcPr>
          <w:p w14:paraId="4B3DBC9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1A793E4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0,007</w:t>
            </w:r>
          </w:p>
        </w:tc>
        <w:tc>
          <w:tcPr>
            <w:tcW w:w="0" w:type="auto"/>
            <w:tcBorders>
              <w:top w:val="single" w:sz="4" w:space="0" w:color="auto"/>
              <w:left w:val="single" w:sz="4" w:space="0" w:color="auto"/>
              <w:bottom w:val="single" w:sz="4" w:space="0" w:color="auto"/>
              <w:right w:val="single" w:sz="4" w:space="0" w:color="auto"/>
            </w:tcBorders>
            <w:vAlign w:val="center"/>
            <w:hideMark/>
          </w:tcPr>
          <w:p w14:paraId="38571DE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5,0</w:t>
            </w:r>
          </w:p>
        </w:tc>
      </w:tr>
      <w:tr w:rsidR="00060908" w:rsidRPr="00E60C05" w14:paraId="1E5D4F6F" w14:textId="77777777" w:rsidTr="00F87D30">
        <w:tc>
          <w:tcPr>
            <w:tcW w:w="0" w:type="auto"/>
            <w:vMerge/>
            <w:tcBorders>
              <w:left w:val="single" w:sz="4" w:space="0" w:color="auto"/>
              <w:right w:val="single" w:sz="4" w:space="0" w:color="auto"/>
            </w:tcBorders>
            <w:vAlign w:val="center"/>
          </w:tcPr>
          <w:p w14:paraId="623E30B1"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06DED4F1"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D9BC9F0"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0301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4C9ED25B"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tcPr>
          <w:p w14:paraId="03F8C28E" w14:textId="77777777" w:rsidR="00060908" w:rsidRPr="00E60C05"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794C7EB9"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A687C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84,1</w:t>
            </w:r>
          </w:p>
        </w:tc>
        <w:tc>
          <w:tcPr>
            <w:tcW w:w="0" w:type="auto"/>
            <w:tcBorders>
              <w:top w:val="single" w:sz="4" w:space="0" w:color="auto"/>
              <w:left w:val="single" w:sz="4" w:space="0" w:color="auto"/>
              <w:bottom w:val="single" w:sz="4" w:space="0" w:color="auto"/>
              <w:right w:val="single" w:sz="4" w:space="0" w:color="auto"/>
            </w:tcBorders>
            <w:vAlign w:val="center"/>
            <w:hideMark/>
          </w:tcPr>
          <w:p w14:paraId="3DB4A26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0,012</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5C74EF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0,011</w:t>
            </w:r>
          </w:p>
        </w:tc>
        <w:tc>
          <w:tcPr>
            <w:tcW w:w="975" w:type="dxa"/>
            <w:tcBorders>
              <w:top w:val="single" w:sz="4" w:space="0" w:color="auto"/>
              <w:left w:val="single" w:sz="4" w:space="0" w:color="auto"/>
              <w:bottom w:val="single" w:sz="4" w:space="0" w:color="auto"/>
              <w:right w:val="single" w:sz="4" w:space="0" w:color="auto"/>
            </w:tcBorders>
            <w:vAlign w:val="center"/>
          </w:tcPr>
          <w:p w14:paraId="5A2C414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84,1</w:t>
            </w:r>
          </w:p>
        </w:tc>
        <w:tc>
          <w:tcPr>
            <w:tcW w:w="0" w:type="auto"/>
            <w:tcBorders>
              <w:top w:val="single" w:sz="4" w:space="0" w:color="auto"/>
              <w:left w:val="single" w:sz="4" w:space="0" w:color="auto"/>
              <w:bottom w:val="single" w:sz="4" w:space="0" w:color="auto"/>
              <w:right w:val="single" w:sz="4" w:space="0" w:color="auto"/>
            </w:tcBorders>
            <w:vAlign w:val="center"/>
          </w:tcPr>
          <w:p w14:paraId="6ED01BF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0,012</w:t>
            </w:r>
          </w:p>
        </w:tc>
        <w:tc>
          <w:tcPr>
            <w:tcW w:w="0" w:type="auto"/>
            <w:tcBorders>
              <w:top w:val="single" w:sz="4" w:space="0" w:color="auto"/>
              <w:left w:val="single" w:sz="4" w:space="0" w:color="auto"/>
              <w:bottom w:val="single" w:sz="4" w:space="0" w:color="auto"/>
              <w:right w:val="single" w:sz="4" w:space="0" w:color="auto"/>
            </w:tcBorders>
            <w:vAlign w:val="center"/>
          </w:tcPr>
          <w:p w14:paraId="40CD221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0,011</w:t>
            </w:r>
          </w:p>
        </w:tc>
        <w:tc>
          <w:tcPr>
            <w:tcW w:w="0" w:type="auto"/>
            <w:tcBorders>
              <w:top w:val="single" w:sz="4" w:space="0" w:color="auto"/>
              <w:left w:val="single" w:sz="4" w:space="0" w:color="auto"/>
              <w:bottom w:val="single" w:sz="4" w:space="0" w:color="auto"/>
              <w:right w:val="single" w:sz="4" w:space="0" w:color="auto"/>
            </w:tcBorders>
            <w:vAlign w:val="center"/>
            <w:hideMark/>
          </w:tcPr>
          <w:p w14:paraId="18A21DC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5,0</w:t>
            </w:r>
          </w:p>
        </w:tc>
      </w:tr>
      <w:tr w:rsidR="00060908" w:rsidRPr="00E60C05" w14:paraId="232394B2" w14:textId="77777777" w:rsidTr="00F87D30">
        <w:tc>
          <w:tcPr>
            <w:tcW w:w="0" w:type="auto"/>
            <w:vMerge/>
            <w:tcBorders>
              <w:left w:val="single" w:sz="4" w:space="0" w:color="auto"/>
              <w:right w:val="single" w:sz="4" w:space="0" w:color="auto"/>
            </w:tcBorders>
            <w:vAlign w:val="center"/>
          </w:tcPr>
          <w:p w14:paraId="7CBD1DA0"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7E268E30"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829CC70"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0304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6694A80C"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tcPr>
          <w:p w14:paraId="6FFFB983" w14:textId="77777777" w:rsidR="00060908" w:rsidRPr="00E60C05"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407CB8AC"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BC56F7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3052A91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E2D7DF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0,002</w:t>
            </w:r>
          </w:p>
        </w:tc>
        <w:tc>
          <w:tcPr>
            <w:tcW w:w="975" w:type="dxa"/>
            <w:tcBorders>
              <w:top w:val="single" w:sz="4" w:space="0" w:color="auto"/>
              <w:left w:val="single" w:sz="4" w:space="0" w:color="auto"/>
              <w:bottom w:val="single" w:sz="4" w:space="0" w:color="auto"/>
              <w:right w:val="single" w:sz="4" w:space="0" w:color="auto"/>
            </w:tcBorders>
            <w:vAlign w:val="center"/>
          </w:tcPr>
          <w:p w14:paraId="6245754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DB1AA1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3D636A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hideMark/>
          </w:tcPr>
          <w:p w14:paraId="0BFA79E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656739DD" w14:textId="77777777" w:rsidTr="00F87D30">
        <w:tc>
          <w:tcPr>
            <w:tcW w:w="0" w:type="auto"/>
            <w:vMerge/>
            <w:tcBorders>
              <w:left w:val="single" w:sz="4" w:space="0" w:color="auto"/>
              <w:right w:val="single" w:sz="4" w:space="0" w:color="auto"/>
            </w:tcBorders>
            <w:vAlign w:val="center"/>
          </w:tcPr>
          <w:p w14:paraId="270C3B38"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1B48A2EC"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C9EE777"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0183 </w:t>
            </w:r>
          </w:p>
        </w:tc>
        <w:tc>
          <w:tcPr>
            <w:tcW w:w="3056" w:type="dxa"/>
            <w:tcBorders>
              <w:top w:val="single" w:sz="4" w:space="0" w:color="auto"/>
              <w:left w:val="single" w:sz="4" w:space="0" w:color="auto"/>
              <w:bottom w:val="single" w:sz="4" w:space="0" w:color="auto"/>
              <w:right w:val="single" w:sz="4" w:space="0" w:color="auto"/>
            </w:tcBorders>
            <w:vAlign w:val="center"/>
            <w:hideMark/>
          </w:tcPr>
          <w:p w14:paraId="07228EC2"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tcPr>
          <w:p w14:paraId="53CB69BD" w14:textId="77777777" w:rsidR="00060908" w:rsidRPr="00E60C05"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3DA45984"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50AFF5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71F24CAC"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77458CB"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457F5CC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2163F71"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A8C9808"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EB15DC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2EEAA8F6" w14:textId="77777777" w:rsidTr="00F87D30">
        <w:tc>
          <w:tcPr>
            <w:tcW w:w="0" w:type="auto"/>
            <w:vMerge/>
            <w:tcBorders>
              <w:left w:val="single" w:sz="4" w:space="0" w:color="auto"/>
              <w:right w:val="single" w:sz="4" w:space="0" w:color="auto"/>
            </w:tcBorders>
            <w:vAlign w:val="center"/>
          </w:tcPr>
          <w:p w14:paraId="4423B152"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28566F0E"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6EF44E1"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3620 </w:t>
            </w:r>
          </w:p>
        </w:tc>
        <w:tc>
          <w:tcPr>
            <w:tcW w:w="3056" w:type="dxa"/>
            <w:tcBorders>
              <w:top w:val="single" w:sz="4" w:space="0" w:color="auto"/>
              <w:left w:val="single" w:sz="4" w:space="0" w:color="auto"/>
              <w:bottom w:val="single" w:sz="4" w:space="0" w:color="auto"/>
              <w:right w:val="single" w:sz="4" w:space="0" w:color="auto"/>
            </w:tcBorders>
            <w:vAlign w:val="center"/>
          </w:tcPr>
          <w:p w14:paraId="74322894" w14:textId="77777777" w:rsidR="00060908" w:rsidRPr="00E60C05" w:rsidRDefault="00060908" w:rsidP="00060908">
            <w:pPr>
              <w:spacing w:after="0"/>
              <w:rPr>
                <w:rFonts w:ascii="Times New Roman" w:eastAsia="Times New Roman" w:hAnsi="Times New Roman" w:cs="Times New Roman"/>
                <w:color w:val="000000"/>
                <w:sz w:val="20"/>
                <w:szCs w:val="20"/>
              </w:rPr>
            </w:pPr>
            <w:proofErr w:type="spellStart"/>
            <w:r w:rsidRPr="00E60C05">
              <w:rPr>
                <w:rFonts w:ascii="Times New Roman" w:eastAsia="Times New Roman" w:hAnsi="Times New Roman" w:cs="Times New Roman"/>
                <w:color w:val="000000"/>
                <w:sz w:val="20"/>
                <w:szCs w:val="20"/>
              </w:rPr>
              <w:t>Диоксины</w:t>
            </w:r>
            <w:proofErr w:type="spellEnd"/>
            <w:r w:rsidRPr="00E60C05">
              <w:rPr>
                <w:rFonts w:ascii="Times New Roman" w:eastAsia="Times New Roman" w:hAnsi="Times New Roman" w:cs="Times New Roman"/>
                <w:color w:val="000000"/>
                <w:sz w:val="20"/>
                <w:szCs w:val="20"/>
              </w:rPr>
              <w:t xml:space="preserve"> (в пересчете на 2,3,7,8, </w:t>
            </w:r>
            <w:proofErr w:type="spellStart"/>
            <w:r w:rsidRPr="00E60C05">
              <w:rPr>
                <w:rFonts w:ascii="Times New Roman" w:eastAsia="Times New Roman" w:hAnsi="Times New Roman" w:cs="Times New Roman"/>
                <w:color w:val="000000"/>
                <w:sz w:val="20"/>
                <w:szCs w:val="20"/>
              </w:rPr>
              <w:t>тетрахлордибензо</w:t>
            </w:r>
            <w:proofErr w:type="spellEnd"/>
            <w:r w:rsidRPr="00E60C05">
              <w:rPr>
                <w:rFonts w:ascii="Times New Roman" w:eastAsia="Times New Roman" w:hAnsi="Times New Roman" w:cs="Times New Roman"/>
                <w:color w:val="000000"/>
                <w:sz w:val="20"/>
                <w:szCs w:val="20"/>
              </w:rPr>
              <w:t>-</w:t>
            </w:r>
            <w:r w:rsidRPr="00E60C05">
              <w:rPr>
                <w:rFonts w:ascii="Times New Roman" w:eastAsia="Times New Roman" w:hAnsi="Times New Roman" w:cs="Times New Roman"/>
                <w:color w:val="000000"/>
                <w:sz w:val="20"/>
                <w:szCs w:val="20"/>
              </w:rPr>
              <w:br/>
              <w:t xml:space="preserve">1,4-диоксин) </w:t>
            </w:r>
          </w:p>
        </w:tc>
        <w:tc>
          <w:tcPr>
            <w:tcW w:w="0" w:type="auto"/>
            <w:tcBorders>
              <w:left w:val="single" w:sz="4" w:space="0" w:color="auto"/>
              <w:right w:val="single" w:sz="4" w:space="0" w:color="auto"/>
            </w:tcBorders>
          </w:tcPr>
          <w:p w14:paraId="434BA27D" w14:textId="77777777" w:rsidR="00060908" w:rsidRPr="00E60C05" w:rsidRDefault="00060908" w:rsidP="00060908">
            <w:pPr>
              <w:spacing w:after="0"/>
              <w:rPr>
                <w:rFonts w:ascii="Times New Roman" w:eastAsia="Times New Roman" w:hAnsi="Times New Roman" w:cs="Times New Roman"/>
                <w:color w:val="FFFFFF"/>
                <w:sz w:val="20"/>
                <w:szCs w:val="20"/>
              </w:rPr>
            </w:pPr>
          </w:p>
        </w:tc>
        <w:tc>
          <w:tcPr>
            <w:tcW w:w="0" w:type="auto"/>
            <w:tcBorders>
              <w:left w:val="single" w:sz="4" w:space="0" w:color="auto"/>
              <w:right w:val="single" w:sz="4" w:space="0" w:color="auto"/>
            </w:tcBorders>
            <w:vAlign w:val="center"/>
          </w:tcPr>
          <w:p w14:paraId="47A55E77"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E25D8E4" w14:textId="77777777" w:rsidR="00060908" w:rsidRPr="00E60C05"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FE7E9D"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4A4C3A6E"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696A6F4A" w14:textId="77777777" w:rsidR="00060908" w:rsidRPr="00E60C05"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33C6837"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F76C2E6"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A1FBEE1" w14:textId="77777777" w:rsidR="00060908" w:rsidRPr="00E60C05" w:rsidRDefault="00060908" w:rsidP="00060908">
            <w:pPr>
              <w:spacing w:after="0"/>
              <w:jc w:val="center"/>
              <w:rPr>
                <w:rFonts w:ascii="Times New Roman" w:eastAsia="Times New Roman" w:hAnsi="Times New Roman" w:cs="Times New Roman"/>
                <w:color w:val="FFFFFF"/>
                <w:sz w:val="20"/>
                <w:szCs w:val="20"/>
              </w:rPr>
            </w:pPr>
          </w:p>
        </w:tc>
      </w:tr>
      <w:tr w:rsidR="00060908" w:rsidRPr="00E60C05" w14:paraId="39E17126" w14:textId="77777777" w:rsidTr="00F87D30">
        <w:tc>
          <w:tcPr>
            <w:tcW w:w="0" w:type="auto"/>
            <w:vMerge/>
            <w:tcBorders>
              <w:left w:val="single" w:sz="4" w:space="0" w:color="auto"/>
              <w:right w:val="single" w:sz="4" w:space="0" w:color="auto"/>
            </w:tcBorders>
            <w:vAlign w:val="center"/>
          </w:tcPr>
          <w:p w14:paraId="7B60BC81"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right w:val="single" w:sz="4" w:space="0" w:color="auto"/>
            </w:tcBorders>
            <w:vAlign w:val="center"/>
          </w:tcPr>
          <w:p w14:paraId="492CAA95"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198EA93" w14:textId="77777777" w:rsidR="00060908" w:rsidRPr="00E60C05"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2902</w:t>
            </w:r>
          </w:p>
        </w:tc>
        <w:tc>
          <w:tcPr>
            <w:tcW w:w="3056" w:type="dxa"/>
            <w:tcBorders>
              <w:top w:val="single" w:sz="4" w:space="0" w:color="auto"/>
              <w:left w:val="single" w:sz="4" w:space="0" w:color="auto"/>
              <w:bottom w:val="single" w:sz="4" w:space="0" w:color="auto"/>
              <w:right w:val="single" w:sz="4" w:space="0" w:color="auto"/>
            </w:tcBorders>
            <w:vAlign w:val="center"/>
          </w:tcPr>
          <w:p w14:paraId="726BD813" w14:textId="77777777" w:rsidR="00060908" w:rsidRPr="00E60C05"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tcBorders>
              <w:left w:val="single" w:sz="4" w:space="0" w:color="auto"/>
              <w:right w:val="single" w:sz="4" w:space="0" w:color="auto"/>
            </w:tcBorders>
          </w:tcPr>
          <w:p w14:paraId="2E4D4677" w14:textId="77777777" w:rsidR="00060908" w:rsidRPr="00E60C05" w:rsidRDefault="00060908" w:rsidP="00060908">
            <w:pPr>
              <w:spacing w:after="0"/>
              <w:rPr>
                <w:rFonts w:ascii="Times New Roman" w:eastAsia="Times New Roman" w:hAnsi="Times New Roman" w:cs="Times New Roman"/>
                <w:color w:val="FFFFFF"/>
                <w:sz w:val="20"/>
                <w:szCs w:val="20"/>
              </w:rPr>
            </w:pPr>
          </w:p>
        </w:tc>
        <w:tc>
          <w:tcPr>
            <w:tcW w:w="0" w:type="auto"/>
            <w:tcBorders>
              <w:left w:val="single" w:sz="4" w:space="0" w:color="auto"/>
              <w:right w:val="single" w:sz="4" w:space="0" w:color="auto"/>
            </w:tcBorders>
            <w:vAlign w:val="center"/>
          </w:tcPr>
          <w:p w14:paraId="65951CEB"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4834D79" w14:textId="77777777" w:rsidR="00060908" w:rsidRPr="00E60C05"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3FD639"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180A3C8D"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975" w:type="dxa"/>
            <w:tcBorders>
              <w:top w:val="single" w:sz="4" w:space="0" w:color="auto"/>
              <w:left w:val="single" w:sz="4" w:space="0" w:color="auto"/>
              <w:bottom w:val="single" w:sz="4" w:space="0" w:color="auto"/>
              <w:right w:val="single" w:sz="4" w:space="0" w:color="auto"/>
            </w:tcBorders>
            <w:vAlign w:val="center"/>
          </w:tcPr>
          <w:p w14:paraId="5BC199A7" w14:textId="77777777" w:rsidR="00060908" w:rsidRPr="00E60C05"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D3090DB"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B31FEB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804C40A" w14:textId="77777777" w:rsidR="00060908" w:rsidRPr="00E60C05" w:rsidRDefault="00060908" w:rsidP="00060908">
            <w:pPr>
              <w:spacing w:after="0"/>
              <w:jc w:val="center"/>
              <w:rPr>
                <w:rFonts w:ascii="Times New Roman" w:eastAsia="Times New Roman" w:hAnsi="Times New Roman" w:cs="Times New Roman"/>
                <w:color w:val="FFFFFF"/>
                <w:sz w:val="20"/>
                <w:szCs w:val="20"/>
              </w:rPr>
            </w:pPr>
          </w:p>
        </w:tc>
      </w:tr>
      <w:tr w:rsidR="00060908" w:rsidRPr="00E60C05" w14:paraId="30A923C0" w14:textId="77777777" w:rsidTr="00F87D30">
        <w:tc>
          <w:tcPr>
            <w:tcW w:w="0" w:type="auto"/>
            <w:vMerge/>
            <w:tcBorders>
              <w:left w:val="single" w:sz="4" w:space="0" w:color="auto"/>
              <w:bottom w:val="single" w:sz="4" w:space="0" w:color="auto"/>
              <w:right w:val="single" w:sz="4" w:space="0" w:color="auto"/>
            </w:tcBorders>
            <w:vAlign w:val="center"/>
          </w:tcPr>
          <w:p w14:paraId="18BE9D84" w14:textId="77777777" w:rsidR="00060908" w:rsidRPr="00E60C05" w:rsidRDefault="00060908" w:rsidP="00060908">
            <w:pPr>
              <w:spacing w:after="0"/>
              <w:rPr>
                <w:rFonts w:ascii="Times New Roman" w:eastAsia="Times New Roman" w:hAnsi="Times New Roman" w:cs="Times New Roman"/>
                <w:sz w:val="20"/>
                <w:szCs w:val="20"/>
              </w:rPr>
            </w:pPr>
          </w:p>
        </w:tc>
        <w:tc>
          <w:tcPr>
            <w:tcW w:w="2928" w:type="dxa"/>
            <w:vMerge/>
            <w:tcBorders>
              <w:left w:val="single" w:sz="4" w:space="0" w:color="auto"/>
              <w:bottom w:val="single" w:sz="4" w:space="0" w:color="auto"/>
              <w:right w:val="single" w:sz="4" w:space="0" w:color="auto"/>
            </w:tcBorders>
            <w:vAlign w:val="center"/>
          </w:tcPr>
          <w:p w14:paraId="63AD9B35" w14:textId="77777777" w:rsidR="00060908" w:rsidRPr="00E60C05" w:rsidRDefault="00060908" w:rsidP="00060908">
            <w:pPr>
              <w:spacing w:after="0"/>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6281A52" w14:textId="77777777" w:rsidR="00060908" w:rsidRPr="00E60C05"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0703</w:t>
            </w:r>
          </w:p>
        </w:tc>
        <w:tc>
          <w:tcPr>
            <w:tcW w:w="3056" w:type="dxa"/>
            <w:tcBorders>
              <w:top w:val="single" w:sz="4" w:space="0" w:color="auto"/>
              <w:left w:val="single" w:sz="4" w:space="0" w:color="auto"/>
              <w:bottom w:val="single" w:sz="4" w:space="0" w:color="auto"/>
              <w:right w:val="single" w:sz="4" w:space="0" w:color="auto"/>
            </w:tcBorders>
            <w:vAlign w:val="center"/>
          </w:tcPr>
          <w:p w14:paraId="1B867C01" w14:textId="77777777" w:rsidR="00060908" w:rsidRPr="00E60C05" w:rsidRDefault="00060908" w:rsidP="00060908">
            <w:pPr>
              <w:spacing w:after="0"/>
              <w:rPr>
                <w:rFonts w:ascii="Times New Roman" w:eastAsia="Times New Roman" w:hAnsi="Times New Roman" w:cs="Times New Roman"/>
                <w:color w:val="000000"/>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0" w:type="auto"/>
            <w:tcBorders>
              <w:left w:val="single" w:sz="4" w:space="0" w:color="auto"/>
              <w:bottom w:val="single" w:sz="4" w:space="0" w:color="auto"/>
              <w:right w:val="single" w:sz="4" w:space="0" w:color="auto"/>
            </w:tcBorders>
          </w:tcPr>
          <w:p w14:paraId="114FFF65" w14:textId="77777777" w:rsidR="00060908" w:rsidRPr="00E60C05" w:rsidRDefault="00060908" w:rsidP="00060908">
            <w:pPr>
              <w:spacing w:after="0"/>
              <w:rPr>
                <w:rFonts w:ascii="Times New Roman" w:eastAsia="Times New Roman" w:hAnsi="Times New Roman" w:cs="Times New Roman"/>
                <w:color w:val="FFFFFF"/>
                <w:sz w:val="20"/>
                <w:szCs w:val="20"/>
              </w:rPr>
            </w:pPr>
          </w:p>
        </w:tc>
        <w:tc>
          <w:tcPr>
            <w:tcW w:w="0" w:type="auto"/>
            <w:tcBorders>
              <w:left w:val="single" w:sz="4" w:space="0" w:color="auto"/>
              <w:bottom w:val="single" w:sz="4" w:space="0" w:color="auto"/>
              <w:right w:val="single" w:sz="4" w:space="0" w:color="auto"/>
            </w:tcBorders>
            <w:vAlign w:val="center"/>
          </w:tcPr>
          <w:p w14:paraId="45056EAD"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73CA65" w14:textId="77777777" w:rsidR="00060908" w:rsidRPr="00E60C05"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12885F2"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0AA7552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5079A004" w14:textId="77777777" w:rsidR="00060908" w:rsidRPr="00E60C05"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4FC944D" w14:textId="77777777" w:rsidR="00060908"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8D24436"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58F9738" w14:textId="77777777" w:rsidR="00060908" w:rsidRPr="00E60C05" w:rsidRDefault="00060908" w:rsidP="00060908">
            <w:pPr>
              <w:spacing w:after="0"/>
              <w:jc w:val="center"/>
              <w:rPr>
                <w:rFonts w:ascii="Times New Roman" w:eastAsia="Times New Roman" w:hAnsi="Times New Roman" w:cs="Times New Roman"/>
                <w:color w:val="FFFFFF"/>
                <w:sz w:val="20"/>
                <w:szCs w:val="20"/>
              </w:rPr>
            </w:pPr>
          </w:p>
        </w:tc>
      </w:tr>
    </w:tbl>
    <w:p w14:paraId="63CD3F82" w14:textId="77777777" w:rsidR="00060908" w:rsidRDefault="00060908" w:rsidP="00060908">
      <w:pPr>
        <w:spacing w:after="0"/>
        <w:jc w:val="right"/>
        <w:rPr>
          <w:rFonts w:ascii="Times New Roman" w:eastAsia="Times New Roman" w:hAnsi="Times New Roman" w:cs="Times New Roman"/>
          <w:szCs w:val="20"/>
        </w:rPr>
        <w:sectPr w:rsidR="00060908" w:rsidSect="00060908">
          <w:pgSz w:w="16838" w:h="11906" w:orient="landscape"/>
          <w:pgMar w:top="1135" w:right="1134" w:bottom="850" w:left="1134" w:header="708" w:footer="708" w:gutter="0"/>
          <w:cols w:space="708"/>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3043"/>
        <w:gridCol w:w="616"/>
        <w:gridCol w:w="2892"/>
        <w:gridCol w:w="316"/>
        <w:gridCol w:w="316"/>
        <w:gridCol w:w="902"/>
        <w:gridCol w:w="966"/>
        <w:gridCol w:w="1530"/>
        <w:gridCol w:w="975"/>
        <w:gridCol w:w="966"/>
        <w:gridCol w:w="966"/>
        <w:gridCol w:w="466"/>
      </w:tblGrid>
      <w:tr w:rsidR="00060908" w:rsidRPr="009C1E58" w14:paraId="2BEC9E1C" w14:textId="77777777" w:rsidTr="00060908">
        <w:tc>
          <w:tcPr>
            <w:tcW w:w="0" w:type="auto"/>
            <w:gridSpan w:val="13"/>
            <w:tcBorders>
              <w:top w:val="nil"/>
              <w:left w:val="nil"/>
              <w:bottom w:val="single" w:sz="4" w:space="0" w:color="auto"/>
              <w:right w:val="nil"/>
            </w:tcBorders>
            <w:vAlign w:val="center"/>
          </w:tcPr>
          <w:p w14:paraId="540A585C"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1B3C52D1" w14:textId="77777777" w:rsidTr="00060908">
        <w:tc>
          <w:tcPr>
            <w:tcW w:w="0" w:type="auto"/>
            <w:tcBorders>
              <w:top w:val="single" w:sz="4" w:space="0" w:color="auto"/>
              <w:left w:val="single" w:sz="4" w:space="0" w:color="auto"/>
              <w:bottom w:val="single" w:sz="4" w:space="0" w:color="auto"/>
              <w:right w:val="single" w:sz="4" w:space="0" w:color="auto"/>
            </w:tcBorders>
            <w:vAlign w:val="center"/>
          </w:tcPr>
          <w:p w14:paraId="2F7A6619"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05ABA35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24A5839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7CB6FD6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tcPr>
          <w:p w14:paraId="1324D47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06F827A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791641F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65EE0DE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1530" w:type="dxa"/>
            <w:tcBorders>
              <w:top w:val="single" w:sz="4" w:space="0" w:color="auto"/>
              <w:left w:val="single" w:sz="4" w:space="0" w:color="auto"/>
              <w:bottom w:val="single" w:sz="4" w:space="0" w:color="auto"/>
              <w:right w:val="single" w:sz="4" w:space="0" w:color="auto"/>
            </w:tcBorders>
            <w:vAlign w:val="center"/>
          </w:tcPr>
          <w:p w14:paraId="7897468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975" w:type="dxa"/>
            <w:tcBorders>
              <w:top w:val="single" w:sz="4" w:space="0" w:color="auto"/>
              <w:left w:val="single" w:sz="4" w:space="0" w:color="auto"/>
              <w:bottom w:val="single" w:sz="4" w:space="0" w:color="auto"/>
              <w:right w:val="single" w:sz="4" w:space="0" w:color="auto"/>
            </w:tcBorders>
            <w:vAlign w:val="center"/>
          </w:tcPr>
          <w:p w14:paraId="5E79A86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7C3F08F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1948658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096C4FC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E60C05" w14:paraId="1D20D46F" w14:textId="77777777" w:rsidTr="00060908">
        <w:tc>
          <w:tcPr>
            <w:tcW w:w="0" w:type="auto"/>
            <w:vMerge w:val="restart"/>
            <w:tcBorders>
              <w:top w:val="single" w:sz="4" w:space="0" w:color="auto"/>
              <w:left w:val="single" w:sz="4" w:space="0" w:color="auto"/>
              <w:right w:val="single" w:sz="4" w:space="0" w:color="auto"/>
            </w:tcBorders>
            <w:vAlign w:val="center"/>
          </w:tcPr>
          <w:p w14:paraId="7441DC2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0126</w:t>
            </w:r>
          </w:p>
        </w:tc>
        <w:tc>
          <w:tcPr>
            <w:tcW w:w="0" w:type="auto"/>
            <w:vMerge w:val="restart"/>
            <w:tcBorders>
              <w:top w:val="single" w:sz="4" w:space="0" w:color="auto"/>
              <w:left w:val="single" w:sz="4" w:space="0" w:color="auto"/>
              <w:right w:val="single" w:sz="4" w:space="0" w:color="auto"/>
            </w:tcBorders>
            <w:vAlign w:val="center"/>
            <w:hideMark/>
          </w:tcPr>
          <w:p w14:paraId="2F3AC129" w14:textId="7602B19B"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Цех по ламинированию ДСП и</w:t>
            </w:r>
            <w:r w:rsidRPr="00E60C05">
              <w:rPr>
                <w:rFonts w:ascii="Times New Roman" w:eastAsia="Times New Roman" w:hAnsi="Times New Roman" w:cs="Times New Roman"/>
                <w:color w:val="000000"/>
                <w:sz w:val="20"/>
                <w:szCs w:val="20"/>
              </w:rPr>
              <w:br/>
              <w:t xml:space="preserve">пропитке-250, участок пропитки. </w:t>
            </w:r>
            <w:proofErr w:type="spellStart"/>
            <w:r w:rsidRPr="00E60C05">
              <w:rPr>
                <w:rFonts w:ascii="Times New Roman" w:eastAsia="Times New Roman" w:hAnsi="Times New Roman" w:cs="Times New Roman"/>
                <w:color w:val="000000"/>
                <w:sz w:val="20"/>
                <w:szCs w:val="20"/>
              </w:rPr>
              <w:t>Газорегулирующая</w:t>
            </w:r>
            <w:proofErr w:type="spellEnd"/>
            <w:r w:rsidRPr="00E60C05">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7C110314"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33B01785"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05830989"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0F117370"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B8638A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739060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0,282</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1A96228"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975" w:type="dxa"/>
            <w:tcBorders>
              <w:top w:val="single" w:sz="4" w:space="0" w:color="auto"/>
              <w:left w:val="single" w:sz="4" w:space="0" w:color="auto"/>
              <w:bottom w:val="single" w:sz="4" w:space="0" w:color="auto"/>
              <w:right w:val="single" w:sz="4" w:space="0" w:color="auto"/>
            </w:tcBorders>
            <w:vAlign w:val="center"/>
          </w:tcPr>
          <w:p w14:paraId="1A277F0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7841425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7A9A63FC"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FAA1E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04BF8BF4" w14:textId="77777777" w:rsidTr="00060908">
        <w:tc>
          <w:tcPr>
            <w:tcW w:w="0" w:type="auto"/>
            <w:vMerge/>
            <w:tcBorders>
              <w:left w:val="single" w:sz="4" w:space="0" w:color="auto"/>
              <w:bottom w:val="single" w:sz="4" w:space="0" w:color="auto"/>
              <w:right w:val="single" w:sz="4" w:space="0" w:color="auto"/>
            </w:tcBorders>
            <w:vAlign w:val="center"/>
          </w:tcPr>
          <w:p w14:paraId="0F8279CC"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hideMark/>
          </w:tcPr>
          <w:p w14:paraId="1B8747ED"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FDF0725"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1A21EB30" w14:textId="77777777" w:rsidR="00060908" w:rsidRPr="00E60C05" w:rsidRDefault="00060908" w:rsidP="00060908">
            <w:pPr>
              <w:spacing w:after="0"/>
              <w:rPr>
                <w:rFonts w:ascii="Times New Roman" w:eastAsia="Times New Roman" w:hAnsi="Times New Roman" w:cs="Times New Roman"/>
                <w:sz w:val="20"/>
                <w:szCs w:val="20"/>
              </w:rPr>
            </w:pPr>
            <w:proofErr w:type="spellStart"/>
            <w:r w:rsidRPr="00E60C05">
              <w:rPr>
                <w:rFonts w:ascii="Times New Roman" w:eastAsia="Times New Roman" w:hAnsi="Times New Roman" w:cs="Times New Roman"/>
                <w:color w:val="000000"/>
                <w:sz w:val="20"/>
                <w:szCs w:val="20"/>
              </w:rPr>
              <w:t>Этантиол</w:t>
            </w:r>
            <w:proofErr w:type="spellEnd"/>
            <w:r w:rsidRPr="00E60C05">
              <w:rPr>
                <w:rFonts w:ascii="Times New Roman" w:eastAsia="Times New Roman" w:hAnsi="Times New Roman" w:cs="Times New Roman"/>
                <w:color w:val="000000"/>
                <w:sz w:val="20"/>
                <w:szCs w:val="20"/>
              </w:rPr>
              <w:t xml:space="preserve"> (</w:t>
            </w:r>
            <w:proofErr w:type="spellStart"/>
            <w:r w:rsidRPr="00E60C05">
              <w:rPr>
                <w:rFonts w:ascii="Times New Roman" w:eastAsia="Times New Roman" w:hAnsi="Times New Roman" w:cs="Times New Roman"/>
                <w:color w:val="000000"/>
                <w:sz w:val="20"/>
                <w:szCs w:val="20"/>
              </w:rPr>
              <w:t>этилмеркаптан</w:t>
            </w:r>
            <w:proofErr w:type="spellEnd"/>
            <w:r w:rsidRPr="00E60C05">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224854A0" w14:textId="77777777" w:rsidR="00060908" w:rsidRPr="00E60C05"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4BE33CD7"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7A1DF3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47FD3C63"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9028206"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975" w:type="dxa"/>
            <w:tcBorders>
              <w:top w:val="single" w:sz="4" w:space="0" w:color="auto"/>
              <w:left w:val="single" w:sz="4" w:space="0" w:color="auto"/>
              <w:bottom w:val="single" w:sz="4" w:space="0" w:color="auto"/>
              <w:right w:val="single" w:sz="4" w:space="0" w:color="auto"/>
            </w:tcBorders>
            <w:vAlign w:val="center"/>
          </w:tcPr>
          <w:p w14:paraId="5042F4C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3B52C8B"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87A9774"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211178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3ED3C503" w14:textId="77777777" w:rsidTr="00060908">
        <w:tc>
          <w:tcPr>
            <w:tcW w:w="0" w:type="auto"/>
            <w:vMerge w:val="restart"/>
            <w:tcBorders>
              <w:top w:val="single" w:sz="4" w:space="0" w:color="auto"/>
              <w:left w:val="single" w:sz="4" w:space="0" w:color="auto"/>
              <w:right w:val="single" w:sz="4" w:space="0" w:color="auto"/>
            </w:tcBorders>
            <w:vAlign w:val="center"/>
          </w:tcPr>
          <w:p w14:paraId="4368CC2F"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 xml:space="preserve">0043 </w:t>
            </w:r>
          </w:p>
        </w:tc>
        <w:tc>
          <w:tcPr>
            <w:tcW w:w="0" w:type="auto"/>
            <w:vMerge w:val="restart"/>
            <w:tcBorders>
              <w:top w:val="single" w:sz="4" w:space="0" w:color="auto"/>
              <w:left w:val="single" w:sz="4" w:space="0" w:color="auto"/>
              <w:right w:val="single" w:sz="4" w:space="0" w:color="auto"/>
            </w:tcBorders>
            <w:vAlign w:val="center"/>
            <w:hideMark/>
          </w:tcPr>
          <w:p w14:paraId="266DF7EC"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Цех по ламинированию ДСП и пропитке-250, участок пропитки. Воздухонагреватель </w:t>
            </w:r>
            <w:proofErr w:type="spellStart"/>
            <w:r w:rsidRPr="00E60C05">
              <w:rPr>
                <w:rFonts w:ascii="Times New Roman" w:eastAsia="Times New Roman" w:hAnsi="Times New Roman" w:cs="Times New Roman"/>
                <w:color w:val="000000"/>
                <w:sz w:val="20"/>
                <w:szCs w:val="20"/>
              </w:rPr>
              <w:t>GoGas</w:t>
            </w:r>
            <w:proofErr w:type="spellEnd"/>
            <w:r w:rsidRPr="00E60C05">
              <w:rPr>
                <w:rFonts w:ascii="Times New Roman" w:eastAsia="Times New Roman" w:hAnsi="Times New Roman" w:cs="Times New Roman"/>
                <w:color w:val="000000"/>
                <w:sz w:val="20"/>
                <w:szCs w:val="20"/>
              </w:rPr>
              <w:t xml:space="preserve"> АТ-380+RS35 </w:t>
            </w:r>
          </w:p>
        </w:tc>
        <w:tc>
          <w:tcPr>
            <w:tcW w:w="0" w:type="auto"/>
            <w:tcBorders>
              <w:top w:val="single" w:sz="4" w:space="0" w:color="auto"/>
              <w:left w:val="single" w:sz="4" w:space="0" w:color="auto"/>
              <w:bottom w:val="single" w:sz="4" w:space="0" w:color="auto"/>
              <w:right w:val="single" w:sz="4" w:space="0" w:color="auto"/>
            </w:tcBorders>
            <w:vAlign w:val="center"/>
            <w:hideMark/>
          </w:tcPr>
          <w:p w14:paraId="63CCF232"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487463B8"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342277D7"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295C3F76"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2FB48D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38,8</w:t>
            </w:r>
          </w:p>
        </w:tc>
        <w:tc>
          <w:tcPr>
            <w:tcW w:w="0" w:type="auto"/>
            <w:tcBorders>
              <w:top w:val="single" w:sz="4" w:space="0" w:color="auto"/>
              <w:left w:val="single" w:sz="4" w:space="0" w:color="auto"/>
              <w:bottom w:val="single" w:sz="4" w:space="0" w:color="auto"/>
              <w:right w:val="single" w:sz="4" w:space="0" w:color="auto"/>
            </w:tcBorders>
            <w:vAlign w:val="center"/>
            <w:hideMark/>
          </w:tcPr>
          <w:p w14:paraId="0D272C9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0,009</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2E567D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0,016</w:t>
            </w:r>
          </w:p>
        </w:tc>
        <w:tc>
          <w:tcPr>
            <w:tcW w:w="975" w:type="dxa"/>
            <w:tcBorders>
              <w:top w:val="single" w:sz="4" w:space="0" w:color="auto"/>
              <w:left w:val="single" w:sz="4" w:space="0" w:color="auto"/>
              <w:bottom w:val="single" w:sz="4" w:space="0" w:color="auto"/>
              <w:right w:val="single" w:sz="4" w:space="0" w:color="auto"/>
            </w:tcBorders>
            <w:vAlign w:val="center"/>
          </w:tcPr>
          <w:p w14:paraId="25CD0FD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38,8</w:t>
            </w:r>
          </w:p>
        </w:tc>
        <w:tc>
          <w:tcPr>
            <w:tcW w:w="0" w:type="auto"/>
            <w:tcBorders>
              <w:top w:val="single" w:sz="4" w:space="0" w:color="auto"/>
              <w:left w:val="single" w:sz="4" w:space="0" w:color="auto"/>
              <w:bottom w:val="single" w:sz="4" w:space="0" w:color="auto"/>
              <w:right w:val="single" w:sz="4" w:space="0" w:color="auto"/>
            </w:tcBorders>
            <w:vAlign w:val="center"/>
          </w:tcPr>
          <w:p w14:paraId="46E5DDE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tcPr>
          <w:p w14:paraId="7B7E101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0,016</w:t>
            </w:r>
          </w:p>
        </w:tc>
        <w:tc>
          <w:tcPr>
            <w:tcW w:w="0" w:type="auto"/>
            <w:tcBorders>
              <w:top w:val="single" w:sz="4" w:space="0" w:color="auto"/>
              <w:left w:val="single" w:sz="4" w:space="0" w:color="auto"/>
              <w:bottom w:val="single" w:sz="4" w:space="0" w:color="auto"/>
              <w:right w:val="single" w:sz="4" w:space="0" w:color="auto"/>
            </w:tcBorders>
            <w:vAlign w:val="center"/>
            <w:hideMark/>
          </w:tcPr>
          <w:p w14:paraId="2E3B951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5,5</w:t>
            </w:r>
          </w:p>
        </w:tc>
      </w:tr>
      <w:tr w:rsidR="00060908" w:rsidRPr="00E60C05" w14:paraId="4CA06B3E" w14:textId="77777777" w:rsidTr="00060908">
        <w:tc>
          <w:tcPr>
            <w:tcW w:w="0" w:type="auto"/>
            <w:vMerge/>
            <w:tcBorders>
              <w:left w:val="single" w:sz="4" w:space="0" w:color="auto"/>
              <w:right w:val="single" w:sz="4" w:space="0" w:color="auto"/>
            </w:tcBorders>
            <w:vAlign w:val="center"/>
          </w:tcPr>
          <w:p w14:paraId="5D39D144"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E1DFAFE"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F329B38"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43798EFB"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vAlign w:val="center"/>
          </w:tcPr>
          <w:p w14:paraId="296F12A5" w14:textId="77777777" w:rsidR="00060908" w:rsidRPr="00E60C05"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252B0727"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EBE3A6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82,0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D2ABE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0,018</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71A735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0,027</w:t>
            </w:r>
          </w:p>
        </w:tc>
        <w:tc>
          <w:tcPr>
            <w:tcW w:w="975" w:type="dxa"/>
            <w:tcBorders>
              <w:top w:val="single" w:sz="4" w:space="0" w:color="auto"/>
              <w:left w:val="single" w:sz="4" w:space="0" w:color="auto"/>
              <w:bottom w:val="single" w:sz="4" w:space="0" w:color="auto"/>
              <w:right w:val="single" w:sz="4" w:space="0" w:color="auto"/>
            </w:tcBorders>
            <w:vAlign w:val="center"/>
          </w:tcPr>
          <w:p w14:paraId="5CC7E56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82,0</w:t>
            </w:r>
          </w:p>
        </w:tc>
        <w:tc>
          <w:tcPr>
            <w:tcW w:w="0" w:type="auto"/>
            <w:tcBorders>
              <w:top w:val="single" w:sz="4" w:space="0" w:color="auto"/>
              <w:left w:val="single" w:sz="4" w:space="0" w:color="auto"/>
              <w:bottom w:val="single" w:sz="4" w:space="0" w:color="auto"/>
              <w:right w:val="single" w:sz="4" w:space="0" w:color="auto"/>
            </w:tcBorders>
            <w:vAlign w:val="center"/>
          </w:tcPr>
          <w:p w14:paraId="7BB8E34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tcPr>
          <w:p w14:paraId="7EF5125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0,027</w:t>
            </w:r>
          </w:p>
        </w:tc>
        <w:tc>
          <w:tcPr>
            <w:tcW w:w="0" w:type="auto"/>
            <w:tcBorders>
              <w:top w:val="single" w:sz="4" w:space="0" w:color="auto"/>
              <w:left w:val="single" w:sz="4" w:space="0" w:color="auto"/>
              <w:bottom w:val="single" w:sz="4" w:space="0" w:color="auto"/>
              <w:right w:val="single" w:sz="4" w:space="0" w:color="auto"/>
            </w:tcBorders>
            <w:vAlign w:val="center"/>
            <w:hideMark/>
          </w:tcPr>
          <w:p w14:paraId="1ACD2F6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5,5</w:t>
            </w:r>
          </w:p>
        </w:tc>
      </w:tr>
      <w:tr w:rsidR="00060908" w:rsidRPr="00E60C05" w14:paraId="33157132" w14:textId="77777777" w:rsidTr="00060908">
        <w:tc>
          <w:tcPr>
            <w:tcW w:w="0" w:type="auto"/>
            <w:vMerge/>
            <w:tcBorders>
              <w:left w:val="single" w:sz="4" w:space="0" w:color="auto"/>
              <w:right w:val="single" w:sz="4" w:space="0" w:color="auto"/>
            </w:tcBorders>
            <w:vAlign w:val="center"/>
          </w:tcPr>
          <w:p w14:paraId="413F07C9"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A1A70D4"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3674171"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3B467061"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vAlign w:val="center"/>
          </w:tcPr>
          <w:p w14:paraId="18521B66"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0F1C996"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6CF3570"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42018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D40501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0,004</w:t>
            </w:r>
          </w:p>
        </w:tc>
        <w:tc>
          <w:tcPr>
            <w:tcW w:w="975" w:type="dxa"/>
            <w:tcBorders>
              <w:top w:val="single" w:sz="4" w:space="0" w:color="auto"/>
              <w:left w:val="single" w:sz="4" w:space="0" w:color="auto"/>
              <w:bottom w:val="single" w:sz="4" w:space="0" w:color="auto"/>
              <w:right w:val="single" w:sz="4" w:space="0" w:color="auto"/>
            </w:tcBorders>
            <w:vAlign w:val="center"/>
          </w:tcPr>
          <w:p w14:paraId="174C3102"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100E03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9A734B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hideMark/>
          </w:tcPr>
          <w:p w14:paraId="1E9E1EE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5E45BAEC" w14:textId="77777777" w:rsidTr="00060908">
        <w:tc>
          <w:tcPr>
            <w:tcW w:w="0" w:type="auto"/>
            <w:vMerge/>
            <w:tcBorders>
              <w:left w:val="single" w:sz="4" w:space="0" w:color="auto"/>
              <w:right w:val="single" w:sz="4" w:space="0" w:color="auto"/>
            </w:tcBorders>
            <w:vAlign w:val="center"/>
          </w:tcPr>
          <w:p w14:paraId="58A451BF"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2E0EA46"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98849C1"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7C827881"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vAlign w:val="center"/>
          </w:tcPr>
          <w:p w14:paraId="3455F5C2"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0C1E7EB"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9EB176A"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AEDE659"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3AA9796"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32861243"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7753BA"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8D3FA08"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72C019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3FE3DA14" w14:textId="77777777" w:rsidTr="00060908">
        <w:tc>
          <w:tcPr>
            <w:tcW w:w="0" w:type="auto"/>
            <w:vMerge/>
            <w:tcBorders>
              <w:left w:val="single" w:sz="4" w:space="0" w:color="auto"/>
              <w:right w:val="single" w:sz="4" w:space="0" w:color="auto"/>
            </w:tcBorders>
            <w:vAlign w:val="center"/>
          </w:tcPr>
          <w:p w14:paraId="3420CB00"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9187B9D"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B4B3436"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3F1EF753" w14:textId="77777777" w:rsidR="00060908" w:rsidRPr="00E60C05" w:rsidRDefault="00060908" w:rsidP="00060908">
            <w:pPr>
              <w:spacing w:after="0"/>
              <w:rPr>
                <w:rFonts w:ascii="Times New Roman" w:eastAsia="Times New Roman" w:hAnsi="Times New Roman" w:cs="Times New Roman"/>
                <w:sz w:val="20"/>
                <w:szCs w:val="20"/>
              </w:rPr>
            </w:pPr>
            <w:proofErr w:type="spellStart"/>
            <w:r w:rsidRPr="00E60C05">
              <w:rPr>
                <w:rFonts w:ascii="Times New Roman" w:eastAsia="Times New Roman" w:hAnsi="Times New Roman" w:cs="Times New Roman"/>
                <w:color w:val="000000"/>
                <w:sz w:val="20"/>
                <w:szCs w:val="20"/>
              </w:rPr>
              <w:t>Диоксины</w:t>
            </w:r>
            <w:proofErr w:type="spellEnd"/>
            <w:r w:rsidRPr="00E60C05">
              <w:rPr>
                <w:rFonts w:ascii="Times New Roman" w:eastAsia="Times New Roman" w:hAnsi="Times New Roman" w:cs="Times New Roman"/>
                <w:color w:val="000000"/>
                <w:sz w:val="20"/>
                <w:szCs w:val="20"/>
              </w:rPr>
              <w:t xml:space="preserve"> (в пересчете на 2,3,7,8, </w:t>
            </w:r>
            <w:proofErr w:type="spellStart"/>
            <w:r w:rsidRPr="00E60C05">
              <w:rPr>
                <w:rFonts w:ascii="Times New Roman" w:eastAsia="Times New Roman" w:hAnsi="Times New Roman" w:cs="Times New Roman"/>
                <w:color w:val="000000"/>
                <w:sz w:val="20"/>
                <w:szCs w:val="20"/>
              </w:rPr>
              <w:t>тетрахлордибензо</w:t>
            </w:r>
            <w:proofErr w:type="spellEnd"/>
            <w:r w:rsidRPr="00E60C05">
              <w:rPr>
                <w:rFonts w:ascii="Times New Roman" w:eastAsia="Times New Roman" w:hAnsi="Times New Roman" w:cs="Times New Roman"/>
                <w:color w:val="000000"/>
                <w:sz w:val="20"/>
                <w:szCs w:val="20"/>
              </w:rPr>
              <w:t>-</w:t>
            </w:r>
            <w:r w:rsidRPr="00E60C05">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vAlign w:val="center"/>
          </w:tcPr>
          <w:p w14:paraId="220300CC"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8425D2F"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4FDD46D"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8CB393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75E7767"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1E177965"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598DC6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44C248C"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822F37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5373FC7C" w14:textId="77777777" w:rsidTr="00060908">
        <w:tc>
          <w:tcPr>
            <w:tcW w:w="0" w:type="auto"/>
            <w:vMerge/>
            <w:tcBorders>
              <w:left w:val="single" w:sz="4" w:space="0" w:color="auto"/>
              <w:right w:val="single" w:sz="4" w:space="0" w:color="auto"/>
            </w:tcBorders>
            <w:vAlign w:val="center"/>
          </w:tcPr>
          <w:p w14:paraId="2331F8AD"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F1DBC4B"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2CD72F8" w14:textId="77777777" w:rsidR="00060908" w:rsidRPr="00E60C05"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5EC0793F" w14:textId="77777777" w:rsidR="00060908" w:rsidRPr="00E60C05"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vAlign w:val="center"/>
          </w:tcPr>
          <w:p w14:paraId="18F847F8"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7EDC605"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7D267E3"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DE8408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200B625"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975" w:type="dxa"/>
            <w:tcBorders>
              <w:top w:val="single" w:sz="4" w:space="0" w:color="auto"/>
              <w:left w:val="single" w:sz="4" w:space="0" w:color="auto"/>
              <w:bottom w:val="single" w:sz="4" w:space="0" w:color="auto"/>
              <w:right w:val="single" w:sz="4" w:space="0" w:color="auto"/>
            </w:tcBorders>
            <w:vAlign w:val="center"/>
          </w:tcPr>
          <w:p w14:paraId="70584BFB"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667D24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7FA9C2C"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4462E8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461FF0B2" w14:textId="77777777" w:rsidTr="00060908">
        <w:tc>
          <w:tcPr>
            <w:tcW w:w="0" w:type="auto"/>
            <w:vMerge/>
            <w:tcBorders>
              <w:left w:val="single" w:sz="4" w:space="0" w:color="auto"/>
              <w:right w:val="single" w:sz="4" w:space="0" w:color="auto"/>
            </w:tcBorders>
            <w:vAlign w:val="center"/>
          </w:tcPr>
          <w:p w14:paraId="23A9FC29"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B3B85F0"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8E283F" w14:textId="77777777" w:rsidR="00060908" w:rsidRPr="00E60C05"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79AACD7A" w14:textId="77777777" w:rsidR="00060908" w:rsidRPr="00E60C05" w:rsidRDefault="00060908" w:rsidP="00060908">
            <w:pPr>
              <w:spacing w:after="0"/>
              <w:rPr>
                <w:rFonts w:ascii="Times New Roman" w:eastAsia="Times New Roman" w:hAnsi="Times New Roman" w:cs="Times New Roman"/>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vAlign w:val="center"/>
          </w:tcPr>
          <w:p w14:paraId="2899C44C"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E0C5E91"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B94BB0A"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3D84AB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BB757C0"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63AE3199"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CB1940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389658E"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909C03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2A5F79C1" w14:textId="77777777" w:rsidTr="00060908">
        <w:tc>
          <w:tcPr>
            <w:tcW w:w="0" w:type="auto"/>
            <w:vMerge w:val="restart"/>
            <w:tcBorders>
              <w:top w:val="single" w:sz="4" w:space="0" w:color="auto"/>
              <w:left w:val="single" w:sz="4" w:space="0" w:color="auto"/>
              <w:right w:val="single" w:sz="4" w:space="0" w:color="auto"/>
            </w:tcBorders>
            <w:vAlign w:val="center"/>
          </w:tcPr>
          <w:p w14:paraId="5261BA06"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 xml:space="preserve">0127 </w:t>
            </w:r>
          </w:p>
        </w:tc>
        <w:tc>
          <w:tcPr>
            <w:tcW w:w="0" w:type="auto"/>
            <w:vMerge w:val="restart"/>
            <w:tcBorders>
              <w:top w:val="single" w:sz="4" w:space="0" w:color="auto"/>
              <w:left w:val="single" w:sz="4" w:space="0" w:color="auto"/>
              <w:right w:val="single" w:sz="4" w:space="0" w:color="auto"/>
            </w:tcBorders>
            <w:vAlign w:val="center"/>
            <w:hideMark/>
          </w:tcPr>
          <w:p w14:paraId="0A2A5E76"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Цех по ламинированию ДСП и</w:t>
            </w:r>
            <w:r w:rsidRPr="00E60C05">
              <w:rPr>
                <w:rFonts w:ascii="Times New Roman" w:eastAsia="Times New Roman" w:hAnsi="Times New Roman" w:cs="Times New Roman"/>
                <w:color w:val="000000"/>
                <w:sz w:val="20"/>
                <w:szCs w:val="20"/>
              </w:rPr>
              <w:br/>
              <w:t xml:space="preserve">пропитке-250, участок пропитки. </w:t>
            </w:r>
            <w:proofErr w:type="spellStart"/>
            <w:r w:rsidRPr="00E60C05">
              <w:rPr>
                <w:rFonts w:ascii="Times New Roman" w:eastAsia="Times New Roman" w:hAnsi="Times New Roman" w:cs="Times New Roman"/>
                <w:color w:val="000000"/>
                <w:sz w:val="20"/>
                <w:szCs w:val="20"/>
              </w:rPr>
              <w:t>Газорегулирующая</w:t>
            </w:r>
            <w:proofErr w:type="spellEnd"/>
            <w:r w:rsidRPr="00E60C05">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16768606"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5C004DA6"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12AFBF5C"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7B4CEF08"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17AF21A"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4A6B45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0,282</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A62940D"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975" w:type="dxa"/>
            <w:tcBorders>
              <w:top w:val="single" w:sz="4" w:space="0" w:color="auto"/>
              <w:left w:val="single" w:sz="4" w:space="0" w:color="auto"/>
              <w:bottom w:val="single" w:sz="4" w:space="0" w:color="auto"/>
              <w:right w:val="single" w:sz="4" w:space="0" w:color="auto"/>
            </w:tcBorders>
            <w:vAlign w:val="center"/>
          </w:tcPr>
          <w:p w14:paraId="72D69428"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CFEAFC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41AA38D7"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A5357E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0B9FB8C3" w14:textId="77777777" w:rsidTr="00060908">
        <w:tc>
          <w:tcPr>
            <w:tcW w:w="0" w:type="auto"/>
            <w:vMerge/>
            <w:tcBorders>
              <w:left w:val="single" w:sz="4" w:space="0" w:color="auto"/>
              <w:bottom w:val="single" w:sz="4" w:space="0" w:color="auto"/>
              <w:right w:val="single" w:sz="4" w:space="0" w:color="auto"/>
            </w:tcBorders>
            <w:vAlign w:val="center"/>
          </w:tcPr>
          <w:p w14:paraId="2BCEB63C"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3431DC76"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7E36B56"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6A99C597" w14:textId="77777777" w:rsidR="00060908" w:rsidRPr="00E60C05" w:rsidRDefault="00060908" w:rsidP="00060908">
            <w:pPr>
              <w:spacing w:after="0"/>
              <w:rPr>
                <w:rFonts w:ascii="Times New Roman" w:eastAsia="Times New Roman" w:hAnsi="Times New Roman" w:cs="Times New Roman"/>
                <w:sz w:val="20"/>
                <w:szCs w:val="20"/>
              </w:rPr>
            </w:pPr>
            <w:proofErr w:type="spellStart"/>
            <w:r w:rsidRPr="00E60C05">
              <w:rPr>
                <w:rFonts w:ascii="Times New Roman" w:eastAsia="Times New Roman" w:hAnsi="Times New Roman" w:cs="Times New Roman"/>
                <w:color w:val="000000"/>
                <w:sz w:val="20"/>
                <w:szCs w:val="20"/>
              </w:rPr>
              <w:t>Этантиол</w:t>
            </w:r>
            <w:proofErr w:type="spellEnd"/>
            <w:r w:rsidRPr="00E60C05">
              <w:rPr>
                <w:rFonts w:ascii="Times New Roman" w:eastAsia="Times New Roman" w:hAnsi="Times New Roman" w:cs="Times New Roman"/>
                <w:color w:val="000000"/>
                <w:sz w:val="20"/>
                <w:szCs w:val="20"/>
              </w:rPr>
              <w:t xml:space="preserve"> (</w:t>
            </w:r>
            <w:proofErr w:type="spellStart"/>
            <w:r w:rsidRPr="00E60C05">
              <w:rPr>
                <w:rFonts w:ascii="Times New Roman" w:eastAsia="Times New Roman" w:hAnsi="Times New Roman" w:cs="Times New Roman"/>
                <w:color w:val="000000"/>
                <w:sz w:val="20"/>
                <w:szCs w:val="20"/>
              </w:rPr>
              <w:t>этилмеркаптан</w:t>
            </w:r>
            <w:proofErr w:type="spellEnd"/>
            <w:r w:rsidRPr="00E60C05">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283E1BBB"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71BAA1A8"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FD8AA3C"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607918B"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B6761DA"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975" w:type="dxa"/>
            <w:tcBorders>
              <w:top w:val="single" w:sz="4" w:space="0" w:color="auto"/>
              <w:left w:val="single" w:sz="4" w:space="0" w:color="auto"/>
              <w:bottom w:val="single" w:sz="4" w:space="0" w:color="auto"/>
              <w:right w:val="single" w:sz="4" w:space="0" w:color="auto"/>
            </w:tcBorders>
            <w:vAlign w:val="center"/>
          </w:tcPr>
          <w:p w14:paraId="4821D8AA"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81BDF5"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D6155CA"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A2514E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FFFFFF"/>
                <w:sz w:val="20"/>
                <w:szCs w:val="20"/>
              </w:rPr>
              <w:t>0</w:t>
            </w:r>
          </w:p>
        </w:tc>
      </w:tr>
      <w:tr w:rsidR="00060908" w:rsidRPr="00E60C05" w14:paraId="1E588831" w14:textId="77777777" w:rsidTr="00060908">
        <w:tc>
          <w:tcPr>
            <w:tcW w:w="0" w:type="auto"/>
            <w:vMerge w:val="restart"/>
            <w:tcBorders>
              <w:top w:val="single" w:sz="4" w:space="0" w:color="auto"/>
              <w:left w:val="single" w:sz="4" w:space="0" w:color="auto"/>
              <w:right w:val="single" w:sz="4" w:space="0" w:color="auto"/>
            </w:tcBorders>
            <w:vAlign w:val="center"/>
          </w:tcPr>
          <w:p w14:paraId="097FD853"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b/>
                <w:bCs/>
                <w:color w:val="000000"/>
                <w:sz w:val="20"/>
                <w:szCs w:val="20"/>
              </w:rPr>
              <w:t xml:space="preserve">0044 </w:t>
            </w:r>
          </w:p>
        </w:tc>
        <w:tc>
          <w:tcPr>
            <w:tcW w:w="0" w:type="auto"/>
            <w:vMerge w:val="restart"/>
            <w:tcBorders>
              <w:top w:val="single" w:sz="4" w:space="0" w:color="auto"/>
              <w:left w:val="single" w:sz="4" w:space="0" w:color="auto"/>
              <w:right w:val="single" w:sz="4" w:space="0" w:color="auto"/>
            </w:tcBorders>
            <w:vAlign w:val="center"/>
            <w:hideMark/>
          </w:tcPr>
          <w:p w14:paraId="089AA692"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Цех по ламинированию ДСП и пропитке-250, участок пропитки. Воздухонагреватель </w:t>
            </w:r>
            <w:proofErr w:type="spellStart"/>
            <w:r w:rsidRPr="00E60C05">
              <w:rPr>
                <w:rFonts w:ascii="Times New Roman" w:eastAsia="Times New Roman" w:hAnsi="Times New Roman" w:cs="Times New Roman"/>
                <w:color w:val="000000"/>
                <w:sz w:val="20"/>
                <w:szCs w:val="20"/>
              </w:rPr>
              <w:t>GoGas</w:t>
            </w:r>
            <w:proofErr w:type="spellEnd"/>
            <w:r w:rsidRPr="00E60C05">
              <w:rPr>
                <w:rFonts w:ascii="Times New Roman" w:eastAsia="Times New Roman" w:hAnsi="Times New Roman" w:cs="Times New Roman"/>
                <w:color w:val="000000"/>
                <w:sz w:val="20"/>
                <w:szCs w:val="20"/>
              </w:rPr>
              <w:t xml:space="preserve"> АТ-</w:t>
            </w:r>
            <w:r w:rsidRPr="00E60C05">
              <w:rPr>
                <w:rFonts w:ascii="Times New Roman" w:eastAsia="Times New Roman" w:hAnsi="Times New Roman" w:cs="Times New Roman"/>
                <w:color w:val="000000"/>
                <w:sz w:val="20"/>
                <w:szCs w:val="20"/>
              </w:rPr>
              <w:br/>
              <w:t xml:space="preserve">380+RS35 </w:t>
            </w:r>
          </w:p>
        </w:tc>
        <w:tc>
          <w:tcPr>
            <w:tcW w:w="0" w:type="auto"/>
            <w:tcBorders>
              <w:top w:val="single" w:sz="4" w:space="0" w:color="auto"/>
              <w:left w:val="single" w:sz="4" w:space="0" w:color="auto"/>
              <w:bottom w:val="single" w:sz="4" w:space="0" w:color="auto"/>
              <w:right w:val="single" w:sz="4" w:space="0" w:color="auto"/>
            </w:tcBorders>
            <w:vAlign w:val="center"/>
            <w:hideMark/>
          </w:tcPr>
          <w:p w14:paraId="2FF4EE48"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6265FF52"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7E00CB58"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w:t>
            </w:r>
          </w:p>
        </w:tc>
        <w:tc>
          <w:tcPr>
            <w:tcW w:w="0" w:type="auto"/>
            <w:vMerge w:val="restart"/>
            <w:tcBorders>
              <w:top w:val="single" w:sz="4" w:space="0" w:color="auto"/>
              <w:left w:val="single" w:sz="4" w:space="0" w:color="auto"/>
              <w:right w:val="single" w:sz="4" w:space="0" w:color="auto"/>
            </w:tcBorders>
            <w:vAlign w:val="center"/>
          </w:tcPr>
          <w:p w14:paraId="7F85F802" w14:textId="77777777" w:rsidR="00060908" w:rsidRPr="00E60C05" w:rsidRDefault="00060908" w:rsidP="00060908">
            <w:pPr>
              <w:spacing w:after="0"/>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1886D7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hideMark/>
          </w:tcPr>
          <w:p w14:paraId="79DC817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B5F892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0,019</w:t>
            </w:r>
          </w:p>
        </w:tc>
        <w:tc>
          <w:tcPr>
            <w:tcW w:w="975" w:type="dxa"/>
            <w:tcBorders>
              <w:top w:val="single" w:sz="4" w:space="0" w:color="auto"/>
              <w:left w:val="single" w:sz="4" w:space="0" w:color="auto"/>
              <w:bottom w:val="single" w:sz="4" w:space="0" w:color="auto"/>
              <w:right w:val="single" w:sz="4" w:space="0" w:color="auto"/>
            </w:tcBorders>
            <w:vAlign w:val="center"/>
          </w:tcPr>
          <w:p w14:paraId="3B1D454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6CF6AF4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tcPr>
          <w:p w14:paraId="4EAED00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hideMark/>
          </w:tcPr>
          <w:p w14:paraId="2370181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color w:val="000000"/>
                <w:sz w:val="20"/>
                <w:szCs w:val="20"/>
              </w:rPr>
              <w:t>6,2</w:t>
            </w:r>
          </w:p>
        </w:tc>
      </w:tr>
      <w:tr w:rsidR="00060908" w:rsidRPr="00E60C05" w14:paraId="52E7F208" w14:textId="77777777" w:rsidTr="00060908">
        <w:tc>
          <w:tcPr>
            <w:tcW w:w="0" w:type="auto"/>
            <w:vMerge/>
            <w:tcBorders>
              <w:left w:val="single" w:sz="4" w:space="0" w:color="auto"/>
              <w:right w:val="single" w:sz="4" w:space="0" w:color="auto"/>
            </w:tcBorders>
            <w:vAlign w:val="center"/>
          </w:tcPr>
          <w:p w14:paraId="456D79DF"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13E93116"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40CE0FF"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tcPr>
          <w:p w14:paraId="2D2085D5"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vAlign w:val="center"/>
          </w:tcPr>
          <w:p w14:paraId="53BB0522"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vMerge/>
            <w:tcBorders>
              <w:left w:val="single" w:sz="4" w:space="0" w:color="auto"/>
              <w:right w:val="single" w:sz="4" w:space="0" w:color="auto"/>
            </w:tcBorders>
            <w:vAlign w:val="center"/>
          </w:tcPr>
          <w:p w14:paraId="48C0D180"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83207C6"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88,2</w:t>
            </w:r>
          </w:p>
        </w:tc>
        <w:tc>
          <w:tcPr>
            <w:tcW w:w="0" w:type="auto"/>
            <w:tcBorders>
              <w:top w:val="single" w:sz="4" w:space="0" w:color="auto"/>
              <w:left w:val="single" w:sz="4" w:space="0" w:color="auto"/>
              <w:bottom w:val="single" w:sz="4" w:space="0" w:color="auto"/>
              <w:right w:val="single" w:sz="4" w:space="0" w:color="auto"/>
            </w:tcBorders>
            <w:vAlign w:val="center"/>
          </w:tcPr>
          <w:p w14:paraId="2260FC77"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0,019</w:t>
            </w:r>
          </w:p>
        </w:tc>
        <w:tc>
          <w:tcPr>
            <w:tcW w:w="1530" w:type="dxa"/>
            <w:tcBorders>
              <w:top w:val="single" w:sz="4" w:space="0" w:color="auto"/>
              <w:left w:val="single" w:sz="4" w:space="0" w:color="auto"/>
              <w:bottom w:val="single" w:sz="4" w:space="0" w:color="auto"/>
              <w:right w:val="single" w:sz="4" w:space="0" w:color="auto"/>
            </w:tcBorders>
            <w:vAlign w:val="center"/>
          </w:tcPr>
          <w:p w14:paraId="7DC22A48"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0,031</w:t>
            </w:r>
          </w:p>
        </w:tc>
        <w:tc>
          <w:tcPr>
            <w:tcW w:w="975" w:type="dxa"/>
            <w:tcBorders>
              <w:top w:val="single" w:sz="4" w:space="0" w:color="auto"/>
              <w:left w:val="single" w:sz="4" w:space="0" w:color="auto"/>
              <w:bottom w:val="single" w:sz="4" w:space="0" w:color="auto"/>
              <w:right w:val="single" w:sz="4" w:space="0" w:color="auto"/>
            </w:tcBorders>
            <w:vAlign w:val="center"/>
          </w:tcPr>
          <w:p w14:paraId="1CDD102F"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88,2</w:t>
            </w:r>
          </w:p>
        </w:tc>
        <w:tc>
          <w:tcPr>
            <w:tcW w:w="0" w:type="auto"/>
            <w:tcBorders>
              <w:top w:val="single" w:sz="4" w:space="0" w:color="auto"/>
              <w:left w:val="single" w:sz="4" w:space="0" w:color="auto"/>
              <w:bottom w:val="single" w:sz="4" w:space="0" w:color="auto"/>
              <w:right w:val="single" w:sz="4" w:space="0" w:color="auto"/>
            </w:tcBorders>
            <w:vAlign w:val="center"/>
          </w:tcPr>
          <w:p w14:paraId="67C290A5"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tcPr>
          <w:p w14:paraId="2E340546"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0,031</w:t>
            </w:r>
          </w:p>
        </w:tc>
        <w:tc>
          <w:tcPr>
            <w:tcW w:w="0" w:type="auto"/>
            <w:tcBorders>
              <w:top w:val="single" w:sz="4" w:space="0" w:color="auto"/>
              <w:left w:val="single" w:sz="4" w:space="0" w:color="auto"/>
              <w:bottom w:val="single" w:sz="4" w:space="0" w:color="auto"/>
              <w:right w:val="single" w:sz="4" w:space="0" w:color="auto"/>
            </w:tcBorders>
            <w:vAlign w:val="center"/>
          </w:tcPr>
          <w:p w14:paraId="1CBB2786"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6,2</w:t>
            </w:r>
          </w:p>
        </w:tc>
      </w:tr>
      <w:tr w:rsidR="00060908" w:rsidRPr="00E60C05" w14:paraId="3B17156C" w14:textId="77777777" w:rsidTr="00060908">
        <w:tc>
          <w:tcPr>
            <w:tcW w:w="0" w:type="auto"/>
            <w:vMerge/>
            <w:tcBorders>
              <w:left w:val="single" w:sz="4" w:space="0" w:color="auto"/>
              <w:right w:val="single" w:sz="4" w:space="0" w:color="auto"/>
            </w:tcBorders>
            <w:vAlign w:val="center"/>
          </w:tcPr>
          <w:p w14:paraId="273CF925"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692ECAEB"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32B8857"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tcPr>
          <w:p w14:paraId="781A4BD1"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vAlign w:val="center"/>
          </w:tcPr>
          <w:p w14:paraId="23DB8571"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vMerge/>
            <w:tcBorders>
              <w:left w:val="single" w:sz="4" w:space="0" w:color="auto"/>
              <w:right w:val="single" w:sz="4" w:space="0" w:color="auto"/>
            </w:tcBorders>
            <w:vAlign w:val="center"/>
          </w:tcPr>
          <w:p w14:paraId="379B04E9"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11835B6"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8D16381"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tcPr>
          <w:p w14:paraId="03E32448"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0,005</w:t>
            </w:r>
          </w:p>
        </w:tc>
        <w:tc>
          <w:tcPr>
            <w:tcW w:w="975" w:type="dxa"/>
            <w:tcBorders>
              <w:top w:val="single" w:sz="4" w:space="0" w:color="auto"/>
              <w:left w:val="single" w:sz="4" w:space="0" w:color="auto"/>
              <w:bottom w:val="single" w:sz="4" w:space="0" w:color="auto"/>
              <w:right w:val="single" w:sz="4" w:space="0" w:color="auto"/>
            </w:tcBorders>
            <w:vAlign w:val="center"/>
          </w:tcPr>
          <w:p w14:paraId="3BF39E85"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C152F48"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3C3A444"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238186A4"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w:t>
            </w:r>
          </w:p>
        </w:tc>
      </w:tr>
      <w:tr w:rsidR="00060908" w:rsidRPr="00E60C05" w14:paraId="0DA1939C" w14:textId="77777777" w:rsidTr="00060908">
        <w:tc>
          <w:tcPr>
            <w:tcW w:w="0" w:type="auto"/>
            <w:vMerge/>
            <w:tcBorders>
              <w:left w:val="single" w:sz="4" w:space="0" w:color="auto"/>
              <w:right w:val="single" w:sz="4" w:space="0" w:color="auto"/>
            </w:tcBorders>
            <w:vAlign w:val="center"/>
          </w:tcPr>
          <w:p w14:paraId="7F9DB3E3"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600AFBA2"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0644C8C"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tcPr>
          <w:p w14:paraId="42D95068"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vAlign w:val="center"/>
          </w:tcPr>
          <w:p w14:paraId="25EE6C71"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vMerge/>
            <w:tcBorders>
              <w:left w:val="single" w:sz="4" w:space="0" w:color="auto"/>
              <w:right w:val="single" w:sz="4" w:space="0" w:color="auto"/>
            </w:tcBorders>
            <w:vAlign w:val="center"/>
          </w:tcPr>
          <w:p w14:paraId="46C2E98A"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E863FB4"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F46BDCC"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1530" w:type="dxa"/>
            <w:tcBorders>
              <w:top w:val="single" w:sz="4" w:space="0" w:color="auto"/>
              <w:left w:val="single" w:sz="4" w:space="0" w:color="auto"/>
              <w:bottom w:val="single" w:sz="4" w:space="0" w:color="auto"/>
              <w:right w:val="single" w:sz="4" w:space="0" w:color="auto"/>
            </w:tcBorders>
            <w:vAlign w:val="center"/>
          </w:tcPr>
          <w:p w14:paraId="17EC1A0C"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57AFF727"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4A9873C"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6B5CA22"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718632D"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w:t>
            </w:r>
          </w:p>
        </w:tc>
      </w:tr>
      <w:tr w:rsidR="00060908" w:rsidRPr="00E60C05" w14:paraId="031CEE32" w14:textId="77777777" w:rsidTr="00060908">
        <w:tc>
          <w:tcPr>
            <w:tcW w:w="0" w:type="auto"/>
            <w:vMerge/>
            <w:tcBorders>
              <w:left w:val="single" w:sz="4" w:space="0" w:color="auto"/>
              <w:right w:val="single" w:sz="4" w:space="0" w:color="auto"/>
            </w:tcBorders>
            <w:vAlign w:val="center"/>
          </w:tcPr>
          <w:p w14:paraId="0AA88E7C"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7F6ED11B"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9590380" w14:textId="77777777" w:rsidR="00060908" w:rsidRPr="00E60C05" w:rsidRDefault="00060908" w:rsidP="00060908">
            <w:pPr>
              <w:spacing w:after="0"/>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tcPr>
          <w:p w14:paraId="46E827BB" w14:textId="77777777" w:rsidR="00060908" w:rsidRPr="00E60C05" w:rsidRDefault="00060908" w:rsidP="00060908">
            <w:pPr>
              <w:spacing w:after="0"/>
              <w:rPr>
                <w:rFonts w:ascii="Times New Roman" w:eastAsia="Times New Roman" w:hAnsi="Times New Roman" w:cs="Times New Roman"/>
                <w:color w:val="000000"/>
                <w:sz w:val="20"/>
                <w:szCs w:val="20"/>
              </w:rPr>
            </w:pPr>
            <w:proofErr w:type="spellStart"/>
            <w:r w:rsidRPr="00E60C05">
              <w:rPr>
                <w:rFonts w:ascii="Times New Roman" w:eastAsia="Times New Roman" w:hAnsi="Times New Roman" w:cs="Times New Roman"/>
                <w:color w:val="000000"/>
                <w:sz w:val="20"/>
                <w:szCs w:val="20"/>
              </w:rPr>
              <w:t>Диоксины</w:t>
            </w:r>
            <w:proofErr w:type="spellEnd"/>
            <w:r w:rsidRPr="00E60C05">
              <w:rPr>
                <w:rFonts w:ascii="Times New Roman" w:eastAsia="Times New Roman" w:hAnsi="Times New Roman" w:cs="Times New Roman"/>
                <w:color w:val="000000"/>
                <w:sz w:val="20"/>
                <w:szCs w:val="20"/>
              </w:rPr>
              <w:t xml:space="preserve"> (в пересчете на 2,3,7,8, </w:t>
            </w:r>
            <w:proofErr w:type="spellStart"/>
            <w:r w:rsidRPr="00E60C05">
              <w:rPr>
                <w:rFonts w:ascii="Times New Roman" w:eastAsia="Times New Roman" w:hAnsi="Times New Roman" w:cs="Times New Roman"/>
                <w:color w:val="000000"/>
                <w:sz w:val="20"/>
                <w:szCs w:val="20"/>
              </w:rPr>
              <w:t>тетрахлордибензо</w:t>
            </w:r>
            <w:proofErr w:type="spellEnd"/>
            <w:r w:rsidRPr="00E60C05">
              <w:rPr>
                <w:rFonts w:ascii="Times New Roman" w:eastAsia="Times New Roman" w:hAnsi="Times New Roman" w:cs="Times New Roman"/>
                <w:color w:val="000000"/>
                <w:sz w:val="20"/>
                <w:szCs w:val="20"/>
              </w:rPr>
              <w:t>-</w:t>
            </w:r>
            <w:r w:rsidRPr="00E60C05">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vAlign w:val="center"/>
          </w:tcPr>
          <w:p w14:paraId="53490FCB"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vMerge/>
            <w:tcBorders>
              <w:left w:val="single" w:sz="4" w:space="0" w:color="auto"/>
              <w:right w:val="single" w:sz="4" w:space="0" w:color="auto"/>
            </w:tcBorders>
            <w:vAlign w:val="center"/>
          </w:tcPr>
          <w:p w14:paraId="34EFB6F0"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B49E702"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D301F0E"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tcPr>
          <w:p w14:paraId="0A242226"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273EB8EA"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C48A9D3"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AA7BBB2"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FD896C6"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w:t>
            </w:r>
          </w:p>
        </w:tc>
      </w:tr>
      <w:tr w:rsidR="00060908" w:rsidRPr="00E60C05" w14:paraId="7E481903" w14:textId="77777777" w:rsidTr="00060908">
        <w:tc>
          <w:tcPr>
            <w:tcW w:w="0" w:type="auto"/>
            <w:vMerge/>
            <w:tcBorders>
              <w:left w:val="single" w:sz="4" w:space="0" w:color="auto"/>
              <w:right w:val="single" w:sz="4" w:space="0" w:color="auto"/>
            </w:tcBorders>
            <w:vAlign w:val="center"/>
          </w:tcPr>
          <w:p w14:paraId="07EA937D"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4D28D30A"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235130C" w14:textId="77777777" w:rsidR="00060908" w:rsidRPr="00E60C05"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3928778B" w14:textId="77777777" w:rsidR="00060908" w:rsidRPr="00E60C05"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vAlign w:val="center"/>
          </w:tcPr>
          <w:p w14:paraId="607EF493"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vMerge/>
            <w:tcBorders>
              <w:left w:val="single" w:sz="4" w:space="0" w:color="auto"/>
              <w:right w:val="single" w:sz="4" w:space="0" w:color="auto"/>
            </w:tcBorders>
            <w:vAlign w:val="center"/>
          </w:tcPr>
          <w:p w14:paraId="01798685"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E2A4B00"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78BF8B3"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1530" w:type="dxa"/>
            <w:tcBorders>
              <w:top w:val="single" w:sz="4" w:space="0" w:color="auto"/>
              <w:left w:val="single" w:sz="4" w:space="0" w:color="auto"/>
              <w:bottom w:val="single" w:sz="4" w:space="0" w:color="auto"/>
              <w:right w:val="single" w:sz="4" w:space="0" w:color="auto"/>
            </w:tcBorders>
            <w:vAlign w:val="center"/>
          </w:tcPr>
          <w:p w14:paraId="3FD0A4C3"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975" w:type="dxa"/>
            <w:tcBorders>
              <w:top w:val="single" w:sz="4" w:space="0" w:color="auto"/>
              <w:left w:val="single" w:sz="4" w:space="0" w:color="auto"/>
              <w:bottom w:val="single" w:sz="4" w:space="0" w:color="auto"/>
              <w:right w:val="single" w:sz="4" w:space="0" w:color="auto"/>
            </w:tcBorders>
            <w:vAlign w:val="center"/>
          </w:tcPr>
          <w:p w14:paraId="424D91BD"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4DCC6FE"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4CAD51E"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45EA761"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sidRPr="00E60C05">
              <w:rPr>
                <w:rFonts w:ascii="Times New Roman" w:eastAsia="Times New Roman" w:hAnsi="Times New Roman" w:cs="Times New Roman"/>
                <w:color w:val="FFFFFF"/>
                <w:sz w:val="20"/>
                <w:szCs w:val="20"/>
              </w:rPr>
              <w:t>0</w:t>
            </w:r>
          </w:p>
        </w:tc>
      </w:tr>
      <w:tr w:rsidR="00060908" w:rsidRPr="00E60C05" w14:paraId="06868AE1" w14:textId="77777777" w:rsidTr="00060908">
        <w:tc>
          <w:tcPr>
            <w:tcW w:w="0" w:type="auto"/>
            <w:vMerge/>
            <w:tcBorders>
              <w:left w:val="single" w:sz="4" w:space="0" w:color="auto"/>
              <w:bottom w:val="single" w:sz="4" w:space="0" w:color="auto"/>
              <w:right w:val="single" w:sz="4" w:space="0" w:color="auto"/>
            </w:tcBorders>
            <w:vAlign w:val="center"/>
          </w:tcPr>
          <w:p w14:paraId="2EF4940F" w14:textId="77777777" w:rsidR="00060908" w:rsidRPr="00E60C05"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bottom w:val="single" w:sz="4" w:space="0" w:color="auto"/>
              <w:right w:val="single" w:sz="4" w:space="0" w:color="auto"/>
            </w:tcBorders>
            <w:vAlign w:val="center"/>
          </w:tcPr>
          <w:p w14:paraId="77E0C29C"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496DF99" w14:textId="77777777" w:rsidR="00060908" w:rsidRPr="00E60C05"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2B0CAD0D" w14:textId="77777777" w:rsidR="00060908" w:rsidRPr="00E60C05" w:rsidRDefault="00060908" w:rsidP="00060908">
            <w:pPr>
              <w:spacing w:after="0"/>
              <w:rPr>
                <w:rFonts w:ascii="Times New Roman" w:eastAsia="Times New Roman" w:hAnsi="Times New Roman" w:cs="Times New Roman"/>
                <w:color w:val="000000"/>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0" w:type="auto"/>
            <w:vMerge/>
            <w:tcBorders>
              <w:left w:val="single" w:sz="4" w:space="0" w:color="auto"/>
              <w:bottom w:val="single" w:sz="4" w:space="0" w:color="auto"/>
              <w:right w:val="single" w:sz="4" w:space="0" w:color="auto"/>
            </w:tcBorders>
            <w:vAlign w:val="center"/>
          </w:tcPr>
          <w:p w14:paraId="2057959B"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vMerge/>
            <w:tcBorders>
              <w:left w:val="single" w:sz="4" w:space="0" w:color="auto"/>
              <w:bottom w:val="single" w:sz="4" w:space="0" w:color="auto"/>
              <w:right w:val="single" w:sz="4" w:space="0" w:color="auto"/>
            </w:tcBorders>
            <w:vAlign w:val="center"/>
          </w:tcPr>
          <w:p w14:paraId="5B131288" w14:textId="77777777" w:rsidR="00060908" w:rsidRPr="00E60C05"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5BAC03B"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86D3C39"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41AC37AA"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975" w:type="dxa"/>
            <w:tcBorders>
              <w:top w:val="single" w:sz="4" w:space="0" w:color="auto"/>
              <w:left w:val="single" w:sz="4" w:space="0" w:color="auto"/>
              <w:bottom w:val="single" w:sz="4" w:space="0" w:color="auto"/>
              <w:right w:val="single" w:sz="4" w:space="0" w:color="auto"/>
            </w:tcBorders>
            <w:vAlign w:val="center"/>
          </w:tcPr>
          <w:p w14:paraId="06E05040"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6735268"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12D5198" w14:textId="77777777" w:rsidR="00060908" w:rsidRPr="00E60C05"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2A0310C" w14:textId="77777777" w:rsidR="00060908" w:rsidRPr="00E60C05" w:rsidRDefault="00060908" w:rsidP="00060908">
            <w:pPr>
              <w:spacing w:after="0"/>
              <w:jc w:val="center"/>
              <w:rPr>
                <w:rFonts w:ascii="Times New Roman" w:eastAsia="Times New Roman" w:hAnsi="Times New Roman" w:cs="Times New Roman"/>
                <w:color w:val="000000"/>
                <w:sz w:val="20"/>
                <w:szCs w:val="20"/>
              </w:rPr>
            </w:pPr>
          </w:p>
        </w:tc>
      </w:tr>
    </w:tbl>
    <w:p w14:paraId="728A9468" w14:textId="77777777" w:rsidR="00060908" w:rsidRDefault="00060908" w:rsidP="00060908">
      <w:pPr>
        <w:spacing w:after="0"/>
        <w:jc w:val="right"/>
        <w:rPr>
          <w:rFonts w:ascii="Times New Roman" w:eastAsia="Times New Roman" w:hAnsi="Times New Roman" w:cs="Times New Roman"/>
          <w:szCs w:val="20"/>
        </w:rPr>
        <w:sectPr w:rsidR="00060908" w:rsidSect="00060908">
          <w:pgSz w:w="16838" w:h="11906" w:orient="landscape"/>
          <w:pgMar w:top="1135" w:right="1134" w:bottom="850" w:left="1134" w:header="708" w:footer="708" w:gutter="0"/>
          <w:cols w:space="708"/>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3398"/>
        <w:gridCol w:w="616"/>
        <w:gridCol w:w="3174"/>
        <w:gridCol w:w="316"/>
        <w:gridCol w:w="316"/>
        <w:gridCol w:w="902"/>
        <w:gridCol w:w="966"/>
        <w:gridCol w:w="966"/>
        <w:gridCol w:w="902"/>
        <w:gridCol w:w="966"/>
        <w:gridCol w:w="966"/>
        <w:gridCol w:w="466"/>
      </w:tblGrid>
      <w:tr w:rsidR="00060908" w:rsidRPr="009C1E58" w14:paraId="584FBDB6" w14:textId="77777777" w:rsidTr="00060908">
        <w:tc>
          <w:tcPr>
            <w:tcW w:w="0" w:type="auto"/>
            <w:gridSpan w:val="13"/>
            <w:tcBorders>
              <w:top w:val="nil"/>
              <w:left w:val="nil"/>
              <w:bottom w:val="single" w:sz="4" w:space="0" w:color="auto"/>
              <w:right w:val="nil"/>
            </w:tcBorders>
            <w:vAlign w:val="center"/>
          </w:tcPr>
          <w:p w14:paraId="496C3C3D"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6CECABE6" w14:textId="77777777" w:rsidTr="00060908">
        <w:tc>
          <w:tcPr>
            <w:tcW w:w="0" w:type="auto"/>
            <w:tcBorders>
              <w:top w:val="single" w:sz="4" w:space="0" w:color="auto"/>
              <w:left w:val="single" w:sz="4" w:space="0" w:color="auto"/>
              <w:bottom w:val="single" w:sz="4" w:space="0" w:color="auto"/>
              <w:right w:val="single" w:sz="4" w:space="0" w:color="auto"/>
            </w:tcBorders>
            <w:vAlign w:val="center"/>
          </w:tcPr>
          <w:p w14:paraId="062DC8E3"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258050C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46A8CC5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54B4402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tcPr>
          <w:p w14:paraId="220F1A5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3872A8E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21C6F80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6925979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6234F8B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25361FD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286FED5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68F02C7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60E5DA1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5C21F0" w14:paraId="4AB0D6DC" w14:textId="77777777" w:rsidTr="00060908">
        <w:trPr>
          <w:trHeight w:val="336"/>
        </w:trPr>
        <w:tc>
          <w:tcPr>
            <w:tcW w:w="0" w:type="auto"/>
            <w:vMerge w:val="restart"/>
            <w:tcBorders>
              <w:top w:val="single" w:sz="4" w:space="0" w:color="auto"/>
              <w:left w:val="single" w:sz="4" w:space="0" w:color="auto"/>
              <w:right w:val="single" w:sz="4" w:space="0" w:color="auto"/>
            </w:tcBorders>
            <w:vAlign w:val="center"/>
          </w:tcPr>
          <w:p w14:paraId="4E8B86F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0128 </w:t>
            </w:r>
          </w:p>
          <w:p w14:paraId="59C4DD6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FFFFFF"/>
                <w:sz w:val="20"/>
                <w:szCs w:val="20"/>
              </w:rPr>
              <w:t xml:space="preserve">0128 </w:t>
            </w:r>
          </w:p>
        </w:tc>
        <w:tc>
          <w:tcPr>
            <w:tcW w:w="0" w:type="auto"/>
            <w:vMerge w:val="restart"/>
            <w:tcBorders>
              <w:top w:val="single" w:sz="4" w:space="0" w:color="auto"/>
              <w:left w:val="single" w:sz="4" w:space="0" w:color="auto"/>
              <w:right w:val="single" w:sz="4" w:space="0" w:color="auto"/>
            </w:tcBorders>
            <w:vAlign w:val="center"/>
            <w:hideMark/>
          </w:tcPr>
          <w:p w14:paraId="706FDE43"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Цех по ламинированию ДСП и</w:t>
            </w:r>
            <w:r w:rsidRPr="005C21F0">
              <w:rPr>
                <w:rFonts w:ascii="Times New Roman" w:eastAsia="Times New Roman" w:hAnsi="Times New Roman" w:cs="Times New Roman"/>
                <w:color w:val="000000"/>
                <w:sz w:val="20"/>
                <w:szCs w:val="20"/>
              </w:rPr>
              <w:br/>
              <w:t>пропитке-250, участок пропит</w:t>
            </w:r>
            <w:r>
              <w:rPr>
                <w:rFonts w:ascii="Times New Roman" w:eastAsia="Times New Roman" w:hAnsi="Times New Roman" w:cs="Times New Roman"/>
                <w:color w:val="000000"/>
                <w:sz w:val="20"/>
                <w:szCs w:val="20"/>
              </w:rPr>
              <w:t xml:space="preserve">ки. </w:t>
            </w:r>
            <w:proofErr w:type="spellStart"/>
            <w:r>
              <w:rPr>
                <w:rFonts w:ascii="Times New Roman" w:eastAsia="Times New Roman" w:hAnsi="Times New Roman" w:cs="Times New Roman"/>
                <w:color w:val="000000"/>
                <w:sz w:val="20"/>
                <w:szCs w:val="20"/>
              </w:rPr>
              <w:t>Газорегулирующая</w:t>
            </w:r>
            <w:proofErr w:type="spellEnd"/>
            <w:r>
              <w:rPr>
                <w:rFonts w:ascii="Times New Roman" w:eastAsia="Times New Roman" w:hAnsi="Times New Roman" w:cs="Times New Roman"/>
                <w:color w:val="000000"/>
                <w:sz w:val="20"/>
                <w:szCs w:val="20"/>
              </w:rPr>
              <w:t xml:space="preserve"> аппаратура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EAEA29C"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5CA0EE4C"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24E2B938"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28E86A7E"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74A32B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489B47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61DCDC12"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0F38A3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4A0A142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7FB32002"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DFEDC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0A746427" w14:textId="77777777" w:rsidTr="00060908">
        <w:tc>
          <w:tcPr>
            <w:tcW w:w="0" w:type="auto"/>
            <w:vMerge/>
            <w:tcBorders>
              <w:left w:val="single" w:sz="4" w:space="0" w:color="auto"/>
              <w:bottom w:val="single" w:sz="4" w:space="0" w:color="auto"/>
              <w:right w:val="single" w:sz="4" w:space="0" w:color="auto"/>
            </w:tcBorders>
            <w:vAlign w:val="center"/>
          </w:tcPr>
          <w:p w14:paraId="7D2F9647"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hideMark/>
          </w:tcPr>
          <w:p w14:paraId="25A5124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BA608B"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311683EC"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47CFBCE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078E4D99"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943A71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336E2C9F"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4B28EA1"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116792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6338027"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0C812B1"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81BE76"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40BA6276" w14:textId="77777777" w:rsidTr="00060908">
        <w:tc>
          <w:tcPr>
            <w:tcW w:w="0" w:type="auto"/>
            <w:vMerge w:val="restart"/>
            <w:tcBorders>
              <w:top w:val="single" w:sz="4" w:space="0" w:color="auto"/>
              <w:left w:val="single" w:sz="4" w:space="0" w:color="auto"/>
              <w:right w:val="single" w:sz="4" w:space="0" w:color="auto"/>
            </w:tcBorders>
            <w:vAlign w:val="center"/>
          </w:tcPr>
          <w:p w14:paraId="2E32DC63"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0040 </w:t>
            </w:r>
          </w:p>
        </w:tc>
        <w:tc>
          <w:tcPr>
            <w:tcW w:w="0" w:type="auto"/>
            <w:vMerge w:val="restart"/>
            <w:tcBorders>
              <w:top w:val="single" w:sz="4" w:space="0" w:color="auto"/>
              <w:left w:val="single" w:sz="4" w:space="0" w:color="auto"/>
              <w:right w:val="single" w:sz="4" w:space="0" w:color="auto"/>
            </w:tcBorders>
            <w:vAlign w:val="center"/>
            <w:hideMark/>
          </w:tcPr>
          <w:p w14:paraId="703D843C"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Цех по ламинированию ДСП и пропитке-250, участок пропитки. Воздухонагреватель </w:t>
            </w:r>
            <w:proofErr w:type="spellStart"/>
            <w:r w:rsidRPr="005C21F0">
              <w:rPr>
                <w:rFonts w:ascii="Times New Roman" w:eastAsia="Times New Roman" w:hAnsi="Times New Roman" w:cs="Times New Roman"/>
                <w:color w:val="000000"/>
                <w:sz w:val="20"/>
                <w:szCs w:val="20"/>
              </w:rPr>
              <w:t>GoGas</w:t>
            </w:r>
            <w:proofErr w:type="spellEnd"/>
            <w:r w:rsidRPr="005C21F0">
              <w:rPr>
                <w:rFonts w:ascii="Times New Roman" w:eastAsia="Times New Roman" w:hAnsi="Times New Roman" w:cs="Times New Roman"/>
                <w:color w:val="000000"/>
                <w:sz w:val="20"/>
                <w:szCs w:val="20"/>
              </w:rPr>
              <w:t xml:space="preserve"> АТ-</w:t>
            </w:r>
            <w:r w:rsidRPr="005C21F0">
              <w:rPr>
                <w:rFonts w:ascii="Times New Roman" w:eastAsia="Times New Roman" w:hAnsi="Times New Roman" w:cs="Times New Roman"/>
                <w:color w:val="000000"/>
                <w:sz w:val="20"/>
                <w:szCs w:val="20"/>
              </w:rPr>
              <w:br/>
              <w:t xml:space="preserve">380+RS25 </w:t>
            </w:r>
          </w:p>
        </w:tc>
        <w:tc>
          <w:tcPr>
            <w:tcW w:w="0" w:type="auto"/>
            <w:tcBorders>
              <w:top w:val="single" w:sz="4" w:space="0" w:color="auto"/>
              <w:left w:val="single" w:sz="4" w:space="0" w:color="auto"/>
              <w:bottom w:val="single" w:sz="4" w:space="0" w:color="auto"/>
              <w:right w:val="single" w:sz="4" w:space="0" w:color="auto"/>
            </w:tcBorders>
            <w:vAlign w:val="center"/>
            <w:hideMark/>
          </w:tcPr>
          <w:p w14:paraId="0306F82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3D6BE10A"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6EA51ECA"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4F9B1A47"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C4BE90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41,3</w:t>
            </w:r>
          </w:p>
        </w:tc>
        <w:tc>
          <w:tcPr>
            <w:tcW w:w="0" w:type="auto"/>
            <w:tcBorders>
              <w:top w:val="single" w:sz="4" w:space="0" w:color="auto"/>
              <w:left w:val="single" w:sz="4" w:space="0" w:color="auto"/>
              <w:bottom w:val="single" w:sz="4" w:space="0" w:color="auto"/>
              <w:right w:val="single" w:sz="4" w:space="0" w:color="auto"/>
            </w:tcBorders>
            <w:vAlign w:val="center"/>
            <w:hideMark/>
          </w:tcPr>
          <w:p w14:paraId="5737F6E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hideMark/>
          </w:tcPr>
          <w:p w14:paraId="1907E6B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tcPr>
          <w:p w14:paraId="5F29E7E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41,3</w:t>
            </w:r>
          </w:p>
        </w:tc>
        <w:tc>
          <w:tcPr>
            <w:tcW w:w="0" w:type="auto"/>
            <w:tcBorders>
              <w:top w:val="single" w:sz="4" w:space="0" w:color="auto"/>
              <w:left w:val="single" w:sz="4" w:space="0" w:color="auto"/>
              <w:bottom w:val="single" w:sz="4" w:space="0" w:color="auto"/>
              <w:right w:val="single" w:sz="4" w:space="0" w:color="auto"/>
            </w:tcBorders>
            <w:vAlign w:val="center"/>
          </w:tcPr>
          <w:p w14:paraId="65B3177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tcPr>
          <w:p w14:paraId="2298C63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hideMark/>
          </w:tcPr>
          <w:p w14:paraId="59F9017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5,2</w:t>
            </w:r>
          </w:p>
        </w:tc>
      </w:tr>
      <w:tr w:rsidR="00060908" w:rsidRPr="005C21F0" w14:paraId="2746BFD3" w14:textId="77777777" w:rsidTr="00060908">
        <w:tc>
          <w:tcPr>
            <w:tcW w:w="0" w:type="auto"/>
            <w:vMerge/>
            <w:tcBorders>
              <w:left w:val="single" w:sz="4" w:space="0" w:color="auto"/>
              <w:right w:val="single" w:sz="4" w:space="0" w:color="auto"/>
            </w:tcBorders>
            <w:vAlign w:val="center"/>
          </w:tcPr>
          <w:p w14:paraId="49602B19"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9623CF2"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8C8C1BE"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68BD67D8"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vAlign w:val="center"/>
          </w:tcPr>
          <w:p w14:paraId="4545B0C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D9C4818"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F868D3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92,3</w:t>
            </w:r>
          </w:p>
        </w:tc>
        <w:tc>
          <w:tcPr>
            <w:tcW w:w="0" w:type="auto"/>
            <w:tcBorders>
              <w:top w:val="single" w:sz="4" w:space="0" w:color="auto"/>
              <w:left w:val="single" w:sz="4" w:space="0" w:color="auto"/>
              <w:bottom w:val="single" w:sz="4" w:space="0" w:color="auto"/>
              <w:right w:val="single" w:sz="4" w:space="0" w:color="auto"/>
            </w:tcBorders>
            <w:vAlign w:val="center"/>
            <w:hideMark/>
          </w:tcPr>
          <w:p w14:paraId="37E488A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0,020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5AD99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0,034</w:t>
            </w:r>
          </w:p>
        </w:tc>
        <w:tc>
          <w:tcPr>
            <w:tcW w:w="0" w:type="auto"/>
            <w:tcBorders>
              <w:top w:val="single" w:sz="4" w:space="0" w:color="auto"/>
              <w:left w:val="single" w:sz="4" w:space="0" w:color="auto"/>
              <w:bottom w:val="single" w:sz="4" w:space="0" w:color="auto"/>
              <w:right w:val="single" w:sz="4" w:space="0" w:color="auto"/>
            </w:tcBorders>
            <w:vAlign w:val="center"/>
          </w:tcPr>
          <w:p w14:paraId="195B344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92,3</w:t>
            </w:r>
          </w:p>
        </w:tc>
        <w:tc>
          <w:tcPr>
            <w:tcW w:w="0" w:type="auto"/>
            <w:tcBorders>
              <w:top w:val="single" w:sz="4" w:space="0" w:color="auto"/>
              <w:left w:val="single" w:sz="4" w:space="0" w:color="auto"/>
              <w:bottom w:val="single" w:sz="4" w:space="0" w:color="auto"/>
              <w:right w:val="single" w:sz="4" w:space="0" w:color="auto"/>
            </w:tcBorders>
            <w:vAlign w:val="center"/>
          </w:tcPr>
          <w:p w14:paraId="5AF246C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0,020</w:t>
            </w:r>
          </w:p>
        </w:tc>
        <w:tc>
          <w:tcPr>
            <w:tcW w:w="0" w:type="auto"/>
            <w:tcBorders>
              <w:top w:val="single" w:sz="4" w:space="0" w:color="auto"/>
              <w:left w:val="single" w:sz="4" w:space="0" w:color="auto"/>
              <w:bottom w:val="single" w:sz="4" w:space="0" w:color="auto"/>
              <w:right w:val="single" w:sz="4" w:space="0" w:color="auto"/>
            </w:tcBorders>
            <w:vAlign w:val="center"/>
          </w:tcPr>
          <w:p w14:paraId="1B918A0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0,034</w:t>
            </w:r>
          </w:p>
        </w:tc>
        <w:tc>
          <w:tcPr>
            <w:tcW w:w="0" w:type="auto"/>
            <w:tcBorders>
              <w:top w:val="single" w:sz="4" w:space="0" w:color="auto"/>
              <w:left w:val="single" w:sz="4" w:space="0" w:color="auto"/>
              <w:bottom w:val="single" w:sz="4" w:space="0" w:color="auto"/>
              <w:right w:val="single" w:sz="4" w:space="0" w:color="auto"/>
            </w:tcBorders>
            <w:vAlign w:val="center"/>
            <w:hideMark/>
          </w:tcPr>
          <w:p w14:paraId="3969B4B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5,2</w:t>
            </w:r>
          </w:p>
        </w:tc>
      </w:tr>
      <w:tr w:rsidR="00060908" w:rsidRPr="005C21F0" w14:paraId="63C7DF85" w14:textId="77777777" w:rsidTr="00060908">
        <w:tc>
          <w:tcPr>
            <w:tcW w:w="0" w:type="auto"/>
            <w:vMerge/>
            <w:tcBorders>
              <w:left w:val="single" w:sz="4" w:space="0" w:color="auto"/>
              <w:right w:val="single" w:sz="4" w:space="0" w:color="auto"/>
            </w:tcBorders>
            <w:vAlign w:val="center"/>
          </w:tcPr>
          <w:p w14:paraId="6039D858"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62D87E1"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BC28965"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311DCC8C"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vAlign w:val="center"/>
          </w:tcPr>
          <w:p w14:paraId="5F3CDD11"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CF9B695"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2DE5110"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5D8B1F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306B2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3D8BC53C"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61A514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AAC2F3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hideMark/>
          </w:tcPr>
          <w:p w14:paraId="2A9CFDF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46BA9C36" w14:textId="77777777" w:rsidTr="00060908">
        <w:tc>
          <w:tcPr>
            <w:tcW w:w="0" w:type="auto"/>
            <w:vMerge/>
            <w:tcBorders>
              <w:left w:val="single" w:sz="4" w:space="0" w:color="auto"/>
              <w:right w:val="single" w:sz="4" w:space="0" w:color="auto"/>
            </w:tcBorders>
            <w:vAlign w:val="center"/>
          </w:tcPr>
          <w:p w14:paraId="05D6D5A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DCEFD1A"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8D07FFA"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61CA4FC4"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vAlign w:val="center"/>
          </w:tcPr>
          <w:p w14:paraId="29630A0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783FFF0"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DFE74C6"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5D2C0EC"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13FF447"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D8B19C4"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C68431A"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6E3208C"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648E7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585729D" w14:textId="77777777" w:rsidTr="00060908">
        <w:tc>
          <w:tcPr>
            <w:tcW w:w="0" w:type="auto"/>
            <w:vMerge/>
            <w:tcBorders>
              <w:left w:val="single" w:sz="4" w:space="0" w:color="auto"/>
              <w:right w:val="single" w:sz="4" w:space="0" w:color="auto"/>
            </w:tcBorders>
            <w:vAlign w:val="center"/>
          </w:tcPr>
          <w:p w14:paraId="00079EC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F6420D9"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F4D00C4"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4823682C"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Диоксины</w:t>
            </w:r>
            <w:proofErr w:type="spellEnd"/>
            <w:r w:rsidRPr="005C21F0">
              <w:rPr>
                <w:rFonts w:ascii="Times New Roman" w:eastAsia="Times New Roman" w:hAnsi="Times New Roman" w:cs="Times New Roman"/>
                <w:color w:val="000000"/>
                <w:sz w:val="20"/>
                <w:szCs w:val="20"/>
              </w:rPr>
              <w:t xml:space="preserve"> (в пересчете на 2,3,7,8, </w:t>
            </w:r>
            <w:proofErr w:type="spellStart"/>
            <w:r w:rsidRPr="005C21F0">
              <w:rPr>
                <w:rFonts w:ascii="Times New Roman" w:eastAsia="Times New Roman" w:hAnsi="Times New Roman" w:cs="Times New Roman"/>
                <w:color w:val="000000"/>
                <w:sz w:val="20"/>
                <w:szCs w:val="20"/>
              </w:rPr>
              <w:t>тетрахлордибензо</w:t>
            </w:r>
            <w:proofErr w:type="spellEnd"/>
            <w:r w:rsidRPr="005C21F0">
              <w:rPr>
                <w:rFonts w:ascii="Times New Roman" w:eastAsia="Times New Roman" w:hAnsi="Times New Roman" w:cs="Times New Roman"/>
                <w:color w:val="000000"/>
                <w:sz w:val="20"/>
                <w:szCs w:val="20"/>
              </w:rPr>
              <w:t>-</w:t>
            </w:r>
            <w:r w:rsidRPr="005C21F0">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vAlign w:val="center"/>
          </w:tcPr>
          <w:p w14:paraId="11603B5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3D0A2B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600005A"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91A78C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7983C56"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64FAB7A"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972211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A6C4AEC"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782F1D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EDB048D" w14:textId="77777777" w:rsidTr="00060908">
        <w:tc>
          <w:tcPr>
            <w:tcW w:w="0" w:type="auto"/>
            <w:vMerge/>
            <w:tcBorders>
              <w:left w:val="single" w:sz="4" w:space="0" w:color="auto"/>
              <w:right w:val="single" w:sz="4" w:space="0" w:color="auto"/>
            </w:tcBorders>
            <w:vAlign w:val="center"/>
          </w:tcPr>
          <w:p w14:paraId="1B8AEE3E"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BE28815"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8B5302"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07FC7B93"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vAlign w:val="center"/>
          </w:tcPr>
          <w:p w14:paraId="7C1D760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145597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C85CDD3"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435D5D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59902B"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6FC8D26"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1BFC83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571B969"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E29E2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5557BFFF" w14:textId="77777777" w:rsidTr="00060908">
        <w:tc>
          <w:tcPr>
            <w:tcW w:w="0" w:type="auto"/>
            <w:vMerge/>
            <w:tcBorders>
              <w:left w:val="single" w:sz="4" w:space="0" w:color="auto"/>
              <w:right w:val="single" w:sz="4" w:space="0" w:color="auto"/>
            </w:tcBorders>
            <w:vAlign w:val="center"/>
          </w:tcPr>
          <w:p w14:paraId="334A9E1E"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0A0B958"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0F333A5"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4D111024"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vAlign w:val="center"/>
          </w:tcPr>
          <w:p w14:paraId="22A50EB2"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1317F6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2F284B6"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CDA2D9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9138373"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1CA68FD9"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CE92CB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865E4EA"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80BBCD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0E28E172" w14:textId="77777777" w:rsidTr="00060908">
        <w:tc>
          <w:tcPr>
            <w:tcW w:w="0" w:type="auto"/>
            <w:vMerge w:val="restart"/>
            <w:tcBorders>
              <w:left w:val="single" w:sz="4" w:space="0" w:color="auto"/>
              <w:right w:val="single" w:sz="4" w:space="0" w:color="auto"/>
            </w:tcBorders>
            <w:vAlign w:val="center"/>
          </w:tcPr>
          <w:p w14:paraId="226D6F35"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0129 </w:t>
            </w:r>
          </w:p>
          <w:p w14:paraId="5B50085D"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FFFFFF"/>
                <w:sz w:val="20"/>
                <w:szCs w:val="20"/>
              </w:rPr>
              <w:t xml:space="preserve">0129 </w:t>
            </w:r>
          </w:p>
        </w:tc>
        <w:tc>
          <w:tcPr>
            <w:tcW w:w="0" w:type="auto"/>
            <w:vMerge w:val="restart"/>
            <w:tcBorders>
              <w:left w:val="single" w:sz="4" w:space="0" w:color="auto"/>
              <w:right w:val="single" w:sz="4" w:space="0" w:color="auto"/>
            </w:tcBorders>
            <w:vAlign w:val="center"/>
          </w:tcPr>
          <w:p w14:paraId="285DB5E6"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Цех по ламинированию ДСП и</w:t>
            </w:r>
            <w:r w:rsidRPr="005C21F0">
              <w:rPr>
                <w:rFonts w:ascii="Times New Roman" w:eastAsia="Times New Roman" w:hAnsi="Times New Roman" w:cs="Times New Roman"/>
                <w:color w:val="000000"/>
                <w:sz w:val="20"/>
                <w:szCs w:val="20"/>
              </w:rPr>
              <w:br/>
              <w:t xml:space="preserve">пропитке-250, участок пропитки. </w:t>
            </w:r>
            <w:proofErr w:type="spellStart"/>
            <w:r w:rsidRPr="005C21F0">
              <w:rPr>
                <w:rFonts w:ascii="Times New Roman" w:eastAsia="Times New Roman" w:hAnsi="Times New Roman" w:cs="Times New Roman"/>
                <w:color w:val="000000"/>
                <w:sz w:val="20"/>
                <w:szCs w:val="20"/>
              </w:rPr>
              <w:t>Газорегулирующая</w:t>
            </w:r>
            <w:proofErr w:type="spellEnd"/>
            <w:r w:rsidRPr="005C21F0">
              <w:rPr>
                <w:rFonts w:ascii="Times New Roman" w:eastAsia="Times New Roman" w:hAnsi="Times New Roman" w:cs="Times New Roman"/>
                <w:color w:val="000000"/>
                <w:sz w:val="20"/>
                <w:szCs w:val="20"/>
              </w:rPr>
              <w:t xml:space="preserve"> аппаратура </w:t>
            </w:r>
          </w:p>
          <w:p w14:paraId="2E17F16D"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FFFFFF"/>
                <w:sz w:val="20"/>
                <w:szCs w:val="20"/>
              </w:rPr>
              <w:t>Газорегулирующая</w:t>
            </w:r>
            <w:proofErr w:type="spellEnd"/>
            <w:r w:rsidRPr="005C21F0">
              <w:rPr>
                <w:rFonts w:ascii="Times New Roman" w:eastAsia="Times New Roman" w:hAnsi="Times New Roman" w:cs="Times New Roman"/>
                <w:color w:val="FFFFFF"/>
                <w:sz w:val="20"/>
                <w:szCs w:val="20"/>
              </w:rPr>
              <w:t xml:space="preserve"> аппаратура</w:t>
            </w:r>
          </w:p>
        </w:tc>
        <w:tc>
          <w:tcPr>
            <w:tcW w:w="0" w:type="auto"/>
            <w:tcBorders>
              <w:top w:val="single" w:sz="4" w:space="0" w:color="auto"/>
              <w:left w:val="single" w:sz="4" w:space="0" w:color="auto"/>
              <w:bottom w:val="single" w:sz="4" w:space="0" w:color="auto"/>
              <w:right w:val="single" w:sz="4" w:space="0" w:color="auto"/>
            </w:tcBorders>
            <w:vAlign w:val="center"/>
          </w:tcPr>
          <w:p w14:paraId="6795B744" w14:textId="77777777" w:rsidR="00060908" w:rsidRPr="006F72F2" w:rsidRDefault="00060908" w:rsidP="00060908">
            <w:pPr>
              <w:spacing w:after="0"/>
              <w:rPr>
                <w:rFonts w:ascii="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tcPr>
          <w:p w14:paraId="75A48F48" w14:textId="77777777" w:rsidR="00060908" w:rsidRPr="006F72F2" w:rsidRDefault="00060908" w:rsidP="00060908">
            <w:pPr>
              <w:spacing w:after="0"/>
              <w:rPr>
                <w:rFonts w:ascii="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left w:val="single" w:sz="4" w:space="0" w:color="auto"/>
              <w:right w:val="single" w:sz="4" w:space="0" w:color="auto"/>
            </w:tcBorders>
            <w:vAlign w:val="center"/>
          </w:tcPr>
          <w:p w14:paraId="4519A65B"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vMerge w:val="restart"/>
            <w:tcBorders>
              <w:left w:val="single" w:sz="4" w:space="0" w:color="auto"/>
              <w:right w:val="single" w:sz="4" w:space="0" w:color="auto"/>
            </w:tcBorders>
            <w:vAlign w:val="center"/>
          </w:tcPr>
          <w:p w14:paraId="040FCBCD"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6D0A29AC"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9EDA026"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6C25A499"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B2876C4"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A6140B3"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5FFC0AD6"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3389E97"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r w:rsidR="00060908" w:rsidRPr="005C21F0" w14:paraId="3D0F8007" w14:textId="77777777" w:rsidTr="00060908">
        <w:tc>
          <w:tcPr>
            <w:tcW w:w="0" w:type="auto"/>
            <w:vMerge/>
            <w:tcBorders>
              <w:left w:val="single" w:sz="4" w:space="0" w:color="auto"/>
              <w:right w:val="single" w:sz="4" w:space="0" w:color="auto"/>
            </w:tcBorders>
            <w:vAlign w:val="center"/>
          </w:tcPr>
          <w:p w14:paraId="515D9D0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F5E858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835D11B" w14:textId="77777777" w:rsidR="00060908" w:rsidRPr="006F72F2" w:rsidRDefault="00060908" w:rsidP="00060908">
            <w:pPr>
              <w:spacing w:after="0"/>
              <w:rPr>
                <w:rFonts w:ascii="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tcPr>
          <w:p w14:paraId="03A3C7B6" w14:textId="77777777" w:rsidR="00060908" w:rsidRPr="006F72F2" w:rsidRDefault="00060908" w:rsidP="00060908">
            <w:pPr>
              <w:spacing w:after="0"/>
              <w:rPr>
                <w:rFonts w:ascii="Times New Roman" w:hAnsi="Times New Roman" w:cs="Times New Roman"/>
                <w:color w:val="000000"/>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right w:val="single" w:sz="4" w:space="0" w:color="auto"/>
            </w:tcBorders>
            <w:vAlign w:val="center"/>
          </w:tcPr>
          <w:p w14:paraId="3D314ED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7AB1B2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3E4B3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2D93E58"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339B859"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861E3E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E711040"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2894057"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6762252"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r w:rsidR="00060908" w:rsidRPr="005C21F0" w14:paraId="1D436EBD" w14:textId="77777777" w:rsidTr="00060908">
        <w:tc>
          <w:tcPr>
            <w:tcW w:w="0" w:type="auto"/>
            <w:vMerge w:val="restart"/>
            <w:tcBorders>
              <w:left w:val="single" w:sz="4" w:space="0" w:color="auto"/>
              <w:right w:val="single" w:sz="4" w:space="0" w:color="auto"/>
            </w:tcBorders>
            <w:vAlign w:val="center"/>
          </w:tcPr>
          <w:p w14:paraId="16AF5706"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0041 </w:t>
            </w:r>
          </w:p>
        </w:tc>
        <w:tc>
          <w:tcPr>
            <w:tcW w:w="0" w:type="auto"/>
            <w:vMerge w:val="restart"/>
            <w:tcBorders>
              <w:left w:val="single" w:sz="4" w:space="0" w:color="auto"/>
              <w:right w:val="single" w:sz="4" w:space="0" w:color="auto"/>
            </w:tcBorders>
            <w:vAlign w:val="center"/>
          </w:tcPr>
          <w:p w14:paraId="5FAA49C9"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Цех по ламинированию ДСП и пропитке-250, участок пропитки. Воздухонагреватель </w:t>
            </w:r>
            <w:proofErr w:type="spellStart"/>
            <w:r w:rsidRPr="005C21F0">
              <w:rPr>
                <w:rFonts w:ascii="Times New Roman" w:eastAsia="Times New Roman" w:hAnsi="Times New Roman" w:cs="Times New Roman"/>
                <w:color w:val="000000"/>
                <w:sz w:val="20"/>
                <w:szCs w:val="20"/>
              </w:rPr>
              <w:t>GoGas</w:t>
            </w:r>
            <w:proofErr w:type="spellEnd"/>
            <w:r w:rsidRPr="005C21F0">
              <w:rPr>
                <w:rFonts w:ascii="Times New Roman" w:eastAsia="Times New Roman" w:hAnsi="Times New Roman" w:cs="Times New Roman"/>
                <w:color w:val="000000"/>
                <w:sz w:val="20"/>
                <w:szCs w:val="20"/>
              </w:rPr>
              <w:t xml:space="preserve"> АТ-</w:t>
            </w:r>
            <w:r w:rsidRPr="005C21F0">
              <w:rPr>
                <w:rFonts w:ascii="Times New Roman" w:eastAsia="Times New Roman" w:hAnsi="Times New Roman" w:cs="Times New Roman"/>
                <w:color w:val="000000"/>
                <w:sz w:val="20"/>
                <w:szCs w:val="20"/>
              </w:rPr>
              <w:br/>
              <w:t xml:space="preserve">380+RS25 </w:t>
            </w:r>
          </w:p>
        </w:tc>
        <w:tc>
          <w:tcPr>
            <w:tcW w:w="0" w:type="auto"/>
            <w:tcBorders>
              <w:top w:val="single" w:sz="4" w:space="0" w:color="auto"/>
              <w:left w:val="single" w:sz="4" w:space="0" w:color="auto"/>
              <w:bottom w:val="single" w:sz="4" w:space="0" w:color="auto"/>
              <w:right w:val="single" w:sz="4" w:space="0" w:color="auto"/>
            </w:tcBorders>
            <w:vAlign w:val="center"/>
          </w:tcPr>
          <w:p w14:paraId="22DD7E3C"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tcPr>
          <w:p w14:paraId="264091F3"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left w:val="single" w:sz="4" w:space="0" w:color="auto"/>
              <w:right w:val="single" w:sz="4" w:space="0" w:color="auto"/>
            </w:tcBorders>
            <w:vAlign w:val="center"/>
          </w:tcPr>
          <w:p w14:paraId="162BDC10"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vMerge w:val="restart"/>
            <w:tcBorders>
              <w:left w:val="single" w:sz="4" w:space="0" w:color="auto"/>
              <w:right w:val="single" w:sz="4" w:space="0" w:color="auto"/>
            </w:tcBorders>
            <w:vAlign w:val="center"/>
          </w:tcPr>
          <w:p w14:paraId="2BA621EA"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F6FC828"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1E5E5836"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tcPr>
          <w:p w14:paraId="246AD381"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0,020</w:t>
            </w:r>
          </w:p>
        </w:tc>
        <w:tc>
          <w:tcPr>
            <w:tcW w:w="0" w:type="auto"/>
            <w:tcBorders>
              <w:top w:val="single" w:sz="4" w:space="0" w:color="auto"/>
              <w:left w:val="single" w:sz="4" w:space="0" w:color="auto"/>
              <w:bottom w:val="single" w:sz="4" w:space="0" w:color="auto"/>
              <w:right w:val="single" w:sz="4" w:space="0" w:color="auto"/>
            </w:tcBorders>
            <w:vAlign w:val="center"/>
          </w:tcPr>
          <w:p w14:paraId="3140C512"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1CD508C6"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tcPr>
          <w:p w14:paraId="33BE677A"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0,020</w:t>
            </w:r>
          </w:p>
        </w:tc>
        <w:tc>
          <w:tcPr>
            <w:tcW w:w="0" w:type="auto"/>
            <w:tcBorders>
              <w:top w:val="single" w:sz="4" w:space="0" w:color="auto"/>
              <w:left w:val="single" w:sz="4" w:space="0" w:color="auto"/>
              <w:bottom w:val="single" w:sz="4" w:space="0" w:color="auto"/>
              <w:right w:val="single" w:sz="4" w:space="0" w:color="auto"/>
            </w:tcBorders>
            <w:vAlign w:val="center"/>
          </w:tcPr>
          <w:p w14:paraId="2A947B1A"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000000"/>
                <w:sz w:val="20"/>
                <w:szCs w:val="20"/>
              </w:rPr>
              <w:t>5,3</w:t>
            </w:r>
          </w:p>
        </w:tc>
      </w:tr>
      <w:tr w:rsidR="00060908" w:rsidRPr="005C21F0" w14:paraId="57DB95F4" w14:textId="77777777" w:rsidTr="00060908">
        <w:tc>
          <w:tcPr>
            <w:tcW w:w="0" w:type="auto"/>
            <w:vMerge/>
            <w:tcBorders>
              <w:left w:val="single" w:sz="4" w:space="0" w:color="auto"/>
              <w:right w:val="single" w:sz="4" w:space="0" w:color="auto"/>
            </w:tcBorders>
            <w:vAlign w:val="center"/>
          </w:tcPr>
          <w:p w14:paraId="3EFBF76A" w14:textId="77777777" w:rsidR="00060908" w:rsidRPr="005C21F0"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634F8488" w14:textId="77777777" w:rsidR="00060908" w:rsidRPr="005C21F0"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9C4C3D"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tcPr>
          <w:p w14:paraId="1325C383"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vAlign w:val="center"/>
          </w:tcPr>
          <w:p w14:paraId="2ACA3C1A" w14:textId="77777777" w:rsidR="00060908"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B707E2C" w14:textId="77777777" w:rsidR="00060908"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5A537D4"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84,1</w:t>
            </w:r>
          </w:p>
        </w:tc>
        <w:tc>
          <w:tcPr>
            <w:tcW w:w="0" w:type="auto"/>
            <w:tcBorders>
              <w:top w:val="single" w:sz="4" w:space="0" w:color="auto"/>
              <w:left w:val="single" w:sz="4" w:space="0" w:color="auto"/>
              <w:bottom w:val="single" w:sz="4" w:space="0" w:color="auto"/>
              <w:right w:val="single" w:sz="4" w:space="0" w:color="auto"/>
            </w:tcBorders>
            <w:vAlign w:val="center"/>
          </w:tcPr>
          <w:p w14:paraId="7E5B6B52"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tcPr>
          <w:p w14:paraId="1431288B"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0,031</w:t>
            </w:r>
          </w:p>
        </w:tc>
        <w:tc>
          <w:tcPr>
            <w:tcW w:w="0" w:type="auto"/>
            <w:tcBorders>
              <w:top w:val="single" w:sz="4" w:space="0" w:color="auto"/>
              <w:left w:val="single" w:sz="4" w:space="0" w:color="auto"/>
              <w:bottom w:val="single" w:sz="4" w:space="0" w:color="auto"/>
              <w:right w:val="single" w:sz="4" w:space="0" w:color="auto"/>
            </w:tcBorders>
            <w:vAlign w:val="center"/>
          </w:tcPr>
          <w:p w14:paraId="3CED2ACC"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84,1</w:t>
            </w:r>
          </w:p>
        </w:tc>
        <w:tc>
          <w:tcPr>
            <w:tcW w:w="0" w:type="auto"/>
            <w:tcBorders>
              <w:top w:val="single" w:sz="4" w:space="0" w:color="auto"/>
              <w:left w:val="single" w:sz="4" w:space="0" w:color="auto"/>
              <w:bottom w:val="single" w:sz="4" w:space="0" w:color="auto"/>
              <w:right w:val="single" w:sz="4" w:space="0" w:color="auto"/>
            </w:tcBorders>
            <w:vAlign w:val="center"/>
          </w:tcPr>
          <w:p w14:paraId="718FA6D4"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tcPr>
          <w:p w14:paraId="2F00013D"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0,031</w:t>
            </w:r>
          </w:p>
        </w:tc>
        <w:tc>
          <w:tcPr>
            <w:tcW w:w="0" w:type="auto"/>
            <w:tcBorders>
              <w:top w:val="single" w:sz="4" w:space="0" w:color="auto"/>
              <w:left w:val="single" w:sz="4" w:space="0" w:color="auto"/>
              <w:bottom w:val="single" w:sz="4" w:space="0" w:color="auto"/>
              <w:right w:val="single" w:sz="4" w:space="0" w:color="auto"/>
            </w:tcBorders>
            <w:vAlign w:val="center"/>
          </w:tcPr>
          <w:p w14:paraId="2E3C3C21"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000000"/>
                <w:sz w:val="20"/>
                <w:szCs w:val="20"/>
              </w:rPr>
              <w:t>5,3</w:t>
            </w:r>
          </w:p>
        </w:tc>
      </w:tr>
      <w:tr w:rsidR="00060908" w:rsidRPr="005C21F0" w14:paraId="000249D0" w14:textId="77777777" w:rsidTr="00060908">
        <w:tc>
          <w:tcPr>
            <w:tcW w:w="0" w:type="auto"/>
            <w:vMerge/>
            <w:tcBorders>
              <w:left w:val="single" w:sz="4" w:space="0" w:color="auto"/>
              <w:right w:val="single" w:sz="4" w:space="0" w:color="auto"/>
            </w:tcBorders>
            <w:vAlign w:val="center"/>
          </w:tcPr>
          <w:p w14:paraId="1E1494EC" w14:textId="77777777" w:rsidR="00060908" w:rsidRPr="005C21F0"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16A1EF10" w14:textId="77777777" w:rsidR="00060908" w:rsidRPr="005C21F0"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D5CFDAC"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tcPr>
          <w:p w14:paraId="537C868D"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vAlign w:val="center"/>
          </w:tcPr>
          <w:p w14:paraId="6B42AB9B" w14:textId="77777777" w:rsidR="00060908"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7BE5816" w14:textId="77777777" w:rsidR="00060908"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462AB8"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AE1AFE3"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F253F2E"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22F58587"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0106043"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F49CA79"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5CE95F85"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0</w:t>
            </w:r>
          </w:p>
        </w:tc>
      </w:tr>
      <w:tr w:rsidR="00060908" w:rsidRPr="005C21F0" w14:paraId="499E5E36" w14:textId="77777777" w:rsidTr="00060908">
        <w:tc>
          <w:tcPr>
            <w:tcW w:w="0" w:type="auto"/>
            <w:vMerge/>
            <w:tcBorders>
              <w:left w:val="single" w:sz="4" w:space="0" w:color="auto"/>
              <w:right w:val="single" w:sz="4" w:space="0" w:color="auto"/>
            </w:tcBorders>
            <w:vAlign w:val="center"/>
          </w:tcPr>
          <w:p w14:paraId="72D65187" w14:textId="77777777" w:rsidR="00060908" w:rsidRPr="005C21F0"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2302A540" w14:textId="77777777" w:rsidR="00060908" w:rsidRPr="005C21F0"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78A5D98"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tcPr>
          <w:p w14:paraId="523565C9"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vAlign w:val="center"/>
          </w:tcPr>
          <w:p w14:paraId="658EBA7E" w14:textId="77777777" w:rsidR="00060908"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F9551E2" w14:textId="77777777" w:rsidR="00060908"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E732A57"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32BF9E9"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91F4339"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F62CAFB"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C11E0F7"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4F03F24"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FB338FE"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0</w:t>
            </w:r>
          </w:p>
        </w:tc>
      </w:tr>
      <w:tr w:rsidR="00060908" w:rsidRPr="005C21F0" w14:paraId="72A1FA0C" w14:textId="77777777" w:rsidTr="00060908">
        <w:tc>
          <w:tcPr>
            <w:tcW w:w="0" w:type="auto"/>
            <w:vMerge/>
            <w:tcBorders>
              <w:left w:val="single" w:sz="4" w:space="0" w:color="auto"/>
              <w:right w:val="single" w:sz="4" w:space="0" w:color="auto"/>
            </w:tcBorders>
            <w:vAlign w:val="center"/>
          </w:tcPr>
          <w:p w14:paraId="5B9113DC" w14:textId="77777777" w:rsidR="00060908" w:rsidRPr="005C21F0"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67B3BB62" w14:textId="77777777" w:rsidR="00060908" w:rsidRPr="005C21F0"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5287DFB"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tcPr>
          <w:p w14:paraId="2D760F27" w14:textId="77777777" w:rsidR="00060908" w:rsidRPr="005C21F0" w:rsidRDefault="00060908" w:rsidP="00060908">
            <w:pPr>
              <w:spacing w:after="0"/>
              <w:rPr>
                <w:rFonts w:ascii="Times New Roman" w:eastAsia="Times New Roman" w:hAnsi="Times New Roman" w:cs="Times New Roman"/>
                <w:color w:val="000000"/>
                <w:sz w:val="20"/>
                <w:szCs w:val="20"/>
              </w:rPr>
            </w:pPr>
            <w:proofErr w:type="spellStart"/>
            <w:r w:rsidRPr="005C21F0">
              <w:rPr>
                <w:rFonts w:ascii="Times New Roman" w:eastAsia="Times New Roman" w:hAnsi="Times New Roman" w:cs="Times New Roman"/>
                <w:color w:val="000000"/>
                <w:sz w:val="20"/>
                <w:szCs w:val="20"/>
              </w:rPr>
              <w:t>Диоксины</w:t>
            </w:r>
            <w:proofErr w:type="spellEnd"/>
            <w:r w:rsidRPr="005C21F0">
              <w:rPr>
                <w:rFonts w:ascii="Times New Roman" w:eastAsia="Times New Roman" w:hAnsi="Times New Roman" w:cs="Times New Roman"/>
                <w:color w:val="000000"/>
                <w:sz w:val="20"/>
                <w:szCs w:val="20"/>
              </w:rPr>
              <w:t xml:space="preserve"> (в пересчете на 2,3,7,8, </w:t>
            </w:r>
            <w:proofErr w:type="spellStart"/>
            <w:r w:rsidRPr="005C21F0">
              <w:rPr>
                <w:rFonts w:ascii="Times New Roman" w:eastAsia="Times New Roman" w:hAnsi="Times New Roman" w:cs="Times New Roman"/>
                <w:color w:val="000000"/>
                <w:sz w:val="20"/>
                <w:szCs w:val="20"/>
              </w:rPr>
              <w:t>тетрахлордибензо</w:t>
            </w:r>
            <w:proofErr w:type="spellEnd"/>
            <w:r w:rsidRPr="005C21F0">
              <w:rPr>
                <w:rFonts w:ascii="Times New Roman" w:eastAsia="Times New Roman" w:hAnsi="Times New Roman" w:cs="Times New Roman"/>
                <w:color w:val="000000"/>
                <w:sz w:val="20"/>
                <w:szCs w:val="20"/>
              </w:rPr>
              <w:t>-</w:t>
            </w:r>
            <w:r w:rsidRPr="005C21F0">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vAlign w:val="center"/>
          </w:tcPr>
          <w:p w14:paraId="25302682" w14:textId="77777777" w:rsidR="00060908"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3420CD0" w14:textId="77777777" w:rsidR="00060908"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F25B42"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7A3C8B3"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15726B6"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774E9FB"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B414887"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288571B"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3828E82"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r w:rsidR="00060908" w:rsidRPr="005C21F0" w14:paraId="19BFAAAE" w14:textId="77777777" w:rsidTr="00060908">
        <w:tc>
          <w:tcPr>
            <w:tcW w:w="0" w:type="auto"/>
            <w:vMerge/>
            <w:tcBorders>
              <w:left w:val="single" w:sz="4" w:space="0" w:color="auto"/>
              <w:right w:val="single" w:sz="4" w:space="0" w:color="auto"/>
            </w:tcBorders>
            <w:vAlign w:val="center"/>
          </w:tcPr>
          <w:p w14:paraId="4B02A30F" w14:textId="77777777" w:rsidR="00060908" w:rsidRPr="005C21F0"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3F36444D" w14:textId="77777777" w:rsidR="00060908" w:rsidRPr="005C21F0"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FE70D40" w14:textId="77777777" w:rsidR="00060908" w:rsidRPr="005C21F0"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7DF40A77" w14:textId="77777777" w:rsidR="00060908" w:rsidRPr="005C21F0" w:rsidRDefault="00060908" w:rsidP="00060908">
            <w:pPr>
              <w:spacing w:after="0"/>
              <w:rPr>
                <w:rFonts w:ascii="Times New Roman" w:eastAsia="Times New Roman" w:hAnsi="Times New Roman" w:cs="Times New Roman"/>
                <w:color w:val="000000"/>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vAlign w:val="center"/>
          </w:tcPr>
          <w:p w14:paraId="16427C9B" w14:textId="77777777" w:rsidR="00060908"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FB30613" w14:textId="77777777" w:rsidR="00060908"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1FCD07B"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AD6E6C2"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15F85C7"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89C1350"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69DACBF"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9F8D634"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A3E7949"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r w:rsidR="00060908" w:rsidRPr="005C21F0" w14:paraId="6A7C65F6" w14:textId="77777777" w:rsidTr="00060908">
        <w:tc>
          <w:tcPr>
            <w:tcW w:w="0" w:type="auto"/>
            <w:vMerge/>
            <w:tcBorders>
              <w:left w:val="single" w:sz="4" w:space="0" w:color="auto"/>
              <w:right w:val="single" w:sz="4" w:space="0" w:color="auto"/>
            </w:tcBorders>
            <w:vAlign w:val="center"/>
          </w:tcPr>
          <w:p w14:paraId="6903A1C9" w14:textId="77777777" w:rsidR="00060908" w:rsidRPr="005C21F0"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4B628E49" w14:textId="77777777" w:rsidR="00060908" w:rsidRPr="005C21F0"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F96070" w14:textId="77777777" w:rsidR="00060908" w:rsidRPr="006F72F2" w:rsidRDefault="00060908" w:rsidP="00060908">
            <w:pPr>
              <w:spacing w:after="0"/>
              <w:rPr>
                <w:rFonts w:ascii="Times New Roman" w:hAnsi="Times New Roman" w:cs="Times New Roman"/>
                <w:color w:val="000000"/>
                <w:sz w:val="20"/>
                <w:szCs w:val="20"/>
              </w:rPr>
            </w:pPr>
            <w:r w:rsidRPr="006F72F2">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5FF55AF6" w14:textId="77777777" w:rsidR="00060908" w:rsidRPr="006F72F2" w:rsidRDefault="00060908" w:rsidP="00060908">
            <w:pPr>
              <w:spacing w:after="0"/>
              <w:rPr>
                <w:rFonts w:ascii="Times New Roman" w:hAnsi="Times New Roman" w:cs="Times New Roman"/>
                <w:color w:val="000000"/>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vAlign w:val="center"/>
          </w:tcPr>
          <w:p w14:paraId="62AF8AFF" w14:textId="77777777" w:rsidR="00060908"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3744D9B" w14:textId="77777777" w:rsidR="00060908"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FD1D52E"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FEBFD15"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B58F163"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E3125E1"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E86E416"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7E8CE1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9367D93"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r w:rsidR="00060908" w:rsidRPr="005C21F0" w14:paraId="7E8C7E8E" w14:textId="77777777" w:rsidTr="00060908">
        <w:tc>
          <w:tcPr>
            <w:tcW w:w="0" w:type="auto"/>
            <w:vMerge w:val="restart"/>
            <w:tcBorders>
              <w:left w:val="single" w:sz="4" w:space="0" w:color="auto"/>
              <w:right w:val="single" w:sz="4" w:space="0" w:color="auto"/>
            </w:tcBorders>
            <w:vAlign w:val="center"/>
          </w:tcPr>
          <w:p w14:paraId="41608E58"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0130 </w:t>
            </w:r>
          </w:p>
          <w:p w14:paraId="3041A91A" w14:textId="77777777" w:rsidR="00060908" w:rsidRPr="005C21F0" w:rsidRDefault="00060908" w:rsidP="00060908">
            <w:pPr>
              <w:spacing w:after="0"/>
              <w:rPr>
                <w:rFonts w:ascii="Times New Roman" w:eastAsia="Times New Roman" w:hAnsi="Times New Roman" w:cs="Times New Roman"/>
                <w:b/>
                <w:bCs/>
                <w:color w:val="000000"/>
                <w:sz w:val="20"/>
                <w:szCs w:val="20"/>
              </w:rPr>
            </w:pPr>
            <w:r w:rsidRPr="005C21F0">
              <w:rPr>
                <w:rFonts w:ascii="Times New Roman" w:eastAsia="Times New Roman" w:hAnsi="Times New Roman" w:cs="Times New Roman"/>
                <w:b/>
                <w:bCs/>
                <w:color w:val="FFFFFF"/>
                <w:sz w:val="20"/>
                <w:szCs w:val="20"/>
              </w:rPr>
              <w:t xml:space="preserve">0130 </w:t>
            </w:r>
          </w:p>
        </w:tc>
        <w:tc>
          <w:tcPr>
            <w:tcW w:w="0" w:type="auto"/>
            <w:vMerge w:val="restart"/>
            <w:tcBorders>
              <w:left w:val="single" w:sz="4" w:space="0" w:color="auto"/>
              <w:right w:val="single" w:sz="4" w:space="0" w:color="auto"/>
            </w:tcBorders>
            <w:vAlign w:val="center"/>
          </w:tcPr>
          <w:p w14:paraId="5CE323D8" w14:textId="2A238E57" w:rsidR="00060908" w:rsidRPr="00281BA6"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Цех по ламинированию ДСП и</w:t>
            </w:r>
            <w:r w:rsidRPr="005C21F0">
              <w:rPr>
                <w:rFonts w:ascii="Times New Roman" w:eastAsia="Times New Roman" w:hAnsi="Times New Roman" w:cs="Times New Roman"/>
                <w:color w:val="000000"/>
                <w:sz w:val="20"/>
                <w:szCs w:val="20"/>
              </w:rPr>
              <w:br/>
              <w:t xml:space="preserve">пропитке-250, участок пропитки. </w:t>
            </w:r>
            <w:proofErr w:type="spellStart"/>
            <w:r w:rsidRPr="005C21F0">
              <w:rPr>
                <w:rFonts w:ascii="Times New Roman" w:eastAsia="Times New Roman" w:hAnsi="Times New Roman" w:cs="Times New Roman"/>
                <w:color w:val="000000"/>
                <w:sz w:val="20"/>
                <w:szCs w:val="20"/>
              </w:rPr>
              <w:t>Газорегулирующая</w:t>
            </w:r>
            <w:proofErr w:type="spellEnd"/>
            <w:r w:rsidRPr="005C21F0">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tcPr>
          <w:p w14:paraId="10E2EBCA" w14:textId="77777777" w:rsidR="00060908" w:rsidRPr="006F72F2" w:rsidRDefault="00060908" w:rsidP="00060908">
            <w:pPr>
              <w:spacing w:after="0"/>
              <w:rPr>
                <w:rFonts w:ascii="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tcPr>
          <w:p w14:paraId="6C7C6172" w14:textId="77777777" w:rsidR="00060908" w:rsidRPr="006F72F2" w:rsidRDefault="00060908" w:rsidP="00060908">
            <w:pPr>
              <w:spacing w:after="0"/>
              <w:rPr>
                <w:rFonts w:ascii="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left w:val="single" w:sz="4" w:space="0" w:color="auto"/>
              <w:right w:val="single" w:sz="4" w:space="0" w:color="auto"/>
            </w:tcBorders>
            <w:vAlign w:val="center"/>
          </w:tcPr>
          <w:p w14:paraId="7AB35409" w14:textId="77777777" w:rsidR="00060908"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vMerge w:val="restart"/>
            <w:tcBorders>
              <w:left w:val="single" w:sz="4" w:space="0" w:color="auto"/>
              <w:right w:val="single" w:sz="4" w:space="0" w:color="auto"/>
            </w:tcBorders>
            <w:vAlign w:val="center"/>
          </w:tcPr>
          <w:p w14:paraId="4CABE6C3" w14:textId="77777777" w:rsidR="00060908"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79C0ACAA"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FACF030"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58875A25"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B9A2F42"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13CD72"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23BD596B"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21C30E5"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r w:rsidR="00060908" w:rsidRPr="005C21F0" w14:paraId="797DC110" w14:textId="77777777" w:rsidTr="00060908">
        <w:tc>
          <w:tcPr>
            <w:tcW w:w="0" w:type="auto"/>
            <w:vMerge/>
            <w:tcBorders>
              <w:left w:val="single" w:sz="4" w:space="0" w:color="auto"/>
              <w:right w:val="single" w:sz="4" w:space="0" w:color="auto"/>
            </w:tcBorders>
            <w:vAlign w:val="center"/>
          </w:tcPr>
          <w:p w14:paraId="6EE004B8" w14:textId="77777777" w:rsidR="00060908" w:rsidRPr="005C21F0" w:rsidRDefault="00060908" w:rsidP="00060908">
            <w:pPr>
              <w:spacing w:after="0"/>
              <w:rPr>
                <w:rFonts w:ascii="Times New Roman" w:eastAsia="Times New Roman" w:hAnsi="Times New Roman" w:cs="Times New Roman"/>
                <w:b/>
                <w:bCs/>
                <w:color w:val="000000"/>
                <w:sz w:val="20"/>
                <w:szCs w:val="20"/>
              </w:rPr>
            </w:pPr>
          </w:p>
        </w:tc>
        <w:tc>
          <w:tcPr>
            <w:tcW w:w="0" w:type="auto"/>
            <w:vMerge/>
            <w:tcBorders>
              <w:left w:val="single" w:sz="4" w:space="0" w:color="auto"/>
              <w:right w:val="single" w:sz="4" w:space="0" w:color="auto"/>
            </w:tcBorders>
            <w:vAlign w:val="center"/>
          </w:tcPr>
          <w:p w14:paraId="2321FFDB" w14:textId="77777777" w:rsidR="00060908" w:rsidRPr="005C21F0" w:rsidRDefault="00060908" w:rsidP="00060908">
            <w:pPr>
              <w:spacing w:after="0"/>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613585"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tcPr>
          <w:p w14:paraId="2E4F1BAA" w14:textId="77777777" w:rsidR="00060908" w:rsidRPr="005C21F0" w:rsidRDefault="00060908" w:rsidP="00060908">
            <w:pPr>
              <w:spacing w:after="0"/>
              <w:rPr>
                <w:rFonts w:ascii="Times New Roman" w:eastAsia="Times New Roman" w:hAnsi="Times New Roman" w:cs="Times New Roman"/>
                <w:color w:val="000000"/>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right w:val="single" w:sz="4" w:space="0" w:color="auto"/>
            </w:tcBorders>
            <w:vAlign w:val="center"/>
          </w:tcPr>
          <w:p w14:paraId="2BE51543" w14:textId="77777777" w:rsidR="00060908"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E6D7047" w14:textId="77777777" w:rsidR="00060908"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7790B78"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9B9AC80"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31B5CEE"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BC8D34D"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25F1DB1"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60315A6"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F624F00"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bl>
    <w:p w14:paraId="68646BA3" w14:textId="77777777" w:rsidR="00060908" w:rsidRDefault="00060908" w:rsidP="00060908">
      <w:pPr>
        <w:spacing w:after="0"/>
        <w:jc w:val="right"/>
        <w:rPr>
          <w:rFonts w:ascii="Times New Roman" w:eastAsia="Times New Roman" w:hAnsi="Times New Roman" w:cs="Times New Roman"/>
          <w:szCs w:val="20"/>
        </w:rPr>
        <w:sectPr w:rsidR="00060908" w:rsidSect="004067CC">
          <w:pgSz w:w="16838" w:h="11906" w:orient="landscape"/>
          <w:pgMar w:top="1135" w:right="1134" w:bottom="850" w:left="1134" w:header="567" w:footer="0" w:gutter="0"/>
          <w:cols w:space="708"/>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3833"/>
        <w:gridCol w:w="616"/>
        <w:gridCol w:w="3411"/>
        <w:gridCol w:w="316"/>
        <w:gridCol w:w="316"/>
        <w:gridCol w:w="566"/>
        <w:gridCol w:w="966"/>
        <w:gridCol w:w="966"/>
        <w:gridCol w:w="566"/>
        <w:gridCol w:w="966"/>
        <w:gridCol w:w="966"/>
        <w:gridCol w:w="466"/>
      </w:tblGrid>
      <w:tr w:rsidR="00060908" w:rsidRPr="009C1E58" w14:paraId="6FA730FF" w14:textId="77777777" w:rsidTr="00060908">
        <w:tc>
          <w:tcPr>
            <w:tcW w:w="0" w:type="auto"/>
            <w:gridSpan w:val="13"/>
            <w:tcBorders>
              <w:top w:val="nil"/>
              <w:left w:val="nil"/>
              <w:bottom w:val="single" w:sz="4" w:space="0" w:color="auto"/>
              <w:right w:val="nil"/>
            </w:tcBorders>
            <w:vAlign w:val="center"/>
          </w:tcPr>
          <w:p w14:paraId="6F822A8C"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4455B711" w14:textId="77777777" w:rsidTr="00060908">
        <w:tc>
          <w:tcPr>
            <w:tcW w:w="0" w:type="auto"/>
            <w:tcBorders>
              <w:top w:val="single" w:sz="4" w:space="0" w:color="auto"/>
              <w:left w:val="single" w:sz="4" w:space="0" w:color="auto"/>
              <w:bottom w:val="single" w:sz="4" w:space="0" w:color="auto"/>
              <w:right w:val="single" w:sz="4" w:space="0" w:color="auto"/>
            </w:tcBorders>
            <w:vAlign w:val="center"/>
          </w:tcPr>
          <w:p w14:paraId="7C0F9574"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7CE575D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09E72FF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0529109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tcPr>
          <w:p w14:paraId="136E719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0F083D3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4A2149E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7A1C5A4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2CC1888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179F786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5BDA438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5F5DA2E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263E6FD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5C21F0" w14:paraId="33BA5CAB" w14:textId="77777777" w:rsidTr="00060908">
        <w:tc>
          <w:tcPr>
            <w:tcW w:w="0" w:type="auto"/>
            <w:vMerge w:val="restart"/>
            <w:tcBorders>
              <w:top w:val="single" w:sz="4" w:space="0" w:color="auto"/>
              <w:left w:val="single" w:sz="4" w:space="0" w:color="auto"/>
              <w:right w:val="single" w:sz="4" w:space="0" w:color="auto"/>
            </w:tcBorders>
            <w:vAlign w:val="center"/>
          </w:tcPr>
          <w:p w14:paraId="275CDBD9"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0046 </w:t>
            </w:r>
          </w:p>
        </w:tc>
        <w:tc>
          <w:tcPr>
            <w:tcW w:w="0" w:type="auto"/>
            <w:vMerge w:val="restart"/>
            <w:tcBorders>
              <w:top w:val="single" w:sz="4" w:space="0" w:color="auto"/>
              <w:left w:val="single" w:sz="4" w:space="0" w:color="auto"/>
              <w:right w:val="single" w:sz="4" w:space="0" w:color="auto"/>
            </w:tcBorders>
            <w:vAlign w:val="center"/>
            <w:hideMark/>
          </w:tcPr>
          <w:p w14:paraId="306AD10D"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Участок приемки и отгрузки ТМЦ, склад готовой продукции-250. Воздухонагреватель </w:t>
            </w:r>
            <w:proofErr w:type="spellStart"/>
            <w:r w:rsidRPr="005C21F0">
              <w:rPr>
                <w:rFonts w:ascii="Times New Roman" w:eastAsia="Times New Roman" w:hAnsi="Times New Roman" w:cs="Times New Roman"/>
                <w:color w:val="000000"/>
                <w:sz w:val="20"/>
                <w:szCs w:val="20"/>
              </w:rPr>
              <w:t>GoGas</w:t>
            </w:r>
            <w:proofErr w:type="spellEnd"/>
            <w:r w:rsidRPr="005C21F0">
              <w:rPr>
                <w:rFonts w:ascii="Times New Roman" w:eastAsia="Times New Roman" w:hAnsi="Times New Roman" w:cs="Times New Roman"/>
                <w:color w:val="000000"/>
                <w:sz w:val="20"/>
                <w:szCs w:val="20"/>
              </w:rPr>
              <w:t xml:space="preserve"> АТ-</w:t>
            </w:r>
            <w:r w:rsidRPr="005C21F0">
              <w:rPr>
                <w:rFonts w:ascii="Times New Roman" w:eastAsia="Times New Roman" w:hAnsi="Times New Roman" w:cs="Times New Roman"/>
                <w:color w:val="000000"/>
                <w:sz w:val="20"/>
                <w:szCs w:val="20"/>
              </w:rPr>
              <w:br/>
              <w:t xml:space="preserve">670+RS68 </w:t>
            </w:r>
          </w:p>
        </w:tc>
        <w:tc>
          <w:tcPr>
            <w:tcW w:w="0" w:type="auto"/>
            <w:tcBorders>
              <w:top w:val="single" w:sz="4" w:space="0" w:color="auto"/>
              <w:left w:val="single" w:sz="4" w:space="0" w:color="auto"/>
              <w:bottom w:val="single" w:sz="4" w:space="0" w:color="auto"/>
              <w:right w:val="single" w:sz="4" w:space="0" w:color="auto"/>
            </w:tcBorders>
            <w:vAlign w:val="center"/>
            <w:hideMark/>
          </w:tcPr>
          <w:p w14:paraId="0CE2A290"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6D8322A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5AD69280"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74BF2D4F"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53A36B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hideMark/>
          </w:tcPr>
          <w:p w14:paraId="055216FA"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948180A"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0,034</w:t>
            </w:r>
          </w:p>
        </w:tc>
        <w:tc>
          <w:tcPr>
            <w:tcW w:w="0" w:type="auto"/>
            <w:tcBorders>
              <w:top w:val="single" w:sz="4" w:space="0" w:color="auto"/>
              <w:left w:val="single" w:sz="4" w:space="0" w:color="auto"/>
              <w:bottom w:val="single" w:sz="4" w:space="0" w:color="auto"/>
              <w:right w:val="single" w:sz="4" w:space="0" w:color="auto"/>
            </w:tcBorders>
            <w:vAlign w:val="center"/>
          </w:tcPr>
          <w:p w14:paraId="1DCEF95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28408A46"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tcPr>
          <w:p w14:paraId="4F05691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0,034</w:t>
            </w:r>
          </w:p>
        </w:tc>
        <w:tc>
          <w:tcPr>
            <w:tcW w:w="0" w:type="auto"/>
            <w:tcBorders>
              <w:top w:val="single" w:sz="4" w:space="0" w:color="auto"/>
              <w:left w:val="single" w:sz="4" w:space="0" w:color="auto"/>
              <w:bottom w:val="single" w:sz="4" w:space="0" w:color="auto"/>
              <w:right w:val="single" w:sz="4" w:space="0" w:color="auto"/>
            </w:tcBorders>
            <w:vAlign w:val="center"/>
            <w:hideMark/>
          </w:tcPr>
          <w:p w14:paraId="1D9D39A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4,8</w:t>
            </w:r>
          </w:p>
        </w:tc>
      </w:tr>
      <w:tr w:rsidR="00060908" w:rsidRPr="005C21F0" w14:paraId="40B2CEF7" w14:textId="77777777" w:rsidTr="00060908">
        <w:tc>
          <w:tcPr>
            <w:tcW w:w="0" w:type="auto"/>
            <w:vMerge/>
            <w:tcBorders>
              <w:left w:val="single" w:sz="4" w:space="0" w:color="auto"/>
              <w:right w:val="single" w:sz="4" w:space="0" w:color="auto"/>
            </w:tcBorders>
            <w:vAlign w:val="center"/>
          </w:tcPr>
          <w:p w14:paraId="0F81D627"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3015B55"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6197217"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793ACE9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vAlign w:val="center"/>
          </w:tcPr>
          <w:p w14:paraId="60159AA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7DBD4D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781D8F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94,3</w:t>
            </w:r>
          </w:p>
        </w:tc>
        <w:tc>
          <w:tcPr>
            <w:tcW w:w="0" w:type="auto"/>
            <w:tcBorders>
              <w:top w:val="single" w:sz="4" w:space="0" w:color="auto"/>
              <w:left w:val="single" w:sz="4" w:space="0" w:color="auto"/>
              <w:bottom w:val="single" w:sz="4" w:space="0" w:color="auto"/>
              <w:right w:val="single" w:sz="4" w:space="0" w:color="auto"/>
            </w:tcBorders>
            <w:vAlign w:val="center"/>
            <w:hideMark/>
          </w:tcPr>
          <w:p w14:paraId="1B6E05F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0,021</w:t>
            </w:r>
          </w:p>
        </w:tc>
        <w:tc>
          <w:tcPr>
            <w:tcW w:w="0" w:type="auto"/>
            <w:tcBorders>
              <w:top w:val="single" w:sz="4" w:space="0" w:color="auto"/>
              <w:left w:val="single" w:sz="4" w:space="0" w:color="auto"/>
              <w:bottom w:val="single" w:sz="4" w:space="0" w:color="auto"/>
              <w:right w:val="single" w:sz="4" w:space="0" w:color="auto"/>
            </w:tcBorders>
            <w:vAlign w:val="center"/>
            <w:hideMark/>
          </w:tcPr>
          <w:p w14:paraId="66E7234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0,059</w:t>
            </w:r>
          </w:p>
        </w:tc>
        <w:tc>
          <w:tcPr>
            <w:tcW w:w="0" w:type="auto"/>
            <w:tcBorders>
              <w:top w:val="single" w:sz="4" w:space="0" w:color="auto"/>
              <w:left w:val="single" w:sz="4" w:space="0" w:color="auto"/>
              <w:bottom w:val="single" w:sz="4" w:space="0" w:color="auto"/>
              <w:right w:val="single" w:sz="4" w:space="0" w:color="auto"/>
            </w:tcBorders>
            <w:vAlign w:val="center"/>
          </w:tcPr>
          <w:p w14:paraId="4C41392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94,3</w:t>
            </w:r>
          </w:p>
        </w:tc>
        <w:tc>
          <w:tcPr>
            <w:tcW w:w="0" w:type="auto"/>
            <w:tcBorders>
              <w:top w:val="single" w:sz="4" w:space="0" w:color="auto"/>
              <w:left w:val="single" w:sz="4" w:space="0" w:color="auto"/>
              <w:bottom w:val="single" w:sz="4" w:space="0" w:color="auto"/>
              <w:right w:val="single" w:sz="4" w:space="0" w:color="auto"/>
            </w:tcBorders>
            <w:vAlign w:val="center"/>
          </w:tcPr>
          <w:p w14:paraId="7D3974C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0,021</w:t>
            </w:r>
          </w:p>
        </w:tc>
        <w:tc>
          <w:tcPr>
            <w:tcW w:w="0" w:type="auto"/>
            <w:tcBorders>
              <w:top w:val="single" w:sz="4" w:space="0" w:color="auto"/>
              <w:left w:val="single" w:sz="4" w:space="0" w:color="auto"/>
              <w:bottom w:val="single" w:sz="4" w:space="0" w:color="auto"/>
              <w:right w:val="single" w:sz="4" w:space="0" w:color="auto"/>
            </w:tcBorders>
            <w:vAlign w:val="center"/>
          </w:tcPr>
          <w:p w14:paraId="20414B8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0,059</w:t>
            </w:r>
          </w:p>
        </w:tc>
        <w:tc>
          <w:tcPr>
            <w:tcW w:w="0" w:type="auto"/>
            <w:tcBorders>
              <w:top w:val="single" w:sz="4" w:space="0" w:color="auto"/>
              <w:left w:val="single" w:sz="4" w:space="0" w:color="auto"/>
              <w:bottom w:val="single" w:sz="4" w:space="0" w:color="auto"/>
              <w:right w:val="single" w:sz="4" w:space="0" w:color="auto"/>
            </w:tcBorders>
            <w:vAlign w:val="center"/>
            <w:hideMark/>
          </w:tcPr>
          <w:p w14:paraId="03FA9F0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4,8</w:t>
            </w:r>
          </w:p>
        </w:tc>
      </w:tr>
      <w:tr w:rsidR="00060908" w:rsidRPr="005C21F0" w14:paraId="6A4E1355" w14:textId="77777777" w:rsidTr="00060908">
        <w:tc>
          <w:tcPr>
            <w:tcW w:w="0" w:type="auto"/>
            <w:vMerge/>
            <w:tcBorders>
              <w:left w:val="single" w:sz="4" w:space="0" w:color="auto"/>
              <w:right w:val="single" w:sz="4" w:space="0" w:color="auto"/>
            </w:tcBorders>
            <w:vAlign w:val="center"/>
          </w:tcPr>
          <w:p w14:paraId="26BABF4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5482589"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BD4DB74"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4FF3AD15"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vAlign w:val="center"/>
          </w:tcPr>
          <w:p w14:paraId="5243E475"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1A0309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9744999"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D38566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556EBB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tcPr>
          <w:p w14:paraId="329D4D21"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A4C4A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71A0AF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22C78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2BD3E100" w14:textId="77777777" w:rsidTr="00060908">
        <w:tc>
          <w:tcPr>
            <w:tcW w:w="0" w:type="auto"/>
            <w:vMerge/>
            <w:tcBorders>
              <w:left w:val="single" w:sz="4" w:space="0" w:color="auto"/>
              <w:right w:val="single" w:sz="4" w:space="0" w:color="auto"/>
            </w:tcBorders>
            <w:vAlign w:val="center"/>
          </w:tcPr>
          <w:p w14:paraId="50489D30"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CC3173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35DD46C"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31AB055B"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vAlign w:val="center"/>
          </w:tcPr>
          <w:p w14:paraId="08F950E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FA13D0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7B01016"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65F934"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B16183C"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9AC6F31"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73289E3"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8E09033"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A08B9F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120C1812" w14:textId="77777777" w:rsidTr="00060908">
        <w:tc>
          <w:tcPr>
            <w:tcW w:w="0" w:type="auto"/>
            <w:vMerge/>
            <w:tcBorders>
              <w:left w:val="single" w:sz="4" w:space="0" w:color="auto"/>
              <w:right w:val="single" w:sz="4" w:space="0" w:color="auto"/>
            </w:tcBorders>
            <w:vAlign w:val="center"/>
          </w:tcPr>
          <w:p w14:paraId="7A6B786A"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7F77C4A"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C67C713"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744CF379"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Диоксины</w:t>
            </w:r>
            <w:proofErr w:type="spellEnd"/>
            <w:r w:rsidRPr="005C21F0">
              <w:rPr>
                <w:rFonts w:ascii="Times New Roman" w:eastAsia="Times New Roman" w:hAnsi="Times New Roman" w:cs="Times New Roman"/>
                <w:color w:val="000000"/>
                <w:sz w:val="20"/>
                <w:szCs w:val="20"/>
              </w:rPr>
              <w:t xml:space="preserve"> (в пересчете на 2,3,7,8, </w:t>
            </w:r>
            <w:proofErr w:type="spellStart"/>
            <w:r w:rsidRPr="005C21F0">
              <w:rPr>
                <w:rFonts w:ascii="Times New Roman" w:eastAsia="Times New Roman" w:hAnsi="Times New Roman" w:cs="Times New Roman"/>
                <w:color w:val="000000"/>
                <w:sz w:val="20"/>
                <w:szCs w:val="20"/>
              </w:rPr>
              <w:t>тетрахлордибензо</w:t>
            </w:r>
            <w:proofErr w:type="spellEnd"/>
            <w:r w:rsidRPr="005C21F0">
              <w:rPr>
                <w:rFonts w:ascii="Times New Roman" w:eastAsia="Times New Roman" w:hAnsi="Times New Roman" w:cs="Times New Roman"/>
                <w:color w:val="000000"/>
                <w:sz w:val="20"/>
                <w:szCs w:val="20"/>
              </w:rPr>
              <w:t>-</w:t>
            </w:r>
            <w:r w:rsidRPr="005C21F0">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vAlign w:val="center"/>
          </w:tcPr>
          <w:p w14:paraId="4725656A"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0B0621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9B09468"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63A112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CB0F36E"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B776E1E"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FC866B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6195106"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446252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3B7B63A4" w14:textId="77777777" w:rsidTr="00060908">
        <w:tc>
          <w:tcPr>
            <w:tcW w:w="0" w:type="auto"/>
            <w:vMerge/>
            <w:tcBorders>
              <w:left w:val="single" w:sz="4" w:space="0" w:color="auto"/>
              <w:right w:val="single" w:sz="4" w:space="0" w:color="auto"/>
            </w:tcBorders>
            <w:vAlign w:val="center"/>
          </w:tcPr>
          <w:p w14:paraId="75042847"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B8A1F68"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CE3BD1C"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07DABD55"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vAlign w:val="center"/>
          </w:tcPr>
          <w:p w14:paraId="6D9E1767"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4F4CD17"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6CE32B"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253AD1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F24BF65"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FCF76AE"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508EE1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2A3C6F2"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01407C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626AA767" w14:textId="77777777" w:rsidTr="00060908">
        <w:tc>
          <w:tcPr>
            <w:tcW w:w="0" w:type="auto"/>
            <w:vMerge/>
            <w:tcBorders>
              <w:left w:val="single" w:sz="4" w:space="0" w:color="auto"/>
              <w:right w:val="single" w:sz="4" w:space="0" w:color="auto"/>
            </w:tcBorders>
            <w:vAlign w:val="center"/>
          </w:tcPr>
          <w:p w14:paraId="07AA5835"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D06A3A0"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2BFF7B4"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498EB8A4"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vAlign w:val="center"/>
          </w:tcPr>
          <w:p w14:paraId="034E35F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A79C62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B4D769"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0B8BBE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A0E3256"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DADF2C5"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474E20"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B8D044F"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BEB06A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1FFCA3F0" w14:textId="77777777" w:rsidTr="00060908">
        <w:tc>
          <w:tcPr>
            <w:tcW w:w="0" w:type="auto"/>
            <w:vMerge w:val="restart"/>
            <w:tcBorders>
              <w:top w:val="single" w:sz="4" w:space="0" w:color="auto"/>
              <w:left w:val="single" w:sz="4" w:space="0" w:color="auto"/>
              <w:right w:val="single" w:sz="4" w:space="0" w:color="auto"/>
            </w:tcBorders>
            <w:vAlign w:val="center"/>
          </w:tcPr>
          <w:p w14:paraId="30A514DA"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0131 </w:t>
            </w:r>
          </w:p>
        </w:tc>
        <w:tc>
          <w:tcPr>
            <w:tcW w:w="0" w:type="auto"/>
            <w:vMerge w:val="restart"/>
            <w:tcBorders>
              <w:top w:val="single" w:sz="4" w:space="0" w:color="auto"/>
              <w:left w:val="single" w:sz="4" w:space="0" w:color="auto"/>
              <w:right w:val="single" w:sz="4" w:space="0" w:color="auto"/>
            </w:tcBorders>
            <w:vAlign w:val="center"/>
            <w:hideMark/>
          </w:tcPr>
          <w:p w14:paraId="481DC164"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Участок приемки и отгрузки</w:t>
            </w:r>
            <w:r w:rsidRPr="005C21F0">
              <w:rPr>
                <w:rFonts w:ascii="Times New Roman" w:eastAsia="Times New Roman" w:hAnsi="Times New Roman" w:cs="Times New Roman"/>
                <w:color w:val="000000"/>
                <w:sz w:val="20"/>
                <w:szCs w:val="20"/>
              </w:rPr>
              <w:br/>
              <w:t>ТМЦ, склад готовой продукции-</w:t>
            </w:r>
            <w:r w:rsidRPr="005C21F0">
              <w:rPr>
                <w:rFonts w:ascii="Times New Roman" w:eastAsia="Times New Roman" w:hAnsi="Times New Roman" w:cs="Times New Roman"/>
                <w:color w:val="000000"/>
                <w:sz w:val="20"/>
                <w:szCs w:val="20"/>
              </w:rPr>
              <w:br/>
              <w:t xml:space="preserve">250. </w:t>
            </w:r>
            <w:proofErr w:type="spellStart"/>
            <w:r w:rsidRPr="005C21F0">
              <w:rPr>
                <w:rFonts w:ascii="Times New Roman" w:eastAsia="Times New Roman" w:hAnsi="Times New Roman" w:cs="Times New Roman"/>
                <w:color w:val="000000"/>
                <w:sz w:val="20"/>
                <w:szCs w:val="20"/>
              </w:rPr>
              <w:t>Газорегулирующая</w:t>
            </w:r>
            <w:proofErr w:type="spellEnd"/>
            <w:r w:rsidRPr="005C21F0">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3890FD2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2D4BD918"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51D43C18"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56123E68"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14F105E2"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D7B6A5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02AC8BFE"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0833BDB"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59C1D5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411DBEB0"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D292EF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33734F0A" w14:textId="77777777" w:rsidTr="00060908">
        <w:tc>
          <w:tcPr>
            <w:tcW w:w="0" w:type="auto"/>
            <w:vMerge/>
            <w:tcBorders>
              <w:left w:val="single" w:sz="4" w:space="0" w:color="auto"/>
              <w:bottom w:val="single" w:sz="4" w:space="0" w:color="auto"/>
              <w:right w:val="single" w:sz="4" w:space="0" w:color="auto"/>
            </w:tcBorders>
            <w:vAlign w:val="center"/>
          </w:tcPr>
          <w:p w14:paraId="3A29E39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740DC510"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F4DFE8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7E299944"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1CE9AFF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4C0FECF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A03C5CF"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DC86181"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515A65"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B05A7EF"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3087475"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668976E"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86122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47C45B8F" w14:textId="77777777" w:rsidTr="00060908">
        <w:tc>
          <w:tcPr>
            <w:tcW w:w="0" w:type="auto"/>
            <w:vMerge w:val="restart"/>
            <w:tcBorders>
              <w:top w:val="single" w:sz="4" w:space="0" w:color="auto"/>
              <w:left w:val="single" w:sz="4" w:space="0" w:color="auto"/>
              <w:right w:val="single" w:sz="4" w:space="0" w:color="auto"/>
            </w:tcBorders>
            <w:vAlign w:val="center"/>
          </w:tcPr>
          <w:p w14:paraId="69AC099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0047 </w:t>
            </w:r>
          </w:p>
        </w:tc>
        <w:tc>
          <w:tcPr>
            <w:tcW w:w="0" w:type="auto"/>
            <w:vMerge w:val="restart"/>
            <w:tcBorders>
              <w:top w:val="single" w:sz="4" w:space="0" w:color="auto"/>
              <w:left w:val="single" w:sz="4" w:space="0" w:color="auto"/>
              <w:right w:val="single" w:sz="4" w:space="0" w:color="auto"/>
            </w:tcBorders>
            <w:vAlign w:val="center"/>
            <w:hideMark/>
          </w:tcPr>
          <w:p w14:paraId="07FA148C"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Участок приемки и отгрузки ТМЦ, склад готовой продукции-250. Воздухонагреватель </w:t>
            </w:r>
            <w:proofErr w:type="spellStart"/>
            <w:r w:rsidRPr="005C21F0">
              <w:rPr>
                <w:rFonts w:ascii="Times New Roman" w:eastAsia="Times New Roman" w:hAnsi="Times New Roman" w:cs="Times New Roman"/>
                <w:color w:val="000000"/>
                <w:sz w:val="20"/>
                <w:szCs w:val="20"/>
              </w:rPr>
              <w:t>GoGas</w:t>
            </w:r>
            <w:proofErr w:type="spellEnd"/>
            <w:r w:rsidRPr="005C21F0">
              <w:rPr>
                <w:rFonts w:ascii="Times New Roman" w:eastAsia="Times New Roman" w:hAnsi="Times New Roman" w:cs="Times New Roman"/>
                <w:color w:val="000000"/>
                <w:sz w:val="20"/>
                <w:szCs w:val="20"/>
              </w:rPr>
              <w:t xml:space="preserve"> АТ-</w:t>
            </w:r>
            <w:r w:rsidRPr="005C21F0">
              <w:rPr>
                <w:rFonts w:ascii="Times New Roman" w:eastAsia="Times New Roman" w:hAnsi="Times New Roman" w:cs="Times New Roman"/>
                <w:color w:val="000000"/>
                <w:sz w:val="20"/>
                <w:szCs w:val="20"/>
              </w:rPr>
              <w:br/>
              <w:t xml:space="preserve">670+RS68 </w:t>
            </w:r>
          </w:p>
        </w:tc>
        <w:tc>
          <w:tcPr>
            <w:tcW w:w="0" w:type="auto"/>
            <w:tcBorders>
              <w:top w:val="single" w:sz="4" w:space="0" w:color="auto"/>
              <w:left w:val="single" w:sz="4" w:space="0" w:color="auto"/>
              <w:bottom w:val="single" w:sz="4" w:space="0" w:color="auto"/>
              <w:right w:val="single" w:sz="4" w:space="0" w:color="auto"/>
            </w:tcBorders>
            <w:vAlign w:val="center"/>
            <w:hideMark/>
          </w:tcPr>
          <w:p w14:paraId="1FF2F509"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46AF1A4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468F3476"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7EDC6E93"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98B0A3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hideMark/>
          </w:tcPr>
          <w:p w14:paraId="1612DF5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0E781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0,034</w:t>
            </w:r>
          </w:p>
        </w:tc>
        <w:tc>
          <w:tcPr>
            <w:tcW w:w="0" w:type="auto"/>
            <w:tcBorders>
              <w:top w:val="single" w:sz="4" w:space="0" w:color="auto"/>
              <w:left w:val="single" w:sz="4" w:space="0" w:color="auto"/>
              <w:bottom w:val="single" w:sz="4" w:space="0" w:color="auto"/>
              <w:right w:val="single" w:sz="4" w:space="0" w:color="auto"/>
            </w:tcBorders>
            <w:vAlign w:val="center"/>
          </w:tcPr>
          <w:p w14:paraId="5F21539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43,8</w:t>
            </w:r>
          </w:p>
        </w:tc>
        <w:tc>
          <w:tcPr>
            <w:tcW w:w="0" w:type="auto"/>
            <w:tcBorders>
              <w:top w:val="single" w:sz="4" w:space="0" w:color="auto"/>
              <w:left w:val="single" w:sz="4" w:space="0" w:color="auto"/>
              <w:bottom w:val="single" w:sz="4" w:space="0" w:color="auto"/>
              <w:right w:val="single" w:sz="4" w:space="0" w:color="auto"/>
            </w:tcBorders>
            <w:vAlign w:val="center"/>
          </w:tcPr>
          <w:p w14:paraId="1C905D8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0,010</w:t>
            </w:r>
          </w:p>
        </w:tc>
        <w:tc>
          <w:tcPr>
            <w:tcW w:w="0" w:type="auto"/>
            <w:tcBorders>
              <w:top w:val="single" w:sz="4" w:space="0" w:color="auto"/>
              <w:left w:val="single" w:sz="4" w:space="0" w:color="auto"/>
              <w:bottom w:val="single" w:sz="4" w:space="0" w:color="auto"/>
              <w:right w:val="single" w:sz="4" w:space="0" w:color="auto"/>
            </w:tcBorders>
            <w:vAlign w:val="center"/>
          </w:tcPr>
          <w:p w14:paraId="6960310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0,034</w:t>
            </w:r>
          </w:p>
        </w:tc>
        <w:tc>
          <w:tcPr>
            <w:tcW w:w="0" w:type="auto"/>
            <w:tcBorders>
              <w:top w:val="single" w:sz="4" w:space="0" w:color="auto"/>
              <w:left w:val="single" w:sz="4" w:space="0" w:color="auto"/>
              <w:bottom w:val="single" w:sz="4" w:space="0" w:color="auto"/>
              <w:right w:val="single" w:sz="4" w:space="0" w:color="auto"/>
            </w:tcBorders>
            <w:vAlign w:val="center"/>
            <w:hideMark/>
          </w:tcPr>
          <w:p w14:paraId="2A45832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4,8</w:t>
            </w:r>
          </w:p>
        </w:tc>
      </w:tr>
      <w:tr w:rsidR="00060908" w:rsidRPr="005C21F0" w14:paraId="7CB74C62" w14:textId="77777777" w:rsidTr="00060908">
        <w:tc>
          <w:tcPr>
            <w:tcW w:w="0" w:type="auto"/>
            <w:vMerge/>
            <w:tcBorders>
              <w:left w:val="single" w:sz="4" w:space="0" w:color="auto"/>
              <w:right w:val="single" w:sz="4" w:space="0" w:color="auto"/>
            </w:tcBorders>
            <w:vAlign w:val="center"/>
          </w:tcPr>
          <w:p w14:paraId="52F95D3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37A89E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F0A661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5CFAAEFB"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vAlign w:val="center"/>
          </w:tcPr>
          <w:p w14:paraId="1817C959"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3941FF7"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49B2F4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86,1</w:t>
            </w:r>
          </w:p>
        </w:tc>
        <w:tc>
          <w:tcPr>
            <w:tcW w:w="0" w:type="auto"/>
            <w:tcBorders>
              <w:top w:val="single" w:sz="4" w:space="0" w:color="auto"/>
              <w:left w:val="single" w:sz="4" w:space="0" w:color="auto"/>
              <w:bottom w:val="single" w:sz="4" w:space="0" w:color="auto"/>
              <w:right w:val="single" w:sz="4" w:space="0" w:color="auto"/>
            </w:tcBorders>
            <w:vAlign w:val="center"/>
            <w:hideMark/>
          </w:tcPr>
          <w:p w14:paraId="1070B95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hideMark/>
          </w:tcPr>
          <w:p w14:paraId="4F83FC1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0,054</w:t>
            </w:r>
          </w:p>
        </w:tc>
        <w:tc>
          <w:tcPr>
            <w:tcW w:w="0" w:type="auto"/>
            <w:tcBorders>
              <w:top w:val="single" w:sz="4" w:space="0" w:color="auto"/>
              <w:left w:val="single" w:sz="4" w:space="0" w:color="auto"/>
              <w:bottom w:val="single" w:sz="4" w:space="0" w:color="auto"/>
              <w:right w:val="single" w:sz="4" w:space="0" w:color="auto"/>
            </w:tcBorders>
            <w:vAlign w:val="center"/>
          </w:tcPr>
          <w:p w14:paraId="156A563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86,1</w:t>
            </w:r>
          </w:p>
        </w:tc>
        <w:tc>
          <w:tcPr>
            <w:tcW w:w="0" w:type="auto"/>
            <w:tcBorders>
              <w:top w:val="single" w:sz="4" w:space="0" w:color="auto"/>
              <w:left w:val="single" w:sz="4" w:space="0" w:color="auto"/>
              <w:bottom w:val="single" w:sz="4" w:space="0" w:color="auto"/>
              <w:right w:val="single" w:sz="4" w:space="0" w:color="auto"/>
            </w:tcBorders>
            <w:vAlign w:val="center"/>
          </w:tcPr>
          <w:p w14:paraId="2B79883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tcPr>
          <w:p w14:paraId="706B8DD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0,054</w:t>
            </w:r>
          </w:p>
        </w:tc>
        <w:tc>
          <w:tcPr>
            <w:tcW w:w="0" w:type="auto"/>
            <w:tcBorders>
              <w:top w:val="single" w:sz="4" w:space="0" w:color="auto"/>
              <w:left w:val="single" w:sz="4" w:space="0" w:color="auto"/>
              <w:bottom w:val="single" w:sz="4" w:space="0" w:color="auto"/>
              <w:right w:val="single" w:sz="4" w:space="0" w:color="auto"/>
            </w:tcBorders>
            <w:vAlign w:val="center"/>
            <w:hideMark/>
          </w:tcPr>
          <w:p w14:paraId="692CF4C6"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4,8</w:t>
            </w:r>
          </w:p>
        </w:tc>
      </w:tr>
      <w:tr w:rsidR="00060908" w:rsidRPr="005C21F0" w14:paraId="3CE3807C" w14:textId="77777777" w:rsidTr="00060908">
        <w:tc>
          <w:tcPr>
            <w:tcW w:w="0" w:type="auto"/>
            <w:vMerge/>
            <w:tcBorders>
              <w:left w:val="single" w:sz="4" w:space="0" w:color="auto"/>
              <w:right w:val="single" w:sz="4" w:space="0" w:color="auto"/>
            </w:tcBorders>
            <w:vAlign w:val="center"/>
          </w:tcPr>
          <w:p w14:paraId="1EFA407E"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188E30A"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B7AB21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2D10580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vAlign w:val="center"/>
          </w:tcPr>
          <w:p w14:paraId="670D16C5"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C2F7FC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469518"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FD2876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AA1FB9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tcPr>
          <w:p w14:paraId="033CF8DE"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24148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43505A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hideMark/>
          </w:tcPr>
          <w:p w14:paraId="6127548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06BFFAF4" w14:textId="77777777" w:rsidTr="00060908">
        <w:tc>
          <w:tcPr>
            <w:tcW w:w="0" w:type="auto"/>
            <w:vMerge/>
            <w:tcBorders>
              <w:left w:val="single" w:sz="4" w:space="0" w:color="auto"/>
              <w:right w:val="single" w:sz="4" w:space="0" w:color="auto"/>
            </w:tcBorders>
            <w:vAlign w:val="center"/>
          </w:tcPr>
          <w:p w14:paraId="7EC4F80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56BFC5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ABD2AC3"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461E76C5"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vAlign w:val="center"/>
          </w:tcPr>
          <w:p w14:paraId="19BF4E31"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B27737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386330B"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E60DC0E"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4E6BB43"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2AAB955"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A94AA01"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44A9DB7"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D91358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6D1CE4D1" w14:textId="77777777" w:rsidTr="00060908">
        <w:tc>
          <w:tcPr>
            <w:tcW w:w="0" w:type="auto"/>
            <w:vMerge/>
            <w:tcBorders>
              <w:left w:val="single" w:sz="4" w:space="0" w:color="auto"/>
              <w:right w:val="single" w:sz="4" w:space="0" w:color="auto"/>
            </w:tcBorders>
            <w:vAlign w:val="center"/>
          </w:tcPr>
          <w:p w14:paraId="0E0B13D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A06127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5FEA7B6"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0574B41B"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Диоксины</w:t>
            </w:r>
            <w:proofErr w:type="spellEnd"/>
            <w:r w:rsidRPr="005C21F0">
              <w:rPr>
                <w:rFonts w:ascii="Times New Roman" w:eastAsia="Times New Roman" w:hAnsi="Times New Roman" w:cs="Times New Roman"/>
                <w:color w:val="000000"/>
                <w:sz w:val="20"/>
                <w:szCs w:val="20"/>
              </w:rPr>
              <w:t xml:space="preserve"> (в пересчете на 2,3,7,8, </w:t>
            </w:r>
            <w:proofErr w:type="spellStart"/>
            <w:r w:rsidRPr="005C21F0">
              <w:rPr>
                <w:rFonts w:ascii="Times New Roman" w:eastAsia="Times New Roman" w:hAnsi="Times New Roman" w:cs="Times New Roman"/>
                <w:color w:val="000000"/>
                <w:sz w:val="20"/>
                <w:szCs w:val="20"/>
              </w:rPr>
              <w:t>тетрахлордибензо</w:t>
            </w:r>
            <w:proofErr w:type="spellEnd"/>
            <w:r w:rsidRPr="005C21F0">
              <w:rPr>
                <w:rFonts w:ascii="Times New Roman" w:eastAsia="Times New Roman" w:hAnsi="Times New Roman" w:cs="Times New Roman"/>
                <w:color w:val="000000"/>
                <w:sz w:val="20"/>
                <w:szCs w:val="20"/>
              </w:rPr>
              <w:t>-</w:t>
            </w:r>
            <w:r w:rsidRPr="005C21F0">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vAlign w:val="center"/>
          </w:tcPr>
          <w:p w14:paraId="692E321E"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C459F9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6080C8C"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DD5FC2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380F5C"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2B1FB24"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0FC48D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982C210"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5B998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C485B22" w14:textId="77777777" w:rsidTr="00060908">
        <w:tc>
          <w:tcPr>
            <w:tcW w:w="0" w:type="auto"/>
            <w:vMerge/>
            <w:tcBorders>
              <w:left w:val="single" w:sz="4" w:space="0" w:color="auto"/>
              <w:right w:val="single" w:sz="4" w:space="0" w:color="auto"/>
            </w:tcBorders>
            <w:vAlign w:val="center"/>
          </w:tcPr>
          <w:p w14:paraId="088328F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AC7CCD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E097180"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hideMark/>
          </w:tcPr>
          <w:p w14:paraId="5B5413D7"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vAlign w:val="center"/>
          </w:tcPr>
          <w:p w14:paraId="4389FED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003435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83C5A3F"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E5EE85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A04606C"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4F3CACE"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7B803D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97777F7"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7420F0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1CE2F5BF" w14:textId="77777777" w:rsidTr="00060908">
        <w:tc>
          <w:tcPr>
            <w:tcW w:w="0" w:type="auto"/>
            <w:vMerge/>
            <w:tcBorders>
              <w:left w:val="single" w:sz="4" w:space="0" w:color="auto"/>
              <w:right w:val="single" w:sz="4" w:space="0" w:color="auto"/>
            </w:tcBorders>
            <w:vAlign w:val="center"/>
          </w:tcPr>
          <w:p w14:paraId="7EDD196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323FCD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6A803DA"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hideMark/>
          </w:tcPr>
          <w:p w14:paraId="46A86EB4"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vAlign w:val="center"/>
          </w:tcPr>
          <w:p w14:paraId="46ABDC30"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A2AED6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BE1C189"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ECA850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A5F2D4C"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05993D4"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788EFFA"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B6B19FE"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6D10CC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0DF05D97" w14:textId="77777777" w:rsidTr="00060908">
        <w:tc>
          <w:tcPr>
            <w:tcW w:w="0" w:type="auto"/>
            <w:vMerge w:val="restart"/>
            <w:tcBorders>
              <w:left w:val="single" w:sz="4" w:space="0" w:color="auto"/>
              <w:right w:val="single" w:sz="4" w:space="0" w:color="auto"/>
            </w:tcBorders>
            <w:vAlign w:val="center"/>
          </w:tcPr>
          <w:p w14:paraId="49FA6B9D"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0132 </w:t>
            </w:r>
          </w:p>
        </w:tc>
        <w:tc>
          <w:tcPr>
            <w:tcW w:w="0" w:type="auto"/>
            <w:vMerge w:val="restart"/>
            <w:tcBorders>
              <w:left w:val="single" w:sz="4" w:space="0" w:color="auto"/>
              <w:right w:val="single" w:sz="4" w:space="0" w:color="auto"/>
            </w:tcBorders>
            <w:vAlign w:val="center"/>
          </w:tcPr>
          <w:p w14:paraId="26FF4DF6"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Участок приемки и отгрузки</w:t>
            </w:r>
            <w:r w:rsidRPr="005C21F0">
              <w:rPr>
                <w:rFonts w:ascii="Times New Roman" w:eastAsia="Times New Roman" w:hAnsi="Times New Roman" w:cs="Times New Roman"/>
                <w:color w:val="000000"/>
                <w:sz w:val="20"/>
                <w:szCs w:val="20"/>
              </w:rPr>
              <w:br/>
              <w:t>ТМЦ, склад готовой продукции-</w:t>
            </w:r>
            <w:r w:rsidRPr="005C21F0">
              <w:rPr>
                <w:rFonts w:ascii="Times New Roman" w:eastAsia="Times New Roman" w:hAnsi="Times New Roman" w:cs="Times New Roman"/>
                <w:color w:val="000000"/>
                <w:sz w:val="20"/>
                <w:szCs w:val="20"/>
              </w:rPr>
              <w:br/>
              <w:t xml:space="preserve">250. </w:t>
            </w:r>
            <w:proofErr w:type="spellStart"/>
            <w:r w:rsidRPr="005C21F0">
              <w:rPr>
                <w:rFonts w:ascii="Times New Roman" w:eastAsia="Times New Roman" w:hAnsi="Times New Roman" w:cs="Times New Roman"/>
                <w:color w:val="000000"/>
                <w:sz w:val="20"/>
                <w:szCs w:val="20"/>
              </w:rPr>
              <w:t>Газорегулирующая</w:t>
            </w:r>
            <w:proofErr w:type="spellEnd"/>
            <w:r w:rsidRPr="005C21F0">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tcPr>
          <w:p w14:paraId="2B5EADBC" w14:textId="77777777" w:rsidR="00060908" w:rsidRPr="006F72F2" w:rsidRDefault="00060908" w:rsidP="00060908">
            <w:pPr>
              <w:spacing w:after="0"/>
              <w:rPr>
                <w:rFonts w:ascii="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tcPr>
          <w:p w14:paraId="6A3BD731" w14:textId="77777777" w:rsidR="00060908" w:rsidRPr="006F72F2" w:rsidRDefault="00060908" w:rsidP="00060908">
            <w:pPr>
              <w:spacing w:after="0"/>
              <w:rPr>
                <w:rFonts w:ascii="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left w:val="single" w:sz="4" w:space="0" w:color="auto"/>
              <w:right w:val="single" w:sz="4" w:space="0" w:color="auto"/>
            </w:tcBorders>
            <w:vAlign w:val="center"/>
          </w:tcPr>
          <w:p w14:paraId="14BB6119"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vMerge w:val="restart"/>
            <w:tcBorders>
              <w:left w:val="single" w:sz="4" w:space="0" w:color="auto"/>
              <w:right w:val="single" w:sz="4" w:space="0" w:color="auto"/>
            </w:tcBorders>
            <w:vAlign w:val="center"/>
          </w:tcPr>
          <w:p w14:paraId="7388BDF1"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5FEBB9CA"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143624E"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411F4811"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81C8638"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9560E94"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6579FD6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3FA8C98"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r w:rsidR="00060908" w:rsidRPr="005C21F0" w14:paraId="4E883BAF" w14:textId="77777777" w:rsidTr="00060908">
        <w:tc>
          <w:tcPr>
            <w:tcW w:w="0" w:type="auto"/>
            <w:vMerge/>
            <w:tcBorders>
              <w:left w:val="single" w:sz="4" w:space="0" w:color="auto"/>
              <w:right w:val="single" w:sz="4" w:space="0" w:color="auto"/>
            </w:tcBorders>
            <w:vAlign w:val="center"/>
          </w:tcPr>
          <w:p w14:paraId="59433070"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1A6169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BBCCFBB" w14:textId="77777777" w:rsidR="00060908" w:rsidRPr="006F72F2" w:rsidRDefault="00060908" w:rsidP="00060908">
            <w:pPr>
              <w:spacing w:after="0"/>
              <w:rPr>
                <w:rFonts w:ascii="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tcPr>
          <w:p w14:paraId="757A19F7" w14:textId="77777777" w:rsidR="00060908" w:rsidRPr="006F72F2" w:rsidRDefault="00060908" w:rsidP="00060908">
            <w:pPr>
              <w:spacing w:after="0"/>
              <w:rPr>
                <w:rFonts w:ascii="Times New Roman" w:hAnsi="Times New Roman" w:cs="Times New Roman"/>
                <w:color w:val="000000"/>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right w:val="single" w:sz="4" w:space="0" w:color="auto"/>
            </w:tcBorders>
            <w:vAlign w:val="center"/>
          </w:tcPr>
          <w:p w14:paraId="684306A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E62FA20"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6228613"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7E68D5"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D889CBA"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CF1743F"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6056549"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80B7789"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AF5B0B0"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bl>
    <w:p w14:paraId="5B668A0E" w14:textId="77777777" w:rsidR="00060908" w:rsidRDefault="00060908" w:rsidP="00060908">
      <w:pPr>
        <w:spacing w:after="0"/>
        <w:jc w:val="right"/>
        <w:rPr>
          <w:rFonts w:ascii="Times New Roman" w:eastAsia="Times New Roman" w:hAnsi="Times New Roman" w:cs="Times New Roman"/>
          <w:szCs w:val="20"/>
        </w:rPr>
        <w:sectPr w:rsidR="00060908" w:rsidSect="00060908">
          <w:pgSz w:w="16838" w:h="11906" w:orient="landscape"/>
          <w:pgMar w:top="1135" w:right="1134" w:bottom="850" w:left="1134" w:header="708" w:footer="708" w:gutter="0"/>
          <w:cols w:space="708"/>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3407"/>
        <w:gridCol w:w="616"/>
        <w:gridCol w:w="3165"/>
        <w:gridCol w:w="316"/>
        <w:gridCol w:w="316"/>
        <w:gridCol w:w="902"/>
        <w:gridCol w:w="966"/>
        <w:gridCol w:w="966"/>
        <w:gridCol w:w="902"/>
        <w:gridCol w:w="966"/>
        <w:gridCol w:w="966"/>
        <w:gridCol w:w="466"/>
      </w:tblGrid>
      <w:tr w:rsidR="00060908" w:rsidRPr="009C1E58" w14:paraId="16BD64F3" w14:textId="77777777" w:rsidTr="00060908">
        <w:tc>
          <w:tcPr>
            <w:tcW w:w="0" w:type="auto"/>
            <w:gridSpan w:val="13"/>
            <w:tcBorders>
              <w:top w:val="nil"/>
              <w:left w:val="nil"/>
              <w:bottom w:val="single" w:sz="4" w:space="0" w:color="auto"/>
              <w:right w:val="nil"/>
            </w:tcBorders>
            <w:vAlign w:val="center"/>
          </w:tcPr>
          <w:p w14:paraId="07CB20FE"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006100EA" w14:textId="77777777" w:rsidTr="00060908">
        <w:tc>
          <w:tcPr>
            <w:tcW w:w="0" w:type="auto"/>
            <w:tcBorders>
              <w:top w:val="single" w:sz="4" w:space="0" w:color="auto"/>
              <w:left w:val="single" w:sz="4" w:space="0" w:color="auto"/>
              <w:bottom w:val="single" w:sz="4" w:space="0" w:color="auto"/>
              <w:right w:val="single" w:sz="4" w:space="0" w:color="auto"/>
            </w:tcBorders>
            <w:vAlign w:val="center"/>
          </w:tcPr>
          <w:p w14:paraId="7AD68C59"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13D33CE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29D331A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2625543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tcPr>
          <w:p w14:paraId="011CE62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4CB618A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00DD424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43452B4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4F9B5D6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165B065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3D0F343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0B52D81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043856A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5C21F0" w14:paraId="7AA3D947" w14:textId="77777777" w:rsidTr="00060908">
        <w:tc>
          <w:tcPr>
            <w:tcW w:w="0" w:type="auto"/>
            <w:vMerge w:val="restart"/>
            <w:tcBorders>
              <w:top w:val="single" w:sz="4" w:space="0" w:color="auto"/>
              <w:left w:val="single" w:sz="4" w:space="0" w:color="auto"/>
              <w:right w:val="single" w:sz="4" w:space="0" w:color="auto"/>
            </w:tcBorders>
            <w:vAlign w:val="center"/>
          </w:tcPr>
          <w:p w14:paraId="246CC5FC"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0048 </w:t>
            </w:r>
          </w:p>
        </w:tc>
        <w:tc>
          <w:tcPr>
            <w:tcW w:w="0" w:type="auto"/>
            <w:vMerge w:val="restart"/>
            <w:tcBorders>
              <w:top w:val="single" w:sz="4" w:space="0" w:color="auto"/>
              <w:left w:val="single" w:sz="4" w:space="0" w:color="auto"/>
              <w:right w:val="single" w:sz="4" w:space="0" w:color="auto"/>
            </w:tcBorders>
            <w:vAlign w:val="center"/>
            <w:hideMark/>
          </w:tcPr>
          <w:p w14:paraId="7BF41821"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Участок приемки и отгрузки ТМЦ, склад готовой продукции-250. Воздухонагреватель </w:t>
            </w:r>
            <w:proofErr w:type="spellStart"/>
            <w:r w:rsidRPr="005C21F0">
              <w:rPr>
                <w:rFonts w:ascii="Times New Roman" w:eastAsia="Times New Roman" w:hAnsi="Times New Roman" w:cs="Times New Roman"/>
                <w:color w:val="000000"/>
                <w:sz w:val="20"/>
                <w:szCs w:val="20"/>
              </w:rPr>
              <w:t>GoGas</w:t>
            </w:r>
            <w:proofErr w:type="spellEnd"/>
            <w:r w:rsidRPr="005C21F0">
              <w:rPr>
                <w:rFonts w:ascii="Times New Roman" w:eastAsia="Times New Roman" w:hAnsi="Times New Roman" w:cs="Times New Roman"/>
                <w:color w:val="000000"/>
                <w:sz w:val="20"/>
                <w:szCs w:val="20"/>
              </w:rPr>
              <w:t xml:space="preserve"> АТ-</w:t>
            </w:r>
            <w:r w:rsidRPr="005C21F0">
              <w:rPr>
                <w:rFonts w:ascii="Times New Roman" w:eastAsia="Times New Roman" w:hAnsi="Times New Roman" w:cs="Times New Roman"/>
                <w:color w:val="000000"/>
                <w:sz w:val="20"/>
                <w:szCs w:val="20"/>
              </w:rPr>
              <w:br/>
              <w:t xml:space="preserve">670+RS68 </w:t>
            </w:r>
          </w:p>
        </w:tc>
        <w:tc>
          <w:tcPr>
            <w:tcW w:w="0" w:type="auto"/>
            <w:tcBorders>
              <w:top w:val="single" w:sz="4" w:space="0" w:color="auto"/>
              <w:left w:val="single" w:sz="4" w:space="0" w:color="auto"/>
              <w:bottom w:val="single" w:sz="4" w:space="0" w:color="auto"/>
              <w:right w:val="single" w:sz="4" w:space="0" w:color="auto"/>
            </w:tcBorders>
            <w:vAlign w:val="center"/>
            <w:hideMark/>
          </w:tcPr>
          <w:p w14:paraId="5E4EB26E"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0C201D53"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4711BA31"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0E20B6C1"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80FD27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41,3</w:t>
            </w:r>
          </w:p>
        </w:tc>
        <w:tc>
          <w:tcPr>
            <w:tcW w:w="0" w:type="auto"/>
            <w:tcBorders>
              <w:top w:val="single" w:sz="4" w:space="0" w:color="auto"/>
              <w:left w:val="single" w:sz="4" w:space="0" w:color="auto"/>
              <w:bottom w:val="single" w:sz="4" w:space="0" w:color="auto"/>
              <w:right w:val="single" w:sz="4" w:space="0" w:color="auto"/>
            </w:tcBorders>
            <w:vAlign w:val="center"/>
            <w:hideMark/>
          </w:tcPr>
          <w:p w14:paraId="320B177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hideMark/>
          </w:tcPr>
          <w:p w14:paraId="6E8F4AE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0,033</w:t>
            </w:r>
          </w:p>
        </w:tc>
        <w:tc>
          <w:tcPr>
            <w:tcW w:w="0" w:type="auto"/>
            <w:tcBorders>
              <w:top w:val="single" w:sz="4" w:space="0" w:color="auto"/>
              <w:left w:val="single" w:sz="4" w:space="0" w:color="auto"/>
              <w:bottom w:val="single" w:sz="4" w:space="0" w:color="auto"/>
              <w:right w:val="single" w:sz="4" w:space="0" w:color="auto"/>
            </w:tcBorders>
            <w:vAlign w:val="center"/>
          </w:tcPr>
          <w:p w14:paraId="0A3A5020"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41,3</w:t>
            </w:r>
          </w:p>
        </w:tc>
        <w:tc>
          <w:tcPr>
            <w:tcW w:w="0" w:type="auto"/>
            <w:tcBorders>
              <w:top w:val="single" w:sz="4" w:space="0" w:color="auto"/>
              <w:left w:val="single" w:sz="4" w:space="0" w:color="auto"/>
              <w:bottom w:val="single" w:sz="4" w:space="0" w:color="auto"/>
              <w:right w:val="single" w:sz="4" w:space="0" w:color="auto"/>
            </w:tcBorders>
            <w:vAlign w:val="center"/>
          </w:tcPr>
          <w:p w14:paraId="7A208FF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tcPr>
          <w:p w14:paraId="4E41289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0,033</w:t>
            </w:r>
          </w:p>
        </w:tc>
        <w:tc>
          <w:tcPr>
            <w:tcW w:w="0" w:type="auto"/>
            <w:tcBorders>
              <w:top w:val="single" w:sz="4" w:space="0" w:color="auto"/>
              <w:left w:val="single" w:sz="4" w:space="0" w:color="auto"/>
              <w:bottom w:val="single" w:sz="4" w:space="0" w:color="auto"/>
              <w:right w:val="single" w:sz="4" w:space="0" w:color="auto"/>
            </w:tcBorders>
            <w:vAlign w:val="center"/>
            <w:hideMark/>
          </w:tcPr>
          <w:p w14:paraId="34BE1120"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5,0</w:t>
            </w:r>
          </w:p>
        </w:tc>
      </w:tr>
      <w:tr w:rsidR="00060908" w:rsidRPr="005C21F0" w14:paraId="529362FC" w14:textId="77777777" w:rsidTr="00060908">
        <w:tc>
          <w:tcPr>
            <w:tcW w:w="0" w:type="auto"/>
            <w:vMerge/>
            <w:tcBorders>
              <w:left w:val="single" w:sz="4" w:space="0" w:color="auto"/>
              <w:right w:val="single" w:sz="4" w:space="0" w:color="auto"/>
            </w:tcBorders>
            <w:vAlign w:val="center"/>
          </w:tcPr>
          <w:p w14:paraId="7AD38521"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FA74B6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005B25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2596DB31"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vAlign w:val="center"/>
          </w:tcPr>
          <w:p w14:paraId="2763B3C1"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6F3BB7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F6CBC7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84,1</w:t>
            </w:r>
          </w:p>
        </w:tc>
        <w:tc>
          <w:tcPr>
            <w:tcW w:w="0" w:type="auto"/>
            <w:tcBorders>
              <w:top w:val="single" w:sz="4" w:space="0" w:color="auto"/>
              <w:left w:val="single" w:sz="4" w:space="0" w:color="auto"/>
              <w:bottom w:val="single" w:sz="4" w:space="0" w:color="auto"/>
              <w:right w:val="single" w:sz="4" w:space="0" w:color="auto"/>
            </w:tcBorders>
            <w:vAlign w:val="center"/>
            <w:hideMark/>
          </w:tcPr>
          <w:p w14:paraId="49863BE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hideMark/>
          </w:tcPr>
          <w:p w14:paraId="3DB5DD1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0,053</w:t>
            </w:r>
          </w:p>
        </w:tc>
        <w:tc>
          <w:tcPr>
            <w:tcW w:w="0" w:type="auto"/>
            <w:tcBorders>
              <w:top w:val="single" w:sz="4" w:space="0" w:color="auto"/>
              <w:left w:val="single" w:sz="4" w:space="0" w:color="auto"/>
              <w:bottom w:val="single" w:sz="4" w:space="0" w:color="auto"/>
              <w:right w:val="single" w:sz="4" w:space="0" w:color="auto"/>
            </w:tcBorders>
            <w:vAlign w:val="center"/>
          </w:tcPr>
          <w:p w14:paraId="04F0C8E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84,1</w:t>
            </w:r>
          </w:p>
        </w:tc>
        <w:tc>
          <w:tcPr>
            <w:tcW w:w="0" w:type="auto"/>
            <w:tcBorders>
              <w:top w:val="single" w:sz="4" w:space="0" w:color="auto"/>
              <w:left w:val="single" w:sz="4" w:space="0" w:color="auto"/>
              <w:bottom w:val="single" w:sz="4" w:space="0" w:color="auto"/>
              <w:right w:val="single" w:sz="4" w:space="0" w:color="auto"/>
            </w:tcBorders>
            <w:vAlign w:val="center"/>
          </w:tcPr>
          <w:p w14:paraId="2458FDB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tcPr>
          <w:p w14:paraId="0509681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0,053</w:t>
            </w:r>
          </w:p>
        </w:tc>
        <w:tc>
          <w:tcPr>
            <w:tcW w:w="0" w:type="auto"/>
            <w:tcBorders>
              <w:top w:val="single" w:sz="4" w:space="0" w:color="auto"/>
              <w:left w:val="single" w:sz="4" w:space="0" w:color="auto"/>
              <w:bottom w:val="single" w:sz="4" w:space="0" w:color="auto"/>
              <w:right w:val="single" w:sz="4" w:space="0" w:color="auto"/>
            </w:tcBorders>
            <w:vAlign w:val="center"/>
            <w:hideMark/>
          </w:tcPr>
          <w:p w14:paraId="54EAE656"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5,0</w:t>
            </w:r>
          </w:p>
        </w:tc>
      </w:tr>
      <w:tr w:rsidR="00060908" w:rsidRPr="005C21F0" w14:paraId="79AFF7AE" w14:textId="77777777" w:rsidTr="00060908">
        <w:tc>
          <w:tcPr>
            <w:tcW w:w="0" w:type="auto"/>
            <w:vMerge/>
            <w:tcBorders>
              <w:left w:val="single" w:sz="4" w:space="0" w:color="auto"/>
              <w:right w:val="single" w:sz="4" w:space="0" w:color="auto"/>
            </w:tcBorders>
            <w:vAlign w:val="center"/>
          </w:tcPr>
          <w:p w14:paraId="7B492D0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151F47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01D0BB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75566C8D"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vAlign w:val="center"/>
          </w:tcPr>
          <w:p w14:paraId="0F8F429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5FAED08"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66412A4"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2BE30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6B1B8B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tcPr>
          <w:p w14:paraId="7B084C9F"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870718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CC085A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0,009</w:t>
            </w:r>
          </w:p>
        </w:tc>
        <w:tc>
          <w:tcPr>
            <w:tcW w:w="0" w:type="auto"/>
            <w:tcBorders>
              <w:top w:val="single" w:sz="4" w:space="0" w:color="auto"/>
              <w:left w:val="single" w:sz="4" w:space="0" w:color="auto"/>
              <w:bottom w:val="single" w:sz="4" w:space="0" w:color="auto"/>
              <w:right w:val="single" w:sz="4" w:space="0" w:color="auto"/>
            </w:tcBorders>
            <w:vAlign w:val="center"/>
            <w:hideMark/>
          </w:tcPr>
          <w:p w14:paraId="60D5808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41A3CAD7" w14:textId="77777777" w:rsidTr="00060908">
        <w:tc>
          <w:tcPr>
            <w:tcW w:w="0" w:type="auto"/>
            <w:vMerge/>
            <w:tcBorders>
              <w:left w:val="single" w:sz="4" w:space="0" w:color="auto"/>
              <w:right w:val="single" w:sz="4" w:space="0" w:color="auto"/>
            </w:tcBorders>
            <w:vAlign w:val="center"/>
          </w:tcPr>
          <w:p w14:paraId="6EBDC319"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0F27DB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1CD6AA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7082A4EC"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vAlign w:val="center"/>
          </w:tcPr>
          <w:p w14:paraId="5EFDE5F2"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D6B6AA0"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CE663AD"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D8ABEBD"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EC418CC"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3F83687"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450D2F4"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7BB9A27E"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B9BC36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535ABF13" w14:textId="77777777" w:rsidTr="00060908">
        <w:tc>
          <w:tcPr>
            <w:tcW w:w="0" w:type="auto"/>
            <w:vMerge/>
            <w:tcBorders>
              <w:left w:val="single" w:sz="4" w:space="0" w:color="auto"/>
              <w:right w:val="single" w:sz="4" w:space="0" w:color="auto"/>
            </w:tcBorders>
            <w:vAlign w:val="center"/>
          </w:tcPr>
          <w:p w14:paraId="43A9691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5310F5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62645BC"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154E21EE"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Диоксины</w:t>
            </w:r>
            <w:proofErr w:type="spellEnd"/>
            <w:r w:rsidRPr="005C21F0">
              <w:rPr>
                <w:rFonts w:ascii="Times New Roman" w:eastAsia="Times New Roman" w:hAnsi="Times New Roman" w:cs="Times New Roman"/>
                <w:color w:val="000000"/>
                <w:sz w:val="20"/>
                <w:szCs w:val="20"/>
              </w:rPr>
              <w:t xml:space="preserve"> (в пересчете на 2,3,7,8, </w:t>
            </w:r>
            <w:proofErr w:type="spellStart"/>
            <w:r w:rsidRPr="005C21F0">
              <w:rPr>
                <w:rFonts w:ascii="Times New Roman" w:eastAsia="Times New Roman" w:hAnsi="Times New Roman" w:cs="Times New Roman"/>
                <w:color w:val="000000"/>
                <w:sz w:val="20"/>
                <w:szCs w:val="20"/>
              </w:rPr>
              <w:t>тетрахлордибензо</w:t>
            </w:r>
            <w:proofErr w:type="spellEnd"/>
            <w:r w:rsidRPr="005C21F0">
              <w:rPr>
                <w:rFonts w:ascii="Times New Roman" w:eastAsia="Times New Roman" w:hAnsi="Times New Roman" w:cs="Times New Roman"/>
                <w:color w:val="000000"/>
                <w:sz w:val="20"/>
                <w:szCs w:val="20"/>
              </w:rPr>
              <w:t>-</w:t>
            </w:r>
            <w:r w:rsidRPr="005C21F0">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vAlign w:val="center"/>
          </w:tcPr>
          <w:p w14:paraId="717858C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0F21E9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38D248E"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8C04C4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43B20D3"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B67211B"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6DFC9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C7F5F3A"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D752D6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7BEB6EE" w14:textId="77777777" w:rsidTr="00060908">
        <w:tc>
          <w:tcPr>
            <w:tcW w:w="0" w:type="auto"/>
            <w:vMerge/>
            <w:tcBorders>
              <w:left w:val="single" w:sz="4" w:space="0" w:color="auto"/>
              <w:right w:val="single" w:sz="4" w:space="0" w:color="auto"/>
            </w:tcBorders>
            <w:vAlign w:val="center"/>
          </w:tcPr>
          <w:p w14:paraId="5B6117C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36D9883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24B101A"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hideMark/>
          </w:tcPr>
          <w:p w14:paraId="24B58DCA"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vAlign w:val="center"/>
          </w:tcPr>
          <w:p w14:paraId="640D37C7"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A21AC60"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8DECBF9"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643D4E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34BFD74"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5475349"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C52F30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541653F"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8D613B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4E1B8DA3" w14:textId="77777777" w:rsidTr="00281BA6">
        <w:trPr>
          <w:trHeight w:val="345"/>
        </w:trPr>
        <w:tc>
          <w:tcPr>
            <w:tcW w:w="0" w:type="auto"/>
            <w:vMerge/>
            <w:tcBorders>
              <w:left w:val="single" w:sz="4" w:space="0" w:color="auto"/>
              <w:right w:val="single" w:sz="4" w:space="0" w:color="auto"/>
            </w:tcBorders>
            <w:vAlign w:val="center"/>
          </w:tcPr>
          <w:p w14:paraId="6A7CC0C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EFD2128"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FEDED92"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hideMark/>
          </w:tcPr>
          <w:p w14:paraId="45BFE569"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vAlign w:val="center"/>
          </w:tcPr>
          <w:p w14:paraId="6DD0D225"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F1ACFF2"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2A8768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53D78CA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3CCA2D"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A24E77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64D03570"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29F03E6"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9654BD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17C093DA" w14:textId="77777777" w:rsidTr="00060908">
        <w:trPr>
          <w:trHeight w:val="346"/>
        </w:trPr>
        <w:tc>
          <w:tcPr>
            <w:tcW w:w="0" w:type="auto"/>
            <w:vMerge w:val="restart"/>
            <w:tcBorders>
              <w:top w:val="single" w:sz="4" w:space="0" w:color="auto"/>
              <w:left w:val="single" w:sz="4" w:space="0" w:color="auto"/>
              <w:right w:val="single" w:sz="4" w:space="0" w:color="auto"/>
            </w:tcBorders>
            <w:vAlign w:val="center"/>
          </w:tcPr>
          <w:p w14:paraId="12157CD6"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0133 </w:t>
            </w:r>
          </w:p>
        </w:tc>
        <w:tc>
          <w:tcPr>
            <w:tcW w:w="0" w:type="auto"/>
            <w:vMerge w:val="restart"/>
            <w:tcBorders>
              <w:top w:val="single" w:sz="4" w:space="0" w:color="auto"/>
              <w:left w:val="single" w:sz="4" w:space="0" w:color="auto"/>
              <w:right w:val="single" w:sz="4" w:space="0" w:color="auto"/>
            </w:tcBorders>
            <w:vAlign w:val="center"/>
            <w:hideMark/>
          </w:tcPr>
          <w:p w14:paraId="5D62D051"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Участок приемки и отгрузки</w:t>
            </w:r>
            <w:r w:rsidRPr="005C21F0">
              <w:rPr>
                <w:rFonts w:ascii="Times New Roman" w:eastAsia="Times New Roman" w:hAnsi="Times New Roman" w:cs="Times New Roman"/>
                <w:color w:val="000000"/>
                <w:sz w:val="20"/>
                <w:szCs w:val="20"/>
              </w:rPr>
              <w:br/>
              <w:t>ТМЦ, склад готовой продукции-</w:t>
            </w:r>
            <w:r w:rsidRPr="005C21F0">
              <w:rPr>
                <w:rFonts w:ascii="Times New Roman" w:eastAsia="Times New Roman" w:hAnsi="Times New Roman" w:cs="Times New Roman"/>
                <w:color w:val="000000"/>
                <w:sz w:val="20"/>
                <w:szCs w:val="20"/>
              </w:rPr>
              <w:br/>
              <w:t xml:space="preserve">250. </w:t>
            </w:r>
            <w:proofErr w:type="spellStart"/>
            <w:r w:rsidRPr="005C21F0">
              <w:rPr>
                <w:rFonts w:ascii="Times New Roman" w:eastAsia="Times New Roman" w:hAnsi="Times New Roman" w:cs="Times New Roman"/>
                <w:color w:val="000000"/>
                <w:sz w:val="20"/>
                <w:szCs w:val="20"/>
              </w:rPr>
              <w:t>Газорегулирующая</w:t>
            </w:r>
            <w:proofErr w:type="spellEnd"/>
            <w:r w:rsidRPr="005C21F0">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32DEA49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225C3328"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46234F43" w14:textId="77777777" w:rsidR="00060908" w:rsidRPr="005C21F0"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53A48CFD"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AC1A2F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195F4D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10DF83ED"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9D4D31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24B2275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619B16BB"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C3E8A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5BD098A3" w14:textId="77777777" w:rsidTr="00281BA6">
        <w:trPr>
          <w:trHeight w:val="625"/>
        </w:trPr>
        <w:tc>
          <w:tcPr>
            <w:tcW w:w="0" w:type="auto"/>
            <w:vMerge/>
            <w:tcBorders>
              <w:left w:val="single" w:sz="4" w:space="0" w:color="auto"/>
              <w:bottom w:val="single" w:sz="4" w:space="0" w:color="auto"/>
              <w:right w:val="single" w:sz="4" w:space="0" w:color="auto"/>
            </w:tcBorders>
            <w:vAlign w:val="center"/>
          </w:tcPr>
          <w:p w14:paraId="51F4D57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38AEADD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05103DA"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5F0D92BE"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26C366FB"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31526A80"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1CC76A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5BEFFF4A"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1219CF1"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18E81F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731CFEAD"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A632F28"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A14D23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F51A17A" w14:textId="77777777" w:rsidTr="00281BA6">
        <w:trPr>
          <w:trHeight w:val="267"/>
        </w:trPr>
        <w:tc>
          <w:tcPr>
            <w:tcW w:w="0" w:type="auto"/>
            <w:vMerge w:val="restart"/>
            <w:tcBorders>
              <w:top w:val="single" w:sz="4" w:space="0" w:color="auto"/>
              <w:left w:val="single" w:sz="4" w:space="0" w:color="auto"/>
              <w:right w:val="single" w:sz="4" w:space="0" w:color="auto"/>
            </w:tcBorders>
            <w:vAlign w:val="center"/>
          </w:tcPr>
          <w:p w14:paraId="6C7C8233"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0135 </w:t>
            </w:r>
          </w:p>
        </w:tc>
        <w:tc>
          <w:tcPr>
            <w:tcW w:w="0" w:type="auto"/>
            <w:vMerge w:val="restart"/>
            <w:tcBorders>
              <w:top w:val="single" w:sz="4" w:space="0" w:color="auto"/>
              <w:left w:val="single" w:sz="4" w:space="0" w:color="auto"/>
              <w:right w:val="single" w:sz="4" w:space="0" w:color="auto"/>
            </w:tcBorders>
            <w:vAlign w:val="center"/>
            <w:hideMark/>
          </w:tcPr>
          <w:p w14:paraId="7F9BC853"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Узел </w:t>
            </w:r>
            <w:proofErr w:type="spellStart"/>
            <w:r w:rsidRPr="005C21F0">
              <w:rPr>
                <w:rFonts w:ascii="Times New Roman" w:eastAsia="Times New Roman" w:hAnsi="Times New Roman" w:cs="Times New Roman"/>
                <w:color w:val="000000"/>
                <w:sz w:val="20"/>
                <w:szCs w:val="20"/>
              </w:rPr>
              <w:t>газорегулирующей</w:t>
            </w:r>
            <w:proofErr w:type="spellEnd"/>
            <w:r w:rsidRPr="005C21F0">
              <w:rPr>
                <w:rFonts w:ascii="Times New Roman" w:eastAsia="Times New Roman" w:hAnsi="Times New Roman" w:cs="Times New Roman"/>
                <w:color w:val="000000"/>
                <w:sz w:val="20"/>
                <w:szCs w:val="20"/>
              </w:rPr>
              <w:br/>
              <w:t xml:space="preserve">аппаратуры. Узел учета газа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16610447"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22EDCF77"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183CE080" w14:textId="77777777" w:rsidR="00060908" w:rsidRPr="005C21F0"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727D40ED"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A30A74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21133,3</w:t>
            </w:r>
          </w:p>
        </w:tc>
        <w:tc>
          <w:tcPr>
            <w:tcW w:w="0" w:type="auto"/>
            <w:tcBorders>
              <w:top w:val="single" w:sz="4" w:space="0" w:color="auto"/>
              <w:left w:val="single" w:sz="4" w:space="0" w:color="auto"/>
              <w:bottom w:val="single" w:sz="4" w:space="0" w:color="auto"/>
              <w:right w:val="single" w:sz="4" w:space="0" w:color="auto"/>
            </w:tcBorders>
            <w:vAlign w:val="center"/>
            <w:hideMark/>
          </w:tcPr>
          <w:p w14:paraId="478F21B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0,634</w:t>
            </w:r>
          </w:p>
        </w:tc>
        <w:tc>
          <w:tcPr>
            <w:tcW w:w="0" w:type="auto"/>
            <w:tcBorders>
              <w:top w:val="single" w:sz="4" w:space="0" w:color="auto"/>
              <w:left w:val="single" w:sz="4" w:space="0" w:color="auto"/>
              <w:bottom w:val="single" w:sz="4" w:space="0" w:color="auto"/>
              <w:right w:val="single" w:sz="4" w:space="0" w:color="auto"/>
            </w:tcBorders>
            <w:vAlign w:val="center"/>
            <w:hideMark/>
          </w:tcPr>
          <w:p w14:paraId="590C72A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tcPr>
          <w:p w14:paraId="4D96FAA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21133,3</w:t>
            </w:r>
          </w:p>
        </w:tc>
        <w:tc>
          <w:tcPr>
            <w:tcW w:w="0" w:type="auto"/>
            <w:tcBorders>
              <w:top w:val="single" w:sz="4" w:space="0" w:color="auto"/>
              <w:left w:val="single" w:sz="4" w:space="0" w:color="auto"/>
              <w:bottom w:val="single" w:sz="4" w:space="0" w:color="auto"/>
              <w:right w:val="single" w:sz="4" w:space="0" w:color="auto"/>
            </w:tcBorders>
            <w:vAlign w:val="center"/>
          </w:tcPr>
          <w:p w14:paraId="3419F8C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0,634</w:t>
            </w:r>
          </w:p>
        </w:tc>
        <w:tc>
          <w:tcPr>
            <w:tcW w:w="0" w:type="auto"/>
            <w:tcBorders>
              <w:top w:val="single" w:sz="4" w:space="0" w:color="auto"/>
              <w:left w:val="single" w:sz="4" w:space="0" w:color="auto"/>
              <w:bottom w:val="single" w:sz="4" w:space="0" w:color="auto"/>
              <w:right w:val="single" w:sz="4" w:space="0" w:color="auto"/>
            </w:tcBorders>
            <w:vAlign w:val="center"/>
          </w:tcPr>
          <w:p w14:paraId="6369177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hideMark/>
          </w:tcPr>
          <w:p w14:paraId="51B747F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50F5F76A" w14:textId="77777777" w:rsidTr="00281BA6">
        <w:trPr>
          <w:trHeight w:val="411"/>
        </w:trPr>
        <w:tc>
          <w:tcPr>
            <w:tcW w:w="0" w:type="auto"/>
            <w:vMerge/>
            <w:tcBorders>
              <w:left w:val="single" w:sz="4" w:space="0" w:color="auto"/>
              <w:bottom w:val="single" w:sz="4" w:space="0" w:color="auto"/>
              <w:right w:val="single" w:sz="4" w:space="0" w:color="auto"/>
            </w:tcBorders>
            <w:vAlign w:val="center"/>
          </w:tcPr>
          <w:p w14:paraId="79ACCD1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7544CA49"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B11581D"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136E4BA5"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vAlign w:val="center"/>
          </w:tcPr>
          <w:p w14:paraId="0958BD34"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2C5F399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C30936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4E935F1C"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6B491B6"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846B31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B51F14B"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1A2A5F6"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7C58E6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669AD1F" w14:textId="77777777" w:rsidTr="00060908">
        <w:trPr>
          <w:trHeight w:val="330"/>
        </w:trPr>
        <w:tc>
          <w:tcPr>
            <w:tcW w:w="0" w:type="auto"/>
            <w:vMerge w:val="restart"/>
            <w:tcBorders>
              <w:top w:val="single" w:sz="4" w:space="0" w:color="auto"/>
              <w:left w:val="single" w:sz="4" w:space="0" w:color="auto"/>
              <w:right w:val="single" w:sz="4" w:space="0" w:color="auto"/>
            </w:tcBorders>
            <w:vAlign w:val="center"/>
          </w:tcPr>
          <w:p w14:paraId="07218091"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0136 </w:t>
            </w:r>
          </w:p>
        </w:tc>
        <w:tc>
          <w:tcPr>
            <w:tcW w:w="0" w:type="auto"/>
            <w:vMerge w:val="restart"/>
            <w:tcBorders>
              <w:top w:val="single" w:sz="4" w:space="0" w:color="auto"/>
              <w:left w:val="single" w:sz="4" w:space="0" w:color="auto"/>
              <w:right w:val="single" w:sz="4" w:space="0" w:color="auto"/>
            </w:tcBorders>
            <w:vAlign w:val="center"/>
            <w:hideMark/>
          </w:tcPr>
          <w:p w14:paraId="2B4DF319"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Узел </w:t>
            </w:r>
            <w:proofErr w:type="spellStart"/>
            <w:r w:rsidRPr="005C21F0">
              <w:rPr>
                <w:rFonts w:ascii="Times New Roman" w:eastAsia="Times New Roman" w:hAnsi="Times New Roman" w:cs="Times New Roman"/>
                <w:color w:val="000000"/>
                <w:sz w:val="20"/>
                <w:szCs w:val="20"/>
              </w:rPr>
              <w:t>газорегулирующей</w:t>
            </w:r>
            <w:proofErr w:type="spellEnd"/>
            <w:r w:rsidRPr="005C21F0">
              <w:rPr>
                <w:rFonts w:ascii="Times New Roman" w:eastAsia="Times New Roman" w:hAnsi="Times New Roman" w:cs="Times New Roman"/>
                <w:color w:val="000000"/>
                <w:sz w:val="20"/>
                <w:szCs w:val="20"/>
              </w:rPr>
              <w:br/>
              <w:t>аппаратуры. ШРП №1, газоснабжение</w:t>
            </w:r>
            <w:r w:rsidRPr="005C21F0">
              <w:rPr>
                <w:rFonts w:ascii="Times New Roman" w:eastAsia="Times New Roman" w:hAnsi="Times New Roman" w:cs="Times New Roman"/>
                <w:color w:val="000000"/>
                <w:sz w:val="20"/>
                <w:szCs w:val="20"/>
              </w:rPr>
              <w:br/>
            </w:r>
            <w:proofErr w:type="spellStart"/>
            <w:r w:rsidRPr="005C21F0">
              <w:rPr>
                <w:rFonts w:ascii="Times New Roman" w:eastAsia="Times New Roman" w:hAnsi="Times New Roman" w:cs="Times New Roman"/>
                <w:color w:val="000000"/>
                <w:sz w:val="20"/>
                <w:szCs w:val="20"/>
              </w:rPr>
              <w:t>теплогенераторов</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6873D74D"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3F17A147"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089307C0" w14:textId="77777777" w:rsidR="00060908" w:rsidRPr="005C21F0"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0B9CF3E5"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F4552F0"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21133,3</w:t>
            </w:r>
          </w:p>
        </w:tc>
        <w:tc>
          <w:tcPr>
            <w:tcW w:w="0" w:type="auto"/>
            <w:tcBorders>
              <w:top w:val="single" w:sz="4" w:space="0" w:color="auto"/>
              <w:left w:val="single" w:sz="4" w:space="0" w:color="auto"/>
              <w:bottom w:val="single" w:sz="4" w:space="0" w:color="auto"/>
              <w:right w:val="single" w:sz="4" w:space="0" w:color="auto"/>
            </w:tcBorders>
            <w:vAlign w:val="center"/>
            <w:hideMark/>
          </w:tcPr>
          <w:p w14:paraId="418B8440"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0,634</w:t>
            </w:r>
          </w:p>
        </w:tc>
        <w:tc>
          <w:tcPr>
            <w:tcW w:w="0" w:type="auto"/>
            <w:tcBorders>
              <w:top w:val="single" w:sz="4" w:space="0" w:color="auto"/>
              <w:left w:val="single" w:sz="4" w:space="0" w:color="auto"/>
              <w:bottom w:val="single" w:sz="4" w:space="0" w:color="auto"/>
              <w:right w:val="single" w:sz="4" w:space="0" w:color="auto"/>
            </w:tcBorders>
            <w:vAlign w:val="center"/>
            <w:hideMark/>
          </w:tcPr>
          <w:p w14:paraId="205D548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tcPr>
          <w:p w14:paraId="3780B19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21133,3</w:t>
            </w:r>
          </w:p>
        </w:tc>
        <w:tc>
          <w:tcPr>
            <w:tcW w:w="0" w:type="auto"/>
            <w:tcBorders>
              <w:top w:val="single" w:sz="4" w:space="0" w:color="auto"/>
              <w:left w:val="single" w:sz="4" w:space="0" w:color="auto"/>
              <w:bottom w:val="single" w:sz="4" w:space="0" w:color="auto"/>
              <w:right w:val="single" w:sz="4" w:space="0" w:color="auto"/>
            </w:tcBorders>
            <w:vAlign w:val="center"/>
          </w:tcPr>
          <w:p w14:paraId="5F2A7D1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0,634</w:t>
            </w:r>
          </w:p>
        </w:tc>
        <w:tc>
          <w:tcPr>
            <w:tcW w:w="0" w:type="auto"/>
            <w:tcBorders>
              <w:top w:val="single" w:sz="4" w:space="0" w:color="auto"/>
              <w:left w:val="single" w:sz="4" w:space="0" w:color="auto"/>
              <w:bottom w:val="single" w:sz="4" w:space="0" w:color="auto"/>
              <w:right w:val="single" w:sz="4" w:space="0" w:color="auto"/>
            </w:tcBorders>
            <w:vAlign w:val="center"/>
          </w:tcPr>
          <w:p w14:paraId="7C0DF03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hideMark/>
          </w:tcPr>
          <w:p w14:paraId="3DC62AE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004AFA1" w14:textId="77777777" w:rsidTr="00281BA6">
        <w:trPr>
          <w:trHeight w:val="649"/>
        </w:trPr>
        <w:tc>
          <w:tcPr>
            <w:tcW w:w="0" w:type="auto"/>
            <w:vMerge/>
            <w:tcBorders>
              <w:left w:val="single" w:sz="4" w:space="0" w:color="auto"/>
              <w:right w:val="single" w:sz="4" w:space="0" w:color="auto"/>
            </w:tcBorders>
            <w:vAlign w:val="center"/>
          </w:tcPr>
          <w:p w14:paraId="4F237519"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E501D38"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27DBEB8"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2D0A565D"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right w:val="single" w:sz="4" w:space="0" w:color="auto"/>
            </w:tcBorders>
          </w:tcPr>
          <w:p w14:paraId="009FE623"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114C879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FFB3CA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24535F07"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D7144BE"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D67058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44B6049"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AB9A75C"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F56624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216E14B5" w14:textId="77777777" w:rsidTr="00281BA6">
        <w:trPr>
          <w:trHeight w:val="395"/>
        </w:trPr>
        <w:tc>
          <w:tcPr>
            <w:tcW w:w="0" w:type="auto"/>
            <w:vMerge w:val="restart"/>
            <w:tcBorders>
              <w:left w:val="single" w:sz="4" w:space="0" w:color="auto"/>
              <w:right w:val="single" w:sz="4" w:space="0" w:color="auto"/>
            </w:tcBorders>
            <w:vAlign w:val="center"/>
          </w:tcPr>
          <w:p w14:paraId="7ED2A706"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0137</w:t>
            </w:r>
          </w:p>
        </w:tc>
        <w:tc>
          <w:tcPr>
            <w:tcW w:w="0" w:type="auto"/>
            <w:vMerge w:val="restart"/>
            <w:tcBorders>
              <w:left w:val="single" w:sz="4" w:space="0" w:color="auto"/>
              <w:right w:val="single" w:sz="4" w:space="0" w:color="auto"/>
            </w:tcBorders>
            <w:vAlign w:val="center"/>
          </w:tcPr>
          <w:p w14:paraId="725E94FA" w14:textId="0EFE49DF" w:rsidR="00060908" w:rsidRPr="005C21F0" w:rsidRDefault="00060908" w:rsidP="00281BA6">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Узел </w:t>
            </w:r>
            <w:proofErr w:type="spellStart"/>
            <w:r w:rsidRPr="005C21F0">
              <w:rPr>
                <w:rFonts w:ascii="Times New Roman" w:eastAsia="Times New Roman" w:hAnsi="Times New Roman" w:cs="Times New Roman"/>
                <w:color w:val="000000"/>
                <w:sz w:val="20"/>
                <w:szCs w:val="20"/>
              </w:rPr>
              <w:t>газорегулирующей</w:t>
            </w:r>
            <w:proofErr w:type="spellEnd"/>
            <w:r w:rsidRPr="005C21F0">
              <w:rPr>
                <w:rFonts w:ascii="Times New Roman" w:eastAsia="Times New Roman" w:hAnsi="Times New Roman" w:cs="Times New Roman"/>
                <w:color w:val="000000"/>
                <w:sz w:val="20"/>
                <w:szCs w:val="20"/>
              </w:rPr>
              <w:br/>
              <w:t>аппаратуры. ШРП №2, газоснабжение мини</w:t>
            </w:r>
            <w:r w:rsidR="00281BA6">
              <w:rPr>
                <w:rFonts w:ascii="Times New Roman" w:eastAsia="Times New Roman" w:hAnsi="Times New Roman" w:cs="Times New Roman"/>
                <w:color w:val="000000"/>
                <w:sz w:val="20"/>
                <w:szCs w:val="20"/>
              </w:rPr>
              <w:t xml:space="preserve"> </w:t>
            </w:r>
            <w:r w:rsidRPr="005C21F0">
              <w:rPr>
                <w:rFonts w:ascii="Times New Roman" w:eastAsia="Times New Roman" w:hAnsi="Times New Roman" w:cs="Times New Roman"/>
                <w:color w:val="000000"/>
                <w:sz w:val="20"/>
                <w:szCs w:val="20"/>
              </w:rPr>
              <w:t>котельных</w:t>
            </w:r>
          </w:p>
        </w:tc>
        <w:tc>
          <w:tcPr>
            <w:tcW w:w="0" w:type="auto"/>
            <w:tcBorders>
              <w:top w:val="single" w:sz="4" w:space="0" w:color="auto"/>
              <w:left w:val="single" w:sz="4" w:space="0" w:color="auto"/>
              <w:bottom w:val="single" w:sz="4" w:space="0" w:color="auto"/>
              <w:right w:val="single" w:sz="4" w:space="0" w:color="auto"/>
            </w:tcBorders>
            <w:vAlign w:val="center"/>
          </w:tcPr>
          <w:p w14:paraId="31862824"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tcPr>
          <w:p w14:paraId="02BEC785"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left w:val="single" w:sz="4" w:space="0" w:color="auto"/>
              <w:right w:val="single" w:sz="4" w:space="0" w:color="auto"/>
            </w:tcBorders>
            <w:vAlign w:val="center"/>
          </w:tcPr>
          <w:p w14:paraId="6BF8F602" w14:textId="77777777" w:rsidR="00060908" w:rsidRPr="0012618E" w:rsidRDefault="00060908" w:rsidP="00060908">
            <w:pPr>
              <w:spacing w:after="0"/>
              <w:jc w:val="center"/>
              <w:rPr>
                <w:rFonts w:ascii="Times New Roman" w:eastAsia="Times New Roman" w:hAnsi="Times New Roman" w:cs="Times New Roman"/>
                <w:color w:val="000000" w:themeColor="text1"/>
                <w:sz w:val="20"/>
                <w:szCs w:val="20"/>
              </w:rPr>
            </w:pPr>
            <w:r w:rsidRPr="0012618E">
              <w:rPr>
                <w:rFonts w:ascii="Times New Roman" w:eastAsia="Times New Roman" w:hAnsi="Times New Roman" w:cs="Times New Roman"/>
                <w:color w:val="000000" w:themeColor="text1"/>
                <w:sz w:val="20"/>
                <w:szCs w:val="20"/>
              </w:rPr>
              <w:t>-</w:t>
            </w:r>
          </w:p>
        </w:tc>
        <w:tc>
          <w:tcPr>
            <w:tcW w:w="0" w:type="auto"/>
            <w:vMerge w:val="restart"/>
            <w:tcBorders>
              <w:left w:val="single" w:sz="4" w:space="0" w:color="auto"/>
              <w:right w:val="single" w:sz="4" w:space="0" w:color="auto"/>
            </w:tcBorders>
            <w:vAlign w:val="center"/>
          </w:tcPr>
          <w:p w14:paraId="49028983" w14:textId="77777777" w:rsidR="00060908" w:rsidRPr="0012618E" w:rsidRDefault="00060908" w:rsidP="00060908">
            <w:pPr>
              <w:spacing w:after="0"/>
              <w:jc w:val="center"/>
              <w:rPr>
                <w:rFonts w:ascii="Times New Roman" w:eastAsia="Times New Roman" w:hAnsi="Times New Roman" w:cs="Times New Roman"/>
                <w:color w:val="000000" w:themeColor="text1"/>
                <w:sz w:val="20"/>
                <w:szCs w:val="20"/>
              </w:rPr>
            </w:pPr>
            <w:r w:rsidRPr="0012618E">
              <w:rPr>
                <w:rFonts w:ascii="Times New Roman" w:eastAsia="Times New Roman" w:hAnsi="Times New Roman" w:cs="Times New Roman"/>
                <w:color w:val="000000" w:themeColor="text1"/>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1624ED2"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37674CE"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0,634</w:t>
            </w:r>
          </w:p>
        </w:tc>
        <w:tc>
          <w:tcPr>
            <w:tcW w:w="0" w:type="auto"/>
            <w:tcBorders>
              <w:top w:val="single" w:sz="4" w:space="0" w:color="auto"/>
              <w:left w:val="single" w:sz="4" w:space="0" w:color="auto"/>
              <w:bottom w:val="single" w:sz="4" w:space="0" w:color="auto"/>
              <w:right w:val="single" w:sz="4" w:space="0" w:color="auto"/>
            </w:tcBorders>
            <w:vAlign w:val="center"/>
          </w:tcPr>
          <w:p w14:paraId="626BC43F"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tcPr>
          <w:p w14:paraId="5B54A02E"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21133,3</w:t>
            </w:r>
          </w:p>
        </w:tc>
        <w:tc>
          <w:tcPr>
            <w:tcW w:w="0" w:type="auto"/>
            <w:tcBorders>
              <w:top w:val="single" w:sz="4" w:space="0" w:color="auto"/>
              <w:left w:val="single" w:sz="4" w:space="0" w:color="auto"/>
              <w:bottom w:val="single" w:sz="4" w:space="0" w:color="auto"/>
              <w:right w:val="single" w:sz="4" w:space="0" w:color="auto"/>
            </w:tcBorders>
            <w:vAlign w:val="center"/>
          </w:tcPr>
          <w:p w14:paraId="5891ED76"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0,634</w:t>
            </w:r>
          </w:p>
        </w:tc>
        <w:tc>
          <w:tcPr>
            <w:tcW w:w="0" w:type="auto"/>
            <w:tcBorders>
              <w:top w:val="single" w:sz="4" w:space="0" w:color="auto"/>
              <w:left w:val="single" w:sz="4" w:space="0" w:color="auto"/>
              <w:bottom w:val="single" w:sz="4" w:space="0" w:color="auto"/>
              <w:right w:val="single" w:sz="4" w:space="0" w:color="auto"/>
            </w:tcBorders>
            <w:vAlign w:val="center"/>
          </w:tcPr>
          <w:p w14:paraId="714F9F28"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tcPr>
          <w:p w14:paraId="1699B2D3"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r w:rsidR="00060908" w:rsidRPr="005C21F0" w14:paraId="60C4C8F7" w14:textId="77777777" w:rsidTr="00281BA6">
        <w:trPr>
          <w:trHeight w:val="423"/>
        </w:trPr>
        <w:tc>
          <w:tcPr>
            <w:tcW w:w="0" w:type="auto"/>
            <w:vMerge/>
            <w:tcBorders>
              <w:left w:val="single" w:sz="4" w:space="0" w:color="auto"/>
              <w:right w:val="single" w:sz="4" w:space="0" w:color="auto"/>
            </w:tcBorders>
            <w:vAlign w:val="center"/>
          </w:tcPr>
          <w:p w14:paraId="171D253E"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42A8BE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F46B2C0"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tcPr>
          <w:p w14:paraId="56445DAB" w14:textId="77777777" w:rsidR="00060908" w:rsidRPr="005C21F0" w:rsidRDefault="00060908" w:rsidP="00060908">
            <w:pPr>
              <w:spacing w:after="0"/>
              <w:rPr>
                <w:rFonts w:ascii="Times New Roman" w:eastAsia="Times New Roman" w:hAnsi="Times New Roman" w:cs="Times New Roman"/>
                <w:color w:val="000000"/>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right w:val="single" w:sz="4" w:space="0" w:color="auto"/>
            </w:tcBorders>
            <w:vAlign w:val="center"/>
          </w:tcPr>
          <w:p w14:paraId="17CA54F2" w14:textId="77777777" w:rsidR="00060908" w:rsidRPr="0012618E" w:rsidRDefault="00060908" w:rsidP="00060908">
            <w:pPr>
              <w:spacing w:after="0"/>
              <w:jc w:val="center"/>
              <w:rPr>
                <w:rFonts w:ascii="Times New Roman" w:eastAsia="Times New Roman" w:hAnsi="Times New Roman" w:cs="Times New Roman"/>
                <w:color w:val="000000" w:themeColor="text1"/>
                <w:sz w:val="20"/>
                <w:szCs w:val="20"/>
              </w:rPr>
            </w:pPr>
          </w:p>
        </w:tc>
        <w:tc>
          <w:tcPr>
            <w:tcW w:w="0" w:type="auto"/>
            <w:vMerge/>
            <w:tcBorders>
              <w:left w:val="single" w:sz="4" w:space="0" w:color="auto"/>
              <w:right w:val="single" w:sz="4" w:space="0" w:color="auto"/>
            </w:tcBorders>
            <w:vAlign w:val="center"/>
          </w:tcPr>
          <w:p w14:paraId="48298A00" w14:textId="77777777" w:rsidR="00060908" w:rsidRPr="0012618E" w:rsidRDefault="00060908" w:rsidP="00060908">
            <w:pPr>
              <w:spacing w:after="0"/>
              <w:jc w:val="center"/>
              <w:rPr>
                <w:rFonts w:ascii="Times New Roman" w:eastAsia="Times New Roman" w:hAnsi="Times New Roman" w:cs="Times New Roman"/>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A003C7"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1BDEB1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DEFDC19"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5DB544B"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A3D9758"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7E3B321"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55BE09C"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r w:rsidR="00060908" w:rsidRPr="005C21F0" w14:paraId="13D2CB49" w14:textId="77777777" w:rsidTr="00281BA6">
        <w:trPr>
          <w:trHeight w:val="336"/>
        </w:trPr>
        <w:tc>
          <w:tcPr>
            <w:tcW w:w="0" w:type="auto"/>
            <w:vMerge w:val="restart"/>
            <w:tcBorders>
              <w:left w:val="single" w:sz="4" w:space="0" w:color="auto"/>
              <w:right w:val="single" w:sz="4" w:space="0" w:color="auto"/>
            </w:tcBorders>
            <w:vAlign w:val="center"/>
          </w:tcPr>
          <w:p w14:paraId="785E9527"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0138</w:t>
            </w:r>
          </w:p>
        </w:tc>
        <w:tc>
          <w:tcPr>
            <w:tcW w:w="0" w:type="auto"/>
            <w:vMerge w:val="restart"/>
            <w:tcBorders>
              <w:left w:val="single" w:sz="4" w:space="0" w:color="auto"/>
              <w:right w:val="single" w:sz="4" w:space="0" w:color="auto"/>
            </w:tcBorders>
            <w:vAlign w:val="center"/>
          </w:tcPr>
          <w:p w14:paraId="5F8CE8C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Узел </w:t>
            </w:r>
            <w:proofErr w:type="spellStart"/>
            <w:r w:rsidRPr="005C21F0">
              <w:rPr>
                <w:rFonts w:ascii="Times New Roman" w:eastAsia="Times New Roman" w:hAnsi="Times New Roman" w:cs="Times New Roman"/>
                <w:color w:val="000000"/>
                <w:sz w:val="20"/>
                <w:szCs w:val="20"/>
              </w:rPr>
              <w:t>газорегулирующей</w:t>
            </w:r>
            <w:proofErr w:type="spellEnd"/>
            <w:r w:rsidRPr="005C21F0">
              <w:rPr>
                <w:rFonts w:ascii="Times New Roman" w:eastAsia="Times New Roman" w:hAnsi="Times New Roman" w:cs="Times New Roman"/>
                <w:color w:val="000000"/>
                <w:sz w:val="20"/>
                <w:szCs w:val="20"/>
              </w:rPr>
              <w:br/>
              <w:t>аппаратуры. ШРП №3, газоснабжение</w:t>
            </w:r>
            <w:r w:rsidRPr="005C21F0">
              <w:rPr>
                <w:rFonts w:ascii="Times New Roman" w:eastAsia="Times New Roman" w:hAnsi="Times New Roman" w:cs="Times New Roman"/>
                <w:color w:val="000000"/>
                <w:sz w:val="20"/>
                <w:szCs w:val="20"/>
              </w:rPr>
              <w:br/>
            </w:r>
            <w:proofErr w:type="spellStart"/>
            <w:r w:rsidRPr="005C21F0">
              <w:rPr>
                <w:rFonts w:ascii="Times New Roman" w:eastAsia="Times New Roman" w:hAnsi="Times New Roman" w:cs="Times New Roman"/>
                <w:color w:val="000000"/>
                <w:sz w:val="20"/>
                <w:szCs w:val="20"/>
              </w:rPr>
              <w:t>термомасляного</w:t>
            </w:r>
            <w:proofErr w:type="spellEnd"/>
            <w:r w:rsidRPr="005C21F0">
              <w:rPr>
                <w:rFonts w:ascii="Times New Roman" w:eastAsia="Times New Roman" w:hAnsi="Times New Roman" w:cs="Times New Roman"/>
                <w:color w:val="000000"/>
                <w:sz w:val="20"/>
                <w:szCs w:val="20"/>
              </w:rPr>
              <w:t xml:space="preserve"> котла</w:t>
            </w:r>
          </w:p>
        </w:tc>
        <w:tc>
          <w:tcPr>
            <w:tcW w:w="0" w:type="auto"/>
            <w:tcBorders>
              <w:top w:val="single" w:sz="4" w:space="0" w:color="auto"/>
              <w:left w:val="single" w:sz="4" w:space="0" w:color="auto"/>
              <w:bottom w:val="single" w:sz="4" w:space="0" w:color="auto"/>
              <w:right w:val="single" w:sz="4" w:space="0" w:color="auto"/>
            </w:tcBorders>
            <w:vAlign w:val="center"/>
          </w:tcPr>
          <w:p w14:paraId="3BCC3FEA"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tcPr>
          <w:p w14:paraId="25BCD15F"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left w:val="single" w:sz="4" w:space="0" w:color="auto"/>
              <w:right w:val="single" w:sz="4" w:space="0" w:color="auto"/>
            </w:tcBorders>
            <w:vAlign w:val="center"/>
          </w:tcPr>
          <w:p w14:paraId="57B8E96D" w14:textId="77777777" w:rsidR="00060908" w:rsidRPr="0012618E" w:rsidRDefault="00060908" w:rsidP="00060908">
            <w:pPr>
              <w:spacing w:after="0"/>
              <w:jc w:val="center"/>
              <w:rPr>
                <w:rFonts w:ascii="Times New Roman" w:eastAsia="Times New Roman" w:hAnsi="Times New Roman" w:cs="Times New Roman"/>
                <w:color w:val="000000" w:themeColor="text1"/>
                <w:sz w:val="20"/>
                <w:szCs w:val="20"/>
              </w:rPr>
            </w:pPr>
            <w:r w:rsidRPr="0012618E">
              <w:rPr>
                <w:rFonts w:ascii="Times New Roman" w:eastAsia="Times New Roman" w:hAnsi="Times New Roman" w:cs="Times New Roman"/>
                <w:color w:val="000000" w:themeColor="text1"/>
                <w:sz w:val="20"/>
                <w:szCs w:val="20"/>
              </w:rPr>
              <w:t>-</w:t>
            </w:r>
          </w:p>
        </w:tc>
        <w:tc>
          <w:tcPr>
            <w:tcW w:w="0" w:type="auto"/>
            <w:vMerge w:val="restart"/>
            <w:tcBorders>
              <w:left w:val="single" w:sz="4" w:space="0" w:color="auto"/>
              <w:right w:val="single" w:sz="4" w:space="0" w:color="auto"/>
            </w:tcBorders>
            <w:vAlign w:val="center"/>
          </w:tcPr>
          <w:p w14:paraId="6BDFD21D" w14:textId="77777777" w:rsidR="00060908" w:rsidRPr="0012618E" w:rsidRDefault="00060908" w:rsidP="00060908">
            <w:pPr>
              <w:spacing w:after="0"/>
              <w:jc w:val="center"/>
              <w:rPr>
                <w:rFonts w:ascii="Times New Roman" w:eastAsia="Times New Roman" w:hAnsi="Times New Roman" w:cs="Times New Roman"/>
                <w:color w:val="000000" w:themeColor="text1"/>
                <w:sz w:val="20"/>
                <w:szCs w:val="20"/>
              </w:rPr>
            </w:pPr>
            <w:r w:rsidRPr="0012618E">
              <w:rPr>
                <w:rFonts w:ascii="Times New Roman" w:eastAsia="Times New Roman" w:hAnsi="Times New Roman" w:cs="Times New Roman"/>
                <w:color w:val="000000" w:themeColor="text1"/>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tcPr>
          <w:p w14:paraId="048C825F"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D723647"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0,634</w:t>
            </w:r>
          </w:p>
        </w:tc>
        <w:tc>
          <w:tcPr>
            <w:tcW w:w="0" w:type="auto"/>
            <w:tcBorders>
              <w:top w:val="single" w:sz="4" w:space="0" w:color="auto"/>
              <w:left w:val="single" w:sz="4" w:space="0" w:color="auto"/>
              <w:bottom w:val="single" w:sz="4" w:space="0" w:color="auto"/>
              <w:right w:val="single" w:sz="4" w:space="0" w:color="auto"/>
            </w:tcBorders>
            <w:vAlign w:val="center"/>
          </w:tcPr>
          <w:p w14:paraId="41990B5F"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tcPr>
          <w:p w14:paraId="27562397"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21133,3</w:t>
            </w:r>
          </w:p>
        </w:tc>
        <w:tc>
          <w:tcPr>
            <w:tcW w:w="0" w:type="auto"/>
            <w:tcBorders>
              <w:top w:val="single" w:sz="4" w:space="0" w:color="auto"/>
              <w:left w:val="single" w:sz="4" w:space="0" w:color="auto"/>
              <w:bottom w:val="single" w:sz="4" w:space="0" w:color="auto"/>
              <w:right w:val="single" w:sz="4" w:space="0" w:color="auto"/>
            </w:tcBorders>
            <w:vAlign w:val="center"/>
          </w:tcPr>
          <w:p w14:paraId="2EA016CC"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0,634</w:t>
            </w:r>
          </w:p>
        </w:tc>
        <w:tc>
          <w:tcPr>
            <w:tcW w:w="0" w:type="auto"/>
            <w:tcBorders>
              <w:top w:val="single" w:sz="4" w:space="0" w:color="auto"/>
              <w:left w:val="single" w:sz="4" w:space="0" w:color="auto"/>
              <w:bottom w:val="single" w:sz="4" w:space="0" w:color="auto"/>
              <w:right w:val="single" w:sz="4" w:space="0" w:color="auto"/>
            </w:tcBorders>
            <w:vAlign w:val="center"/>
          </w:tcPr>
          <w:p w14:paraId="4E9759C3" w14:textId="77777777" w:rsidR="00060908"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tcPr>
          <w:p w14:paraId="1F5B7CE3"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r w:rsidR="00060908" w:rsidRPr="005C21F0" w14:paraId="69876BE4" w14:textId="77777777" w:rsidTr="00281BA6">
        <w:trPr>
          <w:trHeight w:val="618"/>
        </w:trPr>
        <w:tc>
          <w:tcPr>
            <w:tcW w:w="0" w:type="auto"/>
            <w:vMerge/>
            <w:tcBorders>
              <w:left w:val="single" w:sz="4" w:space="0" w:color="auto"/>
              <w:bottom w:val="single" w:sz="4" w:space="0" w:color="auto"/>
              <w:right w:val="single" w:sz="4" w:space="0" w:color="auto"/>
            </w:tcBorders>
            <w:vAlign w:val="center"/>
          </w:tcPr>
          <w:p w14:paraId="18CD798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1DBCDB62"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1390B2D" w14:textId="77777777" w:rsidR="00060908" w:rsidRPr="005C21F0"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tcPr>
          <w:p w14:paraId="346EAF9D" w14:textId="77777777" w:rsidR="00060908" w:rsidRPr="005C21F0" w:rsidRDefault="00060908" w:rsidP="00060908">
            <w:pPr>
              <w:spacing w:after="0"/>
              <w:rPr>
                <w:rFonts w:ascii="Times New Roman" w:eastAsia="Times New Roman" w:hAnsi="Times New Roman" w:cs="Times New Roman"/>
                <w:color w:val="000000"/>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tcPr>
          <w:p w14:paraId="1553F407"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50C569CA"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0783B88"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F909F61"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A3F374F"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639C131"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0B5596F"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834A8B3"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738CFC4" w14:textId="77777777" w:rsidR="00060908" w:rsidRPr="005C21F0" w:rsidRDefault="00060908" w:rsidP="00060908">
            <w:pPr>
              <w:spacing w:after="0"/>
              <w:jc w:val="center"/>
              <w:rPr>
                <w:rFonts w:ascii="Times New Roman" w:eastAsia="Times New Roman" w:hAnsi="Times New Roman" w:cs="Times New Roman"/>
                <w:color w:val="FFFFFF"/>
                <w:sz w:val="20"/>
                <w:szCs w:val="20"/>
              </w:rPr>
            </w:pPr>
          </w:p>
        </w:tc>
      </w:tr>
    </w:tbl>
    <w:p w14:paraId="0B42F3EE" w14:textId="77777777" w:rsidR="00060908" w:rsidRDefault="00060908" w:rsidP="00060908">
      <w:pPr>
        <w:spacing w:after="0"/>
        <w:jc w:val="right"/>
        <w:rPr>
          <w:rFonts w:ascii="Times New Roman" w:eastAsia="Times New Roman" w:hAnsi="Times New Roman" w:cs="Times New Roman"/>
          <w:szCs w:val="20"/>
        </w:rPr>
        <w:sectPr w:rsidR="00060908" w:rsidSect="00060908">
          <w:pgSz w:w="16838" w:h="11906" w:orient="landscape"/>
          <w:pgMar w:top="1135" w:right="1134" w:bottom="850" w:left="1134" w:header="708" w:footer="708" w:gutter="0"/>
          <w:cols w:space="708"/>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16"/>
        <w:gridCol w:w="2743"/>
        <w:gridCol w:w="616"/>
        <w:gridCol w:w="3829"/>
        <w:gridCol w:w="316"/>
        <w:gridCol w:w="316"/>
        <w:gridCol w:w="902"/>
        <w:gridCol w:w="966"/>
        <w:gridCol w:w="966"/>
        <w:gridCol w:w="902"/>
        <w:gridCol w:w="966"/>
        <w:gridCol w:w="966"/>
        <w:gridCol w:w="466"/>
      </w:tblGrid>
      <w:tr w:rsidR="00060908" w:rsidRPr="009C1E58" w14:paraId="3CB34F69" w14:textId="77777777" w:rsidTr="00060908">
        <w:tc>
          <w:tcPr>
            <w:tcW w:w="0" w:type="auto"/>
            <w:gridSpan w:val="13"/>
            <w:tcBorders>
              <w:top w:val="nil"/>
              <w:left w:val="nil"/>
              <w:bottom w:val="single" w:sz="4" w:space="0" w:color="auto"/>
              <w:right w:val="nil"/>
            </w:tcBorders>
            <w:vAlign w:val="center"/>
          </w:tcPr>
          <w:p w14:paraId="2294ACBB"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736310AF" w14:textId="77777777" w:rsidTr="00060908">
        <w:tc>
          <w:tcPr>
            <w:tcW w:w="0" w:type="auto"/>
            <w:tcBorders>
              <w:top w:val="single" w:sz="4" w:space="0" w:color="auto"/>
              <w:left w:val="single" w:sz="4" w:space="0" w:color="auto"/>
              <w:bottom w:val="single" w:sz="4" w:space="0" w:color="auto"/>
              <w:right w:val="single" w:sz="4" w:space="0" w:color="auto"/>
            </w:tcBorders>
            <w:vAlign w:val="center"/>
          </w:tcPr>
          <w:p w14:paraId="45FA41F1"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2CC0896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7163050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7EC4157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vAlign w:val="center"/>
          </w:tcPr>
          <w:p w14:paraId="437833E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756BC4E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426E0DF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131B79C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201AA89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39C2B3F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7D80233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37D4C0B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77F0FE9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5C21F0" w14:paraId="77246147" w14:textId="77777777" w:rsidTr="00060908">
        <w:tc>
          <w:tcPr>
            <w:tcW w:w="0" w:type="auto"/>
            <w:gridSpan w:val="13"/>
            <w:tcBorders>
              <w:top w:val="single" w:sz="4" w:space="0" w:color="auto"/>
              <w:left w:val="single" w:sz="4" w:space="0" w:color="auto"/>
              <w:right w:val="single" w:sz="4" w:space="0" w:color="auto"/>
            </w:tcBorders>
            <w:vAlign w:val="center"/>
          </w:tcPr>
          <w:p w14:paraId="3A840E46"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EE1E7F">
              <w:rPr>
                <w:rFonts w:ascii="Times New Roman" w:eastAsia="Times New Roman" w:hAnsi="Times New Roman" w:cs="Times New Roman"/>
                <w:b/>
                <w:bCs/>
                <w:szCs w:val="28"/>
              </w:rPr>
              <w:t xml:space="preserve">Котельная общежития, расположенного по адресу: г. Ивацевичи, ул. </w:t>
            </w:r>
            <w:proofErr w:type="spellStart"/>
            <w:r w:rsidRPr="00EE1E7F">
              <w:rPr>
                <w:rFonts w:ascii="Times New Roman" w:eastAsia="Times New Roman" w:hAnsi="Times New Roman" w:cs="Times New Roman"/>
                <w:b/>
                <w:bCs/>
                <w:szCs w:val="28"/>
              </w:rPr>
              <w:t>М.Танка</w:t>
            </w:r>
            <w:proofErr w:type="spellEnd"/>
            <w:r w:rsidRPr="00EE1E7F">
              <w:rPr>
                <w:rFonts w:ascii="Times New Roman" w:eastAsia="Times New Roman" w:hAnsi="Times New Roman" w:cs="Times New Roman"/>
                <w:b/>
                <w:bCs/>
                <w:szCs w:val="28"/>
              </w:rPr>
              <w:t>, 7 Б</w:t>
            </w:r>
          </w:p>
        </w:tc>
      </w:tr>
      <w:tr w:rsidR="00060908" w:rsidRPr="005C21F0" w14:paraId="537A0B61" w14:textId="77777777" w:rsidTr="00060908">
        <w:tc>
          <w:tcPr>
            <w:tcW w:w="0" w:type="auto"/>
            <w:vMerge w:val="restart"/>
            <w:tcBorders>
              <w:top w:val="single" w:sz="4" w:space="0" w:color="auto"/>
              <w:left w:val="single" w:sz="4" w:space="0" w:color="auto"/>
              <w:right w:val="single" w:sz="4" w:space="0" w:color="auto"/>
            </w:tcBorders>
            <w:vAlign w:val="center"/>
          </w:tcPr>
          <w:p w14:paraId="49B4D66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0072</w:t>
            </w:r>
          </w:p>
        </w:tc>
        <w:tc>
          <w:tcPr>
            <w:tcW w:w="0" w:type="auto"/>
            <w:vMerge w:val="restart"/>
            <w:tcBorders>
              <w:top w:val="single" w:sz="4" w:space="0" w:color="auto"/>
              <w:left w:val="single" w:sz="4" w:space="0" w:color="auto"/>
              <w:right w:val="single" w:sz="4" w:space="0" w:color="auto"/>
            </w:tcBorders>
            <w:vAlign w:val="center"/>
            <w:hideMark/>
          </w:tcPr>
          <w:p w14:paraId="39931AB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Котельная общежития по ул.</w:t>
            </w:r>
            <w:r w:rsidRPr="005C21F0">
              <w:rPr>
                <w:rFonts w:ascii="Times New Roman" w:eastAsia="Times New Roman" w:hAnsi="Times New Roman" w:cs="Times New Roman"/>
                <w:color w:val="000000"/>
                <w:sz w:val="20"/>
                <w:szCs w:val="20"/>
              </w:rPr>
              <w:br/>
              <w:t>М. Танка, 7 Б. Котел водогрейный, «Альфа</w:t>
            </w:r>
            <w:r w:rsidRPr="005C21F0">
              <w:rPr>
                <w:rFonts w:ascii="Times New Roman" w:eastAsia="Times New Roman" w:hAnsi="Times New Roman" w:cs="Times New Roman"/>
                <w:color w:val="000000"/>
                <w:sz w:val="20"/>
                <w:szCs w:val="20"/>
              </w:rPr>
              <w:br/>
            </w:r>
            <w:proofErr w:type="spellStart"/>
            <w:r w:rsidRPr="005C21F0">
              <w:rPr>
                <w:rFonts w:ascii="Times New Roman" w:eastAsia="Times New Roman" w:hAnsi="Times New Roman" w:cs="Times New Roman"/>
                <w:color w:val="000000"/>
                <w:sz w:val="20"/>
                <w:szCs w:val="20"/>
              </w:rPr>
              <w:t>Калор</w:t>
            </w:r>
            <w:proofErr w:type="spellEnd"/>
            <w:r w:rsidRPr="005C21F0">
              <w:rPr>
                <w:rFonts w:ascii="Times New Roman" w:eastAsia="Times New Roman" w:hAnsi="Times New Roman" w:cs="Times New Roman"/>
                <w:color w:val="000000"/>
                <w:sz w:val="20"/>
                <w:szCs w:val="20"/>
              </w:rPr>
              <w:t xml:space="preserve">» АОГВ 95 ЗП </w:t>
            </w:r>
          </w:p>
        </w:tc>
        <w:tc>
          <w:tcPr>
            <w:tcW w:w="0" w:type="auto"/>
            <w:tcBorders>
              <w:top w:val="single" w:sz="4" w:space="0" w:color="auto"/>
              <w:left w:val="single" w:sz="4" w:space="0" w:color="auto"/>
              <w:bottom w:val="single" w:sz="4" w:space="0" w:color="auto"/>
              <w:right w:val="single" w:sz="4" w:space="0" w:color="auto"/>
            </w:tcBorders>
            <w:vAlign w:val="center"/>
            <w:hideMark/>
          </w:tcPr>
          <w:p w14:paraId="5B73E53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0337 </w:t>
            </w:r>
          </w:p>
        </w:tc>
        <w:tc>
          <w:tcPr>
            <w:tcW w:w="0" w:type="auto"/>
            <w:tcBorders>
              <w:top w:val="single" w:sz="4" w:space="0" w:color="auto"/>
              <w:left w:val="single" w:sz="4" w:space="0" w:color="auto"/>
              <w:bottom w:val="single" w:sz="4" w:space="0" w:color="auto"/>
              <w:right w:val="single" w:sz="4" w:space="0" w:color="auto"/>
            </w:tcBorders>
            <w:vAlign w:val="center"/>
            <w:hideMark/>
          </w:tcPr>
          <w:p w14:paraId="082E7FC7"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Углерод оксид (окись углерода, угарный газ) </w:t>
            </w:r>
          </w:p>
        </w:tc>
        <w:tc>
          <w:tcPr>
            <w:tcW w:w="0" w:type="auto"/>
            <w:vMerge w:val="restart"/>
            <w:tcBorders>
              <w:top w:val="single" w:sz="4" w:space="0" w:color="auto"/>
              <w:left w:val="single" w:sz="4" w:space="0" w:color="auto"/>
              <w:right w:val="single" w:sz="4" w:space="0" w:color="auto"/>
            </w:tcBorders>
            <w:vAlign w:val="center"/>
          </w:tcPr>
          <w:p w14:paraId="7AE89941" w14:textId="77777777" w:rsidR="00060908" w:rsidRPr="005C21F0"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484C5A02"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425E14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108,8</w:t>
            </w:r>
          </w:p>
        </w:tc>
        <w:tc>
          <w:tcPr>
            <w:tcW w:w="0" w:type="auto"/>
            <w:tcBorders>
              <w:top w:val="single" w:sz="4" w:space="0" w:color="auto"/>
              <w:left w:val="single" w:sz="4" w:space="0" w:color="auto"/>
              <w:bottom w:val="single" w:sz="4" w:space="0" w:color="auto"/>
              <w:right w:val="single" w:sz="4" w:space="0" w:color="auto"/>
            </w:tcBorders>
            <w:vAlign w:val="center"/>
            <w:hideMark/>
          </w:tcPr>
          <w:p w14:paraId="2C3F755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hideMark/>
          </w:tcPr>
          <w:p w14:paraId="19859F0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0,064</w:t>
            </w:r>
          </w:p>
        </w:tc>
        <w:tc>
          <w:tcPr>
            <w:tcW w:w="0" w:type="auto"/>
            <w:tcBorders>
              <w:top w:val="single" w:sz="4" w:space="0" w:color="auto"/>
              <w:left w:val="single" w:sz="4" w:space="0" w:color="auto"/>
              <w:bottom w:val="single" w:sz="4" w:space="0" w:color="auto"/>
              <w:right w:val="single" w:sz="4" w:space="0" w:color="auto"/>
            </w:tcBorders>
            <w:vAlign w:val="center"/>
          </w:tcPr>
          <w:p w14:paraId="363315F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108,8</w:t>
            </w:r>
          </w:p>
        </w:tc>
        <w:tc>
          <w:tcPr>
            <w:tcW w:w="0" w:type="auto"/>
            <w:tcBorders>
              <w:top w:val="single" w:sz="4" w:space="0" w:color="auto"/>
              <w:left w:val="single" w:sz="4" w:space="0" w:color="auto"/>
              <w:bottom w:val="single" w:sz="4" w:space="0" w:color="auto"/>
              <w:right w:val="single" w:sz="4" w:space="0" w:color="auto"/>
            </w:tcBorders>
            <w:vAlign w:val="center"/>
          </w:tcPr>
          <w:p w14:paraId="60DE0AE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4154406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0,064</w:t>
            </w:r>
          </w:p>
        </w:tc>
        <w:tc>
          <w:tcPr>
            <w:tcW w:w="0" w:type="auto"/>
            <w:tcBorders>
              <w:top w:val="single" w:sz="4" w:space="0" w:color="auto"/>
              <w:left w:val="single" w:sz="4" w:space="0" w:color="auto"/>
              <w:bottom w:val="single" w:sz="4" w:space="0" w:color="auto"/>
              <w:right w:val="single" w:sz="4" w:space="0" w:color="auto"/>
            </w:tcBorders>
            <w:vAlign w:val="center"/>
            <w:hideMark/>
          </w:tcPr>
          <w:p w14:paraId="5837105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w:t>
            </w:r>
          </w:p>
        </w:tc>
      </w:tr>
      <w:tr w:rsidR="00060908" w:rsidRPr="005C21F0" w14:paraId="152BE16C" w14:textId="77777777" w:rsidTr="00060908">
        <w:tc>
          <w:tcPr>
            <w:tcW w:w="0" w:type="auto"/>
            <w:vMerge/>
            <w:tcBorders>
              <w:left w:val="single" w:sz="4" w:space="0" w:color="auto"/>
              <w:right w:val="single" w:sz="4" w:space="0" w:color="auto"/>
            </w:tcBorders>
            <w:vAlign w:val="center"/>
          </w:tcPr>
          <w:p w14:paraId="0C13702B"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0C2D29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D171606"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0301 </w:t>
            </w:r>
          </w:p>
        </w:tc>
        <w:tc>
          <w:tcPr>
            <w:tcW w:w="0" w:type="auto"/>
            <w:tcBorders>
              <w:top w:val="single" w:sz="4" w:space="0" w:color="auto"/>
              <w:left w:val="single" w:sz="4" w:space="0" w:color="auto"/>
              <w:bottom w:val="single" w:sz="4" w:space="0" w:color="auto"/>
              <w:right w:val="single" w:sz="4" w:space="0" w:color="auto"/>
            </w:tcBorders>
            <w:vAlign w:val="center"/>
            <w:hideMark/>
          </w:tcPr>
          <w:p w14:paraId="69B4AC1C"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Азот (IV) оксид (азота диоксид) </w:t>
            </w:r>
          </w:p>
        </w:tc>
        <w:tc>
          <w:tcPr>
            <w:tcW w:w="0" w:type="auto"/>
            <w:vMerge/>
            <w:tcBorders>
              <w:left w:val="single" w:sz="4" w:space="0" w:color="auto"/>
              <w:right w:val="single" w:sz="4" w:space="0" w:color="auto"/>
            </w:tcBorders>
            <w:vAlign w:val="center"/>
          </w:tcPr>
          <w:p w14:paraId="533B9665"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300593E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108F93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229,8</w:t>
            </w:r>
          </w:p>
        </w:tc>
        <w:tc>
          <w:tcPr>
            <w:tcW w:w="0" w:type="auto"/>
            <w:tcBorders>
              <w:top w:val="single" w:sz="4" w:space="0" w:color="auto"/>
              <w:left w:val="single" w:sz="4" w:space="0" w:color="auto"/>
              <w:bottom w:val="single" w:sz="4" w:space="0" w:color="auto"/>
              <w:right w:val="single" w:sz="4" w:space="0" w:color="auto"/>
            </w:tcBorders>
            <w:vAlign w:val="center"/>
            <w:hideMark/>
          </w:tcPr>
          <w:p w14:paraId="304E629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0,011</w:t>
            </w:r>
          </w:p>
        </w:tc>
        <w:tc>
          <w:tcPr>
            <w:tcW w:w="0" w:type="auto"/>
            <w:tcBorders>
              <w:top w:val="single" w:sz="4" w:space="0" w:color="auto"/>
              <w:left w:val="single" w:sz="4" w:space="0" w:color="auto"/>
              <w:bottom w:val="single" w:sz="4" w:space="0" w:color="auto"/>
              <w:right w:val="single" w:sz="4" w:space="0" w:color="auto"/>
            </w:tcBorders>
            <w:vAlign w:val="center"/>
            <w:hideMark/>
          </w:tcPr>
          <w:p w14:paraId="4A2914F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0,108</w:t>
            </w:r>
          </w:p>
        </w:tc>
        <w:tc>
          <w:tcPr>
            <w:tcW w:w="0" w:type="auto"/>
            <w:tcBorders>
              <w:top w:val="single" w:sz="4" w:space="0" w:color="auto"/>
              <w:left w:val="single" w:sz="4" w:space="0" w:color="auto"/>
              <w:bottom w:val="single" w:sz="4" w:space="0" w:color="auto"/>
              <w:right w:val="single" w:sz="4" w:space="0" w:color="auto"/>
            </w:tcBorders>
            <w:vAlign w:val="center"/>
          </w:tcPr>
          <w:p w14:paraId="251741D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229,8</w:t>
            </w:r>
          </w:p>
        </w:tc>
        <w:tc>
          <w:tcPr>
            <w:tcW w:w="0" w:type="auto"/>
            <w:tcBorders>
              <w:top w:val="single" w:sz="4" w:space="0" w:color="auto"/>
              <w:left w:val="single" w:sz="4" w:space="0" w:color="auto"/>
              <w:bottom w:val="single" w:sz="4" w:space="0" w:color="auto"/>
              <w:right w:val="single" w:sz="4" w:space="0" w:color="auto"/>
            </w:tcBorders>
            <w:vAlign w:val="center"/>
          </w:tcPr>
          <w:p w14:paraId="0844DE3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0,011</w:t>
            </w:r>
          </w:p>
        </w:tc>
        <w:tc>
          <w:tcPr>
            <w:tcW w:w="0" w:type="auto"/>
            <w:tcBorders>
              <w:top w:val="single" w:sz="4" w:space="0" w:color="auto"/>
              <w:left w:val="single" w:sz="4" w:space="0" w:color="auto"/>
              <w:bottom w:val="single" w:sz="4" w:space="0" w:color="auto"/>
              <w:right w:val="single" w:sz="4" w:space="0" w:color="auto"/>
            </w:tcBorders>
            <w:vAlign w:val="center"/>
          </w:tcPr>
          <w:p w14:paraId="550CF3E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0,108</w:t>
            </w:r>
          </w:p>
        </w:tc>
        <w:tc>
          <w:tcPr>
            <w:tcW w:w="0" w:type="auto"/>
            <w:tcBorders>
              <w:top w:val="single" w:sz="4" w:space="0" w:color="auto"/>
              <w:left w:val="single" w:sz="4" w:space="0" w:color="auto"/>
              <w:bottom w:val="single" w:sz="4" w:space="0" w:color="auto"/>
              <w:right w:val="single" w:sz="4" w:space="0" w:color="auto"/>
            </w:tcBorders>
            <w:vAlign w:val="center"/>
            <w:hideMark/>
          </w:tcPr>
          <w:p w14:paraId="6CF52F7E"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w:t>
            </w:r>
          </w:p>
        </w:tc>
      </w:tr>
      <w:tr w:rsidR="00060908" w:rsidRPr="005C21F0" w14:paraId="6232465C" w14:textId="77777777" w:rsidTr="00060908">
        <w:tc>
          <w:tcPr>
            <w:tcW w:w="0" w:type="auto"/>
            <w:vMerge/>
            <w:tcBorders>
              <w:left w:val="single" w:sz="4" w:space="0" w:color="auto"/>
              <w:right w:val="single" w:sz="4" w:space="0" w:color="auto"/>
            </w:tcBorders>
            <w:vAlign w:val="center"/>
          </w:tcPr>
          <w:p w14:paraId="4F73AE65"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3F64171"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9396358"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0304 </w:t>
            </w:r>
          </w:p>
        </w:tc>
        <w:tc>
          <w:tcPr>
            <w:tcW w:w="0" w:type="auto"/>
            <w:tcBorders>
              <w:top w:val="single" w:sz="4" w:space="0" w:color="auto"/>
              <w:left w:val="single" w:sz="4" w:space="0" w:color="auto"/>
              <w:bottom w:val="single" w:sz="4" w:space="0" w:color="auto"/>
              <w:right w:val="single" w:sz="4" w:space="0" w:color="auto"/>
            </w:tcBorders>
            <w:vAlign w:val="center"/>
            <w:hideMark/>
          </w:tcPr>
          <w:p w14:paraId="69A4F1E5"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Азот (II) оксид (азота оксид) </w:t>
            </w:r>
          </w:p>
        </w:tc>
        <w:tc>
          <w:tcPr>
            <w:tcW w:w="0" w:type="auto"/>
            <w:vMerge/>
            <w:tcBorders>
              <w:left w:val="single" w:sz="4" w:space="0" w:color="auto"/>
              <w:right w:val="single" w:sz="4" w:space="0" w:color="auto"/>
            </w:tcBorders>
            <w:vAlign w:val="center"/>
          </w:tcPr>
          <w:p w14:paraId="77E0D09B"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06AFB22A"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D529F7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05BB960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8768A0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tcPr>
          <w:p w14:paraId="469A8E2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324B626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10BD2A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0,018</w:t>
            </w:r>
          </w:p>
        </w:tc>
        <w:tc>
          <w:tcPr>
            <w:tcW w:w="0" w:type="auto"/>
            <w:tcBorders>
              <w:top w:val="single" w:sz="4" w:space="0" w:color="auto"/>
              <w:left w:val="single" w:sz="4" w:space="0" w:color="auto"/>
              <w:bottom w:val="single" w:sz="4" w:space="0" w:color="auto"/>
              <w:right w:val="single" w:sz="4" w:space="0" w:color="auto"/>
            </w:tcBorders>
            <w:vAlign w:val="center"/>
            <w:hideMark/>
          </w:tcPr>
          <w:p w14:paraId="0D9D2F75"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21B14F69" w14:textId="77777777" w:rsidTr="00060908">
        <w:tc>
          <w:tcPr>
            <w:tcW w:w="0" w:type="auto"/>
            <w:vMerge/>
            <w:tcBorders>
              <w:left w:val="single" w:sz="4" w:space="0" w:color="auto"/>
              <w:right w:val="single" w:sz="4" w:space="0" w:color="auto"/>
            </w:tcBorders>
            <w:vAlign w:val="center"/>
          </w:tcPr>
          <w:p w14:paraId="3DC233BA"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E474D85"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075D72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0183 </w:t>
            </w:r>
          </w:p>
        </w:tc>
        <w:tc>
          <w:tcPr>
            <w:tcW w:w="0" w:type="auto"/>
            <w:tcBorders>
              <w:top w:val="single" w:sz="4" w:space="0" w:color="auto"/>
              <w:left w:val="single" w:sz="4" w:space="0" w:color="auto"/>
              <w:bottom w:val="single" w:sz="4" w:space="0" w:color="auto"/>
              <w:right w:val="single" w:sz="4" w:space="0" w:color="auto"/>
            </w:tcBorders>
            <w:vAlign w:val="center"/>
            <w:hideMark/>
          </w:tcPr>
          <w:p w14:paraId="73CD072E"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Ртуть и ее соединения (в пересчете на ртуть) </w:t>
            </w:r>
          </w:p>
        </w:tc>
        <w:tc>
          <w:tcPr>
            <w:tcW w:w="0" w:type="auto"/>
            <w:vMerge/>
            <w:tcBorders>
              <w:left w:val="single" w:sz="4" w:space="0" w:color="auto"/>
              <w:right w:val="single" w:sz="4" w:space="0" w:color="auto"/>
            </w:tcBorders>
            <w:vAlign w:val="center"/>
          </w:tcPr>
          <w:p w14:paraId="1B995923"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64FD5D11"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6E84EB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7920676B"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B2C62C3"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0D5CC7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5112A20"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E89D901"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956CADD"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5D7E945" w14:textId="77777777" w:rsidTr="00060908">
        <w:tc>
          <w:tcPr>
            <w:tcW w:w="0" w:type="auto"/>
            <w:vMerge/>
            <w:tcBorders>
              <w:left w:val="single" w:sz="4" w:space="0" w:color="auto"/>
              <w:right w:val="single" w:sz="4" w:space="0" w:color="auto"/>
            </w:tcBorders>
            <w:vAlign w:val="center"/>
          </w:tcPr>
          <w:p w14:paraId="2A4041CB"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E28C9A1"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DCC313A"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3620 </w:t>
            </w:r>
          </w:p>
        </w:tc>
        <w:tc>
          <w:tcPr>
            <w:tcW w:w="0" w:type="auto"/>
            <w:tcBorders>
              <w:top w:val="single" w:sz="4" w:space="0" w:color="auto"/>
              <w:left w:val="single" w:sz="4" w:space="0" w:color="auto"/>
              <w:bottom w:val="single" w:sz="4" w:space="0" w:color="auto"/>
              <w:right w:val="single" w:sz="4" w:space="0" w:color="auto"/>
            </w:tcBorders>
            <w:vAlign w:val="center"/>
            <w:hideMark/>
          </w:tcPr>
          <w:p w14:paraId="1D897522"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Диоксины</w:t>
            </w:r>
            <w:proofErr w:type="spellEnd"/>
            <w:r w:rsidRPr="005C21F0">
              <w:rPr>
                <w:rFonts w:ascii="Times New Roman" w:eastAsia="Times New Roman" w:hAnsi="Times New Roman" w:cs="Times New Roman"/>
                <w:color w:val="000000"/>
                <w:sz w:val="20"/>
                <w:szCs w:val="20"/>
              </w:rPr>
              <w:t xml:space="preserve"> (в пересчете на 2,3,7,8, </w:t>
            </w:r>
            <w:proofErr w:type="spellStart"/>
            <w:r w:rsidRPr="005C21F0">
              <w:rPr>
                <w:rFonts w:ascii="Times New Roman" w:eastAsia="Times New Roman" w:hAnsi="Times New Roman" w:cs="Times New Roman"/>
                <w:color w:val="000000"/>
                <w:sz w:val="20"/>
                <w:szCs w:val="20"/>
              </w:rPr>
              <w:t>тетрахлордибензо</w:t>
            </w:r>
            <w:proofErr w:type="spellEnd"/>
            <w:r w:rsidRPr="005C21F0">
              <w:rPr>
                <w:rFonts w:ascii="Times New Roman" w:eastAsia="Times New Roman" w:hAnsi="Times New Roman" w:cs="Times New Roman"/>
                <w:color w:val="000000"/>
                <w:sz w:val="20"/>
                <w:szCs w:val="20"/>
              </w:rPr>
              <w:t>-</w:t>
            </w:r>
            <w:r w:rsidRPr="005C21F0">
              <w:rPr>
                <w:rFonts w:ascii="Times New Roman" w:eastAsia="Times New Roman" w:hAnsi="Times New Roman" w:cs="Times New Roman"/>
                <w:color w:val="000000"/>
                <w:sz w:val="20"/>
                <w:szCs w:val="20"/>
              </w:rPr>
              <w:br/>
              <w:t xml:space="preserve">1,4-диоксин) </w:t>
            </w:r>
          </w:p>
        </w:tc>
        <w:tc>
          <w:tcPr>
            <w:tcW w:w="0" w:type="auto"/>
            <w:vMerge/>
            <w:tcBorders>
              <w:left w:val="single" w:sz="4" w:space="0" w:color="auto"/>
              <w:right w:val="single" w:sz="4" w:space="0" w:color="auto"/>
            </w:tcBorders>
            <w:vAlign w:val="center"/>
          </w:tcPr>
          <w:p w14:paraId="3D5F64F4"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0FB0C90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C1D9420"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5C83D0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DDA3898"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7B9ED2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42CB7AA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32E680A"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65A00A6"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664F1CC8" w14:textId="77777777" w:rsidTr="00060908">
        <w:tc>
          <w:tcPr>
            <w:tcW w:w="0" w:type="auto"/>
            <w:vMerge/>
            <w:tcBorders>
              <w:left w:val="single" w:sz="4" w:space="0" w:color="auto"/>
              <w:right w:val="single" w:sz="4" w:space="0" w:color="auto"/>
            </w:tcBorders>
            <w:vAlign w:val="center"/>
          </w:tcPr>
          <w:p w14:paraId="771CFDC4"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E40323A"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FD3B5CE"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2902</w:t>
            </w:r>
          </w:p>
        </w:tc>
        <w:tc>
          <w:tcPr>
            <w:tcW w:w="0" w:type="auto"/>
            <w:tcBorders>
              <w:top w:val="single" w:sz="4" w:space="0" w:color="auto"/>
              <w:left w:val="single" w:sz="4" w:space="0" w:color="auto"/>
              <w:bottom w:val="single" w:sz="4" w:space="0" w:color="auto"/>
              <w:right w:val="single" w:sz="4" w:space="0" w:color="auto"/>
            </w:tcBorders>
            <w:vAlign w:val="center"/>
          </w:tcPr>
          <w:p w14:paraId="27F29EC4"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Твердые частицы (недифференцированная по составу пыль/аэрозоль)</w:t>
            </w:r>
          </w:p>
        </w:tc>
        <w:tc>
          <w:tcPr>
            <w:tcW w:w="0" w:type="auto"/>
            <w:vMerge/>
            <w:tcBorders>
              <w:left w:val="single" w:sz="4" w:space="0" w:color="auto"/>
              <w:right w:val="single" w:sz="4" w:space="0" w:color="auto"/>
            </w:tcBorders>
            <w:vAlign w:val="center"/>
          </w:tcPr>
          <w:p w14:paraId="21C193A8"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1A4A4E5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FABAC2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67F74FF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C4B398"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362A8C6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195968D8"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617F200"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FABA113"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FB049C5" w14:textId="77777777" w:rsidTr="00060908">
        <w:tc>
          <w:tcPr>
            <w:tcW w:w="0" w:type="auto"/>
            <w:vMerge/>
            <w:tcBorders>
              <w:left w:val="single" w:sz="4" w:space="0" w:color="auto"/>
              <w:right w:val="single" w:sz="4" w:space="0" w:color="auto"/>
            </w:tcBorders>
            <w:vAlign w:val="center"/>
          </w:tcPr>
          <w:p w14:paraId="04101E6B"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96BA8B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2345703" w14:textId="77777777" w:rsidR="00060908" w:rsidRPr="005C21F0" w:rsidRDefault="00060908" w:rsidP="00060908">
            <w:pPr>
              <w:spacing w:after="0"/>
              <w:rPr>
                <w:rFonts w:ascii="Times New Roman" w:eastAsia="Times New Roman" w:hAnsi="Times New Roman" w:cs="Times New Roman"/>
                <w:sz w:val="20"/>
                <w:szCs w:val="20"/>
              </w:rPr>
            </w:pPr>
            <w:r w:rsidRPr="006F72F2">
              <w:rPr>
                <w:rFonts w:ascii="Times New Roman" w:hAnsi="Times New Roman" w:cs="Times New Roman"/>
                <w:color w:val="000000"/>
                <w:sz w:val="20"/>
                <w:szCs w:val="20"/>
              </w:rPr>
              <w:t>0703</w:t>
            </w:r>
          </w:p>
        </w:tc>
        <w:tc>
          <w:tcPr>
            <w:tcW w:w="0" w:type="auto"/>
            <w:tcBorders>
              <w:top w:val="single" w:sz="4" w:space="0" w:color="auto"/>
              <w:left w:val="single" w:sz="4" w:space="0" w:color="auto"/>
              <w:bottom w:val="single" w:sz="4" w:space="0" w:color="auto"/>
              <w:right w:val="single" w:sz="4" w:space="0" w:color="auto"/>
            </w:tcBorders>
            <w:vAlign w:val="center"/>
          </w:tcPr>
          <w:p w14:paraId="1CFAE289"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6F72F2">
              <w:rPr>
                <w:rFonts w:ascii="Times New Roman" w:hAnsi="Times New Roman" w:cs="Times New Roman"/>
                <w:color w:val="000000"/>
                <w:sz w:val="20"/>
                <w:szCs w:val="20"/>
              </w:rPr>
              <w:t>Бенз</w:t>
            </w:r>
            <w:proofErr w:type="spellEnd"/>
            <w:r w:rsidRPr="006F72F2">
              <w:rPr>
                <w:rFonts w:ascii="Times New Roman" w:hAnsi="Times New Roman" w:cs="Times New Roman"/>
                <w:color w:val="000000"/>
                <w:sz w:val="20"/>
                <w:szCs w:val="20"/>
              </w:rPr>
              <w:t>/а/</w:t>
            </w:r>
            <w:proofErr w:type="spellStart"/>
            <w:r w:rsidRPr="006F72F2">
              <w:rPr>
                <w:rFonts w:ascii="Times New Roman" w:hAnsi="Times New Roman" w:cs="Times New Roman"/>
                <w:color w:val="000000"/>
                <w:sz w:val="20"/>
                <w:szCs w:val="20"/>
              </w:rPr>
              <w:t>пирен</w:t>
            </w:r>
            <w:proofErr w:type="spellEnd"/>
          </w:p>
        </w:tc>
        <w:tc>
          <w:tcPr>
            <w:tcW w:w="0" w:type="auto"/>
            <w:vMerge/>
            <w:tcBorders>
              <w:left w:val="single" w:sz="4" w:space="0" w:color="auto"/>
              <w:right w:val="single" w:sz="4" w:space="0" w:color="auto"/>
            </w:tcBorders>
            <w:vAlign w:val="center"/>
          </w:tcPr>
          <w:p w14:paraId="5FD17071"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00D3949E"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FF924A6"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23FFD770"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8F8AE8B"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74CCF9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08C44CBE"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DC0BEAE"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60191E"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309EE179" w14:textId="77777777" w:rsidTr="00281BA6">
        <w:trPr>
          <w:trHeight w:val="477"/>
        </w:trPr>
        <w:tc>
          <w:tcPr>
            <w:tcW w:w="0" w:type="auto"/>
            <w:vMerge w:val="restart"/>
            <w:tcBorders>
              <w:top w:val="single" w:sz="4" w:space="0" w:color="auto"/>
              <w:left w:val="single" w:sz="4" w:space="0" w:color="auto"/>
              <w:right w:val="single" w:sz="4" w:space="0" w:color="auto"/>
            </w:tcBorders>
            <w:vAlign w:val="center"/>
          </w:tcPr>
          <w:p w14:paraId="290AFB6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0134</w:t>
            </w:r>
          </w:p>
        </w:tc>
        <w:tc>
          <w:tcPr>
            <w:tcW w:w="0" w:type="auto"/>
            <w:vMerge w:val="restart"/>
            <w:tcBorders>
              <w:top w:val="single" w:sz="4" w:space="0" w:color="auto"/>
              <w:left w:val="single" w:sz="4" w:space="0" w:color="auto"/>
              <w:right w:val="single" w:sz="4" w:space="0" w:color="auto"/>
            </w:tcBorders>
            <w:vAlign w:val="center"/>
            <w:hideMark/>
          </w:tcPr>
          <w:p w14:paraId="255BB3E7"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Котельная общежития по ул.</w:t>
            </w:r>
            <w:r w:rsidRPr="005C21F0">
              <w:rPr>
                <w:rFonts w:ascii="Times New Roman" w:eastAsia="Times New Roman" w:hAnsi="Times New Roman" w:cs="Times New Roman"/>
                <w:color w:val="000000"/>
                <w:sz w:val="20"/>
                <w:szCs w:val="20"/>
              </w:rPr>
              <w:br/>
              <w:t xml:space="preserve">М. Танка, 7 Б. </w:t>
            </w:r>
            <w:proofErr w:type="spellStart"/>
            <w:r w:rsidRPr="005C21F0">
              <w:rPr>
                <w:rFonts w:ascii="Times New Roman" w:eastAsia="Times New Roman" w:hAnsi="Times New Roman" w:cs="Times New Roman"/>
                <w:color w:val="000000"/>
                <w:sz w:val="20"/>
                <w:szCs w:val="20"/>
              </w:rPr>
              <w:t>Газорегулирующая</w:t>
            </w:r>
            <w:proofErr w:type="spellEnd"/>
            <w:r w:rsidRPr="005C21F0">
              <w:rPr>
                <w:rFonts w:ascii="Times New Roman" w:eastAsia="Times New Roman" w:hAnsi="Times New Roman" w:cs="Times New Roman"/>
                <w:color w:val="000000"/>
                <w:sz w:val="20"/>
                <w:szCs w:val="20"/>
              </w:rPr>
              <w:t xml:space="preserve"> аппаратура </w:t>
            </w:r>
          </w:p>
        </w:tc>
        <w:tc>
          <w:tcPr>
            <w:tcW w:w="0" w:type="auto"/>
            <w:tcBorders>
              <w:top w:val="single" w:sz="4" w:space="0" w:color="auto"/>
              <w:left w:val="single" w:sz="4" w:space="0" w:color="auto"/>
              <w:bottom w:val="single" w:sz="4" w:space="0" w:color="auto"/>
              <w:right w:val="single" w:sz="4" w:space="0" w:color="auto"/>
            </w:tcBorders>
            <w:vAlign w:val="center"/>
            <w:hideMark/>
          </w:tcPr>
          <w:p w14:paraId="4A1166B4"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0410 </w:t>
            </w:r>
          </w:p>
        </w:tc>
        <w:tc>
          <w:tcPr>
            <w:tcW w:w="0" w:type="auto"/>
            <w:tcBorders>
              <w:top w:val="single" w:sz="4" w:space="0" w:color="auto"/>
              <w:left w:val="single" w:sz="4" w:space="0" w:color="auto"/>
              <w:bottom w:val="single" w:sz="4" w:space="0" w:color="auto"/>
              <w:right w:val="single" w:sz="4" w:space="0" w:color="auto"/>
            </w:tcBorders>
            <w:vAlign w:val="center"/>
            <w:hideMark/>
          </w:tcPr>
          <w:p w14:paraId="189DF3AA"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Метан </w:t>
            </w:r>
          </w:p>
        </w:tc>
        <w:tc>
          <w:tcPr>
            <w:tcW w:w="0" w:type="auto"/>
            <w:vMerge w:val="restart"/>
            <w:tcBorders>
              <w:top w:val="single" w:sz="4" w:space="0" w:color="auto"/>
              <w:left w:val="single" w:sz="4" w:space="0" w:color="auto"/>
              <w:right w:val="single" w:sz="4" w:space="0" w:color="auto"/>
            </w:tcBorders>
            <w:vAlign w:val="center"/>
          </w:tcPr>
          <w:p w14:paraId="7E99864A" w14:textId="77777777" w:rsidR="00060908" w:rsidRPr="005C21F0"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62C1B44D"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C2ECBB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A49C18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hideMark/>
          </w:tcPr>
          <w:p w14:paraId="2A918181"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B21ED3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14100,0</w:t>
            </w:r>
          </w:p>
        </w:tc>
        <w:tc>
          <w:tcPr>
            <w:tcW w:w="0" w:type="auto"/>
            <w:tcBorders>
              <w:top w:val="single" w:sz="4" w:space="0" w:color="auto"/>
              <w:left w:val="single" w:sz="4" w:space="0" w:color="auto"/>
              <w:bottom w:val="single" w:sz="4" w:space="0" w:color="auto"/>
              <w:right w:val="single" w:sz="4" w:space="0" w:color="auto"/>
            </w:tcBorders>
            <w:vAlign w:val="center"/>
          </w:tcPr>
          <w:p w14:paraId="4F95DEB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0,282</w:t>
            </w:r>
          </w:p>
        </w:tc>
        <w:tc>
          <w:tcPr>
            <w:tcW w:w="0" w:type="auto"/>
            <w:tcBorders>
              <w:top w:val="single" w:sz="4" w:space="0" w:color="auto"/>
              <w:left w:val="single" w:sz="4" w:space="0" w:color="auto"/>
              <w:bottom w:val="single" w:sz="4" w:space="0" w:color="auto"/>
              <w:right w:val="single" w:sz="4" w:space="0" w:color="auto"/>
            </w:tcBorders>
            <w:vAlign w:val="center"/>
          </w:tcPr>
          <w:p w14:paraId="438D47B4"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E049398"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61D0AA7B" w14:textId="77777777" w:rsidTr="00060908">
        <w:tc>
          <w:tcPr>
            <w:tcW w:w="0" w:type="auto"/>
            <w:vMerge/>
            <w:tcBorders>
              <w:left w:val="single" w:sz="4" w:space="0" w:color="auto"/>
              <w:bottom w:val="single" w:sz="4" w:space="0" w:color="auto"/>
              <w:right w:val="single" w:sz="4" w:space="0" w:color="auto"/>
            </w:tcBorders>
            <w:vAlign w:val="center"/>
          </w:tcPr>
          <w:p w14:paraId="5A3C9BB9"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622EEDF5"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D6BC378"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1728 </w:t>
            </w:r>
          </w:p>
        </w:tc>
        <w:tc>
          <w:tcPr>
            <w:tcW w:w="0" w:type="auto"/>
            <w:tcBorders>
              <w:top w:val="single" w:sz="4" w:space="0" w:color="auto"/>
              <w:left w:val="single" w:sz="4" w:space="0" w:color="auto"/>
              <w:bottom w:val="single" w:sz="4" w:space="0" w:color="auto"/>
              <w:right w:val="single" w:sz="4" w:space="0" w:color="auto"/>
            </w:tcBorders>
            <w:vAlign w:val="center"/>
            <w:hideMark/>
          </w:tcPr>
          <w:p w14:paraId="6A36A8E9"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0" w:type="auto"/>
            <w:vMerge/>
            <w:tcBorders>
              <w:left w:val="single" w:sz="4" w:space="0" w:color="auto"/>
              <w:bottom w:val="single" w:sz="4" w:space="0" w:color="auto"/>
              <w:right w:val="single" w:sz="4" w:space="0" w:color="auto"/>
            </w:tcBorders>
          </w:tcPr>
          <w:p w14:paraId="4DFAD613"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2AF3722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6F983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hideMark/>
          </w:tcPr>
          <w:p w14:paraId="4C3033FA"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046D329"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81FC7D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0" w:type="auto"/>
            <w:tcBorders>
              <w:top w:val="single" w:sz="4" w:space="0" w:color="auto"/>
              <w:left w:val="single" w:sz="4" w:space="0" w:color="auto"/>
              <w:bottom w:val="single" w:sz="4" w:space="0" w:color="auto"/>
              <w:right w:val="single" w:sz="4" w:space="0" w:color="auto"/>
            </w:tcBorders>
            <w:vAlign w:val="center"/>
          </w:tcPr>
          <w:p w14:paraId="2641D447"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6796D7A"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B69B850"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bl>
    <w:p w14:paraId="1D290D39" w14:textId="6AF4B734" w:rsidR="00F87D30" w:rsidRDefault="00F87D30" w:rsidP="00F87D30">
      <w:pPr>
        <w:tabs>
          <w:tab w:val="left" w:pos="330"/>
          <w:tab w:val="right" w:pos="14570"/>
        </w:tabs>
        <w:spacing w:after="0"/>
        <w:rPr>
          <w:rFonts w:ascii="Times New Roman" w:eastAsia="Times New Roman" w:hAnsi="Times New Roman" w:cs="Times New Roman"/>
          <w:szCs w:val="20"/>
        </w:rPr>
      </w:pPr>
      <w:r>
        <w:rPr>
          <w:rFonts w:ascii="Times New Roman" w:eastAsia="Times New Roman" w:hAnsi="Times New Roman" w:cs="Times New Roman"/>
          <w:szCs w:val="20"/>
        </w:rPr>
        <w:tab/>
      </w:r>
      <w:r>
        <w:rPr>
          <w:rFonts w:ascii="Times New Roman" w:eastAsia="Times New Roman" w:hAnsi="Times New Roman" w:cs="Times New Roman"/>
          <w:szCs w:val="20"/>
        </w:rPr>
        <w:tab/>
      </w:r>
    </w:p>
    <w:p w14:paraId="6F3ADC9A" w14:textId="77777777" w:rsidR="00060908" w:rsidRPr="00F87D30" w:rsidRDefault="00060908" w:rsidP="00F87D30">
      <w:pPr>
        <w:rPr>
          <w:rFonts w:ascii="Times New Roman" w:eastAsia="Times New Roman" w:hAnsi="Times New Roman" w:cs="Times New Roman"/>
          <w:szCs w:val="20"/>
        </w:rPr>
        <w:sectPr w:rsidR="00060908" w:rsidRPr="00F87D30" w:rsidSect="00060908">
          <w:pgSz w:w="16838" w:h="11906" w:orient="landscape"/>
          <w:pgMar w:top="1135" w:right="1134" w:bottom="850" w:left="1134" w:header="708" w:footer="708" w:gutter="0"/>
          <w:cols w:space="708"/>
          <w:docGrid w:linePitch="360"/>
        </w:sectPr>
      </w:pPr>
    </w:p>
    <w:tbl>
      <w:tblPr>
        <w:tblW w:w="1486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72"/>
        <w:gridCol w:w="1750"/>
        <w:gridCol w:w="616"/>
        <w:gridCol w:w="4273"/>
        <w:gridCol w:w="624"/>
        <w:gridCol w:w="969"/>
        <w:gridCol w:w="766"/>
        <w:gridCol w:w="966"/>
        <w:gridCol w:w="966"/>
        <w:gridCol w:w="766"/>
        <w:gridCol w:w="966"/>
        <w:gridCol w:w="966"/>
        <w:gridCol w:w="466"/>
      </w:tblGrid>
      <w:tr w:rsidR="00060908" w:rsidRPr="009C1E58" w14:paraId="01B3A227" w14:textId="77777777" w:rsidTr="00060908">
        <w:tc>
          <w:tcPr>
            <w:tcW w:w="14866" w:type="dxa"/>
            <w:gridSpan w:val="13"/>
            <w:tcBorders>
              <w:top w:val="nil"/>
              <w:left w:val="nil"/>
              <w:bottom w:val="single" w:sz="4" w:space="0" w:color="auto"/>
              <w:right w:val="nil"/>
            </w:tcBorders>
            <w:vAlign w:val="center"/>
          </w:tcPr>
          <w:p w14:paraId="4AED03B2"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43F90CA0" w14:textId="77777777" w:rsidTr="00060908">
        <w:tc>
          <w:tcPr>
            <w:tcW w:w="0" w:type="auto"/>
            <w:tcBorders>
              <w:top w:val="single" w:sz="4" w:space="0" w:color="auto"/>
              <w:left w:val="single" w:sz="4" w:space="0" w:color="auto"/>
              <w:bottom w:val="single" w:sz="4" w:space="0" w:color="auto"/>
              <w:right w:val="single" w:sz="4" w:space="0" w:color="auto"/>
            </w:tcBorders>
            <w:vAlign w:val="center"/>
          </w:tcPr>
          <w:p w14:paraId="63606784"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0470196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5B8A9AB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4273" w:type="dxa"/>
            <w:tcBorders>
              <w:top w:val="single" w:sz="4" w:space="0" w:color="auto"/>
              <w:left w:val="single" w:sz="4" w:space="0" w:color="auto"/>
              <w:bottom w:val="single" w:sz="4" w:space="0" w:color="auto"/>
              <w:right w:val="single" w:sz="4" w:space="0" w:color="auto"/>
            </w:tcBorders>
            <w:vAlign w:val="center"/>
          </w:tcPr>
          <w:p w14:paraId="6F5D6D3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624" w:type="dxa"/>
            <w:tcBorders>
              <w:top w:val="single" w:sz="4" w:space="0" w:color="auto"/>
              <w:left w:val="single" w:sz="4" w:space="0" w:color="auto"/>
              <w:bottom w:val="single" w:sz="4" w:space="0" w:color="auto"/>
              <w:right w:val="single" w:sz="4" w:space="0" w:color="auto"/>
            </w:tcBorders>
            <w:vAlign w:val="center"/>
          </w:tcPr>
          <w:p w14:paraId="6E32B21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29E5F1B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7577EF7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1529D80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015283C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55972CD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239FCDA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44A1890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466" w:type="dxa"/>
            <w:tcBorders>
              <w:top w:val="single" w:sz="4" w:space="0" w:color="auto"/>
              <w:left w:val="single" w:sz="4" w:space="0" w:color="auto"/>
              <w:bottom w:val="single" w:sz="4" w:space="0" w:color="auto"/>
              <w:right w:val="single" w:sz="4" w:space="0" w:color="auto"/>
            </w:tcBorders>
            <w:vAlign w:val="center"/>
          </w:tcPr>
          <w:p w14:paraId="04120FE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E60C05" w14:paraId="1EA70FC7" w14:textId="77777777" w:rsidTr="00060908">
        <w:tc>
          <w:tcPr>
            <w:tcW w:w="14866" w:type="dxa"/>
            <w:gridSpan w:val="13"/>
            <w:tcBorders>
              <w:top w:val="single" w:sz="4" w:space="0" w:color="auto"/>
              <w:left w:val="single" w:sz="4" w:space="0" w:color="auto"/>
              <w:bottom w:val="single" w:sz="4" w:space="0" w:color="auto"/>
              <w:right w:val="single" w:sz="4" w:space="0" w:color="auto"/>
            </w:tcBorders>
            <w:vAlign w:val="center"/>
          </w:tcPr>
          <w:p w14:paraId="44662BB1" w14:textId="77777777" w:rsidR="00060908" w:rsidRPr="00E60C05"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b/>
                <w:bCs/>
                <w:color w:val="000000"/>
                <w:szCs w:val="28"/>
              </w:rPr>
              <w:t>П</w:t>
            </w:r>
            <w:r w:rsidRPr="00FD5AAB">
              <w:rPr>
                <w:rFonts w:ascii="Times New Roman" w:eastAsia="Times New Roman" w:hAnsi="Times New Roman" w:cs="Times New Roman"/>
                <w:b/>
                <w:bCs/>
                <w:color w:val="000000"/>
                <w:szCs w:val="28"/>
              </w:rPr>
              <w:t>ро</w:t>
            </w:r>
            <w:r>
              <w:rPr>
                <w:rFonts w:ascii="Times New Roman" w:eastAsia="Times New Roman" w:hAnsi="Times New Roman" w:cs="Times New Roman"/>
                <w:b/>
                <w:bCs/>
                <w:color w:val="000000"/>
                <w:szCs w:val="28"/>
              </w:rPr>
              <w:t>изводственная площадка ДСП-100</w:t>
            </w:r>
          </w:p>
        </w:tc>
      </w:tr>
      <w:tr w:rsidR="00060908" w:rsidRPr="00E60C05" w14:paraId="603BDE86" w14:textId="77777777" w:rsidTr="00060908">
        <w:tc>
          <w:tcPr>
            <w:tcW w:w="0" w:type="auto"/>
            <w:vMerge w:val="restart"/>
            <w:tcBorders>
              <w:top w:val="single" w:sz="4" w:space="0" w:color="auto"/>
              <w:left w:val="single" w:sz="4" w:space="0" w:color="auto"/>
              <w:right w:val="single" w:sz="4" w:space="0" w:color="auto"/>
            </w:tcBorders>
            <w:vAlign w:val="center"/>
          </w:tcPr>
          <w:p w14:paraId="0A14FD0B" w14:textId="77777777" w:rsidR="00060908" w:rsidRPr="00E60C05" w:rsidRDefault="00060908" w:rsidP="00060908">
            <w:pPr>
              <w:spacing w:after="0"/>
              <w:rPr>
                <w:rFonts w:ascii="Times New Roman" w:eastAsia="Times New Roman" w:hAnsi="Times New Roman" w:cs="Times New Roman"/>
                <w:bCs/>
                <w:sz w:val="20"/>
                <w:szCs w:val="20"/>
              </w:rPr>
            </w:pPr>
            <w:r w:rsidRPr="005C21F0">
              <w:rPr>
                <w:rFonts w:ascii="Times New Roman" w:eastAsia="Times New Roman" w:hAnsi="Times New Roman" w:cs="Times New Roman"/>
                <w:b/>
                <w:bCs/>
                <w:color w:val="000000"/>
                <w:sz w:val="20"/>
                <w:szCs w:val="20"/>
              </w:rPr>
              <w:t xml:space="preserve">0401/1 </w:t>
            </w:r>
          </w:p>
        </w:tc>
        <w:tc>
          <w:tcPr>
            <w:tcW w:w="0" w:type="auto"/>
            <w:vMerge w:val="restart"/>
            <w:tcBorders>
              <w:top w:val="single" w:sz="4" w:space="0" w:color="auto"/>
              <w:left w:val="single" w:sz="4" w:space="0" w:color="auto"/>
              <w:right w:val="single" w:sz="4" w:space="0" w:color="auto"/>
            </w:tcBorders>
            <w:vAlign w:val="center"/>
          </w:tcPr>
          <w:p w14:paraId="623C47DD" w14:textId="77777777" w:rsidR="00060908" w:rsidRPr="00E60C05"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Котельная. Котел ДКВР 4/13, щепа</w:t>
            </w:r>
            <w:r w:rsidRPr="005C21F0">
              <w:rPr>
                <w:rFonts w:ascii="Times New Roman" w:eastAsia="Times New Roman" w:hAnsi="Times New Roman" w:cs="Times New Roman"/>
                <w:color w:val="000000"/>
                <w:sz w:val="20"/>
                <w:szCs w:val="20"/>
              </w:rPr>
              <w:br/>
              <w:t>топливная</w:t>
            </w:r>
          </w:p>
        </w:tc>
        <w:tc>
          <w:tcPr>
            <w:tcW w:w="0" w:type="auto"/>
            <w:tcBorders>
              <w:top w:val="single" w:sz="4" w:space="0" w:color="auto"/>
              <w:left w:val="single" w:sz="4" w:space="0" w:color="auto"/>
              <w:bottom w:val="single" w:sz="4" w:space="0" w:color="auto"/>
              <w:right w:val="single" w:sz="4" w:space="0" w:color="auto"/>
            </w:tcBorders>
            <w:vAlign w:val="center"/>
          </w:tcPr>
          <w:p w14:paraId="3D9DE451"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0337</w:t>
            </w:r>
          </w:p>
        </w:tc>
        <w:tc>
          <w:tcPr>
            <w:tcW w:w="4273" w:type="dxa"/>
            <w:tcBorders>
              <w:top w:val="single" w:sz="4" w:space="0" w:color="auto"/>
              <w:left w:val="single" w:sz="4" w:space="0" w:color="auto"/>
              <w:bottom w:val="single" w:sz="4" w:space="0" w:color="auto"/>
              <w:right w:val="single" w:sz="4" w:space="0" w:color="auto"/>
            </w:tcBorders>
            <w:vAlign w:val="center"/>
          </w:tcPr>
          <w:p w14:paraId="6D4CDB01"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Углерод оксид (окись углерода, угарный газ)</w:t>
            </w:r>
          </w:p>
        </w:tc>
        <w:tc>
          <w:tcPr>
            <w:tcW w:w="624" w:type="dxa"/>
            <w:vMerge w:val="restart"/>
            <w:tcBorders>
              <w:top w:val="single" w:sz="4" w:space="0" w:color="auto"/>
              <w:left w:val="single" w:sz="4" w:space="0" w:color="auto"/>
              <w:right w:val="single" w:sz="4" w:space="0" w:color="auto"/>
            </w:tcBorders>
            <w:vAlign w:val="center"/>
          </w:tcPr>
          <w:p w14:paraId="387A9E90"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5321D50D"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eastAsia="Times New Roman" w:hAnsi="Times New Roman" w:cs="Times New Roman"/>
                <w:color w:val="000000"/>
                <w:sz w:val="20"/>
                <w:szCs w:val="20"/>
              </w:rPr>
              <w:t>С, 1 ступень</w:t>
            </w:r>
          </w:p>
        </w:tc>
        <w:tc>
          <w:tcPr>
            <w:tcW w:w="0" w:type="auto"/>
            <w:tcBorders>
              <w:top w:val="single" w:sz="4" w:space="0" w:color="auto"/>
              <w:left w:val="single" w:sz="4" w:space="0" w:color="auto"/>
              <w:bottom w:val="single" w:sz="4" w:space="0" w:color="auto"/>
              <w:right w:val="single" w:sz="4" w:space="0" w:color="auto"/>
            </w:tcBorders>
            <w:vAlign w:val="center"/>
          </w:tcPr>
          <w:p w14:paraId="53F72C49"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1176,0</w:t>
            </w:r>
          </w:p>
        </w:tc>
        <w:tc>
          <w:tcPr>
            <w:tcW w:w="0" w:type="auto"/>
            <w:tcBorders>
              <w:top w:val="single" w:sz="4" w:space="0" w:color="auto"/>
              <w:left w:val="single" w:sz="4" w:space="0" w:color="auto"/>
              <w:bottom w:val="single" w:sz="4" w:space="0" w:color="auto"/>
              <w:right w:val="single" w:sz="4" w:space="0" w:color="auto"/>
            </w:tcBorders>
            <w:vAlign w:val="center"/>
          </w:tcPr>
          <w:p w14:paraId="4C6AE12F"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1,424</w:t>
            </w:r>
          </w:p>
        </w:tc>
        <w:tc>
          <w:tcPr>
            <w:tcW w:w="0" w:type="auto"/>
            <w:tcBorders>
              <w:top w:val="single" w:sz="4" w:space="0" w:color="auto"/>
              <w:left w:val="single" w:sz="4" w:space="0" w:color="auto"/>
              <w:bottom w:val="single" w:sz="4" w:space="0" w:color="auto"/>
              <w:right w:val="single" w:sz="4" w:space="0" w:color="auto"/>
            </w:tcBorders>
            <w:vAlign w:val="center"/>
          </w:tcPr>
          <w:p w14:paraId="3B4D9ACC"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31,300</w:t>
            </w:r>
          </w:p>
        </w:tc>
        <w:tc>
          <w:tcPr>
            <w:tcW w:w="0" w:type="auto"/>
            <w:tcBorders>
              <w:top w:val="single" w:sz="4" w:space="0" w:color="auto"/>
              <w:left w:val="single" w:sz="4" w:space="0" w:color="auto"/>
              <w:bottom w:val="single" w:sz="4" w:space="0" w:color="auto"/>
              <w:right w:val="single" w:sz="4" w:space="0" w:color="auto"/>
            </w:tcBorders>
            <w:vAlign w:val="center"/>
          </w:tcPr>
          <w:p w14:paraId="2B384BF8"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1176,0</w:t>
            </w:r>
          </w:p>
        </w:tc>
        <w:tc>
          <w:tcPr>
            <w:tcW w:w="0" w:type="auto"/>
            <w:tcBorders>
              <w:top w:val="single" w:sz="4" w:space="0" w:color="auto"/>
              <w:left w:val="single" w:sz="4" w:space="0" w:color="auto"/>
              <w:bottom w:val="single" w:sz="4" w:space="0" w:color="auto"/>
              <w:right w:val="single" w:sz="4" w:space="0" w:color="auto"/>
            </w:tcBorders>
            <w:vAlign w:val="center"/>
          </w:tcPr>
          <w:p w14:paraId="29C723FD"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1,424</w:t>
            </w:r>
          </w:p>
        </w:tc>
        <w:tc>
          <w:tcPr>
            <w:tcW w:w="0" w:type="auto"/>
            <w:tcBorders>
              <w:top w:val="single" w:sz="4" w:space="0" w:color="auto"/>
              <w:left w:val="single" w:sz="4" w:space="0" w:color="auto"/>
              <w:bottom w:val="single" w:sz="4" w:space="0" w:color="auto"/>
              <w:right w:val="single" w:sz="4" w:space="0" w:color="auto"/>
            </w:tcBorders>
            <w:vAlign w:val="center"/>
          </w:tcPr>
          <w:p w14:paraId="57BC71E8"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31,300</w:t>
            </w:r>
          </w:p>
        </w:tc>
        <w:tc>
          <w:tcPr>
            <w:tcW w:w="466" w:type="dxa"/>
            <w:tcBorders>
              <w:top w:val="single" w:sz="4" w:space="0" w:color="auto"/>
              <w:left w:val="single" w:sz="4" w:space="0" w:color="auto"/>
              <w:bottom w:val="single" w:sz="4" w:space="0" w:color="auto"/>
              <w:right w:val="single" w:sz="4" w:space="0" w:color="auto"/>
            </w:tcBorders>
            <w:vAlign w:val="center"/>
          </w:tcPr>
          <w:p w14:paraId="736AB8AE"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eastAsia="Times New Roman" w:hAnsi="Times New Roman" w:cs="Times New Roman"/>
                <w:sz w:val="20"/>
                <w:szCs w:val="20"/>
              </w:rPr>
              <w:t>6,0</w:t>
            </w:r>
          </w:p>
        </w:tc>
      </w:tr>
      <w:tr w:rsidR="00060908" w:rsidRPr="00E60C05" w14:paraId="1C34601D" w14:textId="77777777" w:rsidTr="00060908">
        <w:tc>
          <w:tcPr>
            <w:tcW w:w="0" w:type="auto"/>
            <w:vMerge/>
            <w:tcBorders>
              <w:left w:val="single" w:sz="4" w:space="0" w:color="auto"/>
              <w:right w:val="single" w:sz="4" w:space="0" w:color="auto"/>
            </w:tcBorders>
            <w:vAlign w:val="center"/>
          </w:tcPr>
          <w:p w14:paraId="73D4A97F" w14:textId="77777777" w:rsidR="00060908" w:rsidRPr="00E60C05" w:rsidRDefault="00060908" w:rsidP="00060908">
            <w:pPr>
              <w:spacing w:after="0"/>
              <w:rPr>
                <w:rFonts w:ascii="Times New Roman" w:eastAsia="Times New Roman" w:hAnsi="Times New Roman" w:cs="Times New Roman"/>
                <w:bCs/>
                <w:sz w:val="20"/>
                <w:szCs w:val="20"/>
              </w:rPr>
            </w:pPr>
          </w:p>
        </w:tc>
        <w:tc>
          <w:tcPr>
            <w:tcW w:w="0" w:type="auto"/>
            <w:vMerge/>
            <w:tcBorders>
              <w:left w:val="single" w:sz="4" w:space="0" w:color="auto"/>
              <w:right w:val="single" w:sz="4" w:space="0" w:color="auto"/>
            </w:tcBorders>
            <w:vAlign w:val="center"/>
          </w:tcPr>
          <w:p w14:paraId="40775FC7" w14:textId="77777777" w:rsidR="00060908" w:rsidRPr="00E60C05"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EA22BD6"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0330</w:t>
            </w:r>
          </w:p>
        </w:tc>
        <w:tc>
          <w:tcPr>
            <w:tcW w:w="4273" w:type="dxa"/>
            <w:tcBorders>
              <w:top w:val="single" w:sz="4" w:space="0" w:color="auto"/>
              <w:left w:val="single" w:sz="4" w:space="0" w:color="auto"/>
              <w:bottom w:val="single" w:sz="4" w:space="0" w:color="auto"/>
              <w:right w:val="single" w:sz="4" w:space="0" w:color="auto"/>
            </w:tcBorders>
            <w:vAlign w:val="center"/>
          </w:tcPr>
          <w:p w14:paraId="6E7882B6"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Сера диоксид (ангидрид сернистый, сера (IV) оксид, сернистый газ)</w:t>
            </w:r>
          </w:p>
        </w:tc>
        <w:tc>
          <w:tcPr>
            <w:tcW w:w="624" w:type="dxa"/>
            <w:vMerge/>
            <w:tcBorders>
              <w:left w:val="single" w:sz="4" w:space="0" w:color="auto"/>
              <w:right w:val="single" w:sz="4" w:space="0" w:color="auto"/>
            </w:tcBorders>
            <w:vAlign w:val="center"/>
          </w:tcPr>
          <w:p w14:paraId="203B7562" w14:textId="77777777" w:rsidR="00060908" w:rsidRPr="00FB7A6E"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412EE6B"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5515318"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4,5</w:t>
            </w:r>
          </w:p>
        </w:tc>
        <w:tc>
          <w:tcPr>
            <w:tcW w:w="0" w:type="auto"/>
            <w:tcBorders>
              <w:top w:val="single" w:sz="4" w:space="0" w:color="auto"/>
              <w:left w:val="single" w:sz="4" w:space="0" w:color="auto"/>
              <w:bottom w:val="single" w:sz="4" w:space="0" w:color="auto"/>
              <w:right w:val="single" w:sz="4" w:space="0" w:color="auto"/>
            </w:tcBorders>
            <w:vAlign w:val="center"/>
          </w:tcPr>
          <w:p w14:paraId="1BED797E"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005A8BFA"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0,121</w:t>
            </w:r>
          </w:p>
        </w:tc>
        <w:tc>
          <w:tcPr>
            <w:tcW w:w="0" w:type="auto"/>
            <w:tcBorders>
              <w:top w:val="single" w:sz="4" w:space="0" w:color="auto"/>
              <w:left w:val="single" w:sz="4" w:space="0" w:color="auto"/>
              <w:bottom w:val="single" w:sz="4" w:space="0" w:color="auto"/>
              <w:right w:val="single" w:sz="4" w:space="0" w:color="auto"/>
            </w:tcBorders>
            <w:vAlign w:val="center"/>
          </w:tcPr>
          <w:p w14:paraId="2CB8A7F3"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4,5</w:t>
            </w:r>
          </w:p>
        </w:tc>
        <w:tc>
          <w:tcPr>
            <w:tcW w:w="0" w:type="auto"/>
            <w:tcBorders>
              <w:top w:val="single" w:sz="4" w:space="0" w:color="auto"/>
              <w:left w:val="single" w:sz="4" w:space="0" w:color="auto"/>
              <w:bottom w:val="single" w:sz="4" w:space="0" w:color="auto"/>
              <w:right w:val="single" w:sz="4" w:space="0" w:color="auto"/>
            </w:tcBorders>
            <w:vAlign w:val="center"/>
          </w:tcPr>
          <w:p w14:paraId="430FDC9C"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528F31E6"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0,121</w:t>
            </w:r>
          </w:p>
        </w:tc>
        <w:tc>
          <w:tcPr>
            <w:tcW w:w="466" w:type="dxa"/>
            <w:tcBorders>
              <w:top w:val="single" w:sz="4" w:space="0" w:color="auto"/>
              <w:left w:val="single" w:sz="4" w:space="0" w:color="auto"/>
              <w:bottom w:val="single" w:sz="4" w:space="0" w:color="auto"/>
              <w:right w:val="single" w:sz="4" w:space="0" w:color="auto"/>
            </w:tcBorders>
            <w:vAlign w:val="center"/>
          </w:tcPr>
          <w:p w14:paraId="5A7A2D9A"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eastAsia="Times New Roman" w:hAnsi="Times New Roman" w:cs="Times New Roman"/>
                <w:sz w:val="20"/>
                <w:szCs w:val="20"/>
              </w:rPr>
              <w:t>6,0</w:t>
            </w:r>
          </w:p>
        </w:tc>
      </w:tr>
      <w:tr w:rsidR="00060908" w:rsidRPr="005C21F0" w14:paraId="0927E501" w14:textId="77777777" w:rsidTr="00060908">
        <w:tc>
          <w:tcPr>
            <w:tcW w:w="0" w:type="auto"/>
            <w:vMerge/>
            <w:tcBorders>
              <w:left w:val="single" w:sz="4" w:space="0" w:color="auto"/>
              <w:right w:val="single" w:sz="4" w:space="0" w:color="auto"/>
            </w:tcBorders>
            <w:vAlign w:val="center"/>
          </w:tcPr>
          <w:p w14:paraId="2057F2F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91154B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8EC8A0F"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0301</w:t>
            </w:r>
          </w:p>
        </w:tc>
        <w:tc>
          <w:tcPr>
            <w:tcW w:w="4273" w:type="dxa"/>
            <w:tcBorders>
              <w:top w:val="single" w:sz="4" w:space="0" w:color="auto"/>
              <w:left w:val="single" w:sz="4" w:space="0" w:color="auto"/>
              <w:bottom w:val="single" w:sz="4" w:space="0" w:color="auto"/>
              <w:right w:val="single" w:sz="4" w:space="0" w:color="auto"/>
            </w:tcBorders>
            <w:vAlign w:val="center"/>
          </w:tcPr>
          <w:p w14:paraId="05795285"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Азот (IV) оксид (азота диоксид)</w:t>
            </w:r>
          </w:p>
        </w:tc>
        <w:tc>
          <w:tcPr>
            <w:tcW w:w="624" w:type="dxa"/>
            <w:vMerge/>
            <w:tcBorders>
              <w:left w:val="single" w:sz="4" w:space="0" w:color="auto"/>
              <w:right w:val="single" w:sz="4" w:space="0" w:color="auto"/>
            </w:tcBorders>
            <w:vAlign w:val="center"/>
          </w:tcPr>
          <w:p w14:paraId="1A5F6F77" w14:textId="77777777" w:rsidR="00060908" w:rsidRPr="00FB7A6E"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A43F614"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4452E6"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291,3</w:t>
            </w:r>
          </w:p>
        </w:tc>
        <w:tc>
          <w:tcPr>
            <w:tcW w:w="0" w:type="auto"/>
            <w:tcBorders>
              <w:top w:val="single" w:sz="4" w:space="0" w:color="auto"/>
              <w:left w:val="single" w:sz="4" w:space="0" w:color="auto"/>
              <w:bottom w:val="single" w:sz="4" w:space="0" w:color="auto"/>
              <w:right w:val="single" w:sz="4" w:space="0" w:color="auto"/>
            </w:tcBorders>
            <w:vAlign w:val="center"/>
          </w:tcPr>
          <w:p w14:paraId="642D4880"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0,353</w:t>
            </w:r>
          </w:p>
        </w:tc>
        <w:tc>
          <w:tcPr>
            <w:tcW w:w="0" w:type="auto"/>
            <w:tcBorders>
              <w:top w:val="single" w:sz="4" w:space="0" w:color="auto"/>
              <w:left w:val="single" w:sz="4" w:space="0" w:color="auto"/>
              <w:bottom w:val="single" w:sz="4" w:space="0" w:color="auto"/>
              <w:right w:val="single" w:sz="4" w:space="0" w:color="auto"/>
            </w:tcBorders>
            <w:vAlign w:val="center"/>
          </w:tcPr>
          <w:p w14:paraId="38433596"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6,174</w:t>
            </w:r>
          </w:p>
        </w:tc>
        <w:tc>
          <w:tcPr>
            <w:tcW w:w="0" w:type="auto"/>
            <w:tcBorders>
              <w:top w:val="single" w:sz="4" w:space="0" w:color="auto"/>
              <w:left w:val="single" w:sz="4" w:space="0" w:color="auto"/>
              <w:bottom w:val="single" w:sz="4" w:space="0" w:color="auto"/>
              <w:right w:val="single" w:sz="4" w:space="0" w:color="auto"/>
            </w:tcBorders>
            <w:vAlign w:val="center"/>
          </w:tcPr>
          <w:p w14:paraId="056B823A"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291,3</w:t>
            </w:r>
          </w:p>
        </w:tc>
        <w:tc>
          <w:tcPr>
            <w:tcW w:w="0" w:type="auto"/>
            <w:tcBorders>
              <w:top w:val="single" w:sz="4" w:space="0" w:color="auto"/>
              <w:left w:val="single" w:sz="4" w:space="0" w:color="auto"/>
              <w:bottom w:val="single" w:sz="4" w:space="0" w:color="auto"/>
              <w:right w:val="single" w:sz="4" w:space="0" w:color="auto"/>
            </w:tcBorders>
            <w:vAlign w:val="center"/>
          </w:tcPr>
          <w:p w14:paraId="086FB088"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0,353</w:t>
            </w:r>
          </w:p>
        </w:tc>
        <w:tc>
          <w:tcPr>
            <w:tcW w:w="0" w:type="auto"/>
            <w:tcBorders>
              <w:top w:val="single" w:sz="4" w:space="0" w:color="auto"/>
              <w:left w:val="single" w:sz="4" w:space="0" w:color="auto"/>
              <w:bottom w:val="single" w:sz="4" w:space="0" w:color="auto"/>
              <w:right w:val="single" w:sz="4" w:space="0" w:color="auto"/>
            </w:tcBorders>
            <w:vAlign w:val="center"/>
          </w:tcPr>
          <w:p w14:paraId="3FD4137E"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6,174</w:t>
            </w:r>
          </w:p>
        </w:tc>
        <w:tc>
          <w:tcPr>
            <w:tcW w:w="466" w:type="dxa"/>
            <w:tcBorders>
              <w:top w:val="single" w:sz="4" w:space="0" w:color="auto"/>
              <w:left w:val="single" w:sz="4" w:space="0" w:color="auto"/>
              <w:bottom w:val="single" w:sz="4" w:space="0" w:color="auto"/>
              <w:right w:val="single" w:sz="4" w:space="0" w:color="auto"/>
            </w:tcBorders>
            <w:vAlign w:val="center"/>
          </w:tcPr>
          <w:p w14:paraId="45FCAA8E"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eastAsia="Times New Roman" w:hAnsi="Times New Roman" w:cs="Times New Roman"/>
                <w:sz w:val="20"/>
                <w:szCs w:val="20"/>
              </w:rPr>
              <w:t>6,0</w:t>
            </w:r>
          </w:p>
        </w:tc>
      </w:tr>
      <w:tr w:rsidR="00060908" w:rsidRPr="005C21F0" w14:paraId="08B0F0BF" w14:textId="77777777" w:rsidTr="00060908">
        <w:tc>
          <w:tcPr>
            <w:tcW w:w="0" w:type="auto"/>
            <w:vMerge/>
            <w:tcBorders>
              <w:left w:val="single" w:sz="4" w:space="0" w:color="auto"/>
              <w:right w:val="single" w:sz="4" w:space="0" w:color="auto"/>
            </w:tcBorders>
            <w:vAlign w:val="center"/>
          </w:tcPr>
          <w:p w14:paraId="5A88FB8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4274629"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1BB68FE"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0304</w:t>
            </w:r>
          </w:p>
        </w:tc>
        <w:tc>
          <w:tcPr>
            <w:tcW w:w="4273" w:type="dxa"/>
            <w:tcBorders>
              <w:top w:val="single" w:sz="4" w:space="0" w:color="auto"/>
              <w:left w:val="single" w:sz="4" w:space="0" w:color="auto"/>
              <w:bottom w:val="single" w:sz="4" w:space="0" w:color="auto"/>
              <w:right w:val="single" w:sz="4" w:space="0" w:color="auto"/>
            </w:tcBorders>
            <w:vAlign w:val="center"/>
          </w:tcPr>
          <w:p w14:paraId="0DB78070"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Азот (II) оксид (азота оксид)</w:t>
            </w:r>
          </w:p>
        </w:tc>
        <w:tc>
          <w:tcPr>
            <w:tcW w:w="624" w:type="dxa"/>
            <w:vMerge/>
            <w:tcBorders>
              <w:left w:val="single" w:sz="4" w:space="0" w:color="auto"/>
              <w:right w:val="single" w:sz="4" w:space="0" w:color="auto"/>
            </w:tcBorders>
            <w:vAlign w:val="center"/>
          </w:tcPr>
          <w:p w14:paraId="53C709F4" w14:textId="77777777" w:rsidR="00060908" w:rsidRPr="00FB7A6E"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15D5A824" w14:textId="77777777" w:rsidR="00060908" w:rsidRPr="00FB7A6E"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0A02008"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9F99A29"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9C0D21"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1,003</w:t>
            </w:r>
          </w:p>
        </w:tc>
        <w:tc>
          <w:tcPr>
            <w:tcW w:w="0" w:type="auto"/>
            <w:tcBorders>
              <w:top w:val="single" w:sz="4" w:space="0" w:color="auto"/>
              <w:left w:val="single" w:sz="4" w:space="0" w:color="auto"/>
              <w:bottom w:val="single" w:sz="4" w:space="0" w:color="auto"/>
              <w:right w:val="single" w:sz="4" w:space="0" w:color="auto"/>
            </w:tcBorders>
            <w:vAlign w:val="center"/>
          </w:tcPr>
          <w:p w14:paraId="18B09CF5"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A82210B"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D3A8C1E"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1,003</w:t>
            </w:r>
          </w:p>
        </w:tc>
        <w:tc>
          <w:tcPr>
            <w:tcW w:w="466" w:type="dxa"/>
            <w:tcBorders>
              <w:top w:val="single" w:sz="4" w:space="0" w:color="auto"/>
              <w:left w:val="single" w:sz="4" w:space="0" w:color="auto"/>
              <w:bottom w:val="single" w:sz="4" w:space="0" w:color="auto"/>
              <w:right w:val="single" w:sz="4" w:space="0" w:color="auto"/>
            </w:tcBorders>
            <w:vAlign w:val="center"/>
          </w:tcPr>
          <w:p w14:paraId="4A1E5508" w14:textId="77777777" w:rsidR="00060908" w:rsidRPr="00FB7A6E" w:rsidRDefault="00060908" w:rsidP="00060908">
            <w:pPr>
              <w:spacing w:after="0"/>
              <w:jc w:val="center"/>
              <w:rPr>
                <w:rFonts w:ascii="Times New Roman" w:eastAsia="Times New Roman" w:hAnsi="Times New Roman" w:cs="Times New Roman"/>
                <w:sz w:val="20"/>
                <w:szCs w:val="20"/>
              </w:rPr>
            </w:pPr>
          </w:p>
        </w:tc>
      </w:tr>
      <w:tr w:rsidR="00060908" w:rsidRPr="005C21F0" w14:paraId="4D3113D3" w14:textId="77777777" w:rsidTr="00060908">
        <w:tc>
          <w:tcPr>
            <w:tcW w:w="0" w:type="auto"/>
            <w:vMerge/>
            <w:tcBorders>
              <w:left w:val="single" w:sz="4" w:space="0" w:color="auto"/>
              <w:right w:val="single" w:sz="4" w:space="0" w:color="auto"/>
            </w:tcBorders>
            <w:vAlign w:val="center"/>
          </w:tcPr>
          <w:p w14:paraId="071084E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FC6C678"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7B8A071"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2902</w:t>
            </w:r>
          </w:p>
        </w:tc>
        <w:tc>
          <w:tcPr>
            <w:tcW w:w="4273" w:type="dxa"/>
            <w:tcBorders>
              <w:top w:val="single" w:sz="4" w:space="0" w:color="auto"/>
              <w:left w:val="single" w:sz="4" w:space="0" w:color="auto"/>
              <w:bottom w:val="single" w:sz="4" w:space="0" w:color="auto"/>
              <w:right w:val="single" w:sz="4" w:space="0" w:color="auto"/>
            </w:tcBorders>
            <w:vAlign w:val="center"/>
          </w:tcPr>
          <w:p w14:paraId="70EFE763"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Твердые частицы (недифференцированная по составу пыль/аэрозоль)</w:t>
            </w:r>
          </w:p>
        </w:tc>
        <w:tc>
          <w:tcPr>
            <w:tcW w:w="624" w:type="dxa"/>
            <w:vMerge/>
            <w:tcBorders>
              <w:left w:val="single" w:sz="4" w:space="0" w:color="auto"/>
              <w:right w:val="single" w:sz="4" w:space="0" w:color="auto"/>
            </w:tcBorders>
            <w:vAlign w:val="center"/>
          </w:tcPr>
          <w:p w14:paraId="3E8CC716" w14:textId="77777777" w:rsidR="00060908" w:rsidRPr="00FB7A6E"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39BE763A" w14:textId="77777777" w:rsidR="00060908" w:rsidRPr="00FB7A6E"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ACA63BD"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44,8</w:t>
            </w:r>
          </w:p>
        </w:tc>
        <w:tc>
          <w:tcPr>
            <w:tcW w:w="0" w:type="auto"/>
            <w:tcBorders>
              <w:top w:val="single" w:sz="4" w:space="0" w:color="auto"/>
              <w:left w:val="single" w:sz="4" w:space="0" w:color="auto"/>
              <w:bottom w:val="single" w:sz="4" w:space="0" w:color="auto"/>
              <w:right w:val="single" w:sz="4" w:space="0" w:color="auto"/>
            </w:tcBorders>
            <w:vAlign w:val="center"/>
          </w:tcPr>
          <w:p w14:paraId="21612D3E"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0,109</w:t>
            </w:r>
          </w:p>
        </w:tc>
        <w:tc>
          <w:tcPr>
            <w:tcW w:w="0" w:type="auto"/>
            <w:tcBorders>
              <w:top w:val="single" w:sz="4" w:space="0" w:color="auto"/>
              <w:left w:val="single" w:sz="4" w:space="0" w:color="auto"/>
              <w:bottom w:val="single" w:sz="4" w:space="0" w:color="auto"/>
              <w:right w:val="single" w:sz="4" w:space="0" w:color="auto"/>
            </w:tcBorders>
            <w:vAlign w:val="center"/>
          </w:tcPr>
          <w:p w14:paraId="2811665C"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3,412</w:t>
            </w:r>
          </w:p>
        </w:tc>
        <w:tc>
          <w:tcPr>
            <w:tcW w:w="0" w:type="auto"/>
            <w:tcBorders>
              <w:top w:val="single" w:sz="4" w:space="0" w:color="auto"/>
              <w:left w:val="single" w:sz="4" w:space="0" w:color="auto"/>
              <w:bottom w:val="single" w:sz="4" w:space="0" w:color="auto"/>
              <w:right w:val="single" w:sz="4" w:space="0" w:color="auto"/>
            </w:tcBorders>
            <w:vAlign w:val="center"/>
          </w:tcPr>
          <w:p w14:paraId="3E90B229" w14:textId="77777777" w:rsidR="00060908" w:rsidRPr="00FB7A6E" w:rsidRDefault="00060908" w:rsidP="00060908">
            <w:pPr>
              <w:spacing w:after="0"/>
              <w:jc w:val="center"/>
              <w:rPr>
                <w:rFonts w:ascii="Times New Roman" w:eastAsia="Times New Roman" w:hAnsi="Times New Roman" w:cs="Times New Roman"/>
                <w:color w:val="000000"/>
                <w:sz w:val="20"/>
                <w:szCs w:val="20"/>
                <w:highlight w:val="yellow"/>
              </w:rPr>
            </w:pPr>
            <w:r w:rsidRPr="00FB7A6E">
              <w:rPr>
                <w:rFonts w:ascii="Times New Roman" w:hAnsi="Times New Roman" w:cs="Times New Roman"/>
                <w:color w:val="000000"/>
                <w:sz w:val="20"/>
                <w:szCs w:val="20"/>
              </w:rPr>
              <w:t>44,8</w:t>
            </w:r>
          </w:p>
        </w:tc>
        <w:tc>
          <w:tcPr>
            <w:tcW w:w="0" w:type="auto"/>
            <w:tcBorders>
              <w:top w:val="single" w:sz="4" w:space="0" w:color="auto"/>
              <w:left w:val="single" w:sz="4" w:space="0" w:color="auto"/>
              <w:bottom w:val="single" w:sz="4" w:space="0" w:color="auto"/>
              <w:right w:val="single" w:sz="4" w:space="0" w:color="auto"/>
            </w:tcBorders>
            <w:vAlign w:val="center"/>
          </w:tcPr>
          <w:p w14:paraId="500FA776" w14:textId="77777777" w:rsidR="00060908" w:rsidRPr="00FB7A6E" w:rsidRDefault="00060908" w:rsidP="00060908">
            <w:pPr>
              <w:spacing w:after="0"/>
              <w:jc w:val="center"/>
              <w:rPr>
                <w:rFonts w:ascii="Times New Roman" w:eastAsia="Times New Roman" w:hAnsi="Times New Roman" w:cs="Times New Roman"/>
                <w:color w:val="000000"/>
                <w:sz w:val="20"/>
                <w:szCs w:val="20"/>
                <w:highlight w:val="yellow"/>
              </w:rPr>
            </w:pPr>
            <w:r w:rsidRPr="00FB7A6E">
              <w:rPr>
                <w:rFonts w:ascii="Times New Roman" w:hAnsi="Times New Roman" w:cs="Times New Roman"/>
                <w:color w:val="000000"/>
                <w:sz w:val="20"/>
                <w:szCs w:val="20"/>
              </w:rPr>
              <w:t>0,109</w:t>
            </w:r>
          </w:p>
        </w:tc>
        <w:tc>
          <w:tcPr>
            <w:tcW w:w="0" w:type="auto"/>
            <w:tcBorders>
              <w:top w:val="single" w:sz="4" w:space="0" w:color="auto"/>
              <w:left w:val="single" w:sz="4" w:space="0" w:color="auto"/>
              <w:bottom w:val="single" w:sz="4" w:space="0" w:color="auto"/>
              <w:right w:val="single" w:sz="4" w:space="0" w:color="auto"/>
            </w:tcBorders>
            <w:vAlign w:val="center"/>
          </w:tcPr>
          <w:p w14:paraId="0398282C" w14:textId="77777777" w:rsidR="00060908" w:rsidRPr="00FB7A6E" w:rsidRDefault="00060908" w:rsidP="00060908">
            <w:pPr>
              <w:spacing w:after="0"/>
              <w:jc w:val="center"/>
              <w:rPr>
                <w:rFonts w:ascii="Times New Roman" w:eastAsia="Times New Roman" w:hAnsi="Times New Roman" w:cs="Times New Roman"/>
                <w:color w:val="000000"/>
                <w:sz w:val="20"/>
                <w:szCs w:val="20"/>
                <w:highlight w:val="yellow"/>
              </w:rPr>
            </w:pPr>
            <w:r w:rsidRPr="00FB7A6E">
              <w:rPr>
                <w:rFonts w:ascii="Times New Roman" w:hAnsi="Times New Roman" w:cs="Times New Roman"/>
                <w:color w:val="000000"/>
                <w:sz w:val="20"/>
                <w:szCs w:val="20"/>
              </w:rPr>
              <w:t>3,412</w:t>
            </w:r>
          </w:p>
        </w:tc>
        <w:tc>
          <w:tcPr>
            <w:tcW w:w="466" w:type="dxa"/>
            <w:tcBorders>
              <w:top w:val="single" w:sz="4" w:space="0" w:color="auto"/>
              <w:left w:val="single" w:sz="4" w:space="0" w:color="auto"/>
              <w:bottom w:val="single" w:sz="4" w:space="0" w:color="auto"/>
              <w:right w:val="single" w:sz="4" w:space="0" w:color="auto"/>
            </w:tcBorders>
            <w:vAlign w:val="center"/>
          </w:tcPr>
          <w:p w14:paraId="7F49CC57" w14:textId="77777777" w:rsidR="00060908" w:rsidRPr="00FB7A6E" w:rsidRDefault="00060908" w:rsidP="00060908">
            <w:pPr>
              <w:spacing w:after="0"/>
              <w:jc w:val="center"/>
              <w:rPr>
                <w:rFonts w:ascii="Times New Roman" w:eastAsia="Times New Roman" w:hAnsi="Times New Roman" w:cs="Times New Roman"/>
                <w:sz w:val="20"/>
                <w:szCs w:val="20"/>
              </w:rPr>
            </w:pPr>
          </w:p>
        </w:tc>
      </w:tr>
      <w:tr w:rsidR="00060908" w:rsidRPr="005C21F0" w14:paraId="1FCCCED0" w14:textId="77777777" w:rsidTr="00060908">
        <w:tc>
          <w:tcPr>
            <w:tcW w:w="0" w:type="auto"/>
            <w:vMerge/>
            <w:tcBorders>
              <w:left w:val="single" w:sz="4" w:space="0" w:color="auto"/>
              <w:right w:val="single" w:sz="4" w:space="0" w:color="auto"/>
            </w:tcBorders>
            <w:vAlign w:val="center"/>
          </w:tcPr>
          <w:p w14:paraId="6ED266F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8C5A98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204EA04"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0124</w:t>
            </w:r>
          </w:p>
        </w:tc>
        <w:tc>
          <w:tcPr>
            <w:tcW w:w="4273" w:type="dxa"/>
            <w:tcBorders>
              <w:top w:val="single" w:sz="4" w:space="0" w:color="auto"/>
              <w:left w:val="single" w:sz="4" w:space="0" w:color="auto"/>
              <w:bottom w:val="single" w:sz="4" w:space="0" w:color="auto"/>
              <w:right w:val="single" w:sz="4" w:space="0" w:color="auto"/>
            </w:tcBorders>
            <w:vAlign w:val="center"/>
          </w:tcPr>
          <w:p w14:paraId="41929D14"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Кадмий и его соединения (в пересчете на кадмий)</w:t>
            </w:r>
          </w:p>
        </w:tc>
        <w:tc>
          <w:tcPr>
            <w:tcW w:w="624" w:type="dxa"/>
            <w:vMerge/>
            <w:tcBorders>
              <w:left w:val="single" w:sz="4" w:space="0" w:color="auto"/>
              <w:right w:val="single" w:sz="4" w:space="0" w:color="auto"/>
            </w:tcBorders>
            <w:vAlign w:val="center"/>
          </w:tcPr>
          <w:p w14:paraId="30A0EB66" w14:textId="77777777" w:rsidR="00060908" w:rsidRPr="00FB7A6E"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28736772" w14:textId="77777777" w:rsidR="00060908" w:rsidRPr="00FB7A6E"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E544D83"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32E9746"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0,000002</w:t>
            </w:r>
          </w:p>
        </w:tc>
        <w:tc>
          <w:tcPr>
            <w:tcW w:w="0" w:type="auto"/>
            <w:tcBorders>
              <w:top w:val="single" w:sz="4" w:space="0" w:color="auto"/>
              <w:left w:val="single" w:sz="4" w:space="0" w:color="auto"/>
              <w:bottom w:val="single" w:sz="4" w:space="0" w:color="auto"/>
              <w:right w:val="single" w:sz="4" w:space="0" w:color="auto"/>
            </w:tcBorders>
            <w:vAlign w:val="center"/>
          </w:tcPr>
          <w:p w14:paraId="1D6E1580"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0,000069</w:t>
            </w:r>
          </w:p>
        </w:tc>
        <w:tc>
          <w:tcPr>
            <w:tcW w:w="0" w:type="auto"/>
            <w:tcBorders>
              <w:top w:val="single" w:sz="4" w:space="0" w:color="auto"/>
              <w:left w:val="single" w:sz="4" w:space="0" w:color="auto"/>
              <w:bottom w:val="single" w:sz="4" w:space="0" w:color="auto"/>
              <w:right w:val="single" w:sz="4" w:space="0" w:color="auto"/>
            </w:tcBorders>
            <w:vAlign w:val="center"/>
          </w:tcPr>
          <w:p w14:paraId="233B8467"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D532009"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0,000002</w:t>
            </w:r>
          </w:p>
        </w:tc>
        <w:tc>
          <w:tcPr>
            <w:tcW w:w="0" w:type="auto"/>
            <w:tcBorders>
              <w:top w:val="single" w:sz="4" w:space="0" w:color="auto"/>
              <w:left w:val="single" w:sz="4" w:space="0" w:color="auto"/>
              <w:bottom w:val="single" w:sz="4" w:space="0" w:color="auto"/>
              <w:right w:val="single" w:sz="4" w:space="0" w:color="auto"/>
            </w:tcBorders>
            <w:vAlign w:val="center"/>
          </w:tcPr>
          <w:p w14:paraId="3900D116"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0,000069</w:t>
            </w:r>
          </w:p>
        </w:tc>
        <w:tc>
          <w:tcPr>
            <w:tcW w:w="466" w:type="dxa"/>
            <w:tcBorders>
              <w:top w:val="single" w:sz="4" w:space="0" w:color="auto"/>
              <w:left w:val="single" w:sz="4" w:space="0" w:color="auto"/>
              <w:bottom w:val="single" w:sz="4" w:space="0" w:color="auto"/>
              <w:right w:val="single" w:sz="4" w:space="0" w:color="auto"/>
            </w:tcBorders>
            <w:vAlign w:val="center"/>
          </w:tcPr>
          <w:p w14:paraId="6F620E55" w14:textId="77777777" w:rsidR="00060908" w:rsidRPr="00FB7A6E" w:rsidRDefault="00060908" w:rsidP="00060908">
            <w:pPr>
              <w:spacing w:after="0"/>
              <w:jc w:val="center"/>
              <w:rPr>
                <w:rFonts w:ascii="Times New Roman" w:eastAsia="Times New Roman" w:hAnsi="Times New Roman" w:cs="Times New Roman"/>
                <w:sz w:val="20"/>
                <w:szCs w:val="20"/>
              </w:rPr>
            </w:pPr>
          </w:p>
        </w:tc>
      </w:tr>
      <w:tr w:rsidR="00060908" w:rsidRPr="005C21F0" w14:paraId="71128C0C" w14:textId="77777777" w:rsidTr="00060908">
        <w:tc>
          <w:tcPr>
            <w:tcW w:w="0" w:type="auto"/>
            <w:vMerge/>
            <w:tcBorders>
              <w:left w:val="single" w:sz="4" w:space="0" w:color="auto"/>
              <w:right w:val="single" w:sz="4" w:space="0" w:color="auto"/>
            </w:tcBorders>
            <w:vAlign w:val="center"/>
          </w:tcPr>
          <w:p w14:paraId="0F26C5D3"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5D7FF556"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0F3BB3D"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0183</w:t>
            </w:r>
          </w:p>
        </w:tc>
        <w:tc>
          <w:tcPr>
            <w:tcW w:w="4273" w:type="dxa"/>
            <w:tcBorders>
              <w:top w:val="single" w:sz="4" w:space="0" w:color="auto"/>
              <w:left w:val="single" w:sz="4" w:space="0" w:color="auto"/>
              <w:bottom w:val="single" w:sz="4" w:space="0" w:color="auto"/>
              <w:right w:val="single" w:sz="4" w:space="0" w:color="auto"/>
            </w:tcBorders>
            <w:vAlign w:val="center"/>
          </w:tcPr>
          <w:p w14:paraId="7162C236"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Ртуть и ее соединения (в пересчете на ртуть)</w:t>
            </w:r>
          </w:p>
        </w:tc>
        <w:tc>
          <w:tcPr>
            <w:tcW w:w="624" w:type="dxa"/>
            <w:vMerge/>
            <w:tcBorders>
              <w:left w:val="single" w:sz="4" w:space="0" w:color="auto"/>
              <w:right w:val="single" w:sz="4" w:space="0" w:color="auto"/>
            </w:tcBorders>
            <w:vAlign w:val="center"/>
          </w:tcPr>
          <w:p w14:paraId="74C19484" w14:textId="77777777" w:rsidR="00060908" w:rsidRPr="00FB7A6E"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416B7261" w14:textId="77777777" w:rsidR="00060908" w:rsidRPr="00FB7A6E"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20FD8C4"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4FBB5C3"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778DC86"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0,000014</w:t>
            </w:r>
          </w:p>
        </w:tc>
        <w:tc>
          <w:tcPr>
            <w:tcW w:w="0" w:type="auto"/>
            <w:tcBorders>
              <w:top w:val="single" w:sz="4" w:space="0" w:color="auto"/>
              <w:left w:val="single" w:sz="4" w:space="0" w:color="auto"/>
              <w:bottom w:val="single" w:sz="4" w:space="0" w:color="auto"/>
              <w:right w:val="single" w:sz="4" w:space="0" w:color="auto"/>
            </w:tcBorders>
            <w:vAlign w:val="center"/>
          </w:tcPr>
          <w:p w14:paraId="42B0BC9F"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1410598"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068045EE"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0,000014</w:t>
            </w:r>
          </w:p>
        </w:tc>
        <w:tc>
          <w:tcPr>
            <w:tcW w:w="466" w:type="dxa"/>
            <w:tcBorders>
              <w:top w:val="single" w:sz="4" w:space="0" w:color="auto"/>
              <w:left w:val="single" w:sz="4" w:space="0" w:color="auto"/>
              <w:bottom w:val="single" w:sz="4" w:space="0" w:color="auto"/>
              <w:right w:val="single" w:sz="4" w:space="0" w:color="auto"/>
            </w:tcBorders>
            <w:vAlign w:val="center"/>
          </w:tcPr>
          <w:p w14:paraId="0207674C" w14:textId="77777777" w:rsidR="00060908" w:rsidRPr="00FB7A6E" w:rsidRDefault="00060908" w:rsidP="00060908">
            <w:pPr>
              <w:spacing w:after="0"/>
              <w:jc w:val="center"/>
              <w:rPr>
                <w:rFonts w:ascii="Times New Roman" w:eastAsia="Times New Roman" w:hAnsi="Times New Roman" w:cs="Times New Roman"/>
                <w:sz w:val="20"/>
                <w:szCs w:val="20"/>
              </w:rPr>
            </w:pPr>
          </w:p>
        </w:tc>
      </w:tr>
      <w:tr w:rsidR="00060908" w:rsidRPr="005C21F0" w14:paraId="0C5BFE61" w14:textId="77777777" w:rsidTr="00060908">
        <w:tc>
          <w:tcPr>
            <w:tcW w:w="0" w:type="auto"/>
            <w:vMerge/>
            <w:tcBorders>
              <w:left w:val="single" w:sz="4" w:space="0" w:color="auto"/>
              <w:right w:val="single" w:sz="4" w:space="0" w:color="auto"/>
            </w:tcBorders>
            <w:vAlign w:val="center"/>
          </w:tcPr>
          <w:p w14:paraId="6F93A677"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0E66089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B65195E"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0184</w:t>
            </w:r>
          </w:p>
        </w:tc>
        <w:tc>
          <w:tcPr>
            <w:tcW w:w="4273" w:type="dxa"/>
            <w:tcBorders>
              <w:top w:val="single" w:sz="4" w:space="0" w:color="auto"/>
              <w:left w:val="single" w:sz="4" w:space="0" w:color="auto"/>
              <w:bottom w:val="single" w:sz="4" w:space="0" w:color="auto"/>
              <w:right w:val="single" w:sz="4" w:space="0" w:color="auto"/>
            </w:tcBorders>
            <w:vAlign w:val="center"/>
          </w:tcPr>
          <w:p w14:paraId="708B1D09"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Свинец и его неорганические соединения (в пересчете на свинец)</w:t>
            </w:r>
          </w:p>
        </w:tc>
        <w:tc>
          <w:tcPr>
            <w:tcW w:w="624" w:type="dxa"/>
            <w:vMerge/>
            <w:tcBorders>
              <w:left w:val="single" w:sz="4" w:space="0" w:color="auto"/>
              <w:right w:val="single" w:sz="4" w:space="0" w:color="auto"/>
            </w:tcBorders>
            <w:vAlign w:val="center"/>
          </w:tcPr>
          <w:p w14:paraId="23E5E612" w14:textId="77777777" w:rsidR="00060908" w:rsidRPr="00FB7A6E"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45B8077F" w14:textId="77777777" w:rsidR="00060908" w:rsidRPr="00FB7A6E"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0046D80"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4E9A397"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0,000013</w:t>
            </w:r>
          </w:p>
        </w:tc>
        <w:tc>
          <w:tcPr>
            <w:tcW w:w="0" w:type="auto"/>
            <w:tcBorders>
              <w:top w:val="single" w:sz="4" w:space="0" w:color="auto"/>
              <w:left w:val="single" w:sz="4" w:space="0" w:color="auto"/>
              <w:bottom w:val="single" w:sz="4" w:space="0" w:color="auto"/>
              <w:right w:val="single" w:sz="4" w:space="0" w:color="auto"/>
            </w:tcBorders>
            <w:vAlign w:val="center"/>
          </w:tcPr>
          <w:p w14:paraId="12359467"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0,000411</w:t>
            </w:r>
          </w:p>
        </w:tc>
        <w:tc>
          <w:tcPr>
            <w:tcW w:w="0" w:type="auto"/>
            <w:tcBorders>
              <w:top w:val="single" w:sz="4" w:space="0" w:color="auto"/>
              <w:left w:val="single" w:sz="4" w:space="0" w:color="auto"/>
              <w:bottom w:val="single" w:sz="4" w:space="0" w:color="auto"/>
              <w:right w:val="single" w:sz="4" w:space="0" w:color="auto"/>
            </w:tcBorders>
            <w:vAlign w:val="center"/>
          </w:tcPr>
          <w:p w14:paraId="2C8ADDE7"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66FC061"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0,000013</w:t>
            </w:r>
          </w:p>
        </w:tc>
        <w:tc>
          <w:tcPr>
            <w:tcW w:w="0" w:type="auto"/>
            <w:tcBorders>
              <w:top w:val="single" w:sz="4" w:space="0" w:color="auto"/>
              <w:left w:val="single" w:sz="4" w:space="0" w:color="auto"/>
              <w:bottom w:val="single" w:sz="4" w:space="0" w:color="auto"/>
              <w:right w:val="single" w:sz="4" w:space="0" w:color="auto"/>
            </w:tcBorders>
            <w:vAlign w:val="center"/>
          </w:tcPr>
          <w:p w14:paraId="683444CB"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0,000411</w:t>
            </w:r>
          </w:p>
        </w:tc>
        <w:tc>
          <w:tcPr>
            <w:tcW w:w="466" w:type="dxa"/>
            <w:tcBorders>
              <w:top w:val="single" w:sz="4" w:space="0" w:color="auto"/>
              <w:left w:val="single" w:sz="4" w:space="0" w:color="auto"/>
              <w:bottom w:val="single" w:sz="4" w:space="0" w:color="auto"/>
              <w:right w:val="single" w:sz="4" w:space="0" w:color="auto"/>
            </w:tcBorders>
            <w:vAlign w:val="center"/>
          </w:tcPr>
          <w:p w14:paraId="38400DBE" w14:textId="77777777" w:rsidR="00060908" w:rsidRPr="00FB7A6E" w:rsidRDefault="00060908" w:rsidP="00060908">
            <w:pPr>
              <w:spacing w:after="0"/>
              <w:jc w:val="center"/>
              <w:rPr>
                <w:rFonts w:ascii="Times New Roman" w:eastAsia="Times New Roman" w:hAnsi="Times New Roman" w:cs="Times New Roman"/>
                <w:sz w:val="20"/>
                <w:szCs w:val="20"/>
              </w:rPr>
            </w:pPr>
          </w:p>
        </w:tc>
      </w:tr>
      <w:tr w:rsidR="00060908" w:rsidRPr="005C21F0" w14:paraId="483FBBFA" w14:textId="77777777" w:rsidTr="00060908">
        <w:tc>
          <w:tcPr>
            <w:tcW w:w="0" w:type="auto"/>
            <w:vMerge/>
            <w:tcBorders>
              <w:left w:val="single" w:sz="4" w:space="0" w:color="auto"/>
              <w:right w:val="single" w:sz="4" w:space="0" w:color="auto"/>
            </w:tcBorders>
            <w:vAlign w:val="center"/>
          </w:tcPr>
          <w:p w14:paraId="403A863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03C921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EBCBA6B"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3620</w:t>
            </w:r>
          </w:p>
        </w:tc>
        <w:tc>
          <w:tcPr>
            <w:tcW w:w="4273" w:type="dxa"/>
            <w:tcBorders>
              <w:top w:val="single" w:sz="4" w:space="0" w:color="auto"/>
              <w:left w:val="single" w:sz="4" w:space="0" w:color="auto"/>
              <w:bottom w:val="single" w:sz="4" w:space="0" w:color="auto"/>
              <w:right w:val="single" w:sz="4" w:space="0" w:color="auto"/>
            </w:tcBorders>
            <w:vAlign w:val="center"/>
          </w:tcPr>
          <w:p w14:paraId="39487AB5" w14:textId="77777777" w:rsidR="00060908" w:rsidRPr="00FB7A6E" w:rsidRDefault="00060908" w:rsidP="00060908">
            <w:pPr>
              <w:spacing w:after="0"/>
              <w:rPr>
                <w:rFonts w:ascii="Times New Roman" w:eastAsia="Times New Roman" w:hAnsi="Times New Roman" w:cs="Times New Roman"/>
                <w:sz w:val="20"/>
                <w:szCs w:val="20"/>
              </w:rPr>
            </w:pPr>
            <w:proofErr w:type="spellStart"/>
            <w:r w:rsidRPr="00FB7A6E">
              <w:rPr>
                <w:rFonts w:ascii="Times New Roman" w:hAnsi="Times New Roman" w:cs="Times New Roman"/>
                <w:color w:val="000000"/>
                <w:sz w:val="20"/>
                <w:szCs w:val="20"/>
              </w:rPr>
              <w:t>Диоксины</w:t>
            </w:r>
            <w:proofErr w:type="spellEnd"/>
            <w:r w:rsidRPr="00FB7A6E">
              <w:rPr>
                <w:rFonts w:ascii="Times New Roman" w:hAnsi="Times New Roman" w:cs="Times New Roman"/>
                <w:color w:val="000000"/>
                <w:sz w:val="20"/>
                <w:szCs w:val="20"/>
              </w:rPr>
              <w:t xml:space="preserve"> (в пересчете на 2,3,7,8, тетрахлордибензо-1,4-диоксин)</w:t>
            </w:r>
          </w:p>
        </w:tc>
        <w:tc>
          <w:tcPr>
            <w:tcW w:w="624" w:type="dxa"/>
            <w:vMerge/>
            <w:tcBorders>
              <w:left w:val="single" w:sz="4" w:space="0" w:color="auto"/>
              <w:right w:val="single" w:sz="4" w:space="0" w:color="auto"/>
            </w:tcBorders>
            <w:vAlign w:val="center"/>
          </w:tcPr>
          <w:p w14:paraId="2C983172" w14:textId="77777777" w:rsidR="00060908" w:rsidRPr="00FB7A6E"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65ADA506" w14:textId="77777777" w:rsidR="00060908" w:rsidRPr="00FB7A6E"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1A0C360"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F741ECE"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4CE9203"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3C45A60"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ECBF42F"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1638AB6"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0,000000</w:t>
            </w:r>
          </w:p>
        </w:tc>
        <w:tc>
          <w:tcPr>
            <w:tcW w:w="466" w:type="dxa"/>
            <w:tcBorders>
              <w:top w:val="single" w:sz="4" w:space="0" w:color="auto"/>
              <w:left w:val="single" w:sz="4" w:space="0" w:color="auto"/>
              <w:bottom w:val="single" w:sz="4" w:space="0" w:color="auto"/>
              <w:right w:val="single" w:sz="4" w:space="0" w:color="auto"/>
            </w:tcBorders>
            <w:vAlign w:val="center"/>
          </w:tcPr>
          <w:p w14:paraId="72CD4793" w14:textId="77777777" w:rsidR="00060908" w:rsidRPr="00FB7A6E" w:rsidRDefault="00060908" w:rsidP="00060908">
            <w:pPr>
              <w:spacing w:after="0"/>
              <w:jc w:val="center"/>
              <w:rPr>
                <w:rFonts w:ascii="Times New Roman" w:eastAsia="Times New Roman" w:hAnsi="Times New Roman" w:cs="Times New Roman"/>
                <w:sz w:val="20"/>
                <w:szCs w:val="20"/>
              </w:rPr>
            </w:pPr>
          </w:p>
        </w:tc>
      </w:tr>
      <w:tr w:rsidR="00060908" w:rsidRPr="005C21F0" w14:paraId="47F00987" w14:textId="77777777" w:rsidTr="00060908">
        <w:tc>
          <w:tcPr>
            <w:tcW w:w="0" w:type="auto"/>
            <w:vMerge/>
            <w:tcBorders>
              <w:left w:val="single" w:sz="4" w:space="0" w:color="auto"/>
              <w:right w:val="single" w:sz="4" w:space="0" w:color="auto"/>
            </w:tcBorders>
            <w:vAlign w:val="center"/>
          </w:tcPr>
          <w:p w14:paraId="501B3D1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0044C77"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FF63D47"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3920</w:t>
            </w:r>
          </w:p>
        </w:tc>
        <w:tc>
          <w:tcPr>
            <w:tcW w:w="4273" w:type="dxa"/>
            <w:tcBorders>
              <w:top w:val="single" w:sz="4" w:space="0" w:color="auto"/>
              <w:left w:val="single" w:sz="4" w:space="0" w:color="auto"/>
              <w:bottom w:val="single" w:sz="4" w:space="0" w:color="auto"/>
              <w:right w:val="single" w:sz="4" w:space="0" w:color="auto"/>
            </w:tcBorders>
            <w:vAlign w:val="center"/>
          </w:tcPr>
          <w:p w14:paraId="2499DB02"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Полихлорированные бифенилы (по сумме ПХБ (ПХБ 28, ПХБ 52, ПХБ 101, ПХБ 118, ПХБ 138, ПХБ 153, ПХБ 180)</w:t>
            </w:r>
          </w:p>
        </w:tc>
        <w:tc>
          <w:tcPr>
            <w:tcW w:w="624" w:type="dxa"/>
            <w:vMerge/>
            <w:tcBorders>
              <w:left w:val="single" w:sz="4" w:space="0" w:color="auto"/>
              <w:right w:val="single" w:sz="4" w:space="0" w:color="auto"/>
            </w:tcBorders>
            <w:vAlign w:val="center"/>
          </w:tcPr>
          <w:p w14:paraId="3D73AC46" w14:textId="77777777" w:rsidR="00060908" w:rsidRPr="00FB7A6E"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19A4DD63" w14:textId="77777777" w:rsidR="00060908" w:rsidRPr="00FB7A6E"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4CDDE47"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8D5364A"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6908F52"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0,000001</w:t>
            </w:r>
          </w:p>
        </w:tc>
        <w:tc>
          <w:tcPr>
            <w:tcW w:w="0" w:type="auto"/>
            <w:tcBorders>
              <w:top w:val="single" w:sz="4" w:space="0" w:color="auto"/>
              <w:left w:val="single" w:sz="4" w:space="0" w:color="auto"/>
              <w:bottom w:val="single" w:sz="4" w:space="0" w:color="auto"/>
              <w:right w:val="single" w:sz="4" w:space="0" w:color="auto"/>
            </w:tcBorders>
            <w:vAlign w:val="center"/>
          </w:tcPr>
          <w:p w14:paraId="62D71FD8"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1ED8040"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F5E0ED6"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0,000001</w:t>
            </w:r>
          </w:p>
        </w:tc>
        <w:tc>
          <w:tcPr>
            <w:tcW w:w="466" w:type="dxa"/>
            <w:tcBorders>
              <w:top w:val="single" w:sz="4" w:space="0" w:color="auto"/>
              <w:left w:val="single" w:sz="4" w:space="0" w:color="auto"/>
              <w:bottom w:val="single" w:sz="4" w:space="0" w:color="auto"/>
              <w:right w:val="single" w:sz="4" w:space="0" w:color="auto"/>
            </w:tcBorders>
            <w:vAlign w:val="center"/>
          </w:tcPr>
          <w:p w14:paraId="166BFDB0" w14:textId="77777777" w:rsidR="00060908" w:rsidRPr="00FB7A6E" w:rsidRDefault="00060908" w:rsidP="00060908">
            <w:pPr>
              <w:spacing w:after="0"/>
              <w:jc w:val="center"/>
              <w:rPr>
                <w:rFonts w:ascii="Times New Roman" w:eastAsia="Times New Roman" w:hAnsi="Times New Roman" w:cs="Times New Roman"/>
                <w:sz w:val="20"/>
                <w:szCs w:val="20"/>
              </w:rPr>
            </w:pPr>
          </w:p>
        </w:tc>
      </w:tr>
      <w:tr w:rsidR="00060908" w:rsidRPr="005C21F0" w14:paraId="6D1D5A8C" w14:textId="77777777" w:rsidTr="00060908">
        <w:tc>
          <w:tcPr>
            <w:tcW w:w="0" w:type="auto"/>
            <w:vMerge/>
            <w:tcBorders>
              <w:left w:val="single" w:sz="4" w:space="0" w:color="auto"/>
              <w:right w:val="single" w:sz="4" w:space="0" w:color="auto"/>
            </w:tcBorders>
            <w:vAlign w:val="center"/>
          </w:tcPr>
          <w:p w14:paraId="5EAA498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45D460F7"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F98CD27" w14:textId="77777777" w:rsidR="00060908" w:rsidRPr="00FB7A6E" w:rsidRDefault="00060908" w:rsidP="00060908">
            <w:pPr>
              <w:spacing w:after="0"/>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0703</w:t>
            </w:r>
          </w:p>
        </w:tc>
        <w:tc>
          <w:tcPr>
            <w:tcW w:w="4273" w:type="dxa"/>
            <w:tcBorders>
              <w:top w:val="single" w:sz="4" w:space="0" w:color="auto"/>
              <w:left w:val="single" w:sz="4" w:space="0" w:color="auto"/>
              <w:bottom w:val="single" w:sz="4" w:space="0" w:color="auto"/>
              <w:right w:val="single" w:sz="4" w:space="0" w:color="auto"/>
            </w:tcBorders>
            <w:vAlign w:val="center"/>
          </w:tcPr>
          <w:p w14:paraId="240340D0" w14:textId="77777777" w:rsidR="00060908" w:rsidRPr="00FB7A6E" w:rsidRDefault="00060908" w:rsidP="00060908">
            <w:pPr>
              <w:spacing w:after="0"/>
              <w:rPr>
                <w:rFonts w:ascii="Times New Roman" w:eastAsia="Times New Roman" w:hAnsi="Times New Roman" w:cs="Times New Roman"/>
                <w:sz w:val="20"/>
                <w:szCs w:val="20"/>
              </w:rPr>
            </w:pPr>
            <w:proofErr w:type="spellStart"/>
            <w:r w:rsidRPr="00FB7A6E">
              <w:rPr>
                <w:rFonts w:ascii="Times New Roman" w:hAnsi="Times New Roman" w:cs="Times New Roman"/>
                <w:color w:val="000000"/>
                <w:sz w:val="20"/>
                <w:szCs w:val="20"/>
              </w:rPr>
              <w:t>Бенз</w:t>
            </w:r>
            <w:proofErr w:type="spellEnd"/>
            <w:r w:rsidRPr="00FB7A6E">
              <w:rPr>
                <w:rFonts w:ascii="Times New Roman" w:hAnsi="Times New Roman" w:cs="Times New Roman"/>
                <w:color w:val="000000"/>
                <w:sz w:val="20"/>
                <w:szCs w:val="20"/>
              </w:rPr>
              <w:t>/а/</w:t>
            </w:r>
            <w:proofErr w:type="spellStart"/>
            <w:r w:rsidRPr="00FB7A6E">
              <w:rPr>
                <w:rFonts w:ascii="Times New Roman" w:hAnsi="Times New Roman" w:cs="Times New Roman"/>
                <w:color w:val="000000"/>
                <w:sz w:val="20"/>
                <w:szCs w:val="20"/>
              </w:rPr>
              <w:t>пирен</w:t>
            </w:r>
            <w:proofErr w:type="spellEnd"/>
          </w:p>
        </w:tc>
        <w:tc>
          <w:tcPr>
            <w:tcW w:w="624" w:type="dxa"/>
            <w:vMerge/>
            <w:tcBorders>
              <w:left w:val="single" w:sz="4" w:space="0" w:color="auto"/>
              <w:right w:val="single" w:sz="4" w:space="0" w:color="auto"/>
            </w:tcBorders>
            <w:vAlign w:val="center"/>
          </w:tcPr>
          <w:p w14:paraId="2BDA37EA" w14:textId="77777777" w:rsidR="00060908" w:rsidRPr="00FB7A6E"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6D9FE95E" w14:textId="77777777" w:rsidR="00060908" w:rsidRPr="00FB7A6E"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AC8A16D"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DE5AA30"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BEDA3E"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0,003237</w:t>
            </w:r>
          </w:p>
        </w:tc>
        <w:tc>
          <w:tcPr>
            <w:tcW w:w="0" w:type="auto"/>
            <w:tcBorders>
              <w:top w:val="single" w:sz="4" w:space="0" w:color="auto"/>
              <w:left w:val="single" w:sz="4" w:space="0" w:color="auto"/>
              <w:bottom w:val="single" w:sz="4" w:space="0" w:color="auto"/>
              <w:right w:val="single" w:sz="4" w:space="0" w:color="auto"/>
            </w:tcBorders>
            <w:vAlign w:val="center"/>
          </w:tcPr>
          <w:p w14:paraId="1AC73818"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BFB3B4" w14:textId="77777777" w:rsidR="00060908" w:rsidRPr="00FB7A6E" w:rsidRDefault="00060908" w:rsidP="00060908">
            <w:pPr>
              <w:spacing w:after="0"/>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05DE911" w14:textId="77777777" w:rsidR="00060908" w:rsidRPr="00FB7A6E" w:rsidRDefault="00060908" w:rsidP="00060908">
            <w:pPr>
              <w:spacing w:after="0"/>
              <w:jc w:val="center"/>
              <w:rPr>
                <w:rFonts w:ascii="Times New Roman" w:eastAsia="Times New Roman" w:hAnsi="Times New Roman" w:cs="Times New Roman"/>
                <w:sz w:val="20"/>
                <w:szCs w:val="20"/>
              </w:rPr>
            </w:pPr>
            <w:r w:rsidRPr="00FB7A6E">
              <w:rPr>
                <w:rFonts w:ascii="Times New Roman" w:hAnsi="Times New Roman" w:cs="Times New Roman"/>
                <w:color w:val="000000"/>
                <w:sz w:val="20"/>
                <w:szCs w:val="20"/>
              </w:rPr>
              <w:t>0,003237</w:t>
            </w:r>
          </w:p>
        </w:tc>
        <w:tc>
          <w:tcPr>
            <w:tcW w:w="466" w:type="dxa"/>
            <w:tcBorders>
              <w:top w:val="single" w:sz="4" w:space="0" w:color="auto"/>
              <w:left w:val="single" w:sz="4" w:space="0" w:color="auto"/>
              <w:bottom w:val="single" w:sz="4" w:space="0" w:color="auto"/>
              <w:right w:val="single" w:sz="4" w:space="0" w:color="auto"/>
            </w:tcBorders>
            <w:vAlign w:val="center"/>
          </w:tcPr>
          <w:p w14:paraId="6DC3017F" w14:textId="77777777" w:rsidR="00060908" w:rsidRPr="00FB7A6E" w:rsidRDefault="00060908" w:rsidP="00060908">
            <w:pPr>
              <w:spacing w:after="0"/>
              <w:jc w:val="center"/>
              <w:rPr>
                <w:rFonts w:ascii="Times New Roman" w:eastAsia="Times New Roman" w:hAnsi="Times New Roman" w:cs="Times New Roman"/>
                <w:sz w:val="20"/>
                <w:szCs w:val="20"/>
              </w:rPr>
            </w:pPr>
          </w:p>
        </w:tc>
      </w:tr>
      <w:tr w:rsidR="00060908" w:rsidRPr="005C21F0" w14:paraId="1B1DA568" w14:textId="77777777" w:rsidTr="00060908">
        <w:trPr>
          <w:trHeight w:val="396"/>
        </w:trPr>
        <w:tc>
          <w:tcPr>
            <w:tcW w:w="0" w:type="auto"/>
            <w:vMerge w:val="restart"/>
            <w:tcBorders>
              <w:top w:val="single" w:sz="4" w:space="0" w:color="auto"/>
              <w:left w:val="single" w:sz="4" w:space="0" w:color="auto"/>
              <w:right w:val="single" w:sz="4" w:space="0" w:color="auto"/>
            </w:tcBorders>
            <w:vAlign w:val="center"/>
          </w:tcPr>
          <w:p w14:paraId="1A279EFA"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 xml:space="preserve">0401/2 </w:t>
            </w:r>
          </w:p>
        </w:tc>
        <w:tc>
          <w:tcPr>
            <w:tcW w:w="0" w:type="auto"/>
            <w:vMerge w:val="restart"/>
            <w:tcBorders>
              <w:top w:val="single" w:sz="4" w:space="0" w:color="auto"/>
              <w:left w:val="single" w:sz="4" w:space="0" w:color="auto"/>
              <w:right w:val="single" w:sz="4" w:space="0" w:color="auto"/>
            </w:tcBorders>
            <w:vAlign w:val="center"/>
            <w:hideMark/>
          </w:tcPr>
          <w:p w14:paraId="7D0AA8DE"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Котельная. Котел ДКВР 10/13, природный</w:t>
            </w:r>
            <w:r w:rsidRPr="005C21F0">
              <w:rPr>
                <w:rFonts w:ascii="Times New Roman" w:eastAsia="Times New Roman" w:hAnsi="Times New Roman" w:cs="Times New Roman"/>
                <w:color w:val="000000"/>
                <w:sz w:val="20"/>
                <w:szCs w:val="20"/>
              </w:rPr>
              <w:br/>
              <w:t>газ</w:t>
            </w:r>
          </w:p>
        </w:tc>
        <w:tc>
          <w:tcPr>
            <w:tcW w:w="0" w:type="auto"/>
            <w:tcBorders>
              <w:top w:val="single" w:sz="4" w:space="0" w:color="auto"/>
              <w:left w:val="single" w:sz="4" w:space="0" w:color="auto"/>
              <w:bottom w:val="single" w:sz="4" w:space="0" w:color="auto"/>
              <w:right w:val="single" w:sz="4" w:space="0" w:color="auto"/>
            </w:tcBorders>
            <w:vAlign w:val="center"/>
            <w:hideMark/>
          </w:tcPr>
          <w:p w14:paraId="1CFD5ADD" w14:textId="77777777" w:rsidR="00060908" w:rsidRPr="009815D1" w:rsidRDefault="00060908" w:rsidP="00060908">
            <w:pPr>
              <w:spacing w:after="0"/>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 xml:space="preserve">0337 </w:t>
            </w:r>
          </w:p>
        </w:tc>
        <w:tc>
          <w:tcPr>
            <w:tcW w:w="4273" w:type="dxa"/>
            <w:tcBorders>
              <w:top w:val="single" w:sz="4" w:space="0" w:color="auto"/>
              <w:left w:val="single" w:sz="4" w:space="0" w:color="auto"/>
              <w:bottom w:val="single" w:sz="4" w:space="0" w:color="auto"/>
              <w:right w:val="single" w:sz="4" w:space="0" w:color="auto"/>
            </w:tcBorders>
            <w:vAlign w:val="center"/>
            <w:hideMark/>
          </w:tcPr>
          <w:p w14:paraId="3E93A0D5" w14:textId="77777777" w:rsidR="00060908" w:rsidRPr="009815D1" w:rsidRDefault="00060908" w:rsidP="00060908">
            <w:pPr>
              <w:spacing w:after="0"/>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 xml:space="preserve">Углерод оксид (окись углерода, угарный газ) </w:t>
            </w:r>
          </w:p>
        </w:tc>
        <w:tc>
          <w:tcPr>
            <w:tcW w:w="624" w:type="dxa"/>
            <w:vMerge w:val="restart"/>
            <w:tcBorders>
              <w:top w:val="single" w:sz="4" w:space="0" w:color="auto"/>
              <w:left w:val="single" w:sz="4" w:space="0" w:color="auto"/>
              <w:right w:val="single" w:sz="4" w:space="0" w:color="auto"/>
            </w:tcBorders>
            <w:vAlign w:val="center"/>
          </w:tcPr>
          <w:p w14:paraId="408DEF55"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eastAsia="Times New Roman" w:hAnsi="Times New Roman" w:cs="Times New Roman"/>
                <w:sz w:val="20"/>
                <w:szCs w:val="20"/>
              </w:rPr>
              <w:t>-</w:t>
            </w:r>
          </w:p>
        </w:tc>
        <w:tc>
          <w:tcPr>
            <w:tcW w:w="0" w:type="auto"/>
            <w:vMerge w:val="restart"/>
            <w:tcBorders>
              <w:top w:val="single" w:sz="4" w:space="0" w:color="auto"/>
              <w:left w:val="single" w:sz="4" w:space="0" w:color="auto"/>
              <w:right w:val="single" w:sz="4" w:space="0" w:color="auto"/>
            </w:tcBorders>
            <w:vAlign w:val="center"/>
          </w:tcPr>
          <w:p w14:paraId="2023758F"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B61B516"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107,5</w:t>
            </w:r>
          </w:p>
        </w:tc>
        <w:tc>
          <w:tcPr>
            <w:tcW w:w="0" w:type="auto"/>
            <w:tcBorders>
              <w:top w:val="single" w:sz="4" w:space="0" w:color="auto"/>
              <w:left w:val="single" w:sz="4" w:space="0" w:color="auto"/>
              <w:bottom w:val="single" w:sz="4" w:space="0" w:color="auto"/>
              <w:right w:val="single" w:sz="4" w:space="0" w:color="auto"/>
            </w:tcBorders>
            <w:vAlign w:val="center"/>
            <w:hideMark/>
          </w:tcPr>
          <w:p w14:paraId="3E6CC111"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0,248</w:t>
            </w:r>
          </w:p>
        </w:tc>
        <w:tc>
          <w:tcPr>
            <w:tcW w:w="0" w:type="auto"/>
            <w:tcBorders>
              <w:top w:val="single" w:sz="4" w:space="0" w:color="auto"/>
              <w:left w:val="single" w:sz="4" w:space="0" w:color="auto"/>
              <w:bottom w:val="single" w:sz="4" w:space="0" w:color="auto"/>
              <w:right w:val="single" w:sz="4" w:space="0" w:color="auto"/>
            </w:tcBorders>
            <w:vAlign w:val="center"/>
            <w:hideMark/>
          </w:tcPr>
          <w:p w14:paraId="6D378C3B"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0,391</w:t>
            </w:r>
          </w:p>
        </w:tc>
        <w:tc>
          <w:tcPr>
            <w:tcW w:w="0" w:type="auto"/>
            <w:tcBorders>
              <w:top w:val="single" w:sz="4" w:space="0" w:color="auto"/>
              <w:left w:val="single" w:sz="4" w:space="0" w:color="auto"/>
              <w:bottom w:val="single" w:sz="4" w:space="0" w:color="auto"/>
              <w:right w:val="single" w:sz="4" w:space="0" w:color="auto"/>
            </w:tcBorders>
            <w:vAlign w:val="center"/>
          </w:tcPr>
          <w:p w14:paraId="070B9239"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107,5</w:t>
            </w:r>
          </w:p>
        </w:tc>
        <w:tc>
          <w:tcPr>
            <w:tcW w:w="0" w:type="auto"/>
            <w:tcBorders>
              <w:top w:val="single" w:sz="4" w:space="0" w:color="auto"/>
              <w:left w:val="single" w:sz="4" w:space="0" w:color="auto"/>
              <w:bottom w:val="single" w:sz="4" w:space="0" w:color="auto"/>
              <w:right w:val="single" w:sz="4" w:space="0" w:color="auto"/>
            </w:tcBorders>
            <w:vAlign w:val="center"/>
          </w:tcPr>
          <w:p w14:paraId="61F53FA4"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0,248</w:t>
            </w:r>
          </w:p>
        </w:tc>
        <w:tc>
          <w:tcPr>
            <w:tcW w:w="0" w:type="auto"/>
            <w:tcBorders>
              <w:top w:val="single" w:sz="4" w:space="0" w:color="auto"/>
              <w:left w:val="single" w:sz="4" w:space="0" w:color="auto"/>
              <w:bottom w:val="single" w:sz="4" w:space="0" w:color="auto"/>
              <w:right w:val="single" w:sz="4" w:space="0" w:color="auto"/>
            </w:tcBorders>
            <w:vAlign w:val="center"/>
          </w:tcPr>
          <w:p w14:paraId="1897537E"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0,391</w:t>
            </w:r>
          </w:p>
        </w:tc>
        <w:tc>
          <w:tcPr>
            <w:tcW w:w="466" w:type="dxa"/>
            <w:tcBorders>
              <w:top w:val="single" w:sz="4" w:space="0" w:color="auto"/>
              <w:left w:val="single" w:sz="4" w:space="0" w:color="auto"/>
              <w:bottom w:val="single" w:sz="4" w:space="0" w:color="auto"/>
              <w:right w:val="single" w:sz="4" w:space="0" w:color="auto"/>
            </w:tcBorders>
            <w:vAlign w:val="center"/>
            <w:hideMark/>
          </w:tcPr>
          <w:p w14:paraId="006AC53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6,0</w:t>
            </w:r>
          </w:p>
        </w:tc>
      </w:tr>
      <w:tr w:rsidR="00060908" w:rsidRPr="005C21F0" w14:paraId="18CF1964" w14:textId="77777777" w:rsidTr="00060908">
        <w:trPr>
          <w:trHeight w:val="415"/>
        </w:trPr>
        <w:tc>
          <w:tcPr>
            <w:tcW w:w="0" w:type="auto"/>
            <w:vMerge/>
            <w:tcBorders>
              <w:left w:val="single" w:sz="4" w:space="0" w:color="auto"/>
              <w:right w:val="single" w:sz="4" w:space="0" w:color="auto"/>
            </w:tcBorders>
            <w:vAlign w:val="center"/>
          </w:tcPr>
          <w:p w14:paraId="5B5F3E01"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FDA8CAE"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E53EF57" w14:textId="77777777" w:rsidR="00060908" w:rsidRPr="009815D1" w:rsidRDefault="00060908" w:rsidP="00060908">
            <w:pPr>
              <w:spacing w:after="0"/>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 xml:space="preserve">0301 </w:t>
            </w:r>
          </w:p>
        </w:tc>
        <w:tc>
          <w:tcPr>
            <w:tcW w:w="4273" w:type="dxa"/>
            <w:tcBorders>
              <w:top w:val="single" w:sz="4" w:space="0" w:color="auto"/>
              <w:left w:val="single" w:sz="4" w:space="0" w:color="auto"/>
              <w:bottom w:val="single" w:sz="4" w:space="0" w:color="auto"/>
              <w:right w:val="single" w:sz="4" w:space="0" w:color="auto"/>
            </w:tcBorders>
            <w:vAlign w:val="center"/>
            <w:hideMark/>
          </w:tcPr>
          <w:p w14:paraId="6511A775" w14:textId="77777777" w:rsidR="00060908" w:rsidRPr="009815D1" w:rsidRDefault="00060908" w:rsidP="00060908">
            <w:pPr>
              <w:spacing w:after="0"/>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 xml:space="preserve">Азот (IV) оксид (азота диоксид) </w:t>
            </w:r>
          </w:p>
        </w:tc>
        <w:tc>
          <w:tcPr>
            <w:tcW w:w="624" w:type="dxa"/>
            <w:vMerge/>
            <w:tcBorders>
              <w:left w:val="single" w:sz="4" w:space="0" w:color="auto"/>
              <w:right w:val="single" w:sz="4" w:space="0" w:color="auto"/>
            </w:tcBorders>
          </w:tcPr>
          <w:p w14:paraId="71521EF3" w14:textId="77777777" w:rsidR="00060908" w:rsidRPr="009815D1"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767A3C3F" w14:textId="77777777" w:rsidR="00060908" w:rsidRPr="009815D1"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A663359"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200,5</w:t>
            </w:r>
          </w:p>
        </w:tc>
        <w:tc>
          <w:tcPr>
            <w:tcW w:w="0" w:type="auto"/>
            <w:tcBorders>
              <w:top w:val="single" w:sz="4" w:space="0" w:color="auto"/>
              <w:left w:val="single" w:sz="4" w:space="0" w:color="auto"/>
              <w:bottom w:val="single" w:sz="4" w:space="0" w:color="auto"/>
              <w:right w:val="single" w:sz="4" w:space="0" w:color="auto"/>
            </w:tcBorders>
            <w:vAlign w:val="center"/>
            <w:hideMark/>
          </w:tcPr>
          <w:p w14:paraId="4DCCBDEA"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0,463</w:t>
            </w:r>
          </w:p>
        </w:tc>
        <w:tc>
          <w:tcPr>
            <w:tcW w:w="0" w:type="auto"/>
            <w:tcBorders>
              <w:top w:val="single" w:sz="4" w:space="0" w:color="auto"/>
              <w:left w:val="single" w:sz="4" w:space="0" w:color="auto"/>
              <w:bottom w:val="single" w:sz="4" w:space="0" w:color="auto"/>
              <w:right w:val="single" w:sz="4" w:space="0" w:color="auto"/>
            </w:tcBorders>
            <w:vAlign w:val="center"/>
            <w:hideMark/>
          </w:tcPr>
          <w:p w14:paraId="429E9904"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0,585</w:t>
            </w:r>
          </w:p>
        </w:tc>
        <w:tc>
          <w:tcPr>
            <w:tcW w:w="0" w:type="auto"/>
            <w:tcBorders>
              <w:top w:val="single" w:sz="4" w:space="0" w:color="auto"/>
              <w:left w:val="single" w:sz="4" w:space="0" w:color="auto"/>
              <w:bottom w:val="single" w:sz="4" w:space="0" w:color="auto"/>
              <w:right w:val="single" w:sz="4" w:space="0" w:color="auto"/>
            </w:tcBorders>
            <w:vAlign w:val="center"/>
          </w:tcPr>
          <w:p w14:paraId="59611494"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200,5</w:t>
            </w:r>
          </w:p>
        </w:tc>
        <w:tc>
          <w:tcPr>
            <w:tcW w:w="0" w:type="auto"/>
            <w:tcBorders>
              <w:top w:val="single" w:sz="4" w:space="0" w:color="auto"/>
              <w:left w:val="single" w:sz="4" w:space="0" w:color="auto"/>
              <w:bottom w:val="single" w:sz="4" w:space="0" w:color="auto"/>
              <w:right w:val="single" w:sz="4" w:space="0" w:color="auto"/>
            </w:tcBorders>
            <w:vAlign w:val="center"/>
          </w:tcPr>
          <w:p w14:paraId="7C5F61B5"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0,463</w:t>
            </w:r>
          </w:p>
        </w:tc>
        <w:tc>
          <w:tcPr>
            <w:tcW w:w="0" w:type="auto"/>
            <w:tcBorders>
              <w:top w:val="single" w:sz="4" w:space="0" w:color="auto"/>
              <w:left w:val="single" w:sz="4" w:space="0" w:color="auto"/>
              <w:bottom w:val="single" w:sz="4" w:space="0" w:color="auto"/>
              <w:right w:val="single" w:sz="4" w:space="0" w:color="auto"/>
            </w:tcBorders>
            <w:vAlign w:val="center"/>
          </w:tcPr>
          <w:p w14:paraId="723444D4" w14:textId="77777777" w:rsidR="00060908" w:rsidRPr="009815D1" w:rsidRDefault="00060908" w:rsidP="00060908">
            <w:pPr>
              <w:spacing w:after="0"/>
              <w:jc w:val="center"/>
              <w:rPr>
                <w:rFonts w:ascii="Times New Roman" w:eastAsia="Times New Roman" w:hAnsi="Times New Roman" w:cs="Times New Roman"/>
                <w:sz w:val="20"/>
                <w:szCs w:val="20"/>
              </w:rPr>
            </w:pPr>
            <w:r w:rsidRPr="009815D1">
              <w:rPr>
                <w:rFonts w:ascii="Times New Roman" w:eastAsia="Times New Roman" w:hAnsi="Times New Roman" w:cs="Times New Roman"/>
                <w:color w:val="000000"/>
                <w:sz w:val="20"/>
                <w:szCs w:val="20"/>
              </w:rPr>
              <w:t>0,585</w:t>
            </w:r>
          </w:p>
        </w:tc>
        <w:tc>
          <w:tcPr>
            <w:tcW w:w="466" w:type="dxa"/>
            <w:tcBorders>
              <w:top w:val="single" w:sz="4" w:space="0" w:color="auto"/>
              <w:left w:val="single" w:sz="4" w:space="0" w:color="auto"/>
              <w:bottom w:val="single" w:sz="4" w:space="0" w:color="auto"/>
              <w:right w:val="single" w:sz="4" w:space="0" w:color="auto"/>
            </w:tcBorders>
            <w:vAlign w:val="center"/>
            <w:hideMark/>
          </w:tcPr>
          <w:p w14:paraId="5A415E64"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6,0</w:t>
            </w:r>
          </w:p>
        </w:tc>
      </w:tr>
      <w:tr w:rsidR="00060908" w:rsidRPr="005C21F0" w14:paraId="49B46C61" w14:textId="77777777" w:rsidTr="00060908">
        <w:trPr>
          <w:trHeight w:val="421"/>
        </w:trPr>
        <w:tc>
          <w:tcPr>
            <w:tcW w:w="0" w:type="auto"/>
            <w:vMerge/>
            <w:tcBorders>
              <w:left w:val="single" w:sz="4" w:space="0" w:color="auto"/>
              <w:right w:val="single" w:sz="4" w:space="0" w:color="auto"/>
            </w:tcBorders>
            <w:vAlign w:val="center"/>
          </w:tcPr>
          <w:p w14:paraId="5C0DDCD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1ADE9AF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8ECEF84" w14:textId="77777777" w:rsidR="00060908" w:rsidRPr="009815D1" w:rsidRDefault="00060908" w:rsidP="00060908">
            <w:pPr>
              <w:spacing w:after="0"/>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0304</w:t>
            </w:r>
          </w:p>
        </w:tc>
        <w:tc>
          <w:tcPr>
            <w:tcW w:w="4273" w:type="dxa"/>
            <w:tcBorders>
              <w:top w:val="single" w:sz="4" w:space="0" w:color="auto"/>
              <w:left w:val="single" w:sz="4" w:space="0" w:color="auto"/>
              <w:bottom w:val="single" w:sz="4" w:space="0" w:color="auto"/>
              <w:right w:val="single" w:sz="4" w:space="0" w:color="auto"/>
            </w:tcBorders>
            <w:vAlign w:val="center"/>
          </w:tcPr>
          <w:p w14:paraId="64AD94B6" w14:textId="77777777" w:rsidR="00060908" w:rsidRPr="009815D1" w:rsidRDefault="00060908" w:rsidP="00060908">
            <w:pPr>
              <w:spacing w:after="0"/>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Азот (II) оксид (азота оксид)</w:t>
            </w:r>
          </w:p>
        </w:tc>
        <w:tc>
          <w:tcPr>
            <w:tcW w:w="624" w:type="dxa"/>
            <w:vMerge/>
            <w:tcBorders>
              <w:left w:val="single" w:sz="4" w:space="0" w:color="auto"/>
              <w:right w:val="single" w:sz="4" w:space="0" w:color="auto"/>
            </w:tcBorders>
          </w:tcPr>
          <w:p w14:paraId="722EEA53" w14:textId="77777777" w:rsidR="00060908" w:rsidRPr="009815D1"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0CE054B0" w14:textId="77777777" w:rsidR="00060908" w:rsidRPr="009815D1"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51D9205" w14:textId="77777777" w:rsidR="00060908" w:rsidRPr="009815D1"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A77987E"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921E8F9"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0,095</w:t>
            </w:r>
          </w:p>
        </w:tc>
        <w:tc>
          <w:tcPr>
            <w:tcW w:w="0" w:type="auto"/>
            <w:tcBorders>
              <w:top w:val="single" w:sz="4" w:space="0" w:color="auto"/>
              <w:left w:val="single" w:sz="4" w:space="0" w:color="auto"/>
              <w:bottom w:val="single" w:sz="4" w:space="0" w:color="auto"/>
              <w:right w:val="single" w:sz="4" w:space="0" w:color="auto"/>
            </w:tcBorders>
            <w:vAlign w:val="center"/>
          </w:tcPr>
          <w:p w14:paraId="34F37213" w14:textId="77777777" w:rsidR="00060908" w:rsidRPr="009815D1"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A6BFFAA"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C3C28E0"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0,095</w:t>
            </w:r>
          </w:p>
        </w:tc>
        <w:tc>
          <w:tcPr>
            <w:tcW w:w="466" w:type="dxa"/>
            <w:tcBorders>
              <w:top w:val="single" w:sz="4" w:space="0" w:color="auto"/>
              <w:left w:val="single" w:sz="4" w:space="0" w:color="auto"/>
              <w:bottom w:val="single" w:sz="4" w:space="0" w:color="auto"/>
              <w:right w:val="single" w:sz="4" w:space="0" w:color="auto"/>
            </w:tcBorders>
            <w:vAlign w:val="center"/>
          </w:tcPr>
          <w:p w14:paraId="4AF8E6A0"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r>
      <w:tr w:rsidR="00060908" w:rsidRPr="005C21F0" w14:paraId="2C7C8787" w14:textId="77777777" w:rsidTr="00060908">
        <w:trPr>
          <w:trHeight w:val="399"/>
        </w:trPr>
        <w:tc>
          <w:tcPr>
            <w:tcW w:w="0" w:type="auto"/>
            <w:vMerge/>
            <w:tcBorders>
              <w:left w:val="single" w:sz="4" w:space="0" w:color="auto"/>
              <w:right w:val="single" w:sz="4" w:space="0" w:color="auto"/>
            </w:tcBorders>
            <w:vAlign w:val="center"/>
          </w:tcPr>
          <w:p w14:paraId="29AEA06D"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2B4D519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040A99C" w14:textId="77777777" w:rsidR="00060908" w:rsidRPr="009815D1" w:rsidRDefault="00060908" w:rsidP="00060908">
            <w:pPr>
              <w:spacing w:after="0"/>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0183</w:t>
            </w:r>
          </w:p>
        </w:tc>
        <w:tc>
          <w:tcPr>
            <w:tcW w:w="4273" w:type="dxa"/>
            <w:tcBorders>
              <w:top w:val="single" w:sz="4" w:space="0" w:color="auto"/>
              <w:left w:val="single" w:sz="4" w:space="0" w:color="auto"/>
              <w:bottom w:val="single" w:sz="4" w:space="0" w:color="auto"/>
              <w:right w:val="single" w:sz="4" w:space="0" w:color="auto"/>
            </w:tcBorders>
            <w:vAlign w:val="center"/>
          </w:tcPr>
          <w:p w14:paraId="5BB79AA4" w14:textId="77777777" w:rsidR="00060908" w:rsidRPr="009815D1" w:rsidRDefault="00060908" w:rsidP="00060908">
            <w:pPr>
              <w:spacing w:after="0"/>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Ртуть и ее соединения (в пересчете на ртуть)</w:t>
            </w:r>
          </w:p>
        </w:tc>
        <w:tc>
          <w:tcPr>
            <w:tcW w:w="624" w:type="dxa"/>
            <w:vMerge/>
            <w:tcBorders>
              <w:left w:val="single" w:sz="4" w:space="0" w:color="auto"/>
              <w:right w:val="single" w:sz="4" w:space="0" w:color="auto"/>
            </w:tcBorders>
          </w:tcPr>
          <w:p w14:paraId="2DB45EAB" w14:textId="77777777" w:rsidR="00060908" w:rsidRPr="009815D1"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7BA09ED5" w14:textId="77777777" w:rsidR="00060908" w:rsidRPr="009815D1"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BFA53FA" w14:textId="77777777" w:rsidR="00060908" w:rsidRPr="009815D1"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D748EBD"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6B94B83B"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436CABE4" w14:textId="77777777" w:rsidR="00060908" w:rsidRPr="009815D1"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B0B186E"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33B4FC31"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0,000000</w:t>
            </w:r>
          </w:p>
        </w:tc>
        <w:tc>
          <w:tcPr>
            <w:tcW w:w="466" w:type="dxa"/>
            <w:tcBorders>
              <w:top w:val="single" w:sz="4" w:space="0" w:color="auto"/>
              <w:left w:val="single" w:sz="4" w:space="0" w:color="auto"/>
              <w:bottom w:val="single" w:sz="4" w:space="0" w:color="auto"/>
              <w:right w:val="single" w:sz="4" w:space="0" w:color="auto"/>
            </w:tcBorders>
            <w:vAlign w:val="center"/>
          </w:tcPr>
          <w:p w14:paraId="413BC189"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r>
      <w:tr w:rsidR="00060908" w:rsidRPr="005C21F0" w14:paraId="32D681E0" w14:textId="77777777" w:rsidTr="00060908">
        <w:trPr>
          <w:trHeight w:val="555"/>
        </w:trPr>
        <w:tc>
          <w:tcPr>
            <w:tcW w:w="0" w:type="auto"/>
            <w:vMerge/>
            <w:tcBorders>
              <w:left w:val="single" w:sz="4" w:space="0" w:color="auto"/>
              <w:right w:val="single" w:sz="4" w:space="0" w:color="auto"/>
            </w:tcBorders>
            <w:vAlign w:val="center"/>
          </w:tcPr>
          <w:p w14:paraId="406808F4"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722C5A58"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A92DCC7" w14:textId="77777777" w:rsidR="00060908" w:rsidRPr="009815D1" w:rsidRDefault="00060908" w:rsidP="00060908">
            <w:pPr>
              <w:spacing w:after="0"/>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3620</w:t>
            </w:r>
          </w:p>
        </w:tc>
        <w:tc>
          <w:tcPr>
            <w:tcW w:w="4273" w:type="dxa"/>
            <w:tcBorders>
              <w:top w:val="single" w:sz="4" w:space="0" w:color="auto"/>
              <w:left w:val="single" w:sz="4" w:space="0" w:color="auto"/>
              <w:bottom w:val="single" w:sz="4" w:space="0" w:color="auto"/>
              <w:right w:val="single" w:sz="4" w:space="0" w:color="auto"/>
            </w:tcBorders>
            <w:vAlign w:val="center"/>
          </w:tcPr>
          <w:p w14:paraId="5F2C8D0B" w14:textId="77777777" w:rsidR="00060908" w:rsidRPr="009815D1" w:rsidRDefault="00060908" w:rsidP="00060908">
            <w:pPr>
              <w:spacing w:after="0"/>
              <w:rPr>
                <w:rFonts w:ascii="Times New Roman" w:eastAsia="Times New Roman" w:hAnsi="Times New Roman" w:cs="Times New Roman"/>
                <w:color w:val="000000"/>
                <w:sz w:val="20"/>
                <w:szCs w:val="20"/>
              </w:rPr>
            </w:pPr>
            <w:proofErr w:type="spellStart"/>
            <w:r w:rsidRPr="009815D1">
              <w:rPr>
                <w:rFonts w:ascii="Times New Roman" w:hAnsi="Times New Roman" w:cs="Times New Roman"/>
                <w:color w:val="000000"/>
                <w:sz w:val="20"/>
                <w:szCs w:val="20"/>
              </w:rPr>
              <w:t>Диоксины</w:t>
            </w:r>
            <w:proofErr w:type="spellEnd"/>
            <w:r w:rsidRPr="009815D1">
              <w:rPr>
                <w:rFonts w:ascii="Times New Roman" w:hAnsi="Times New Roman" w:cs="Times New Roman"/>
                <w:color w:val="000000"/>
                <w:sz w:val="20"/>
                <w:szCs w:val="20"/>
              </w:rPr>
              <w:t xml:space="preserve"> (в пересчете на 2,3,7,8, тетрахлордибензо-1,4-диоксин)</w:t>
            </w:r>
          </w:p>
        </w:tc>
        <w:tc>
          <w:tcPr>
            <w:tcW w:w="624" w:type="dxa"/>
            <w:vMerge/>
            <w:tcBorders>
              <w:left w:val="single" w:sz="4" w:space="0" w:color="auto"/>
              <w:right w:val="single" w:sz="4" w:space="0" w:color="auto"/>
            </w:tcBorders>
          </w:tcPr>
          <w:p w14:paraId="4B2BB52A" w14:textId="77777777" w:rsidR="00060908" w:rsidRPr="009815D1"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66D1E1C0" w14:textId="77777777" w:rsidR="00060908" w:rsidRPr="009815D1"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CCE6642" w14:textId="77777777" w:rsidR="00060908" w:rsidRPr="009815D1"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535ADD8"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75B1653"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2C746CB5" w14:textId="77777777" w:rsidR="00060908" w:rsidRPr="009815D1"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97B2D94"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59047BA"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0,000000</w:t>
            </w:r>
          </w:p>
        </w:tc>
        <w:tc>
          <w:tcPr>
            <w:tcW w:w="466" w:type="dxa"/>
            <w:tcBorders>
              <w:top w:val="single" w:sz="4" w:space="0" w:color="auto"/>
              <w:left w:val="single" w:sz="4" w:space="0" w:color="auto"/>
              <w:bottom w:val="single" w:sz="4" w:space="0" w:color="auto"/>
              <w:right w:val="single" w:sz="4" w:space="0" w:color="auto"/>
            </w:tcBorders>
            <w:vAlign w:val="center"/>
          </w:tcPr>
          <w:p w14:paraId="1B1C96EB"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r>
      <w:tr w:rsidR="00060908" w:rsidRPr="005C21F0" w14:paraId="58CE3EBF" w14:textId="77777777" w:rsidTr="00060908">
        <w:trPr>
          <w:trHeight w:val="555"/>
        </w:trPr>
        <w:tc>
          <w:tcPr>
            <w:tcW w:w="0" w:type="auto"/>
            <w:vMerge/>
            <w:tcBorders>
              <w:left w:val="single" w:sz="4" w:space="0" w:color="auto"/>
              <w:right w:val="single" w:sz="4" w:space="0" w:color="auto"/>
            </w:tcBorders>
            <w:vAlign w:val="center"/>
          </w:tcPr>
          <w:p w14:paraId="6A41334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right w:val="single" w:sz="4" w:space="0" w:color="auto"/>
            </w:tcBorders>
            <w:vAlign w:val="center"/>
          </w:tcPr>
          <w:p w14:paraId="625A3BBC"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AB27390" w14:textId="77777777" w:rsidR="00060908" w:rsidRPr="009815D1" w:rsidRDefault="00060908" w:rsidP="00060908">
            <w:pPr>
              <w:spacing w:after="0"/>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2902</w:t>
            </w:r>
          </w:p>
        </w:tc>
        <w:tc>
          <w:tcPr>
            <w:tcW w:w="4273" w:type="dxa"/>
            <w:tcBorders>
              <w:top w:val="single" w:sz="4" w:space="0" w:color="auto"/>
              <w:left w:val="single" w:sz="4" w:space="0" w:color="auto"/>
              <w:bottom w:val="single" w:sz="4" w:space="0" w:color="auto"/>
              <w:right w:val="single" w:sz="4" w:space="0" w:color="auto"/>
            </w:tcBorders>
            <w:vAlign w:val="center"/>
          </w:tcPr>
          <w:p w14:paraId="6B08341A" w14:textId="77777777" w:rsidR="00060908" w:rsidRPr="009815D1" w:rsidRDefault="00060908" w:rsidP="00060908">
            <w:pPr>
              <w:spacing w:after="0"/>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624" w:type="dxa"/>
            <w:vMerge/>
            <w:tcBorders>
              <w:left w:val="single" w:sz="4" w:space="0" w:color="auto"/>
              <w:right w:val="single" w:sz="4" w:space="0" w:color="auto"/>
            </w:tcBorders>
          </w:tcPr>
          <w:p w14:paraId="34C3ACA7" w14:textId="77777777" w:rsidR="00060908" w:rsidRPr="009815D1"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right w:val="single" w:sz="4" w:space="0" w:color="auto"/>
            </w:tcBorders>
            <w:vAlign w:val="center"/>
          </w:tcPr>
          <w:p w14:paraId="51C34906" w14:textId="77777777" w:rsidR="00060908" w:rsidRPr="009815D1"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BD55A86" w14:textId="77777777" w:rsidR="00060908" w:rsidRPr="009815D1"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2FE9D5F"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CE8256C"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40F066E4" w14:textId="77777777" w:rsidR="00060908" w:rsidRPr="009815D1"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1A81DAE"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098788C9"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0,000</w:t>
            </w:r>
          </w:p>
        </w:tc>
        <w:tc>
          <w:tcPr>
            <w:tcW w:w="466" w:type="dxa"/>
            <w:tcBorders>
              <w:top w:val="single" w:sz="4" w:space="0" w:color="auto"/>
              <w:left w:val="single" w:sz="4" w:space="0" w:color="auto"/>
              <w:bottom w:val="single" w:sz="4" w:space="0" w:color="auto"/>
              <w:right w:val="single" w:sz="4" w:space="0" w:color="auto"/>
            </w:tcBorders>
            <w:vAlign w:val="center"/>
          </w:tcPr>
          <w:p w14:paraId="2F974210"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r>
      <w:tr w:rsidR="00060908" w:rsidRPr="005C21F0" w14:paraId="4015A28F" w14:textId="77777777" w:rsidTr="00060908">
        <w:trPr>
          <w:trHeight w:val="266"/>
        </w:trPr>
        <w:tc>
          <w:tcPr>
            <w:tcW w:w="0" w:type="auto"/>
            <w:vMerge/>
            <w:tcBorders>
              <w:left w:val="single" w:sz="4" w:space="0" w:color="auto"/>
              <w:bottom w:val="single" w:sz="4" w:space="0" w:color="auto"/>
              <w:right w:val="single" w:sz="4" w:space="0" w:color="auto"/>
            </w:tcBorders>
            <w:vAlign w:val="center"/>
          </w:tcPr>
          <w:p w14:paraId="7B4A048B"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vMerge/>
            <w:tcBorders>
              <w:left w:val="single" w:sz="4" w:space="0" w:color="auto"/>
              <w:bottom w:val="single" w:sz="4" w:space="0" w:color="auto"/>
              <w:right w:val="single" w:sz="4" w:space="0" w:color="auto"/>
            </w:tcBorders>
            <w:vAlign w:val="center"/>
          </w:tcPr>
          <w:p w14:paraId="619D3C8F" w14:textId="77777777" w:rsidR="00060908" w:rsidRPr="005C21F0"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82921B9" w14:textId="77777777" w:rsidR="00060908" w:rsidRPr="009815D1" w:rsidRDefault="00060908" w:rsidP="00060908">
            <w:pPr>
              <w:spacing w:after="0"/>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0703</w:t>
            </w:r>
          </w:p>
        </w:tc>
        <w:tc>
          <w:tcPr>
            <w:tcW w:w="4273" w:type="dxa"/>
            <w:tcBorders>
              <w:top w:val="single" w:sz="4" w:space="0" w:color="auto"/>
              <w:left w:val="single" w:sz="4" w:space="0" w:color="auto"/>
              <w:bottom w:val="single" w:sz="4" w:space="0" w:color="auto"/>
              <w:right w:val="single" w:sz="4" w:space="0" w:color="auto"/>
            </w:tcBorders>
            <w:vAlign w:val="center"/>
          </w:tcPr>
          <w:p w14:paraId="0CFFA601" w14:textId="77777777" w:rsidR="00060908" w:rsidRPr="009815D1" w:rsidRDefault="00060908" w:rsidP="00060908">
            <w:pPr>
              <w:spacing w:after="0"/>
              <w:rPr>
                <w:rFonts w:ascii="Times New Roman" w:eastAsia="Times New Roman" w:hAnsi="Times New Roman" w:cs="Times New Roman"/>
                <w:color w:val="000000"/>
                <w:sz w:val="20"/>
                <w:szCs w:val="20"/>
              </w:rPr>
            </w:pPr>
            <w:proofErr w:type="spellStart"/>
            <w:r w:rsidRPr="009815D1">
              <w:rPr>
                <w:rFonts w:ascii="Times New Roman" w:hAnsi="Times New Roman" w:cs="Times New Roman"/>
                <w:color w:val="000000"/>
                <w:sz w:val="20"/>
                <w:szCs w:val="20"/>
              </w:rPr>
              <w:t>Бенз</w:t>
            </w:r>
            <w:proofErr w:type="spellEnd"/>
            <w:r w:rsidRPr="009815D1">
              <w:rPr>
                <w:rFonts w:ascii="Times New Roman" w:hAnsi="Times New Roman" w:cs="Times New Roman"/>
                <w:color w:val="000000"/>
                <w:sz w:val="20"/>
                <w:szCs w:val="20"/>
              </w:rPr>
              <w:t>/а/</w:t>
            </w:r>
            <w:proofErr w:type="spellStart"/>
            <w:r w:rsidRPr="009815D1">
              <w:rPr>
                <w:rFonts w:ascii="Times New Roman" w:hAnsi="Times New Roman" w:cs="Times New Roman"/>
                <w:color w:val="000000"/>
                <w:sz w:val="20"/>
                <w:szCs w:val="20"/>
              </w:rPr>
              <w:t>пирен</w:t>
            </w:r>
            <w:proofErr w:type="spellEnd"/>
          </w:p>
        </w:tc>
        <w:tc>
          <w:tcPr>
            <w:tcW w:w="624" w:type="dxa"/>
            <w:vMerge/>
            <w:tcBorders>
              <w:left w:val="single" w:sz="4" w:space="0" w:color="auto"/>
              <w:bottom w:val="single" w:sz="4" w:space="0" w:color="auto"/>
              <w:right w:val="single" w:sz="4" w:space="0" w:color="auto"/>
            </w:tcBorders>
          </w:tcPr>
          <w:p w14:paraId="46902823" w14:textId="77777777" w:rsidR="00060908" w:rsidRPr="009815D1" w:rsidRDefault="00060908" w:rsidP="00060908">
            <w:pPr>
              <w:spacing w:after="0"/>
              <w:rPr>
                <w:rFonts w:ascii="Times New Roman" w:eastAsia="Times New Roman" w:hAnsi="Times New Roman" w:cs="Times New Roman"/>
                <w:color w:val="FFFFFF"/>
                <w:sz w:val="20"/>
                <w:szCs w:val="20"/>
              </w:rPr>
            </w:pPr>
          </w:p>
        </w:tc>
        <w:tc>
          <w:tcPr>
            <w:tcW w:w="0" w:type="auto"/>
            <w:vMerge/>
            <w:tcBorders>
              <w:left w:val="single" w:sz="4" w:space="0" w:color="auto"/>
              <w:bottom w:val="single" w:sz="4" w:space="0" w:color="auto"/>
              <w:right w:val="single" w:sz="4" w:space="0" w:color="auto"/>
            </w:tcBorders>
            <w:vAlign w:val="center"/>
          </w:tcPr>
          <w:p w14:paraId="2360B443" w14:textId="77777777" w:rsidR="00060908" w:rsidRPr="009815D1" w:rsidRDefault="00060908" w:rsidP="00060908">
            <w:pPr>
              <w:spacing w:after="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FF0373F" w14:textId="77777777" w:rsidR="00060908" w:rsidRPr="009815D1"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D843B9C"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4EFB3B3"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0,000000</w:t>
            </w:r>
          </w:p>
        </w:tc>
        <w:tc>
          <w:tcPr>
            <w:tcW w:w="0" w:type="auto"/>
            <w:tcBorders>
              <w:top w:val="single" w:sz="4" w:space="0" w:color="auto"/>
              <w:left w:val="single" w:sz="4" w:space="0" w:color="auto"/>
              <w:bottom w:val="single" w:sz="4" w:space="0" w:color="auto"/>
              <w:right w:val="single" w:sz="4" w:space="0" w:color="auto"/>
            </w:tcBorders>
            <w:vAlign w:val="center"/>
          </w:tcPr>
          <w:p w14:paraId="5ACDC6AC" w14:textId="77777777" w:rsidR="00060908" w:rsidRPr="009815D1" w:rsidRDefault="00060908" w:rsidP="00060908">
            <w:pPr>
              <w:spacing w:after="0"/>
              <w:jc w:val="center"/>
              <w:rPr>
                <w:rFonts w:ascii="Times New Roman" w:eastAsia="Times New Roman" w:hAnsi="Times New Roman" w:cs="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34B9CDD"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FFFFFF"/>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26CD7EBD" w14:textId="77777777" w:rsidR="00060908" w:rsidRPr="009815D1" w:rsidRDefault="00060908" w:rsidP="00060908">
            <w:pPr>
              <w:spacing w:after="0"/>
              <w:jc w:val="center"/>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0,000000</w:t>
            </w:r>
          </w:p>
        </w:tc>
        <w:tc>
          <w:tcPr>
            <w:tcW w:w="466" w:type="dxa"/>
            <w:tcBorders>
              <w:top w:val="single" w:sz="4" w:space="0" w:color="auto"/>
              <w:left w:val="single" w:sz="4" w:space="0" w:color="auto"/>
              <w:bottom w:val="single" w:sz="4" w:space="0" w:color="auto"/>
              <w:right w:val="single" w:sz="4" w:space="0" w:color="auto"/>
            </w:tcBorders>
            <w:vAlign w:val="center"/>
          </w:tcPr>
          <w:p w14:paraId="3483D1D5" w14:textId="77777777" w:rsidR="00060908" w:rsidRPr="005C21F0" w:rsidRDefault="00060908" w:rsidP="00060908">
            <w:pPr>
              <w:spacing w:after="0"/>
              <w:jc w:val="center"/>
              <w:rPr>
                <w:rFonts w:ascii="Times New Roman" w:eastAsia="Times New Roman" w:hAnsi="Times New Roman" w:cs="Times New Roman"/>
                <w:color w:val="000000"/>
                <w:sz w:val="20"/>
                <w:szCs w:val="20"/>
              </w:rPr>
            </w:pPr>
          </w:p>
        </w:tc>
      </w:tr>
    </w:tbl>
    <w:p w14:paraId="190A1B0C" w14:textId="77777777" w:rsidR="00060908" w:rsidRDefault="00060908" w:rsidP="00060908">
      <w:pPr>
        <w:spacing w:after="0"/>
        <w:jc w:val="right"/>
        <w:rPr>
          <w:rFonts w:ascii="Times New Roman" w:eastAsia="Times New Roman" w:hAnsi="Times New Roman" w:cs="Times New Roman"/>
          <w:szCs w:val="20"/>
        </w:rPr>
        <w:sectPr w:rsidR="00060908" w:rsidSect="00060908">
          <w:pgSz w:w="16838" w:h="11906" w:orient="landscape"/>
          <w:pgMar w:top="1135" w:right="1134" w:bottom="850" w:left="1134" w:header="708" w:footer="708" w:gutter="0"/>
          <w:cols w:space="708"/>
          <w:docGrid w:linePitch="360"/>
        </w:sect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71"/>
        <w:gridCol w:w="2310"/>
        <w:gridCol w:w="616"/>
        <w:gridCol w:w="2325"/>
        <w:gridCol w:w="316"/>
        <w:gridCol w:w="887"/>
        <w:gridCol w:w="1346"/>
        <w:gridCol w:w="1445"/>
        <w:gridCol w:w="1078"/>
        <w:gridCol w:w="903"/>
        <w:gridCol w:w="1078"/>
        <w:gridCol w:w="1078"/>
        <w:gridCol w:w="417"/>
      </w:tblGrid>
      <w:tr w:rsidR="00060908" w:rsidRPr="009C1E58" w14:paraId="5CAFFC50" w14:textId="77777777" w:rsidTr="00060908">
        <w:tc>
          <w:tcPr>
            <w:tcW w:w="5000" w:type="pct"/>
            <w:gridSpan w:val="13"/>
            <w:tcBorders>
              <w:top w:val="nil"/>
              <w:left w:val="nil"/>
              <w:bottom w:val="single" w:sz="4" w:space="0" w:color="auto"/>
              <w:right w:val="nil"/>
            </w:tcBorders>
            <w:vAlign w:val="center"/>
          </w:tcPr>
          <w:p w14:paraId="33BC5FB2"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098C6324" w14:textId="77777777" w:rsidTr="00060908">
        <w:tc>
          <w:tcPr>
            <w:tcW w:w="265" w:type="pct"/>
            <w:tcBorders>
              <w:top w:val="single" w:sz="4" w:space="0" w:color="auto"/>
              <w:left w:val="single" w:sz="4" w:space="0" w:color="auto"/>
              <w:bottom w:val="single" w:sz="4" w:space="0" w:color="auto"/>
              <w:right w:val="single" w:sz="4" w:space="0" w:color="auto"/>
            </w:tcBorders>
            <w:vAlign w:val="center"/>
          </w:tcPr>
          <w:p w14:paraId="666F824B"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793" w:type="pct"/>
            <w:tcBorders>
              <w:top w:val="single" w:sz="4" w:space="0" w:color="auto"/>
              <w:left w:val="single" w:sz="4" w:space="0" w:color="auto"/>
              <w:bottom w:val="single" w:sz="4" w:space="0" w:color="auto"/>
              <w:right w:val="single" w:sz="4" w:space="0" w:color="auto"/>
            </w:tcBorders>
            <w:vAlign w:val="center"/>
          </w:tcPr>
          <w:p w14:paraId="5EE6736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211" w:type="pct"/>
            <w:tcBorders>
              <w:top w:val="single" w:sz="4" w:space="0" w:color="auto"/>
              <w:left w:val="single" w:sz="4" w:space="0" w:color="auto"/>
              <w:bottom w:val="single" w:sz="4" w:space="0" w:color="auto"/>
              <w:right w:val="single" w:sz="4" w:space="0" w:color="auto"/>
            </w:tcBorders>
            <w:vAlign w:val="center"/>
          </w:tcPr>
          <w:p w14:paraId="49E60F6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798" w:type="pct"/>
            <w:tcBorders>
              <w:top w:val="single" w:sz="4" w:space="0" w:color="auto"/>
              <w:left w:val="single" w:sz="4" w:space="0" w:color="auto"/>
              <w:bottom w:val="single" w:sz="4" w:space="0" w:color="auto"/>
              <w:right w:val="single" w:sz="4" w:space="0" w:color="auto"/>
            </w:tcBorders>
            <w:vAlign w:val="center"/>
          </w:tcPr>
          <w:p w14:paraId="19EAE71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108" w:type="pct"/>
            <w:tcBorders>
              <w:top w:val="single" w:sz="4" w:space="0" w:color="auto"/>
              <w:left w:val="single" w:sz="4" w:space="0" w:color="auto"/>
              <w:bottom w:val="single" w:sz="4" w:space="0" w:color="auto"/>
              <w:right w:val="single" w:sz="4" w:space="0" w:color="auto"/>
            </w:tcBorders>
            <w:vAlign w:val="center"/>
          </w:tcPr>
          <w:p w14:paraId="63AF7DE5"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304" w:type="pct"/>
            <w:tcBorders>
              <w:top w:val="single" w:sz="4" w:space="0" w:color="auto"/>
              <w:left w:val="single" w:sz="4" w:space="0" w:color="auto"/>
              <w:bottom w:val="single" w:sz="4" w:space="0" w:color="auto"/>
              <w:right w:val="single" w:sz="4" w:space="0" w:color="auto"/>
            </w:tcBorders>
            <w:vAlign w:val="center"/>
          </w:tcPr>
          <w:p w14:paraId="5E7DAAA8"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462" w:type="pct"/>
            <w:tcBorders>
              <w:top w:val="single" w:sz="4" w:space="0" w:color="auto"/>
              <w:left w:val="single" w:sz="4" w:space="0" w:color="auto"/>
              <w:bottom w:val="single" w:sz="4" w:space="0" w:color="auto"/>
              <w:right w:val="single" w:sz="4" w:space="0" w:color="auto"/>
            </w:tcBorders>
            <w:vAlign w:val="center"/>
          </w:tcPr>
          <w:p w14:paraId="1608E18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496" w:type="pct"/>
            <w:tcBorders>
              <w:top w:val="single" w:sz="4" w:space="0" w:color="auto"/>
              <w:left w:val="single" w:sz="4" w:space="0" w:color="auto"/>
              <w:bottom w:val="single" w:sz="4" w:space="0" w:color="auto"/>
              <w:right w:val="single" w:sz="4" w:space="0" w:color="auto"/>
            </w:tcBorders>
            <w:vAlign w:val="center"/>
          </w:tcPr>
          <w:p w14:paraId="6DC09A2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370" w:type="pct"/>
            <w:tcBorders>
              <w:top w:val="single" w:sz="4" w:space="0" w:color="auto"/>
              <w:left w:val="single" w:sz="4" w:space="0" w:color="auto"/>
              <w:bottom w:val="single" w:sz="4" w:space="0" w:color="auto"/>
              <w:right w:val="single" w:sz="4" w:space="0" w:color="auto"/>
            </w:tcBorders>
            <w:vAlign w:val="center"/>
          </w:tcPr>
          <w:p w14:paraId="10E5FCF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310" w:type="pct"/>
            <w:tcBorders>
              <w:top w:val="single" w:sz="4" w:space="0" w:color="auto"/>
              <w:left w:val="single" w:sz="4" w:space="0" w:color="auto"/>
              <w:bottom w:val="single" w:sz="4" w:space="0" w:color="auto"/>
              <w:right w:val="single" w:sz="4" w:space="0" w:color="auto"/>
            </w:tcBorders>
            <w:vAlign w:val="center"/>
          </w:tcPr>
          <w:p w14:paraId="622772D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370" w:type="pct"/>
            <w:tcBorders>
              <w:top w:val="single" w:sz="4" w:space="0" w:color="auto"/>
              <w:left w:val="single" w:sz="4" w:space="0" w:color="auto"/>
              <w:bottom w:val="single" w:sz="4" w:space="0" w:color="auto"/>
              <w:right w:val="single" w:sz="4" w:space="0" w:color="auto"/>
            </w:tcBorders>
            <w:vAlign w:val="center"/>
          </w:tcPr>
          <w:p w14:paraId="1E6C8DE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370" w:type="pct"/>
            <w:tcBorders>
              <w:top w:val="single" w:sz="4" w:space="0" w:color="auto"/>
              <w:left w:val="single" w:sz="4" w:space="0" w:color="auto"/>
              <w:bottom w:val="single" w:sz="4" w:space="0" w:color="auto"/>
              <w:right w:val="single" w:sz="4" w:space="0" w:color="auto"/>
            </w:tcBorders>
            <w:vAlign w:val="center"/>
          </w:tcPr>
          <w:p w14:paraId="458C7F7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143" w:type="pct"/>
            <w:tcBorders>
              <w:top w:val="single" w:sz="4" w:space="0" w:color="auto"/>
              <w:left w:val="single" w:sz="4" w:space="0" w:color="auto"/>
              <w:bottom w:val="single" w:sz="4" w:space="0" w:color="auto"/>
              <w:right w:val="single" w:sz="4" w:space="0" w:color="auto"/>
            </w:tcBorders>
            <w:vAlign w:val="center"/>
          </w:tcPr>
          <w:p w14:paraId="3A02693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5C21F0" w14:paraId="3C948016" w14:textId="77777777" w:rsidTr="00060908">
        <w:trPr>
          <w:trHeight w:val="460"/>
        </w:trPr>
        <w:tc>
          <w:tcPr>
            <w:tcW w:w="265" w:type="pct"/>
            <w:vMerge w:val="restart"/>
            <w:tcBorders>
              <w:top w:val="single" w:sz="4" w:space="0" w:color="auto"/>
              <w:left w:val="single" w:sz="4" w:space="0" w:color="auto"/>
              <w:right w:val="single" w:sz="4" w:space="0" w:color="auto"/>
            </w:tcBorders>
            <w:vAlign w:val="center"/>
          </w:tcPr>
          <w:p w14:paraId="69C419F7"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0141</w:t>
            </w:r>
          </w:p>
          <w:p w14:paraId="23251A4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b/>
                <w:bCs/>
                <w:color w:val="FFFFFF"/>
                <w:sz w:val="20"/>
                <w:szCs w:val="20"/>
              </w:rPr>
              <w:t>0141</w:t>
            </w:r>
          </w:p>
        </w:tc>
        <w:tc>
          <w:tcPr>
            <w:tcW w:w="793" w:type="pct"/>
            <w:vMerge w:val="restart"/>
            <w:tcBorders>
              <w:top w:val="single" w:sz="4" w:space="0" w:color="auto"/>
              <w:left w:val="single" w:sz="4" w:space="0" w:color="auto"/>
              <w:right w:val="single" w:sz="4" w:space="0" w:color="auto"/>
            </w:tcBorders>
            <w:vAlign w:val="center"/>
            <w:hideMark/>
          </w:tcPr>
          <w:p w14:paraId="616E182B"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Паросиловое хозяйство, котельная. </w:t>
            </w:r>
            <w:proofErr w:type="spellStart"/>
            <w:r w:rsidRPr="005C21F0">
              <w:rPr>
                <w:rFonts w:ascii="Times New Roman" w:eastAsia="Times New Roman" w:hAnsi="Times New Roman" w:cs="Times New Roman"/>
                <w:color w:val="000000"/>
                <w:sz w:val="20"/>
                <w:szCs w:val="20"/>
              </w:rPr>
              <w:t>Газорегулирующая</w:t>
            </w:r>
            <w:proofErr w:type="spellEnd"/>
            <w:r w:rsidRPr="005C21F0">
              <w:rPr>
                <w:rFonts w:ascii="Times New Roman" w:eastAsia="Times New Roman" w:hAnsi="Times New Roman" w:cs="Times New Roman"/>
                <w:color w:val="000000"/>
                <w:sz w:val="20"/>
                <w:szCs w:val="20"/>
              </w:rPr>
              <w:t xml:space="preserve"> аппаратура </w:t>
            </w:r>
          </w:p>
        </w:tc>
        <w:tc>
          <w:tcPr>
            <w:tcW w:w="211" w:type="pct"/>
            <w:tcBorders>
              <w:top w:val="single" w:sz="4" w:space="0" w:color="auto"/>
              <w:left w:val="single" w:sz="4" w:space="0" w:color="auto"/>
              <w:bottom w:val="single" w:sz="4" w:space="0" w:color="auto"/>
              <w:right w:val="single" w:sz="4" w:space="0" w:color="auto"/>
            </w:tcBorders>
            <w:vAlign w:val="center"/>
            <w:hideMark/>
          </w:tcPr>
          <w:p w14:paraId="57A2058F"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0410 </w:t>
            </w:r>
          </w:p>
        </w:tc>
        <w:tc>
          <w:tcPr>
            <w:tcW w:w="798" w:type="pct"/>
            <w:tcBorders>
              <w:top w:val="single" w:sz="4" w:space="0" w:color="auto"/>
              <w:left w:val="single" w:sz="4" w:space="0" w:color="auto"/>
              <w:bottom w:val="single" w:sz="4" w:space="0" w:color="auto"/>
              <w:right w:val="single" w:sz="4" w:space="0" w:color="auto"/>
            </w:tcBorders>
            <w:vAlign w:val="center"/>
            <w:hideMark/>
          </w:tcPr>
          <w:p w14:paraId="7DBC13EA"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Метан </w:t>
            </w:r>
          </w:p>
        </w:tc>
        <w:tc>
          <w:tcPr>
            <w:tcW w:w="108" w:type="pct"/>
            <w:vMerge w:val="restart"/>
            <w:tcBorders>
              <w:top w:val="single" w:sz="4" w:space="0" w:color="auto"/>
              <w:left w:val="single" w:sz="4" w:space="0" w:color="auto"/>
              <w:right w:val="single" w:sz="4" w:space="0" w:color="auto"/>
            </w:tcBorders>
            <w:vAlign w:val="center"/>
          </w:tcPr>
          <w:p w14:paraId="3354F776"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304" w:type="pct"/>
            <w:vMerge w:val="restart"/>
            <w:tcBorders>
              <w:top w:val="single" w:sz="4" w:space="0" w:color="auto"/>
              <w:left w:val="single" w:sz="4" w:space="0" w:color="auto"/>
              <w:right w:val="single" w:sz="4" w:space="0" w:color="auto"/>
            </w:tcBorders>
            <w:vAlign w:val="center"/>
          </w:tcPr>
          <w:p w14:paraId="5DA642A8"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2" w:type="pct"/>
            <w:tcBorders>
              <w:top w:val="single" w:sz="4" w:space="0" w:color="auto"/>
              <w:left w:val="single" w:sz="4" w:space="0" w:color="auto"/>
              <w:bottom w:val="single" w:sz="4" w:space="0" w:color="auto"/>
              <w:right w:val="single" w:sz="4" w:space="0" w:color="auto"/>
            </w:tcBorders>
            <w:vAlign w:val="center"/>
            <w:hideMark/>
          </w:tcPr>
          <w:p w14:paraId="4E580A3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21133,3</w:t>
            </w:r>
          </w:p>
        </w:tc>
        <w:tc>
          <w:tcPr>
            <w:tcW w:w="496" w:type="pct"/>
            <w:tcBorders>
              <w:top w:val="single" w:sz="4" w:space="0" w:color="auto"/>
              <w:left w:val="single" w:sz="4" w:space="0" w:color="auto"/>
              <w:bottom w:val="single" w:sz="4" w:space="0" w:color="auto"/>
              <w:right w:val="single" w:sz="4" w:space="0" w:color="auto"/>
            </w:tcBorders>
            <w:vAlign w:val="center"/>
            <w:hideMark/>
          </w:tcPr>
          <w:p w14:paraId="228D8C8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0,634</w:t>
            </w:r>
          </w:p>
        </w:tc>
        <w:tc>
          <w:tcPr>
            <w:tcW w:w="370" w:type="pct"/>
            <w:tcBorders>
              <w:top w:val="single" w:sz="4" w:space="0" w:color="auto"/>
              <w:left w:val="single" w:sz="4" w:space="0" w:color="auto"/>
              <w:bottom w:val="single" w:sz="4" w:space="0" w:color="auto"/>
              <w:right w:val="single" w:sz="4" w:space="0" w:color="auto"/>
            </w:tcBorders>
            <w:vAlign w:val="center"/>
            <w:hideMark/>
          </w:tcPr>
          <w:p w14:paraId="2B54934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0,002</w:t>
            </w:r>
          </w:p>
        </w:tc>
        <w:tc>
          <w:tcPr>
            <w:tcW w:w="310" w:type="pct"/>
            <w:tcBorders>
              <w:top w:val="single" w:sz="4" w:space="0" w:color="auto"/>
              <w:left w:val="single" w:sz="4" w:space="0" w:color="auto"/>
              <w:bottom w:val="single" w:sz="4" w:space="0" w:color="auto"/>
              <w:right w:val="single" w:sz="4" w:space="0" w:color="auto"/>
            </w:tcBorders>
            <w:vAlign w:val="center"/>
          </w:tcPr>
          <w:p w14:paraId="66A3A14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21133,3</w:t>
            </w:r>
          </w:p>
        </w:tc>
        <w:tc>
          <w:tcPr>
            <w:tcW w:w="370" w:type="pct"/>
            <w:tcBorders>
              <w:top w:val="single" w:sz="4" w:space="0" w:color="auto"/>
              <w:left w:val="single" w:sz="4" w:space="0" w:color="auto"/>
              <w:bottom w:val="single" w:sz="4" w:space="0" w:color="auto"/>
              <w:right w:val="single" w:sz="4" w:space="0" w:color="auto"/>
            </w:tcBorders>
            <w:vAlign w:val="center"/>
          </w:tcPr>
          <w:p w14:paraId="2E6FE6E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0,634</w:t>
            </w:r>
          </w:p>
        </w:tc>
        <w:tc>
          <w:tcPr>
            <w:tcW w:w="370" w:type="pct"/>
            <w:tcBorders>
              <w:top w:val="single" w:sz="4" w:space="0" w:color="auto"/>
              <w:left w:val="single" w:sz="4" w:space="0" w:color="auto"/>
              <w:bottom w:val="single" w:sz="4" w:space="0" w:color="auto"/>
              <w:right w:val="single" w:sz="4" w:space="0" w:color="auto"/>
            </w:tcBorders>
            <w:vAlign w:val="center"/>
          </w:tcPr>
          <w:p w14:paraId="15F932C3"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0,002</w:t>
            </w:r>
          </w:p>
        </w:tc>
        <w:tc>
          <w:tcPr>
            <w:tcW w:w="143" w:type="pct"/>
            <w:tcBorders>
              <w:top w:val="single" w:sz="4" w:space="0" w:color="auto"/>
              <w:left w:val="single" w:sz="4" w:space="0" w:color="auto"/>
              <w:bottom w:val="single" w:sz="4" w:space="0" w:color="auto"/>
              <w:right w:val="single" w:sz="4" w:space="0" w:color="auto"/>
            </w:tcBorders>
            <w:vAlign w:val="center"/>
            <w:hideMark/>
          </w:tcPr>
          <w:p w14:paraId="141D215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18258B80" w14:textId="77777777" w:rsidTr="00060908">
        <w:tc>
          <w:tcPr>
            <w:tcW w:w="265" w:type="pct"/>
            <w:vMerge/>
            <w:tcBorders>
              <w:left w:val="single" w:sz="4" w:space="0" w:color="auto"/>
              <w:bottom w:val="single" w:sz="4" w:space="0" w:color="auto"/>
              <w:right w:val="single" w:sz="4" w:space="0" w:color="auto"/>
            </w:tcBorders>
            <w:vAlign w:val="center"/>
          </w:tcPr>
          <w:p w14:paraId="2802AD67" w14:textId="77777777" w:rsidR="00060908" w:rsidRPr="005C21F0" w:rsidRDefault="00060908" w:rsidP="00060908">
            <w:pPr>
              <w:spacing w:after="0"/>
              <w:jc w:val="center"/>
              <w:rPr>
                <w:rFonts w:ascii="Times New Roman" w:eastAsia="Times New Roman" w:hAnsi="Times New Roman" w:cs="Times New Roman"/>
                <w:sz w:val="20"/>
                <w:szCs w:val="20"/>
              </w:rPr>
            </w:pPr>
          </w:p>
        </w:tc>
        <w:tc>
          <w:tcPr>
            <w:tcW w:w="793" w:type="pct"/>
            <w:vMerge/>
            <w:tcBorders>
              <w:left w:val="single" w:sz="4" w:space="0" w:color="auto"/>
              <w:bottom w:val="single" w:sz="4" w:space="0" w:color="auto"/>
              <w:right w:val="single" w:sz="4" w:space="0" w:color="auto"/>
            </w:tcBorders>
            <w:vAlign w:val="center"/>
            <w:hideMark/>
          </w:tcPr>
          <w:p w14:paraId="09C300FE" w14:textId="77777777" w:rsidR="00060908" w:rsidRPr="005C21F0" w:rsidRDefault="00060908" w:rsidP="00060908">
            <w:pPr>
              <w:spacing w:after="0"/>
              <w:rPr>
                <w:rFonts w:ascii="Times New Roman" w:eastAsia="Times New Roman" w:hAnsi="Times New Roman" w:cs="Times New Roman"/>
                <w:sz w:val="20"/>
                <w:szCs w:val="20"/>
              </w:rPr>
            </w:pPr>
          </w:p>
        </w:tc>
        <w:tc>
          <w:tcPr>
            <w:tcW w:w="211" w:type="pct"/>
            <w:tcBorders>
              <w:top w:val="single" w:sz="4" w:space="0" w:color="auto"/>
              <w:left w:val="single" w:sz="4" w:space="0" w:color="auto"/>
              <w:bottom w:val="single" w:sz="4" w:space="0" w:color="auto"/>
              <w:right w:val="single" w:sz="4" w:space="0" w:color="auto"/>
            </w:tcBorders>
            <w:vAlign w:val="center"/>
            <w:hideMark/>
          </w:tcPr>
          <w:p w14:paraId="1909C91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 xml:space="preserve">1728 </w:t>
            </w:r>
          </w:p>
        </w:tc>
        <w:tc>
          <w:tcPr>
            <w:tcW w:w="798" w:type="pct"/>
            <w:tcBorders>
              <w:top w:val="single" w:sz="4" w:space="0" w:color="auto"/>
              <w:left w:val="single" w:sz="4" w:space="0" w:color="auto"/>
              <w:bottom w:val="single" w:sz="4" w:space="0" w:color="auto"/>
              <w:right w:val="single" w:sz="4" w:space="0" w:color="auto"/>
            </w:tcBorders>
            <w:vAlign w:val="center"/>
            <w:hideMark/>
          </w:tcPr>
          <w:p w14:paraId="2773853E" w14:textId="77777777" w:rsidR="00060908" w:rsidRPr="005C21F0" w:rsidRDefault="00060908" w:rsidP="00060908">
            <w:pPr>
              <w:spacing w:after="0"/>
              <w:rPr>
                <w:rFonts w:ascii="Times New Roman" w:eastAsia="Times New Roman" w:hAnsi="Times New Roman" w:cs="Times New Roman"/>
                <w:sz w:val="20"/>
                <w:szCs w:val="20"/>
              </w:rPr>
            </w:pPr>
            <w:proofErr w:type="spellStart"/>
            <w:r w:rsidRPr="005C21F0">
              <w:rPr>
                <w:rFonts w:ascii="Times New Roman" w:eastAsia="Times New Roman" w:hAnsi="Times New Roman" w:cs="Times New Roman"/>
                <w:color w:val="000000"/>
                <w:sz w:val="20"/>
                <w:szCs w:val="20"/>
              </w:rPr>
              <w:t>Этантиол</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этилмеркаптан</w:t>
            </w:r>
            <w:proofErr w:type="spellEnd"/>
            <w:r w:rsidRPr="005C21F0">
              <w:rPr>
                <w:rFonts w:ascii="Times New Roman" w:eastAsia="Times New Roman" w:hAnsi="Times New Roman" w:cs="Times New Roman"/>
                <w:color w:val="000000"/>
                <w:sz w:val="20"/>
                <w:szCs w:val="20"/>
              </w:rPr>
              <w:t xml:space="preserve">) </w:t>
            </w:r>
          </w:p>
        </w:tc>
        <w:tc>
          <w:tcPr>
            <w:tcW w:w="108" w:type="pct"/>
            <w:vMerge/>
            <w:tcBorders>
              <w:left w:val="single" w:sz="4" w:space="0" w:color="auto"/>
              <w:bottom w:val="single" w:sz="4" w:space="0" w:color="auto"/>
              <w:right w:val="single" w:sz="4" w:space="0" w:color="auto"/>
            </w:tcBorders>
          </w:tcPr>
          <w:p w14:paraId="15CB5CDD" w14:textId="77777777" w:rsidR="00060908" w:rsidRPr="005C21F0" w:rsidRDefault="00060908" w:rsidP="00060908">
            <w:pPr>
              <w:spacing w:after="0"/>
              <w:rPr>
                <w:rFonts w:ascii="Times New Roman" w:eastAsia="Times New Roman" w:hAnsi="Times New Roman" w:cs="Times New Roman"/>
                <w:color w:val="FFFFFF"/>
                <w:sz w:val="20"/>
                <w:szCs w:val="20"/>
              </w:rPr>
            </w:pPr>
          </w:p>
        </w:tc>
        <w:tc>
          <w:tcPr>
            <w:tcW w:w="304" w:type="pct"/>
            <w:vMerge/>
            <w:tcBorders>
              <w:left w:val="single" w:sz="4" w:space="0" w:color="auto"/>
              <w:bottom w:val="single" w:sz="4" w:space="0" w:color="auto"/>
              <w:right w:val="single" w:sz="4" w:space="0" w:color="auto"/>
            </w:tcBorders>
            <w:vAlign w:val="center"/>
          </w:tcPr>
          <w:p w14:paraId="35B64CBF" w14:textId="77777777" w:rsidR="00060908" w:rsidRPr="005C21F0" w:rsidRDefault="00060908" w:rsidP="00060908">
            <w:pPr>
              <w:spacing w:after="0"/>
              <w:rPr>
                <w:rFonts w:ascii="Times New Roman" w:eastAsia="Times New Roman" w:hAnsi="Times New Roman" w:cs="Times New Roman"/>
                <w:sz w:val="20"/>
                <w:szCs w:val="20"/>
              </w:rPr>
            </w:pPr>
          </w:p>
        </w:tc>
        <w:tc>
          <w:tcPr>
            <w:tcW w:w="462" w:type="pct"/>
            <w:tcBorders>
              <w:top w:val="single" w:sz="4" w:space="0" w:color="auto"/>
              <w:left w:val="single" w:sz="4" w:space="0" w:color="auto"/>
              <w:bottom w:val="single" w:sz="4" w:space="0" w:color="auto"/>
              <w:right w:val="single" w:sz="4" w:space="0" w:color="auto"/>
            </w:tcBorders>
            <w:vAlign w:val="center"/>
            <w:hideMark/>
          </w:tcPr>
          <w:p w14:paraId="2DAB19A6"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496" w:type="pct"/>
            <w:tcBorders>
              <w:top w:val="single" w:sz="4" w:space="0" w:color="auto"/>
              <w:left w:val="single" w:sz="4" w:space="0" w:color="auto"/>
              <w:bottom w:val="single" w:sz="4" w:space="0" w:color="auto"/>
              <w:right w:val="single" w:sz="4" w:space="0" w:color="auto"/>
            </w:tcBorders>
            <w:vAlign w:val="center"/>
            <w:hideMark/>
          </w:tcPr>
          <w:p w14:paraId="1803BC1D"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0" w:type="pct"/>
            <w:tcBorders>
              <w:top w:val="single" w:sz="4" w:space="0" w:color="auto"/>
              <w:left w:val="single" w:sz="4" w:space="0" w:color="auto"/>
              <w:bottom w:val="single" w:sz="4" w:space="0" w:color="auto"/>
              <w:right w:val="single" w:sz="4" w:space="0" w:color="auto"/>
            </w:tcBorders>
            <w:vAlign w:val="center"/>
            <w:hideMark/>
          </w:tcPr>
          <w:p w14:paraId="625470F6"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10" w:type="pct"/>
            <w:tcBorders>
              <w:top w:val="single" w:sz="4" w:space="0" w:color="auto"/>
              <w:left w:val="single" w:sz="4" w:space="0" w:color="auto"/>
              <w:bottom w:val="single" w:sz="4" w:space="0" w:color="auto"/>
              <w:right w:val="single" w:sz="4" w:space="0" w:color="auto"/>
            </w:tcBorders>
            <w:vAlign w:val="center"/>
          </w:tcPr>
          <w:p w14:paraId="5C7E71B2"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#ЗНАЧ!</w:t>
            </w:r>
          </w:p>
        </w:tc>
        <w:tc>
          <w:tcPr>
            <w:tcW w:w="370" w:type="pct"/>
            <w:tcBorders>
              <w:top w:val="single" w:sz="4" w:space="0" w:color="auto"/>
              <w:left w:val="single" w:sz="4" w:space="0" w:color="auto"/>
              <w:bottom w:val="single" w:sz="4" w:space="0" w:color="auto"/>
              <w:right w:val="single" w:sz="4" w:space="0" w:color="auto"/>
            </w:tcBorders>
            <w:vAlign w:val="center"/>
          </w:tcPr>
          <w:p w14:paraId="79DC9BD1"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370" w:type="pct"/>
            <w:tcBorders>
              <w:top w:val="single" w:sz="4" w:space="0" w:color="auto"/>
              <w:left w:val="single" w:sz="4" w:space="0" w:color="auto"/>
              <w:bottom w:val="single" w:sz="4" w:space="0" w:color="auto"/>
              <w:right w:val="single" w:sz="4" w:space="0" w:color="auto"/>
            </w:tcBorders>
            <w:vAlign w:val="center"/>
          </w:tcPr>
          <w:p w14:paraId="1F529F2F" w14:textId="77777777" w:rsidR="00060908" w:rsidRPr="005C21F0"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143" w:type="pct"/>
            <w:tcBorders>
              <w:top w:val="single" w:sz="4" w:space="0" w:color="auto"/>
              <w:left w:val="single" w:sz="4" w:space="0" w:color="auto"/>
              <w:bottom w:val="single" w:sz="4" w:space="0" w:color="auto"/>
              <w:right w:val="single" w:sz="4" w:space="0" w:color="auto"/>
            </w:tcBorders>
            <w:vAlign w:val="center"/>
            <w:hideMark/>
          </w:tcPr>
          <w:p w14:paraId="3FB18419"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54485E1" w14:textId="77777777" w:rsidTr="00060908">
        <w:tc>
          <w:tcPr>
            <w:tcW w:w="265" w:type="pct"/>
            <w:tcBorders>
              <w:top w:val="single" w:sz="4" w:space="0" w:color="auto"/>
              <w:left w:val="single" w:sz="4" w:space="0" w:color="auto"/>
              <w:bottom w:val="single" w:sz="4" w:space="0" w:color="auto"/>
              <w:right w:val="single" w:sz="4" w:space="0" w:color="auto"/>
            </w:tcBorders>
            <w:vAlign w:val="center"/>
          </w:tcPr>
          <w:p w14:paraId="73656DD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0517</w:t>
            </w:r>
          </w:p>
        </w:tc>
        <w:tc>
          <w:tcPr>
            <w:tcW w:w="793" w:type="pct"/>
            <w:tcBorders>
              <w:top w:val="single" w:sz="4" w:space="0" w:color="auto"/>
              <w:left w:val="single" w:sz="4" w:space="0" w:color="auto"/>
              <w:bottom w:val="single" w:sz="4" w:space="0" w:color="auto"/>
              <w:right w:val="single" w:sz="4" w:space="0" w:color="auto"/>
            </w:tcBorders>
            <w:vAlign w:val="center"/>
            <w:hideMark/>
          </w:tcPr>
          <w:p w14:paraId="15349240"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Цех мебельных деталей</w:t>
            </w:r>
            <w:r w:rsidRPr="005C21F0">
              <w:rPr>
                <w:rFonts w:ascii="Times New Roman" w:eastAsia="Times New Roman" w:hAnsi="Times New Roman" w:cs="Times New Roman"/>
                <w:color w:val="000000"/>
                <w:sz w:val="20"/>
                <w:szCs w:val="20"/>
              </w:rPr>
              <w:br/>
              <w:t xml:space="preserve">(участок 1). Деревообрабатывающие станки </w:t>
            </w:r>
          </w:p>
        </w:tc>
        <w:tc>
          <w:tcPr>
            <w:tcW w:w="211" w:type="pct"/>
            <w:tcBorders>
              <w:top w:val="single" w:sz="4" w:space="0" w:color="auto"/>
              <w:left w:val="single" w:sz="4" w:space="0" w:color="auto"/>
              <w:bottom w:val="single" w:sz="4" w:space="0" w:color="auto"/>
              <w:right w:val="single" w:sz="4" w:space="0" w:color="auto"/>
            </w:tcBorders>
            <w:vAlign w:val="center"/>
            <w:hideMark/>
          </w:tcPr>
          <w:p w14:paraId="1CDB6882"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2902</w:t>
            </w:r>
          </w:p>
        </w:tc>
        <w:tc>
          <w:tcPr>
            <w:tcW w:w="798" w:type="pct"/>
            <w:tcBorders>
              <w:top w:val="single" w:sz="4" w:space="0" w:color="auto"/>
              <w:left w:val="single" w:sz="4" w:space="0" w:color="auto"/>
              <w:bottom w:val="single" w:sz="4" w:space="0" w:color="auto"/>
              <w:right w:val="single" w:sz="4" w:space="0" w:color="auto"/>
            </w:tcBorders>
            <w:vAlign w:val="center"/>
            <w:hideMark/>
          </w:tcPr>
          <w:p w14:paraId="2845131A" w14:textId="77777777" w:rsidR="00060908" w:rsidRPr="005C21F0" w:rsidRDefault="00060908" w:rsidP="00060908">
            <w:pPr>
              <w:spacing w:after="0"/>
              <w:rPr>
                <w:rFonts w:ascii="Times New Roman" w:eastAsia="Times New Roman" w:hAnsi="Times New Roman" w:cs="Times New Roman"/>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8" w:type="pct"/>
            <w:tcBorders>
              <w:top w:val="single" w:sz="4" w:space="0" w:color="auto"/>
              <w:left w:val="single" w:sz="4" w:space="0" w:color="auto"/>
              <w:bottom w:val="single" w:sz="4" w:space="0" w:color="auto"/>
              <w:right w:val="single" w:sz="4" w:space="0" w:color="auto"/>
            </w:tcBorders>
            <w:vAlign w:val="center"/>
          </w:tcPr>
          <w:p w14:paraId="7CFA980B" w14:textId="77777777" w:rsidR="00060908" w:rsidRPr="005C21F0"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304" w:type="pct"/>
            <w:tcBorders>
              <w:top w:val="single" w:sz="4" w:space="0" w:color="auto"/>
              <w:left w:val="single" w:sz="4" w:space="0" w:color="auto"/>
              <w:bottom w:val="single" w:sz="4" w:space="0" w:color="auto"/>
              <w:right w:val="single" w:sz="4" w:space="0" w:color="auto"/>
            </w:tcBorders>
            <w:vAlign w:val="center"/>
          </w:tcPr>
          <w:p w14:paraId="34A7E8C4"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Ф</w:t>
            </w:r>
            <w:r w:rsidRPr="005C21F0">
              <w:rPr>
                <w:rFonts w:ascii="Times New Roman" w:eastAsia="Times New Roman" w:hAnsi="Times New Roman" w:cs="Times New Roman"/>
                <w:color w:val="000000"/>
                <w:sz w:val="20"/>
                <w:szCs w:val="20"/>
              </w:rPr>
              <w:t xml:space="preserve">, 1 ступень </w:t>
            </w:r>
          </w:p>
        </w:tc>
        <w:tc>
          <w:tcPr>
            <w:tcW w:w="462" w:type="pct"/>
            <w:tcBorders>
              <w:top w:val="single" w:sz="4" w:space="0" w:color="auto"/>
              <w:left w:val="single" w:sz="4" w:space="0" w:color="auto"/>
              <w:bottom w:val="single" w:sz="4" w:space="0" w:color="auto"/>
              <w:right w:val="single" w:sz="4" w:space="0" w:color="auto"/>
            </w:tcBorders>
            <w:vAlign w:val="center"/>
            <w:hideMark/>
          </w:tcPr>
          <w:p w14:paraId="289969F7" w14:textId="77777777" w:rsidR="00060908" w:rsidRPr="009368FF" w:rsidRDefault="00060908" w:rsidP="00060908">
            <w:pPr>
              <w:spacing w:after="0"/>
              <w:jc w:val="center"/>
              <w:rPr>
                <w:rFonts w:ascii="Times New Roman" w:eastAsia="Times New Roman" w:hAnsi="Times New Roman" w:cs="Times New Roman"/>
                <w:sz w:val="20"/>
                <w:szCs w:val="20"/>
              </w:rPr>
            </w:pPr>
            <w:r w:rsidRPr="009368FF">
              <w:rPr>
                <w:rFonts w:ascii="Times New Roman" w:eastAsia="Times New Roman" w:hAnsi="Times New Roman" w:cs="Times New Roman"/>
                <w:color w:val="000000"/>
                <w:sz w:val="20"/>
                <w:szCs w:val="20"/>
              </w:rPr>
              <w:t>19,9</w:t>
            </w:r>
          </w:p>
        </w:tc>
        <w:tc>
          <w:tcPr>
            <w:tcW w:w="496" w:type="pct"/>
            <w:tcBorders>
              <w:top w:val="single" w:sz="4" w:space="0" w:color="auto"/>
              <w:left w:val="single" w:sz="4" w:space="0" w:color="auto"/>
              <w:bottom w:val="single" w:sz="4" w:space="0" w:color="auto"/>
              <w:right w:val="single" w:sz="4" w:space="0" w:color="auto"/>
            </w:tcBorders>
            <w:vAlign w:val="center"/>
          </w:tcPr>
          <w:p w14:paraId="2082FC81" w14:textId="77777777" w:rsidR="00060908" w:rsidRPr="009368FF" w:rsidRDefault="00060908" w:rsidP="00060908">
            <w:pPr>
              <w:spacing w:after="0"/>
              <w:jc w:val="center"/>
              <w:rPr>
                <w:rFonts w:ascii="Times New Roman" w:eastAsia="Times New Roman" w:hAnsi="Times New Roman" w:cs="Times New Roman"/>
                <w:sz w:val="20"/>
                <w:szCs w:val="20"/>
              </w:rPr>
            </w:pPr>
            <w:r w:rsidRPr="009368FF">
              <w:rPr>
                <w:rFonts w:ascii="Times New Roman" w:hAnsi="Times New Roman" w:cs="Times New Roman"/>
                <w:color w:val="000000"/>
                <w:sz w:val="20"/>
                <w:szCs w:val="20"/>
              </w:rPr>
              <w:t>0,223</w:t>
            </w:r>
          </w:p>
        </w:tc>
        <w:tc>
          <w:tcPr>
            <w:tcW w:w="370" w:type="pct"/>
            <w:tcBorders>
              <w:top w:val="single" w:sz="4" w:space="0" w:color="auto"/>
              <w:left w:val="single" w:sz="4" w:space="0" w:color="auto"/>
              <w:bottom w:val="single" w:sz="4" w:space="0" w:color="auto"/>
              <w:right w:val="single" w:sz="4" w:space="0" w:color="auto"/>
            </w:tcBorders>
            <w:vAlign w:val="center"/>
          </w:tcPr>
          <w:p w14:paraId="5C1D972F" w14:textId="77777777" w:rsidR="00060908" w:rsidRPr="009368FF" w:rsidRDefault="00060908" w:rsidP="00060908">
            <w:pPr>
              <w:spacing w:after="0"/>
              <w:jc w:val="center"/>
              <w:rPr>
                <w:rFonts w:ascii="Times New Roman" w:eastAsia="Times New Roman" w:hAnsi="Times New Roman" w:cs="Times New Roman"/>
                <w:sz w:val="20"/>
                <w:szCs w:val="20"/>
              </w:rPr>
            </w:pPr>
            <w:r w:rsidRPr="009368FF">
              <w:rPr>
                <w:rFonts w:ascii="Times New Roman" w:hAnsi="Times New Roman" w:cs="Times New Roman"/>
                <w:color w:val="000000"/>
                <w:sz w:val="20"/>
                <w:szCs w:val="20"/>
              </w:rPr>
              <w:t>6,997</w:t>
            </w:r>
          </w:p>
        </w:tc>
        <w:tc>
          <w:tcPr>
            <w:tcW w:w="310" w:type="pct"/>
            <w:tcBorders>
              <w:top w:val="single" w:sz="4" w:space="0" w:color="auto"/>
              <w:left w:val="single" w:sz="4" w:space="0" w:color="auto"/>
              <w:bottom w:val="single" w:sz="4" w:space="0" w:color="auto"/>
              <w:right w:val="single" w:sz="4" w:space="0" w:color="auto"/>
            </w:tcBorders>
            <w:vAlign w:val="center"/>
          </w:tcPr>
          <w:p w14:paraId="763DDA5C" w14:textId="77777777" w:rsidR="00060908" w:rsidRPr="009368FF" w:rsidRDefault="00060908" w:rsidP="00060908">
            <w:pPr>
              <w:spacing w:after="0"/>
              <w:jc w:val="center"/>
              <w:rPr>
                <w:rFonts w:ascii="Times New Roman" w:eastAsia="Times New Roman" w:hAnsi="Times New Roman" w:cs="Times New Roman"/>
                <w:sz w:val="20"/>
                <w:szCs w:val="20"/>
              </w:rPr>
            </w:pPr>
            <w:r w:rsidRPr="009368FF">
              <w:rPr>
                <w:rFonts w:ascii="Times New Roman" w:eastAsia="Times New Roman" w:hAnsi="Times New Roman" w:cs="Times New Roman"/>
                <w:color w:val="000000"/>
                <w:sz w:val="20"/>
                <w:szCs w:val="20"/>
              </w:rPr>
              <w:t>19,9</w:t>
            </w:r>
          </w:p>
        </w:tc>
        <w:tc>
          <w:tcPr>
            <w:tcW w:w="370" w:type="pct"/>
            <w:tcBorders>
              <w:top w:val="single" w:sz="4" w:space="0" w:color="auto"/>
              <w:left w:val="single" w:sz="4" w:space="0" w:color="auto"/>
              <w:bottom w:val="single" w:sz="4" w:space="0" w:color="auto"/>
              <w:right w:val="single" w:sz="4" w:space="0" w:color="auto"/>
            </w:tcBorders>
            <w:vAlign w:val="center"/>
          </w:tcPr>
          <w:p w14:paraId="3DEEF807" w14:textId="77777777" w:rsidR="00060908" w:rsidRPr="009368FF" w:rsidRDefault="00060908" w:rsidP="00060908">
            <w:pPr>
              <w:spacing w:after="0"/>
              <w:jc w:val="center"/>
              <w:rPr>
                <w:rFonts w:ascii="Times New Roman" w:eastAsia="Times New Roman" w:hAnsi="Times New Roman" w:cs="Times New Roman"/>
                <w:sz w:val="20"/>
                <w:szCs w:val="20"/>
              </w:rPr>
            </w:pPr>
            <w:r w:rsidRPr="009368FF">
              <w:rPr>
                <w:rFonts w:ascii="Times New Roman" w:hAnsi="Times New Roman" w:cs="Times New Roman"/>
                <w:color w:val="000000"/>
                <w:sz w:val="20"/>
                <w:szCs w:val="20"/>
              </w:rPr>
              <w:t>0,223</w:t>
            </w:r>
          </w:p>
        </w:tc>
        <w:tc>
          <w:tcPr>
            <w:tcW w:w="370" w:type="pct"/>
            <w:tcBorders>
              <w:top w:val="single" w:sz="4" w:space="0" w:color="auto"/>
              <w:left w:val="single" w:sz="4" w:space="0" w:color="auto"/>
              <w:bottom w:val="single" w:sz="4" w:space="0" w:color="auto"/>
              <w:right w:val="single" w:sz="4" w:space="0" w:color="auto"/>
            </w:tcBorders>
            <w:vAlign w:val="center"/>
          </w:tcPr>
          <w:p w14:paraId="13AE0115" w14:textId="77777777" w:rsidR="00060908" w:rsidRPr="009368FF" w:rsidRDefault="00060908" w:rsidP="00060908">
            <w:pPr>
              <w:spacing w:after="0"/>
              <w:jc w:val="center"/>
              <w:rPr>
                <w:rFonts w:ascii="Times New Roman" w:eastAsia="Times New Roman" w:hAnsi="Times New Roman" w:cs="Times New Roman"/>
                <w:sz w:val="20"/>
                <w:szCs w:val="20"/>
              </w:rPr>
            </w:pPr>
            <w:r w:rsidRPr="009368FF">
              <w:rPr>
                <w:rFonts w:ascii="Times New Roman" w:hAnsi="Times New Roman" w:cs="Times New Roman"/>
                <w:color w:val="000000"/>
                <w:sz w:val="20"/>
                <w:szCs w:val="20"/>
              </w:rPr>
              <w:t>6,997</w:t>
            </w:r>
          </w:p>
        </w:tc>
        <w:tc>
          <w:tcPr>
            <w:tcW w:w="143" w:type="pct"/>
            <w:tcBorders>
              <w:top w:val="single" w:sz="4" w:space="0" w:color="auto"/>
              <w:left w:val="single" w:sz="4" w:space="0" w:color="auto"/>
              <w:bottom w:val="single" w:sz="4" w:space="0" w:color="auto"/>
              <w:right w:val="single" w:sz="4" w:space="0" w:color="auto"/>
            </w:tcBorders>
            <w:vAlign w:val="center"/>
            <w:hideMark/>
          </w:tcPr>
          <w:p w14:paraId="156C429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74705D46" w14:textId="77777777" w:rsidTr="00060908">
        <w:tc>
          <w:tcPr>
            <w:tcW w:w="265" w:type="pct"/>
            <w:tcBorders>
              <w:top w:val="single" w:sz="4" w:space="0" w:color="auto"/>
              <w:left w:val="single" w:sz="4" w:space="0" w:color="auto"/>
              <w:bottom w:val="single" w:sz="4" w:space="0" w:color="auto"/>
              <w:right w:val="single" w:sz="4" w:space="0" w:color="auto"/>
            </w:tcBorders>
            <w:vAlign w:val="center"/>
          </w:tcPr>
          <w:p w14:paraId="60D10AD0"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b/>
                <w:bCs/>
                <w:color w:val="000000"/>
                <w:sz w:val="20"/>
                <w:szCs w:val="20"/>
              </w:rPr>
              <w:t>0522</w:t>
            </w:r>
          </w:p>
        </w:tc>
        <w:tc>
          <w:tcPr>
            <w:tcW w:w="793" w:type="pct"/>
            <w:tcBorders>
              <w:top w:val="single" w:sz="4" w:space="0" w:color="auto"/>
              <w:left w:val="single" w:sz="4" w:space="0" w:color="auto"/>
              <w:bottom w:val="single" w:sz="4" w:space="0" w:color="auto"/>
              <w:right w:val="single" w:sz="4" w:space="0" w:color="auto"/>
            </w:tcBorders>
            <w:vAlign w:val="center"/>
            <w:hideMark/>
          </w:tcPr>
          <w:p w14:paraId="4E98B3FD"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Цех мебельных деталей</w:t>
            </w:r>
            <w:r w:rsidRPr="005C21F0">
              <w:rPr>
                <w:rFonts w:ascii="Times New Roman" w:eastAsia="Times New Roman" w:hAnsi="Times New Roman" w:cs="Times New Roman"/>
                <w:color w:val="000000"/>
                <w:sz w:val="20"/>
                <w:szCs w:val="20"/>
              </w:rPr>
              <w:br/>
              <w:t xml:space="preserve">(участок 1). Деревообрабатывающие станки </w:t>
            </w:r>
          </w:p>
        </w:tc>
        <w:tc>
          <w:tcPr>
            <w:tcW w:w="211" w:type="pct"/>
            <w:tcBorders>
              <w:top w:val="single" w:sz="4" w:space="0" w:color="auto"/>
              <w:left w:val="single" w:sz="4" w:space="0" w:color="auto"/>
              <w:bottom w:val="single" w:sz="4" w:space="0" w:color="auto"/>
              <w:right w:val="single" w:sz="4" w:space="0" w:color="auto"/>
            </w:tcBorders>
            <w:vAlign w:val="center"/>
            <w:hideMark/>
          </w:tcPr>
          <w:p w14:paraId="533DD65D" w14:textId="77777777" w:rsidR="00060908" w:rsidRPr="005C21F0" w:rsidRDefault="00060908" w:rsidP="00060908">
            <w:pPr>
              <w:spacing w:after="0"/>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2902</w:t>
            </w:r>
          </w:p>
        </w:tc>
        <w:tc>
          <w:tcPr>
            <w:tcW w:w="798" w:type="pct"/>
            <w:tcBorders>
              <w:top w:val="single" w:sz="4" w:space="0" w:color="auto"/>
              <w:left w:val="single" w:sz="4" w:space="0" w:color="auto"/>
              <w:bottom w:val="single" w:sz="4" w:space="0" w:color="auto"/>
              <w:right w:val="single" w:sz="4" w:space="0" w:color="auto"/>
            </w:tcBorders>
            <w:vAlign w:val="center"/>
            <w:hideMark/>
          </w:tcPr>
          <w:p w14:paraId="06558561" w14:textId="77777777" w:rsidR="00060908" w:rsidRPr="005C21F0" w:rsidRDefault="00060908" w:rsidP="00060908">
            <w:pPr>
              <w:spacing w:after="0"/>
              <w:rPr>
                <w:rFonts w:ascii="Times New Roman" w:eastAsia="Times New Roman" w:hAnsi="Times New Roman" w:cs="Times New Roman"/>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8" w:type="pct"/>
            <w:tcBorders>
              <w:top w:val="single" w:sz="4" w:space="0" w:color="auto"/>
              <w:left w:val="single" w:sz="4" w:space="0" w:color="auto"/>
              <w:bottom w:val="single" w:sz="4" w:space="0" w:color="auto"/>
              <w:right w:val="single" w:sz="4" w:space="0" w:color="auto"/>
            </w:tcBorders>
            <w:vAlign w:val="center"/>
          </w:tcPr>
          <w:p w14:paraId="19EA9AAE" w14:textId="77777777" w:rsidR="00060908" w:rsidRPr="005C21F0"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304" w:type="pct"/>
            <w:tcBorders>
              <w:top w:val="single" w:sz="4" w:space="0" w:color="auto"/>
              <w:left w:val="single" w:sz="4" w:space="0" w:color="auto"/>
              <w:bottom w:val="single" w:sz="4" w:space="0" w:color="auto"/>
              <w:right w:val="single" w:sz="4" w:space="0" w:color="auto"/>
            </w:tcBorders>
            <w:vAlign w:val="center"/>
          </w:tcPr>
          <w:p w14:paraId="583CC0C7" w14:textId="77777777" w:rsidR="00060908" w:rsidRPr="005C21F0"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Ф</w:t>
            </w:r>
            <w:r w:rsidRPr="005C21F0">
              <w:rPr>
                <w:rFonts w:ascii="Times New Roman" w:eastAsia="Times New Roman" w:hAnsi="Times New Roman" w:cs="Times New Roman"/>
                <w:color w:val="000000"/>
                <w:sz w:val="20"/>
                <w:szCs w:val="20"/>
              </w:rPr>
              <w:t xml:space="preserve">, 1 ступень </w:t>
            </w:r>
          </w:p>
        </w:tc>
        <w:tc>
          <w:tcPr>
            <w:tcW w:w="462" w:type="pct"/>
            <w:tcBorders>
              <w:top w:val="single" w:sz="4" w:space="0" w:color="auto"/>
              <w:left w:val="single" w:sz="4" w:space="0" w:color="auto"/>
              <w:bottom w:val="single" w:sz="4" w:space="0" w:color="auto"/>
              <w:right w:val="single" w:sz="4" w:space="0" w:color="auto"/>
            </w:tcBorders>
            <w:vAlign w:val="center"/>
            <w:hideMark/>
          </w:tcPr>
          <w:p w14:paraId="2DBC7BA5"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29,6</w:t>
            </w:r>
          </w:p>
        </w:tc>
        <w:tc>
          <w:tcPr>
            <w:tcW w:w="496" w:type="pct"/>
            <w:tcBorders>
              <w:top w:val="single" w:sz="4" w:space="0" w:color="auto"/>
              <w:left w:val="single" w:sz="4" w:space="0" w:color="auto"/>
              <w:bottom w:val="single" w:sz="4" w:space="0" w:color="auto"/>
              <w:right w:val="single" w:sz="4" w:space="0" w:color="auto"/>
            </w:tcBorders>
            <w:vAlign w:val="center"/>
            <w:hideMark/>
          </w:tcPr>
          <w:p w14:paraId="32E02B41"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0,185</w:t>
            </w:r>
          </w:p>
        </w:tc>
        <w:tc>
          <w:tcPr>
            <w:tcW w:w="370" w:type="pct"/>
            <w:tcBorders>
              <w:top w:val="single" w:sz="4" w:space="0" w:color="auto"/>
              <w:left w:val="single" w:sz="4" w:space="0" w:color="auto"/>
              <w:bottom w:val="single" w:sz="4" w:space="0" w:color="auto"/>
              <w:right w:val="single" w:sz="4" w:space="0" w:color="auto"/>
            </w:tcBorders>
            <w:vAlign w:val="center"/>
            <w:hideMark/>
          </w:tcPr>
          <w:p w14:paraId="5CE82CEF"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0,955</w:t>
            </w:r>
          </w:p>
        </w:tc>
        <w:tc>
          <w:tcPr>
            <w:tcW w:w="310" w:type="pct"/>
            <w:tcBorders>
              <w:top w:val="single" w:sz="4" w:space="0" w:color="auto"/>
              <w:left w:val="single" w:sz="4" w:space="0" w:color="auto"/>
              <w:bottom w:val="single" w:sz="4" w:space="0" w:color="auto"/>
              <w:right w:val="single" w:sz="4" w:space="0" w:color="auto"/>
            </w:tcBorders>
            <w:vAlign w:val="center"/>
          </w:tcPr>
          <w:p w14:paraId="5210C23C"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29,6</w:t>
            </w:r>
          </w:p>
        </w:tc>
        <w:tc>
          <w:tcPr>
            <w:tcW w:w="370" w:type="pct"/>
            <w:tcBorders>
              <w:top w:val="single" w:sz="4" w:space="0" w:color="auto"/>
              <w:left w:val="single" w:sz="4" w:space="0" w:color="auto"/>
              <w:bottom w:val="single" w:sz="4" w:space="0" w:color="auto"/>
              <w:right w:val="single" w:sz="4" w:space="0" w:color="auto"/>
            </w:tcBorders>
            <w:vAlign w:val="center"/>
          </w:tcPr>
          <w:p w14:paraId="67F869D6"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0,185</w:t>
            </w:r>
          </w:p>
        </w:tc>
        <w:tc>
          <w:tcPr>
            <w:tcW w:w="370" w:type="pct"/>
            <w:tcBorders>
              <w:top w:val="single" w:sz="4" w:space="0" w:color="auto"/>
              <w:left w:val="single" w:sz="4" w:space="0" w:color="auto"/>
              <w:bottom w:val="single" w:sz="4" w:space="0" w:color="auto"/>
              <w:right w:val="single" w:sz="4" w:space="0" w:color="auto"/>
            </w:tcBorders>
            <w:vAlign w:val="center"/>
          </w:tcPr>
          <w:p w14:paraId="4001221D"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000000"/>
                <w:sz w:val="20"/>
                <w:szCs w:val="20"/>
              </w:rPr>
              <w:t>0,955</w:t>
            </w:r>
          </w:p>
        </w:tc>
        <w:tc>
          <w:tcPr>
            <w:tcW w:w="143" w:type="pct"/>
            <w:tcBorders>
              <w:top w:val="single" w:sz="4" w:space="0" w:color="auto"/>
              <w:left w:val="single" w:sz="4" w:space="0" w:color="auto"/>
              <w:bottom w:val="single" w:sz="4" w:space="0" w:color="auto"/>
              <w:right w:val="single" w:sz="4" w:space="0" w:color="auto"/>
            </w:tcBorders>
            <w:vAlign w:val="center"/>
            <w:hideMark/>
          </w:tcPr>
          <w:p w14:paraId="0686978B" w14:textId="77777777" w:rsidR="00060908" w:rsidRPr="005C21F0" w:rsidRDefault="00060908" w:rsidP="00060908">
            <w:pPr>
              <w:spacing w:after="0"/>
              <w:jc w:val="center"/>
              <w:rPr>
                <w:rFonts w:ascii="Times New Roman" w:eastAsia="Times New Roman" w:hAnsi="Times New Roman" w:cs="Times New Roman"/>
                <w:sz w:val="20"/>
                <w:szCs w:val="20"/>
              </w:rPr>
            </w:pPr>
            <w:r w:rsidRPr="005C21F0">
              <w:rPr>
                <w:rFonts w:ascii="Times New Roman" w:eastAsia="Times New Roman" w:hAnsi="Times New Roman" w:cs="Times New Roman"/>
                <w:color w:val="FFFFFF"/>
                <w:sz w:val="20"/>
                <w:szCs w:val="20"/>
              </w:rPr>
              <w:t>0</w:t>
            </w:r>
          </w:p>
        </w:tc>
      </w:tr>
      <w:tr w:rsidR="00060908" w:rsidRPr="005C21F0" w14:paraId="0E758DD7" w14:textId="77777777" w:rsidTr="00060908">
        <w:tc>
          <w:tcPr>
            <w:tcW w:w="265" w:type="pct"/>
            <w:tcBorders>
              <w:top w:val="single" w:sz="4" w:space="0" w:color="auto"/>
              <w:left w:val="single" w:sz="4" w:space="0" w:color="auto"/>
              <w:bottom w:val="single" w:sz="4" w:space="0" w:color="auto"/>
              <w:right w:val="single" w:sz="4" w:space="0" w:color="auto"/>
            </w:tcBorders>
            <w:vAlign w:val="center"/>
          </w:tcPr>
          <w:p w14:paraId="15B745F6" w14:textId="77777777" w:rsidR="00060908" w:rsidRPr="005C21F0" w:rsidRDefault="00060908" w:rsidP="00060908">
            <w:pPr>
              <w:spacing w:after="0"/>
              <w:jc w:val="center"/>
              <w:rPr>
                <w:rFonts w:ascii="Times New Roman" w:eastAsia="Times New Roman" w:hAnsi="Times New Roman" w:cs="Times New Roman"/>
                <w:b/>
                <w:bCs/>
                <w:color w:val="000000"/>
                <w:sz w:val="20"/>
                <w:szCs w:val="20"/>
              </w:rPr>
            </w:pPr>
            <w:r w:rsidRPr="008F35E2">
              <w:rPr>
                <w:rFonts w:ascii="Times New Roman" w:eastAsia="Times New Roman" w:hAnsi="Times New Roman" w:cs="Times New Roman"/>
                <w:b/>
                <w:bCs/>
                <w:color w:val="000000"/>
                <w:sz w:val="20"/>
                <w:szCs w:val="20"/>
              </w:rPr>
              <w:t>0523</w:t>
            </w:r>
          </w:p>
        </w:tc>
        <w:tc>
          <w:tcPr>
            <w:tcW w:w="793" w:type="pct"/>
            <w:tcBorders>
              <w:top w:val="single" w:sz="4" w:space="0" w:color="auto"/>
              <w:left w:val="single" w:sz="4" w:space="0" w:color="auto"/>
              <w:bottom w:val="single" w:sz="4" w:space="0" w:color="auto"/>
              <w:right w:val="single" w:sz="4" w:space="0" w:color="auto"/>
            </w:tcBorders>
            <w:vAlign w:val="center"/>
          </w:tcPr>
          <w:p w14:paraId="3303A7D7" w14:textId="77777777" w:rsidR="00060908" w:rsidRPr="005C21F0"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Цех мебельных деталей</w:t>
            </w:r>
            <w:r w:rsidRPr="008F35E2">
              <w:rPr>
                <w:rFonts w:ascii="Times New Roman" w:eastAsia="Times New Roman" w:hAnsi="Times New Roman" w:cs="Times New Roman"/>
                <w:color w:val="000000"/>
                <w:sz w:val="20"/>
                <w:szCs w:val="20"/>
              </w:rPr>
              <w:br/>
              <w:t xml:space="preserve">(участок 1). Деревообрабатывающие станки </w:t>
            </w:r>
          </w:p>
        </w:tc>
        <w:tc>
          <w:tcPr>
            <w:tcW w:w="211" w:type="pct"/>
            <w:tcBorders>
              <w:top w:val="single" w:sz="4" w:space="0" w:color="auto"/>
              <w:left w:val="single" w:sz="4" w:space="0" w:color="auto"/>
              <w:bottom w:val="single" w:sz="4" w:space="0" w:color="auto"/>
              <w:right w:val="single" w:sz="4" w:space="0" w:color="auto"/>
            </w:tcBorders>
            <w:vAlign w:val="center"/>
          </w:tcPr>
          <w:p w14:paraId="2E4AA2CC" w14:textId="77777777" w:rsidR="00060908" w:rsidRPr="005C21F0"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2902</w:t>
            </w:r>
          </w:p>
        </w:tc>
        <w:tc>
          <w:tcPr>
            <w:tcW w:w="798" w:type="pct"/>
            <w:tcBorders>
              <w:top w:val="single" w:sz="4" w:space="0" w:color="auto"/>
              <w:left w:val="single" w:sz="4" w:space="0" w:color="auto"/>
              <w:bottom w:val="single" w:sz="4" w:space="0" w:color="auto"/>
              <w:right w:val="single" w:sz="4" w:space="0" w:color="auto"/>
            </w:tcBorders>
            <w:vAlign w:val="center"/>
          </w:tcPr>
          <w:p w14:paraId="00542EBA" w14:textId="77777777" w:rsidR="00060908" w:rsidRPr="009815D1" w:rsidRDefault="00060908" w:rsidP="00060908">
            <w:pPr>
              <w:spacing w:after="0"/>
              <w:rPr>
                <w:rFonts w:ascii="Times New Roman" w:hAnsi="Times New Roman" w:cs="Times New Roman"/>
                <w:color w:val="000000"/>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8" w:type="pct"/>
            <w:tcBorders>
              <w:top w:val="single" w:sz="4" w:space="0" w:color="auto"/>
              <w:left w:val="single" w:sz="4" w:space="0" w:color="auto"/>
              <w:bottom w:val="single" w:sz="4" w:space="0" w:color="auto"/>
              <w:right w:val="single" w:sz="4" w:space="0" w:color="auto"/>
            </w:tcBorders>
            <w:vAlign w:val="center"/>
          </w:tcPr>
          <w:p w14:paraId="3891350A" w14:textId="77777777" w:rsidR="00060908"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4" w:type="pct"/>
            <w:tcBorders>
              <w:top w:val="single" w:sz="4" w:space="0" w:color="auto"/>
              <w:left w:val="single" w:sz="4" w:space="0" w:color="auto"/>
              <w:bottom w:val="single" w:sz="4" w:space="0" w:color="auto"/>
              <w:right w:val="single" w:sz="4" w:space="0" w:color="auto"/>
            </w:tcBorders>
            <w:vAlign w:val="center"/>
          </w:tcPr>
          <w:p w14:paraId="35ACA590" w14:textId="77777777" w:rsidR="00060908"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 xml:space="preserve">Ф, 1 ступень </w:t>
            </w:r>
          </w:p>
        </w:tc>
        <w:tc>
          <w:tcPr>
            <w:tcW w:w="462" w:type="pct"/>
            <w:tcBorders>
              <w:top w:val="single" w:sz="4" w:space="0" w:color="auto"/>
              <w:left w:val="single" w:sz="4" w:space="0" w:color="auto"/>
              <w:bottom w:val="single" w:sz="4" w:space="0" w:color="auto"/>
              <w:right w:val="single" w:sz="4" w:space="0" w:color="auto"/>
            </w:tcBorders>
            <w:vAlign w:val="center"/>
          </w:tcPr>
          <w:p w14:paraId="3B5860E0"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29,8</w:t>
            </w:r>
          </w:p>
        </w:tc>
        <w:tc>
          <w:tcPr>
            <w:tcW w:w="496" w:type="pct"/>
            <w:tcBorders>
              <w:top w:val="single" w:sz="4" w:space="0" w:color="auto"/>
              <w:left w:val="single" w:sz="4" w:space="0" w:color="auto"/>
              <w:bottom w:val="single" w:sz="4" w:space="0" w:color="auto"/>
              <w:right w:val="single" w:sz="4" w:space="0" w:color="auto"/>
            </w:tcBorders>
            <w:vAlign w:val="center"/>
          </w:tcPr>
          <w:p w14:paraId="488949DD"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0,186</w:t>
            </w:r>
          </w:p>
        </w:tc>
        <w:tc>
          <w:tcPr>
            <w:tcW w:w="370" w:type="pct"/>
            <w:tcBorders>
              <w:top w:val="single" w:sz="4" w:space="0" w:color="auto"/>
              <w:left w:val="single" w:sz="4" w:space="0" w:color="auto"/>
              <w:bottom w:val="single" w:sz="4" w:space="0" w:color="auto"/>
              <w:right w:val="single" w:sz="4" w:space="0" w:color="auto"/>
            </w:tcBorders>
            <w:vAlign w:val="center"/>
          </w:tcPr>
          <w:p w14:paraId="55E390FB"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0,964</w:t>
            </w:r>
          </w:p>
        </w:tc>
        <w:tc>
          <w:tcPr>
            <w:tcW w:w="310" w:type="pct"/>
            <w:tcBorders>
              <w:top w:val="single" w:sz="4" w:space="0" w:color="auto"/>
              <w:left w:val="single" w:sz="4" w:space="0" w:color="auto"/>
              <w:bottom w:val="single" w:sz="4" w:space="0" w:color="auto"/>
              <w:right w:val="single" w:sz="4" w:space="0" w:color="auto"/>
            </w:tcBorders>
            <w:vAlign w:val="center"/>
          </w:tcPr>
          <w:p w14:paraId="163DC407"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29,8</w:t>
            </w:r>
          </w:p>
        </w:tc>
        <w:tc>
          <w:tcPr>
            <w:tcW w:w="370" w:type="pct"/>
            <w:tcBorders>
              <w:top w:val="single" w:sz="4" w:space="0" w:color="auto"/>
              <w:left w:val="single" w:sz="4" w:space="0" w:color="auto"/>
              <w:bottom w:val="single" w:sz="4" w:space="0" w:color="auto"/>
              <w:right w:val="single" w:sz="4" w:space="0" w:color="auto"/>
            </w:tcBorders>
            <w:vAlign w:val="center"/>
          </w:tcPr>
          <w:p w14:paraId="5A960806"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0,186</w:t>
            </w:r>
          </w:p>
        </w:tc>
        <w:tc>
          <w:tcPr>
            <w:tcW w:w="370" w:type="pct"/>
            <w:tcBorders>
              <w:top w:val="single" w:sz="4" w:space="0" w:color="auto"/>
              <w:left w:val="single" w:sz="4" w:space="0" w:color="auto"/>
              <w:bottom w:val="single" w:sz="4" w:space="0" w:color="auto"/>
              <w:right w:val="single" w:sz="4" w:space="0" w:color="auto"/>
            </w:tcBorders>
            <w:vAlign w:val="center"/>
          </w:tcPr>
          <w:p w14:paraId="48BEB2F5"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0,964</w:t>
            </w:r>
          </w:p>
        </w:tc>
        <w:tc>
          <w:tcPr>
            <w:tcW w:w="143" w:type="pct"/>
            <w:tcBorders>
              <w:top w:val="single" w:sz="4" w:space="0" w:color="auto"/>
              <w:left w:val="single" w:sz="4" w:space="0" w:color="auto"/>
              <w:bottom w:val="single" w:sz="4" w:space="0" w:color="auto"/>
              <w:right w:val="single" w:sz="4" w:space="0" w:color="auto"/>
            </w:tcBorders>
            <w:vAlign w:val="center"/>
          </w:tcPr>
          <w:p w14:paraId="56E4469B"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8F35E2">
              <w:rPr>
                <w:rFonts w:ascii="Times New Roman" w:eastAsia="Times New Roman" w:hAnsi="Times New Roman" w:cs="Times New Roman"/>
                <w:color w:val="FFFFFF"/>
                <w:sz w:val="20"/>
                <w:szCs w:val="20"/>
              </w:rPr>
              <w:t>0</w:t>
            </w:r>
          </w:p>
        </w:tc>
      </w:tr>
      <w:tr w:rsidR="00060908" w:rsidRPr="005C21F0" w14:paraId="238D3E9F" w14:textId="77777777" w:rsidTr="00060908">
        <w:tc>
          <w:tcPr>
            <w:tcW w:w="265" w:type="pct"/>
            <w:tcBorders>
              <w:top w:val="single" w:sz="4" w:space="0" w:color="auto"/>
              <w:left w:val="single" w:sz="4" w:space="0" w:color="auto"/>
              <w:bottom w:val="single" w:sz="4" w:space="0" w:color="auto"/>
              <w:right w:val="single" w:sz="4" w:space="0" w:color="auto"/>
            </w:tcBorders>
            <w:vAlign w:val="center"/>
          </w:tcPr>
          <w:p w14:paraId="4ECF294D" w14:textId="77777777" w:rsidR="00060908" w:rsidRPr="005C21F0" w:rsidRDefault="00060908" w:rsidP="00060908">
            <w:pPr>
              <w:spacing w:after="0"/>
              <w:jc w:val="center"/>
              <w:rPr>
                <w:rFonts w:ascii="Times New Roman" w:eastAsia="Times New Roman" w:hAnsi="Times New Roman" w:cs="Times New Roman"/>
                <w:b/>
                <w:bCs/>
                <w:color w:val="000000"/>
                <w:sz w:val="20"/>
                <w:szCs w:val="20"/>
              </w:rPr>
            </w:pPr>
            <w:r w:rsidRPr="008F35E2">
              <w:rPr>
                <w:rFonts w:ascii="Times New Roman" w:eastAsia="Times New Roman" w:hAnsi="Times New Roman" w:cs="Times New Roman"/>
                <w:b/>
                <w:bCs/>
                <w:color w:val="000000"/>
                <w:sz w:val="20"/>
                <w:szCs w:val="20"/>
              </w:rPr>
              <w:t>0524</w:t>
            </w:r>
          </w:p>
        </w:tc>
        <w:tc>
          <w:tcPr>
            <w:tcW w:w="793" w:type="pct"/>
            <w:tcBorders>
              <w:top w:val="single" w:sz="4" w:space="0" w:color="auto"/>
              <w:left w:val="single" w:sz="4" w:space="0" w:color="auto"/>
              <w:bottom w:val="single" w:sz="4" w:space="0" w:color="auto"/>
              <w:right w:val="single" w:sz="4" w:space="0" w:color="auto"/>
            </w:tcBorders>
            <w:vAlign w:val="center"/>
          </w:tcPr>
          <w:p w14:paraId="7C7051A6" w14:textId="77777777" w:rsidR="00060908" w:rsidRPr="005C21F0"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Цех мебельных деталей</w:t>
            </w:r>
            <w:r w:rsidRPr="008F35E2">
              <w:rPr>
                <w:rFonts w:ascii="Times New Roman" w:eastAsia="Times New Roman" w:hAnsi="Times New Roman" w:cs="Times New Roman"/>
                <w:color w:val="000000"/>
                <w:sz w:val="20"/>
                <w:szCs w:val="20"/>
              </w:rPr>
              <w:br/>
              <w:t xml:space="preserve">(участок 1). Деревообрабатывающие станки </w:t>
            </w:r>
          </w:p>
        </w:tc>
        <w:tc>
          <w:tcPr>
            <w:tcW w:w="211" w:type="pct"/>
            <w:tcBorders>
              <w:top w:val="single" w:sz="4" w:space="0" w:color="auto"/>
              <w:left w:val="single" w:sz="4" w:space="0" w:color="auto"/>
              <w:bottom w:val="single" w:sz="4" w:space="0" w:color="auto"/>
              <w:right w:val="single" w:sz="4" w:space="0" w:color="auto"/>
            </w:tcBorders>
            <w:vAlign w:val="center"/>
          </w:tcPr>
          <w:p w14:paraId="7BF955F8" w14:textId="77777777" w:rsidR="00060908" w:rsidRPr="005C21F0"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2902</w:t>
            </w:r>
          </w:p>
        </w:tc>
        <w:tc>
          <w:tcPr>
            <w:tcW w:w="798" w:type="pct"/>
            <w:tcBorders>
              <w:top w:val="single" w:sz="4" w:space="0" w:color="auto"/>
              <w:left w:val="single" w:sz="4" w:space="0" w:color="auto"/>
              <w:bottom w:val="single" w:sz="4" w:space="0" w:color="auto"/>
              <w:right w:val="single" w:sz="4" w:space="0" w:color="auto"/>
            </w:tcBorders>
            <w:vAlign w:val="center"/>
          </w:tcPr>
          <w:p w14:paraId="27641749" w14:textId="77777777" w:rsidR="00060908" w:rsidRPr="009815D1" w:rsidRDefault="00060908" w:rsidP="00060908">
            <w:pPr>
              <w:spacing w:after="0"/>
              <w:rPr>
                <w:rFonts w:ascii="Times New Roman" w:hAnsi="Times New Roman" w:cs="Times New Roman"/>
                <w:color w:val="000000"/>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8" w:type="pct"/>
            <w:tcBorders>
              <w:top w:val="single" w:sz="4" w:space="0" w:color="auto"/>
              <w:left w:val="single" w:sz="4" w:space="0" w:color="auto"/>
              <w:bottom w:val="single" w:sz="4" w:space="0" w:color="auto"/>
              <w:right w:val="single" w:sz="4" w:space="0" w:color="auto"/>
            </w:tcBorders>
            <w:vAlign w:val="center"/>
          </w:tcPr>
          <w:p w14:paraId="45DE1FAA" w14:textId="77777777" w:rsidR="00060908"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4" w:type="pct"/>
            <w:tcBorders>
              <w:top w:val="single" w:sz="4" w:space="0" w:color="auto"/>
              <w:left w:val="single" w:sz="4" w:space="0" w:color="auto"/>
              <w:bottom w:val="single" w:sz="4" w:space="0" w:color="auto"/>
              <w:right w:val="single" w:sz="4" w:space="0" w:color="auto"/>
            </w:tcBorders>
            <w:vAlign w:val="center"/>
          </w:tcPr>
          <w:p w14:paraId="757195EB" w14:textId="77777777" w:rsidR="00060908"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 xml:space="preserve">Ф, 1 ступень </w:t>
            </w:r>
          </w:p>
        </w:tc>
        <w:tc>
          <w:tcPr>
            <w:tcW w:w="462" w:type="pct"/>
            <w:tcBorders>
              <w:top w:val="single" w:sz="4" w:space="0" w:color="auto"/>
              <w:left w:val="single" w:sz="4" w:space="0" w:color="auto"/>
              <w:bottom w:val="single" w:sz="4" w:space="0" w:color="auto"/>
              <w:right w:val="single" w:sz="4" w:space="0" w:color="auto"/>
            </w:tcBorders>
            <w:vAlign w:val="center"/>
          </w:tcPr>
          <w:p w14:paraId="21915E6C"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28,9</w:t>
            </w:r>
          </w:p>
        </w:tc>
        <w:tc>
          <w:tcPr>
            <w:tcW w:w="496" w:type="pct"/>
            <w:tcBorders>
              <w:top w:val="single" w:sz="4" w:space="0" w:color="auto"/>
              <w:left w:val="single" w:sz="4" w:space="0" w:color="auto"/>
              <w:bottom w:val="single" w:sz="4" w:space="0" w:color="auto"/>
              <w:right w:val="single" w:sz="4" w:space="0" w:color="auto"/>
            </w:tcBorders>
            <w:vAlign w:val="center"/>
          </w:tcPr>
          <w:p w14:paraId="60E0070F"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0,185</w:t>
            </w:r>
          </w:p>
        </w:tc>
        <w:tc>
          <w:tcPr>
            <w:tcW w:w="370" w:type="pct"/>
            <w:tcBorders>
              <w:top w:val="single" w:sz="4" w:space="0" w:color="auto"/>
              <w:left w:val="single" w:sz="4" w:space="0" w:color="auto"/>
              <w:bottom w:val="single" w:sz="4" w:space="0" w:color="auto"/>
              <w:right w:val="single" w:sz="4" w:space="0" w:color="auto"/>
            </w:tcBorders>
            <w:vAlign w:val="center"/>
          </w:tcPr>
          <w:p w14:paraId="0D7BC2A3"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0,951</w:t>
            </w:r>
          </w:p>
        </w:tc>
        <w:tc>
          <w:tcPr>
            <w:tcW w:w="310" w:type="pct"/>
            <w:tcBorders>
              <w:top w:val="single" w:sz="4" w:space="0" w:color="auto"/>
              <w:left w:val="single" w:sz="4" w:space="0" w:color="auto"/>
              <w:bottom w:val="single" w:sz="4" w:space="0" w:color="auto"/>
              <w:right w:val="single" w:sz="4" w:space="0" w:color="auto"/>
            </w:tcBorders>
            <w:vAlign w:val="center"/>
          </w:tcPr>
          <w:p w14:paraId="5FE6A82D"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28,9</w:t>
            </w:r>
          </w:p>
        </w:tc>
        <w:tc>
          <w:tcPr>
            <w:tcW w:w="370" w:type="pct"/>
            <w:tcBorders>
              <w:top w:val="single" w:sz="4" w:space="0" w:color="auto"/>
              <w:left w:val="single" w:sz="4" w:space="0" w:color="auto"/>
              <w:bottom w:val="single" w:sz="4" w:space="0" w:color="auto"/>
              <w:right w:val="single" w:sz="4" w:space="0" w:color="auto"/>
            </w:tcBorders>
            <w:vAlign w:val="center"/>
          </w:tcPr>
          <w:p w14:paraId="2ECEB2B2"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0,185</w:t>
            </w:r>
          </w:p>
        </w:tc>
        <w:tc>
          <w:tcPr>
            <w:tcW w:w="370" w:type="pct"/>
            <w:tcBorders>
              <w:top w:val="single" w:sz="4" w:space="0" w:color="auto"/>
              <w:left w:val="single" w:sz="4" w:space="0" w:color="auto"/>
              <w:bottom w:val="single" w:sz="4" w:space="0" w:color="auto"/>
              <w:right w:val="single" w:sz="4" w:space="0" w:color="auto"/>
            </w:tcBorders>
            <w:vAlign w:val="center"/>
          </w:tcPr>
          <w:p w14:paraId="4AAA232A"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0,951</w:t>
            </w:r>
          </w:p>
        </w:tc>
        <w:tc>
          <w:tcPr>
            <w:tcW w:w="143" w:type="pct"/>
            <w:tcBorders>
              <w:top w:val="single" w:sz="4" w:space="0" w:color="auto"/>
              <w:left w:val="single" w:sz="4" w:space="0" w:color="auto"/>
              <w:bottom w:val="single" w:sz="4" w:space="0" w:color="auto"/>
              <w:right w:val="single" w:sz="4" w:space="0" w:color="auto"/>
            </w:tcBorders>
            <w:vAlign w:val="center"/>
          </w:tcPr>
          <w:p w14:paraId="7C13ED8D"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8F35E2">
              <w:rPr>
                <w:rFonts w:ascii="Times New Roman" w:eastAsia="Times New Roman" w:hAnsi="Times New Roman" w:cs="Times New Roman"/>
                <w:color w:val="FFFFFF"/>
                <w:sz w:val="20"/>
                <w:szCs w:val="20"/>
              </w:rPr>
              <w:t>0</w:t>
            </w:r>
          </w:p>
        </w:tc>
      </w:tr>
      <w:tr w:rsidR="00060908" w:rsidRPr="005C21F0" w14:paraId="1165B70A" w14:textId="77777777" w:rsidTr="00060908">
        <w:tc>
          <w:tcPr>
            <w:tcW w:w="265" w:type="pct"/>
            <w:tcBorders>
              <w:top w:val="single" w:sz="4" w:space="0" w:color="auto"/>
              <w:left w:val="single" w:sz="4" w:space="0" w:color="auto"/>
              <w:bottom w:val="single" w:sz="4" w:space="0" w:color="auto"/>
              <w:right w:val="single" w:sz="4" w:space="0" w:color="auto"/>
            </w:tcBorders>
            <w:vAlign w:val="center"/>
          </w:tcPr>
          <w:p w14:paraId="7CA83219" w14:textId="77777777" w:rsidR="00060908" w:rsidRPr="005C21F0" w:rsidRDefault="00060908" w:rsidP="00060908">
            <w:pPr>
              <w:spacing w:after="0"/>
              <w:jc w:val="center"/>
              <w:rPr>
                <w:rFonts w:ascii="Times New Roman" w:eastAsia="Times New Roman" w:hAnsi="Times New Roman" w:cs="Times New Roman"/>
                <w:b/>
                <w:bCs/>
                <w:color w:val="000000"/>
                <w:sz w:val="20"/>
                <w:szCs w:val="20"/>
              </w:rPr>
            </w:pPr>
            <w:r w:rsidRPr="008F35E2">
              <w:rPr>
                <w:rFonts w:ascii="Times New Roman" w:eastAsia="Times New Roman" w:hAnsi="Times New Roman" w:cs="Times New Roman"/>
                <w:b/>
                <w:bCs/>
                <w:color w:val="000000"/>
                <w:sz w:val="20"/>
                <w:szCs w:val="20"/>
              </w:rPr>
              <w:t>0525</w:t>
            </w:r>
          </w:p>
        </w:tc>
        <w:tc>
          <w:tcPr>
            <w:tcW w:w="793" w:type="pct"/>
            <w:tcBorders>
              <w:top w:val="single" w:sz="4" w:space="0" w:color="auto"/>
              <w:left w:val="single" w:sz="4" w:space="0" w:color="auto"/>
              <w:bottom w:val="single" w:sz="4" w:space="0" w:color="auto"/>
              <w:right w:val="single" w:sz="4" w:space="0" w:color="auto"/>
            </w:tcBorders>
            <w:vAlign w:val="center"/>
          </w:tcPr>
          <w:p w14:paraId="5B96EF34" w14:textId="77777777" w:rsidR="00060908" w:rsidRPr="005C21F0"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Цех мебельных деталей</w:t>
            </w:r>
            <w:r w:rsidRPr="008F35E2">
              <w:rPr>
                <w:rFonts w:ascii="Times New Roman" w:eastAsia="Times New Roman" w:hAnsi="Times New Roman" w:cs="Times New Roman"/>
                <w:color w:val="000000"/>
                <w:sz w:val="20"/>
                <w:szCs w:val="20"/>
              </w:rPr>
              <w:br/>
              <w:t xml:space="preserve">(участок 1). Деревообрабатывающие станки </w:t>
            </w:r>
          </w:p>
        </w:tc>
        <w:tc>
          <w:tcPr>
            <w:tcW w:w="211" w:type="pct"/>
            <w:tcBorders>
              <w:top w:val="single" w:sz="4" w:space="0" w:color="auto"/>
              <w:left w:val="single" w:sz="4" w:space="0" w:color="auto"/>
              <w:bottom w:val="single" w:sz="4" w:space="0" w:color="auto"/>
              <w:right w:val="single" w:sz="4" w:space="0" w:color="auto"/>
            </w:tcBorders>
            <w:vAlign w:val="center"/>
          </w:tcPr>
          <w:p w14:paraId="48637D20" w14:textId="77777777" w:rsidR="00060908" w:rsidRPr="005C21F0"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2902</w:t>
            </w:r>
          </w:p>
        </w:tc>
        <w:tc>
          <w:tcPr>
            <w:tcW w:w="798" w:type="pct"/>
            <w:tcBorders>
              <w:top w:val="single" w:sz="4" w:space="0" w:color="auto"/>
              <w:left w:val="single" w:sz="4" w:space="0" w:color="auto"/>
              <w:bottom w:val="single" w:sz="4" w:space="0" w:color="auto"/>
              <w:right w:val="single" w:sz="4" w:space="0" w:color="auto"/>
            </w:tcBorders>
            <w:vAlign w:val="center"/>
          </w:tcPr>
          <w:p w14:paraId="2BC4094C" w14:textId="77777777" w:rsidR="00060908" w:rsidRPr="009815D1" w:rsidRDefault="00060908" w:rsidP="00060908">
            <w:pPr>
              <w:spacing w:after="0"/>
              <w:rPr>
                <w:rFonts w:ascii="Times New Roman" w:hAnsi="Times New Roman" w:cs="Times New Roman"/>
                <w:color w:val="000000"/>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8" w:type="pct"/>
            <w:tcBorders>
              <w:top w:val="single" w:sz="4" w:space="0" w:color="auto"/>
              <w:left w:val="single" w:sz="4" w:space="0" w:color="auto"/>
              <w:bottom w:val="single" w:sz="4" w:space="0" w:color="auto"/>
              <w:right w:val="single" w:sz="4" w:space="0" w:color="auto"/>
            </w:tcBorders>
            <w:vAlign w:val="center"/>
          </w:tcPr>
          <w:p w14:paraId="1AA565D4" w14:textId="77777777" w:rsidR="00060908"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4" w:type="pct"/>
            <w:tcBorders>
              <w:top w:val="single" w:sz="4" w:space="0" w:color="auto"/>
              <w:left w:val="single" w:sz="4" w:space="0" w:color="auto"/>
              <w:bottom w:val="single" w:sz="4" w:space="0" w:color="auto"/>
              <w:right w:val="single" w:sz="4" w:space="0" w:color="auto"/>
            </w:tcBorders>
            <w:vAlign w:val="center"/>
          </w:tcPr>
          <w:p w14:paraId="564038DA" w14:textId="77777777" w:rsidR="00060908"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 xml:space="preserve">Ф, 1 ступень </w:t>
            </w:r>
          </w:p>
        </w:tc>
        <w:tc>
          <w:tcPr>
            <w:tcW w:w="462" w:type="pct"/>
            <w:tcBorders>
              <w:top w:val="single" w:sz="4" w:space="0" w:color="auto"/>
              <w:left w:val="single" w:sz="4" w:space="0" w:color="auto"/>
              <w:bottom w:val="single" w:sz="4" w:space="0" w:color="auto"/>
              <w:right w:val="single" w:sz="4" w:space="0" w:color="auto"/>
            </w:tcBorders>
            <w:vAlign w:val="center"/>
          </w:tcPr>
          <w:p w14:paraId="78D1DDEE"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29,0</w:t>
            </w:r>
          </w:p>
        </w:tc>
        <w:tc>
          <w:tcPr>
            <w:tcW w:w="496" w:type="pct"/>
            <w:tcBorders>
              <w:top w:val="single" w:sz="4" w:space="0" w:color="auto"/>
              <w:left w:val="single" w:sz="4" w:space="0" w:color="auto"/>
              <w:bottom w:val="single" w:sz="4" w:space="0" w:color="auto"/>
              <w:right w:val="single" w:sz="4" w:space="0" w:color="auto"/>
            </w:tcBorders>
            <w:vAlign w:val="center"/>
          </w:tcPr>
          <w:p w14:paraId="263BF264"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0,184</w:t>
            </w:r>
          </w:p>
        </w:tc>
        <w:tc>
          <w:tcPr>
            <w:tcW w:w="370" w:type="pct"/>
            <w:tcBorders>
              <w:top w:val="single" w:sz="4" w:space="0" w:color="auto"/>
              <w:left w:val="single" w:sz="4" w:space="0" w:color="auto"/>
              <w:bottom w:val="single" w:sz="4" w:space="0" w:color="auto"/>
              <w:right w:val="single" w:sz="4" w:space="0" w:color="auto"/>
            </w:tcBorders>
            <w:vAlign w:val="center"/>
          </w:tcPr>
          <w:p w14:paraId="64CEB4C7"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0,946</w:t>
            </w:r>
          </w:p>
        </w:tc>
        <w:tc>
          <w:tcPr>
            <w:tcW w:w="310" w:type="pct"/>
            <w:tcBorders>
              <w:top w:val="single" w:sz="4" w:space="0" w:color="auto"/>
              <w:left w:val="single" w:sz="4" w:space="0" w:color="auto"/>
              <w:bottom w:val="single" w:sz="4" w:space="0" w:color="auto"/>
              <w:right w:val="single" w:sz="4" w:space="0" w:color="auto"/>
            </w:tcBorders>
            <w:vAlign w:val="center"/>
          </w:tcPr>
          <w:p w14:paraId="68FA16F3"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29,0</w:t>
            </w:r>
          </w:p>
        </w:tc>
        <w:tc>
          <w:tcPr>
            <w:tcW w:w="370" w:type="pct"/>
            <w:tcBorders>
              <w:top w:val="single" w:sz="4" w:space="0" w:color="auto"/>
              <w:left w:val="single" w:sz="4" w:space="0" w:color="auto"/>
              <w:bottom w:val="single" w:sz="4" w:space="0" w:color="auto"/>
              <w:right w:val="single" w:sz="4" w:space="0" w:color="auto"/>
            </w:tcBorders>
            <w:vAlign w:val="center"/>
          </w:tcPr>
          <w:p w14:paraId="5D4F4E41"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0,184</w:t>
            </w:r>
          </w:p>
        </w:tc>
        <w:tc>
          <w:tcPr>
            <w:tcW w:w="370" w:type="pct"/>
            <w:tcBorders>
              <w:top w:val="single" w:sz="4" w:space="0" w:color="auto"/>
              <w:left w:val="single" w:sz="4" w:space="0" w:color="auto"/>
              <w:bottom w:val="single" w:sz="4" w:space="0" w:color="auto"/>
              <w:right w:val="single" w:sz="4" w:space="0" w:color="auto"/>
            </w:tcBorders>
            <w:vAlign w:val="center"/>
          </w:tcPr>
          <w:p w14:paraId="4679F59F"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0,946</w:t>
            </w:r>
          </w:p>
        </w:tc>
        <w:tc>
          <w:tcPr>
            <w:tcW w:w="143" w:type="pct"/>
            <w:tcBorders>
              <w:top w:val="single" w:sz="4" w:space="0" w:color="auto"/>
              <w:left w:val="single" w:sz="4" w:space="0" w:color="auto"/>
              <w:bottom w:val="single" w:sz="4" w:space="0" w:color="auto"/>
              <w:right w:val="single" w:sz="4" w:space="0" w:color="auto"/>
            </w:tcBorders>
            <w:vAlign w:val="center"/>
          </w:tcPr>
          <w:p w14:paraId="4FD09EB7"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8F35E2">
              <w:rPr>
                <w:rFonts w:ascii="Times New Roman" w:eastAsia="Times New Roman" w:hAnsi="Times New Roman" w:cs="Times New Roman"/>
                <w:color w:val="FFFFFF"/>
                <w:sz w:val="20"/>
                <w:szCs w:val="20"/>
              </w:rPr>
              <w:t>0</w:t>
            </w:r>
          </w:p>
        </w:tc>
      </w:tr>
      <w:tr w:rsidR="00060908" w:rsidRPr="005C21F0" w14:paraId="748270D6" w14:textId="77777777" w:rsidTr="00060908">
        <w:tc>
          <w:tcPr>
            <w:tcW w:w="265" w:type="pct"/>
            <w:tcBorders>
              <w:top w:val="single" w:sz="4" w:space="0" w:color="auto"/>
              <w:left w:val="single" w:sz="4" w:space="0" w:color="auto"/>
              <w:bottom w:val="single" w:sz="4" w:space="0" w:color="auto"/>
              <w:right w:val="single" w:sz="4" w:space="0" w:color="auto"/>
            </w:tcBorders>
            <w:vAlign w:val="center"/>
          </w:tcPr>
          <w:p w14:paraId="062BA4F9" w14:textId="77777777" w:rsidR="00060908" w:rsidRPr="005C21F0" w:rsidRDefault="00060908" w:rsidP="00060908">
            <w:pPr>
              <w:spacing w:after="0"/>
              <w:jc w:val="center"/>
              <w:rPr>
                <w:rFonts w:ascii="Times New Roman" w:eastAsia="Times New Roman" w:hAnsi="Times New Roman" w:cs="Times New Roman"/>
                <w:b/>
                <w:bCs/>
                <w:color w:val="000000"/>
                <w:sz w:val="20"/>
                <w:szCs w:val="20"/>
              </w:rPr>
            </w:pPr>
            <w:r w:rsidRPr="008F35E2">
              <w:rPr>
                <w:rFonts w:ascii="Times New Roman" w:eastAsia="Times New Roman" w:hAnsi="Times New Roman" w:cs="Times New Roman"/>
                <w:b/>
                <w:bCs/>
                <w:color w:val="000000"/>
                <w:sz w:val="20"/>
                <w:szCs w:val="20"/>
              </w:rPr>
              <w:t>6526</w:t>
            </w:r>
          </w:p>
        </w:tc>
        <w:tc>
          <w:tcPr>
            <w:tcW w:w="793" w:type="pct"/>
            <w:tcBorders>
              <w:top w:val="single" w:sz="4" w:space="0" w:color="auto"/>
              <w:left w:val="single" w:sz="4" w:space="0" w:color="auto"/>
              <w:bottom w:val="single" w:sz="4" w:space="0" w:color="auto"/>
              <w:right w:val="single" w:sz="4" w:space="0" w:color="auto"/>
            </w:tcBorders>
            <w:vAlign w:val="center"/>
          </w:tcPr>
          <w:p w14:paraId="5364899F" w14:textId="77777777" w:rsidR="00060908" w:rsidRPr="005C21F0"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Цех мебельных деталей</w:t>
            </w:r>
            <w:r w:rsidRPr="008F35E2">
              <w:rPr>
                <w:rFonts w:ascii="Times New Roman" w:eastAsia="Times New Roman" w:hAnsi="Times New Roman" w:cs="Times New Roman"/>
                <w:color w:val="000000"/>
                <w:sz w:val="20"/>
                <w:szCs w:val="20"/>
              </w:rPr>
              <w:br/>
              <w:t>(участок 1). Деревообрабатывающие</w:t>
            </w:r>
            <w:r w:rsidRPr="008F35E2">
              <w:rPr>
                <w:rFonts w:ascii="Times New Roman" w:eastAsia="Times New Roman" w:hAnsi="Times New Roman" w:cs="Times New Roman"/>
                <w:color w:val="000000"/>
                <w:sz w:val="20"/>
                <w:szCs w:val="20"/>
              </w:rPr>
              <w:br/>
              <w:t>станки, естественная</w:t>
            </w:r>
            <w:r w:rsidRPr="008F35E2">
              <w:rPr>
                <w:rFonts w:ascii="Times New Roman" w:eastAsia="Times New Roman" w:hAnsi="Times New Roman" w:cs="Times New Roman"/>
                <w:color w:val="000000"/>
                <w:sz w:val="20"/>
                <w:szCs w:val="20"/>
              </w:rPr>
              <w:br/>
              <w:t>вентиляция из объема цеха</w:t>
            </w:r>
          </w:p>
        </w:tc>
        <w:tc>
          <w:tcPr>
            <w:tcW w:w="211" w:type="pct"/>
            <w:tcBorders>
              <w:top w:val="single" w:sz="4" w:space="0" w:color="auto"/>
              <w:left w:val="single" w:sz="4" w:space="0" w:color="auto"/>
              <w:bottom w:val="single" w:sz="4" w:space="0" w:color="auto"/>
              <w:right w:val="single" w:sz="4" w:space="0" w:color="auto"/>
            </w:tcBorders>
            <w:vAlign w:val="center"/>
          </w:tcPr>
          <w:p w14:paraId="53007632" w14:textId="77777777" w:rsidR="00060908" w:rsidRPr="005C21F0"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2902</w:t>
            </w:r>
          </w:p>
        </w:tc>
        <w:tc>
          <w:tcPr>
            <w:tcW w:w="798" w:type="pct"/>
            <w:tcBorders>
              <w:top w:val="single" w:sz="4" w:space="0" w:color="auto"/>
              <w:left w:val="single" w:sz="4" w:space="0" w:color="auto"/>
              <w:bottom w:val="single" w:sz="4" w:space="0" w:color="auto"/>
              <w:right w:val="single" w:sz="4" w:space="0" w:color="auto"/>
            </w:tcBorders>
            <w:vAlign w:val="center"/>
          </w:tcPr>
          <w:p w14:paraId="53C34969" w14:textId="77777777" w:rsidR="00060908" w:rsidRPr="009815D1" w:rsidRDefault="00060908" w:rsidP="00060908">
            <w:pPr>
              <w:spacing w:after="0"/>
              <w:rPr>
                <w:rFonts w:ascii="Times New Roman" w:hAnsi="Times New Roman" w:cs="Times New Roman"/>
                <w:color w:val="000000"/>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8" w:type="pct"/>
            <w:tcBorders>
              <w:top w:val="single" w:sz="4" w:space="0" w:color="auto"/>
              <w:left w:val="single" w:sz="4" w:space="0" w:color="auto"/>
              <w:bottom w:val="single" w:sz="4" w:space="0" w:color="auto"/>
              <w:right w:val="single" w:sz="4" w:space="0" w:color="auto"/>
            </w:tcBorders>
            <w:vAlign w:val="center"/>
          </w:tcPr>
          <w:p w14:paraId="05E4148B" w14:textId="77777777" w:rsidR="00060908"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4" w:type="pct"/>
            <w:tcBorders>
              <w:top w:val="single" w:sz="4" w:space="0" w:color="auto"/>
              <w:left w:val="single" w:sz="4" w:space="0" w:color="auto"/>
              <w:bottom w:val="single" w:sz="4" w:space="0" w:color="auto"/>
              <w:right w:val="single" w:sz="4" w:space="0" w:color="auto"/>
            </w:tcBorders>
            <w:vAlign w:val="center"/>
          </w:tcPr>
          <w:p w14:paraId="19F4D258" w14:textId="77777777" w:rsidR="00060908"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w:t>
            </w:r>
          </w:p>
        </w:tc>
        <w:tc>
          <w:tcPr>
            <w:tcW w:w="462" w:type="pct"/>
            <w:tcBorders>
              <w:top w:val="single" w:sz="4" w:space="0" w:color="auto"/>
              <w:left w:val="single" w:sz="4" w:space="0" w:color="auto"/>
              <w:bottom w:val="single" w:sz="4" w:space="0" w:color="auto"/>
              <w:right w:val="single" w:sz="4" w:space="0" w:color="auto"/>
            </w:tcBorders>
            <w:vAlign w:val="center"/>
          </w:tcPr>
          <w:p w14:paraId="60363622"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FFFFFF"/>
                <w:sz w:val="20"/>
                <w:szCs w:val="20"/>
              </w:rPr>
              <w:t>#ЗНАЧ!</w:t>
            </w:r>
          </w:p>
        </w:tc>
        <w:tc>
          <w:tcPr>
            <w:tcW w:w="496" w:type="pct"/>
            <w:tcBorders>
              <w:top w:val="single" w:sz="4" w:space="0" w:color="auto"/>
              <w:left w:val="single" w:sz="4" w:space="0" w:color="auto"/>
              <w:bottom w:val="single" w:sz="4" w:space="0" w:color="auto"/>
              <w:right w:val="single" w:sz="4" w:space="0" w:color="auto"/>
            </w:tcBorders>
            <w:vAlign w:val="center"/>
          </w:tcPr>
          <w:p w14:paraId="1AC7B116"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0,015</w:t>
            </w:r>
          </w:p>
        </w:tc>
        <w:tc>
          <w:tcPr>
            <w:tcW w:w="370" w:type="pct"/>
            <w:tcBorders>
              <w:top w:val="single" w:sz="4" w:space="0" w:color="auto"/>
              <w:left w:val="single" w:sz="4" w:space="0" w:color="auto"/>
              <w:bottom w:val="single" w:sz="4" w:space="0" w:color="auto"/>
              <w:right w:val="single" w:sz="4" w:space="0" w:color="auto"/>
            </w:tcBorders>
            <w:vAlign w:val="center"/>
          </w:tcPr>
          <w:p w14:paraId="79E160B2"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0,779</w:t>
            </w:r>
          </w:p>
        </w:tc>
        <w:tc>
          <w:tcPr>
            <w:tcW w:w="310" w:type="pct"/>
            <w:tcBorders>
              <w:top w:val="single" w:sz="4" w:space="0" w:color="auto"/>
              <w:left w:val="single" w:sz="4" w:space="0" w:color="auto"/>
              <w:bottom w:val="single" w:sz="4" w:space="0" w:color="auto"/>
              <w:right w:val="single" w:sz="4" w:space="0" w:color="auto"/>
            </w:tcBorders>
            <w:vAlign w:val="center"/>
          </w:tcPr>
          <w:p w14:paraId="56478659"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FFFFFF"/>
                <w:sz w:val="20"/>
                <w:szCs w:val="20"/>
              </w:rPr>
              <w:t>#ЗНАЧ!</w:t>
            </w:r>
          </w:p>
        </w:tc>
        <w:tc>
          <w:tcPr>
            <w:tcW w:w="370" w:type="pct"/>
            <w:tcBorders>
              <w:top w:val="single" w:sz="4" w:space="0" w:color="auto"/>
              <w:left w:val="single" w:sz="4" w:space="0" w:color="auto"/>
              <w:bottom w:val="single" w:sz="4" w:space="0" w:color="auto"/>
              <w:right w:val="single" w:sz="4" w:space="0" w:color="auto"/>
            </w:tcBorders>
            <w:vAlign w:val="center"/>
          </w:tcPr>
          <w:p w14:paraId="10F9DD93"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0,015</w:t>
            </w:r>
          </w:p>
        </w:tc>
        <w:tc>
          <w:tcPr>
            <w:tcW w:w="370" w:type="pct"/>
            <w:tcBorders>
              <w:top w:val="single" w:sz="4" w:space="0" w:color="auto"/>
              <w:left w:val="single" w:sz="4" w:space="0" w:color="auto"/>
              <w:bottom w:val="single" w:sz="4" w:space="0" w:color="auto"/>
              <w:right w:val="single" w:sz="4" w:space="0" w:color="auto"/>
            </w:tcBorders>
            <w:vAlign w:val="center"/>
          </w:tcPr>
          <w:p w14:paraId="5CB610B0"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0,779</w:t>
            </w:r>
          </w:p>
        </w:tc>
        <w:tc>
          <w:tcPr>
            <w:tcW w:w="143" w:type="pct"/>
            <w:tcBorders>
              <w:top w:val="single" w:sz="4" w:space="0" w:color="auto"/>
              <w:left w:val="single" w:sz="4" w:space="0" w:color="auto"/>
              <w:bottom w:val="single" w:sz="4" w:space="0" w:color="auto"/>
              <w:right w:val="single" w:sz="4" w:space="0" w:color="auto"/>
            </w:tcBorders>
            <w:vAlign w:val="center"/>
          </w:tcPr>
          <w:p w14:paraId="4FAB2A4B"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8F35E2">
              <w:rPr>
                <w:rFonts w:ascii="Times New Roman" w:eastAsia="Times New Roman" w:hAnsi="Times New Roman" w:cs="Times New Roman"/>
                <w:color w:val="FFFFFF"/>
                <w:sz w:val="20"/>
                <w:szCs w:val="20"/>
              </w:rPr>
              <w:t>0</w:t>
            </w:r>
          </w:p>
        </w:tc>
      </w:tr>
      <w:tr w:rsidR="00060908" w:rsidRPr="005C21F0" w14:paraId="66446D59" w14:textId="77777777" w:rsidTr="00060908">
        <w:tc>
          <w:tcPr>
            <w:tcW w:w="265" w:type="pct"/>
            <w:tcBorders>
              <w:top w:val="single" w:sz="4" w:space="0" w:color="auto"/>
              <w:left w:val="single" w:sz="4" w:space="0" w:color="auto"/>
              <w:bottom w:val="single" w:sz="4" w:space="0" w:color="auto"/>
              <w:right w:val="single" w:sz="4" w:space="0" w:color="auto"/>
            </w:tcBorders>
            <w:vAlign w:val="center"/>
          </w:tcPr>
          <w:p w14:paraId="4B2FA9AB" w14:textId="77777777" w:rsidR="00060908" w:rsidRPr="005C21F0" w:rsidRDefault="00060908" w:rsidP="00060908">
            <w:pPr>
              <w:spacing w:after="0"/>
              <w:jc w:val="center"/>
              <w:rPr>
                <w:rFonts w:ascii="Times New Roman" w:eastAsia="Times New Roman" w:hAnsi="Times New Roman" w:cs="Times New Roman"/>
                <w:b/>
                <w:bCs/>
                <w:color w:val="000000"/>
                <w:sz w:val="20"/>
                <w:szCs w:val="20"/>
              </w:rPr>
            </w:pPr>
            <w:r w:rsidRPr="008F35E2">
              <w:rPr>
                <w:rFonts w:ascii="Times New Roman" w:eastAsia="Times New Roman" w:hAnsi="Times New Roman" w:cs="Times New Roman"/>
                <w:b/>
                <w:bCs/>
                <w:color w:val="000000"/>
                <w:sz w:val="20"/>
                <w:szCs w:val="20"/>
              </w:rPr>
              <w:t>0535</w:t>
            </w:r>
          </w:p>
        </w:tc>
        <w:tc>
          <w:tcPr>
            <w:tcW w:w="793" w:type="pct"/>
            <w:tcBorders>
              <w:top w:val="single" w:sz="4" w:space="0" w:color="auto"/>
              <w:left w:val="single" w:sz="4" w:space="0" w:color="auto"/>
              <w:bottom w:val="single" w:sz="4" w:space="0" w:color="auto"/>
              <w:right w:val="single" w:sz="4" w:space="0" w:color="auto"/>
            </w:tcBorders>
            <w:vAlign w:val="center"/>
          </w:tcPr>
          <w:p w14:paraId="7E8CDC8F" w14:textId="77777777" w:rsidR="00060908" w:rsidRPr="005C21F0"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Цех мебельных деталей</w:t>
            </w:r>
            <w:r w:rsidRPr="008F35E2">
              <w:rPr>
                <w:rFonts w:ascii="Times New Roman" w:eastAsia="Times New Roman" w:hAnsi="Times New Roman" w:cs="Times New Roman"/>
                <w:color w:val="000000"/>
                <w:sz w:val="20"/>
                <w:szCs w:val="20"/>
              </w:rPr>
              <w:br/>
              <w:t xml:space="preserve">(участок 2). Деревообрабатывающие станки </w:t>
            </w:r>
          </w:p>
        </w:tc>
        <w:tc>
          <w:tcPr>
            <w:tcW w:w="211" w:type="pct"/>
            <w:tcBorders>
              <w:top w:val="single" w:sz="4" w:space="0" w:color="auto"/>
              <w:left w:val="single" w:sz="4" w:space="0" w:color="auto"/>
              <w:bottom w:val="single" w:sz="4" w:space="0" w:color="auto"/>
              <w:right w:val="single" w:sz="4" w:space="0" w:color="auto"/>
            </w:tcBorders>
            <w:vAlign w:val="center"/>
          </w:tcPr>
          <w:p w14:paraId="7CF6592D" w14:textId="77777777" w:rsidR="00060908" w:rsidRPr="005C21F0" w:rsidRDefault="00060908" w:rsidP="00060908">
            <w:pPr>
              <w:spacing w:after="0"/>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2902</w:t>
            </w:r>
          </w:p>
        </w:tc>
        <w:tc>
          <w:tcPr>
            <w:tcW w:w="798" w:type="pct"/>
            <w:tcBorders>
              <w:top w:val="single" w:sz="4" w:space="0" w:color="auto"/>
              <w:left w:val="single" w:sz="4" w:space="0" w:color="auto"/>
              <w:bottom w:val="single" w:sz="4" w:space="0" w:color="auto"/>
              <w:right w:val="single" w:sz="4" w:space="0" w:color="auto"/>
            </w:tcBorders>
            <w:vAlign w:val="center"/>
          </w:tcPr>
          <w:p w14:paraId="11C7FDAD" w14:textId="77777777" w:rsidR="00060908" w:rsidRPr="009815D1" w:rsidRDefault="00060908" w:rsidP="00060908">
            <w:pPr>
              <w:spacing w:after="0"/>
              <w:rPr>
                <w:rFonts w:ascii="Times New Roman" w:hAnsi="Times New Roman" w:cs="Times New Roman"/>
                <w:color w:val="000000"/>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8" w:type="pct"/>
            <w:tcBorders>
              <w:top w:val="single" w:sz="4" w:space="0" w:color="auto"/>
              <w:left w:val="single" w:sz="4" w:space="0" w:color="auto"/>
              <w:bottom w:val="single" w:sz="4" w:space="0" w:color="auto"/>
              <w:right w:val="single" w:sz="4" w:space="0" w:color="auto"/>
            </w:tcBorders>
            <w:vAlign w:val="center"/>
          </w:tcPr>
          <w:p w14:paraId="405B7FBC" w14:textId="77777777" w:rsidR="00060908"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4" w:type="pct"/>
            <w:tcBorders>
              <w:top w:val="single" w:sz="4" w:space="0" w:color="auto"/>
              <w:left w:val="single" w:sz="4" w:space="0" w:color="auto"/>
              <w:bottom w:val="single" w:sz="4" w:space="0" w:color="auto"/>
              <w:right w:val="single" w:sz="4" w:space="0" w:color="auto"/>
            </w:tcBorders>
            <w:vAlign w:val="center"/>
          </w:tcPr>
          <w:p w14:paraId="11401762" w14:textId="77777777" w:rsidR="00060908"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462" w:type="pct"/>
            <w:tcBorders>
              <w:top w:val="single" w:sz="4" w:space="0" w:color="auto"/>
              <w:left w:val="single" w:sz="4" w:space="0" w:color="auto"/>
              <w:bottom w:val="single" w:sz="4" w:space="0" w:color="auto"/>
              <w:right w:val="single" w:sz="4" w:space="0" w:color="auto"/>
            </w:tcBorders>
            <w:vAlign w:val="center"/>
          </w:tcPr>
          <w:p w14:paraId="62CDB409"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14,3</w:t>
            </w:r>
          </w:p>
        </w:tc>
        <w:tc>
          <w:tcPr>
            <w:tcW w:w="496" w:type="pct"/>
            <w:tcBorders>
              <w:top w:val="single" w:sz="4" w:space="0" w:color="auto"/>
              <w:left w:val="single" w:sz="4" w:space="0" w:color="auto"/>
              <w:bottom w:val="single" w:sz="4" w:space="0" w:color="auto"/>
              <w:right w:val="single" w:sz="4" w:space="0" w:color="auto"/>
            </w:tcBorders>
            <w:vAlign w:val="center"/>
          </w:tcPr>
          <w:p w14:paraId="0880A845"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0,040</w:t>
            </w:r>
          </w:p>
        </w:tc>
        <w:tc>
          <w:tcPr>
            <w:tcW w:w="370" w:type="pct"/>
            <w:tcBorders>
              <w:top w:val="single" w:sz="4" w:space="0" w:color="auto"/>
              <w:left w:val="single" w:sz="4" w:space="0" w:color="auto"/>
              <w:bottom w:val="single" w:sz="4" w:space="0" w:color="auto"/>
              <w:right w:val="single" w:sz="4" w:space="0" w:color="auto"/>
            </w:tcBorders>
            <w:vAlign w:val="center"/>
          </w:tcPr>
          <w:p w14:paraId="4AC4213A"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1,271</w:t>
            </w:r>
          </w:p>
        </w:tc>
        <w:tc>
          <w:tcPr>
            <w:tcW w:w="310" w:type="pct"/>
            <w:tcBorders>
              <w:top w:val="single" w:sz="4" w:space="0" w:color="auto"/>
              <w:left w:val="single" w:sz="4" w:space="0" w:color="auto"/>
              <w:bottom w:val="single" w:sz="4" w:space="0" w:color="auto"/>
              <w:right w:val="single" w:sz="4" w:space="0" w:color="auto"/>
            </w:tcBorders>
            <w:vAlign w:val="center"/>
          </w:tcPr>
          <w:p w14:paraId="613B96D2"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14,3</w:t>
            </w:r>
          </w:p>
        </w:tc>
        <w:tc>
          <w:tcPr>
            <w:tcW w:w="370" w:type="pct"/>
            <w:tcBorders>
              <w:top w:val="single" w:sz="4" w:space="0" w:color="auto"/>
              <w:left w:val="single" w:sz="4" w:space="0" w:color="auto"/>
              <w:bottom w:val="single" w:sz="4" w:space="0" w:color="auto"/>
              <w:right w:val="single" w:sz="4" w:space="0" w:color="auto"/>
            </w:tcBorders>
            <w:vAlign w:val="center"/>
          </w:tcPr>
          <w:p w14:paraId="4615CD95"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0,040</w:t>
            </w:r>
          </w:p>
        </w:tc>
        <w:tc>
          <w:tcPr>
            <w:tcW w:w="370" w:type="pct"/>
            <w:tcBorders>
              <w:top w:val="single" w:sz="4" w:space="0" w:color="auto"/>
              <w:left w:val="single" w:sz="4" w:space="0" w:color="auto"/>
              <w:bottom w:val="single" w:sz="4" w:space="0" w:color="auto"/>
              <w:right w:val="single" w:sz="4" w:space="0" w:color="auto"/>
            </w:tcBorders>
            <w:vAlign w:val="center"/>
          </w:tcPr>
          <w:p w14:paraId="4D7C980F" w14:textId="77777777" w:rsidR="00060908" w:rsidRPr="005C21F0" w:rsidRDefault="00060908" w:rsidP="00060908">
            <w:pPr>
              <w:spacing w:after="0"/>
              <w:jc w:val="center"/>
              <w:rPr>
                <w:rFonts w:ascii="Times New Roman" w:eastAsia="Times New Roman" w:hAnsi="Times New Roman" w:cs="Times New Roman"/>
                <w:color w:val="000000"/>
                <w:sz w:val="20"/>
                <w:szCs w:val="20"/>
              </w:rPr>
            </w:pPr>
            <w:r w:rsidRPr="008F35E2">
              <w:rPr>
                <w:rFonts w:ascii="Times New Roman" w:eastAsia="Times New Roman" w:hAnsi="Times New Roman" w:cs="Times New Roman"/>
                <w:color w:val="000000"/>
                <w:sz w:val="20"/>
                <w:szCs w:val="20"/>
              </w:rPr>
              <w:t>1,271</w:t>
            </w:r>
          </w:p>
        </w:tc>
        <w:tc>
          <w:tcPr>
            <w:tcW w:w="143" w:type="pct"/>
            <w:tcBorders>
              <w:top w:val="single" w:sz="4" w:space="0" w:color="auto"/>
              <w:left w:val="single" w:sz="4" w:space="0" w:color="auto"/>
              <w:bottom w:val="single" w:sz="4" w:space="0" w:color="auto"/>
              <w:right w:val="single" w:sz="4" w:space="0" w:color="auto"/>
            </w:tcBorders>
            <w:vAlign w:val="center"/>
          </w:tcPr>
          <w:p w14:paraId="3FE24380" w14:textId="77777777" w:rsidR="00060908" w:rsidRPr="005C21F0" w:rsidRDefault="00060908" w:rsidP="00060908">
            <w:pPr>
              <w:spacing w:after="0"/>
              <w:jc w:val="center"/>
              <w:rPr>
                <w:rFonts w:ascii="Times New Roman" w:eastAsia="Times New Roman" w:hAnsi="Times New Roman" w:cs="Times New Roman"/>
                <w:color w:val="FFFFFF"/>
                <w:sz w:val="20"/>
                <w:szCs w:val="20"/>
              </w:rPr>
            </w:pPr>
            <w:r w:rsidRPr="008F35E2">
              <w:rPr>
                <w:rFonts w:ascii="Times New Roman" w:eastAsia="Times New Roman" w:hAnsi="Times New Roman" w:cs="Times New Roman"/>
                <w:color w:val="FFFFFF"/>
                <w:sz w:val="20"/>
                <w:szCs w:val="20"/>
              </w:rPr>
              <w:t>0</w:t>
            </w:r>
          </w:p>
        </w:tc>
      </w:tr>
    </w:tbl>
    <w:p w14:paraId="6A23E617" w14:textId="77777777" w:rsidR="00060908" w:rsidRDefault="00060908" w:rsidP="00060908">
      <w:pPr>
        <w:spacing w:after="0"/>
        <w:jc w:val="right"/>
        <w:rPr>
          <w:rFonts w:ascii="Times New Roman" w:eastAsia="Times New Roman" w:hAnsi="Times New Roman" w:cs="Times New Roman"/>
          <w:szCs w:val="20"/>
        </w:rPr>
        <w:sectPr w:rsidR="00060908" w:rsidSect="00060908">
          <w:pgSz w:w="16838" w:h="11906" w:orient="landscape"/>
          <w:pgMar w:top="1135" w:right="1134" w:bottom="850" w:left="1134" w:header="708" w:footer="708" w:gutter="0"/>
          <w:cols w:space="708"/>
          <w:docGrid w:linePitch="360"/>
        </w:sectPr>
      </w:pPr>
    </w:p>
    <w:tbl>
      <w:tblPr>
        <w:tblW w:w="506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70"/>
        <w:gridCol w:w="2489"/>
        <w:gridCol w:w="617"/>
        <w:gridCol w:w="2324"/>
        <w:gridCol w:w="316"/>
        <w:gridCol w:w="886"/>
        <w:gridCol w:w="1347"/>
        <w:gridCol w:w="1444"/>
        <w:gridCol w:w="1078"/>
        <w:gridCol w:w="904"/>
        <w:gridCol w:w="1078"/>
        <w:gridCol w:w="1078"/>
        <w:gridCol w:w="416"/>
        <w:gridCol w:w="18"/>
      </w:tblGrid>
      <w:tr w:rsidR="00060908" w:rsidRPr="009C1E58" w14:paraId="5172A637" w14:textId="77777777" w:rsidTr="00060908">
        <w:tc>
          <w:tcPr>
            <w:tcW w:w="5000" w:type="pct"/>
            <w:gridSpan w:val="14"/>
            <w:tcBorders>
              <w:top w:val="nil"/>
              <w:left w:val="nil"/>
              <w:bottom w:val="single" w:sz="4" w:space="0" w:color="auto"/>
              <w:right w:val="nil"/>
            </w:tcBorders>
            <w:vAlign w:val="center"/>
          </w:tcPr>
          <w:p w14:paraId="7E3EFCBC"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15F6C514" w14:textId="77777777" w:rsidTr="00060908">
        <w:trPr>
          <w:gridAfter w:val="1"/>
          <w:wAfter w:w="5" w:type="pct"/>
        </w:trPr>
        <w:tc>
          <w:tcPr>
            <w:tcW w:w="261" w:type="pct"/>
            <w:tcBorders>
              <w:top w:val="single" w:sz="4" w:space="0" w:color="auto"/>
              <w:left w:val="single" w:sz="4" w:space="0" w:color="auto"/>
              <w:bottom w:val="single" w:sz="4" w:space="0" w:color="auto"/>
              <w:right w:val="single" w:sz="4" w:space="0" w:color="auto"/>
            </w:tcBorders>
            <w:vAlign w:val="center"/>
          </w:tcPr>
          <w:p w14:paraId="365F77CE"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843" w:type="pct"/>
            <w:tcBorders>
              <w:top w:val="single" w:sz="4" w:space="0" w:color="auto"/>
              <w:left w:val="single" w:sz="4" w:space="0" w:color="auto"/>
              <w:bottom w:val="single" w:sz="4" w:space="0" w:color="auto"/>
              <w:right w:val="single" w:sz="4" w:space="0" w:color="auto"/>
            </w:tcBorders>
            <w:vAlign w:val="center"/>
          </w:tcPr>
          <w:p w14:paraId="0783DBED"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209" w:type="pct"/>
            <w:tcBorders>
              <w:top w:val="single" w:sz="4" w:space="0" w:color="auto"/>
              <w:left w:val="single" w:sz="4" w:space="0" w:color="auto"/>
              <w:bottom w:val="single" w:sz="4" w:space="0" w:color="auto"/>
              <w:right w:val="single" w:sz="4" w:space="0" w:color="auto"/>
            </w:tcBorders>
            <w:vAlign w:val="center"/>
          </w:tcPr>
          <w:p w14:paraId="6898CE8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787" w:type="pct"/>
            <w:tcBorders>
              <w:top w:val="single" w:sz="4" w:space="0" w:color="auto"/>
              <w:left w:val="single" w:sz="4" w:space="0" w:color="auto"/>
              <w:bottom w:val="single" w:sz="4" w:space="0" w:color="auto"/>
              <w:right w:val="single" w:sz="4" w:space="0" w:color="auto"/>
            </w:tcBorders>
            <w:vAlign w:val="center"/>
          </w:tcPr>
          <w:p w14:paraId="4937795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107" w:type="pct"/>
            <w:tcBorders>
              <w:top w:val="single" w:sz="4" w:space="0" w:color="auto"/>
              <w:left w:val="single" w:sz="4" w:space="0" w:color="auto"/>
              <w:bottom w:val="single" w:sz="4" w:space="0" w:color="auto"/>
              <w:right w:val="single" w:sz="4" w:space="0" w:color="auto"/>
            </w:tcBorders>
            <w:vAlign w:val="center"/>
          </w:tcPr>
          <w:p w14:paraId="7037D5B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300" w:type="pct"/>
            <w:tcBorders>
              <w:top w:val="single" w:sz="4" w:space="0" w:color="auto"/>
              <w:left w:val="single" w:sz="4" w:space="0" w:color="auto"/>
              <w:bottom w:val="single" w:sz="4" w:space="0" w:color="auto"/>
              <w:right w:val="single" w:sz="4" w:space="0" w:color="auto"/>
            </w:tcBorders>
            <w:vAlign w:val="center"/>
          </w:tcPr>
          <w:p w14:paraId="290E29F7"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456" w:type="pct"/>
            <w:tcBorders>
              <w:top w:val="single" w:sz="4" w:space="0" w:color="auto"/>
              <w:left w:val="single" w:sz="4" w:space="0" w:color="auto"/>
              <w:bottom w:val="single" w:sz="4" w:space="0" w:color="auto"/>
              <w:right w:val="single" w:sz="4" w:space="0" w:color="auto"/>
            </w:tcBorders>
            <w:vAlign w:val="center"/>
          </w:tcPr>
          <w:p w14:paraId="1F6CBEF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489" w:type="pct"/>
            <w:tcBorders>
              <w:top w:val="single" w:sz="4" w:space="0" w:color="auto"/>
              <w:left w:val="single" w:sz="4" w:space="0" w:color="auto"/>
              <w:bottom w:val="single" w:sz="4" w:space="0" w:color="auto"/>
              <w:right w:val="single" w:sz="4" w:space="0" w:color="auto"/>
            </w:tcBorders>
            <w:vAlign w:val="center"/>
          </w:tcPr>
          <w:p w14:paraId="29E732E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365" w:type="pct"/>
            <w:tcBorders>
              <w:top w:val="single" w:sz="4" w:space="0" w:color="auto"/>
              <w:left w:val="single" w:sz="4" w:space="0" w:color="auto"/>
              <w:bottom w:val="single" w:sz="4" w:space="0" w:color="auto"/>
              <w:right w:val="single" w:sz="4" w:space="0" w:color="auto"/>
            </w:tcBorders>
            <w:vAlign w:val="center"/>
          </w:tcPr>
          <w:p w14:paraId="259940C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306" w:type="pct"/>
            <w:tcBorders>
              <w:top w:val="single" w:sz="4" w:space="0" w:color="auto"/>
              <w:left w:val="single" w:sz="4" w:space="0" w:color="auto"/>
              <w:bottom w:val="single" w:sz="4" w:space="0" w:color="auto"/>
              <w:right w:val="single" w:sz="4" w:space="0" w:color="auto"/>
            </w:tcBorders>
            <w:vAlign w:val="center"/>
          </w:tcPr>
          <w:p w14:paraId="03560EB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365" w:type="pct"/>
            <w:tcBorders>
              <w:top w:val="single" w:sz="4" w:space="0" w:color="auto"/>
              <w:left w:val="single" w:sz="4" w:space="0" w:color="auto"/>
              <w:bottom w:val="single" w:sz="4" w:space="0" w:color="auto"/>
              <w:right w:val="single" w:sz="4" w:space="0" w:color="auto"/>
            </w:tcBorders>
            <w:vAlign w:val="center"/>
          </w:tcPr>
          <w:p w14:paraId="177F842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365" w:type="pct"/>
            <w:tcBorders>
              <w:top w:val="single" w:sz="4" w:space="0" w:color="auto"/>
              <w:left w:val="single" w:sz="4" w:space="0" w:color="auto"/>
              <w:bottom w:val="single" w:sz="4" w:space="0" w:color="auto"/>
              <w:right w:val="single" w:sz="4" w:space="0" w:color="auto"/>
            </w:tcBorders>
            <w:vAlign w:val="center"/>
          </w:tcPr>
          <w:p w14:paraId="11FEC2A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141" w:type="pct"/>
            <w:tcBorders>
              <w:top w:val="single" w:sz="4" w:space="0" w:color="auto"/>
              <w:left w:val="single" w:sz="4" w:space="0" w:color="auto"/>
              <w:bottom w:val="single" w:sz="4" w:space="0" w:color="auto"/>
              <w:right w:val="single" w:sz="4" w:space="0" w:color="auto"/>
            </w:tcBorders>
            <w:vAlign w:val="center"/>
          </w:tcPr>
          <w:p w14:paraId="757EA11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8F35E2" w14:paraId="354619C6" w14:textId="77777777" w:rsidTr="00060908">
        <w:trPr>
          <w:gridAfter w:val="1"/>
          <w:wAfter w:w="5" w:type="pct"/>
        </w:trPr>
        <w:tc>
          <w:tcPr>
            <w:tcW w:w="261" w:type="pct"/>
            <w:tcBorders>
              <w:top w:val="single" w:sz="4" w:space="0" w:color="auto"/>
              <w:left w:val="single" w:sz="4" w:space="0" w:color="auto"/>
              <w:bottom w:val="single" w:sz="4" w:space="0" w:color="auto"/>
              <w:right w:val="single" w:sz="4" w:space="0" w:color="auto"/>
            </w:tcBorders>
            <w:vAlign w:val="center"/>
          </w:tcPr>
          <w:p w14:paraId="36F33BF3"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b/>
                <w:bCs/>
                <w:color w:val="000000"/>
                <w:sz w:val="20"/>
                <w:szCs w:val="20"/>
              </w:rPr>
              <w:t>0536</w:t>
            </w:r>
          </w:p>
        </w:tc>
        <w:tc>
          <w:tcPr>
            <w:tcW w:w="843" w:type="pct"/>
            <w:tcBorders>
              <w:top w:val="single" w:sz="4" w:space="0" w:color="auto"/>
              <w:left w:val="single" w:sz="4" w:space="0" w:color="auto"/>
              <w:bottom w:val="single" w:sz="4" w:space="0" w:color="auto"/>
              <w:right w:val="single" w:sz="4" w:space="0" w:color="auto"/>
            </w:tcBorders>
            <w:vAlign w:val="center"/>
            <w:hideMark/>
          </w:tcPr>
          <w:p w14:paraId="2C4FAF26"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Цех мебельных деталей</w:t>
            </w:r>
            <w:r w:rsidRPr="008F35E2">
              <w:rPr>
                <w:rFonts w:ascii="Times New Roman" w:eastAsia="Times New Roman" w:hAnsi="Times New Roman" w:cs="Times New Roman"/>
                <w:color w:val="000000"/>
                <w:sz w:val="20"/>
                <w:szCs w:val="20"/>
              </w:rPr>
              <w:br/>
              <w:t xml:space="preserve">(участок 2). Деревообрабатывающие станки </w:t>
            </w:r>
          </w:p>
        </w:tc>
        <w:tc>
          <w:tcPr>
            <w:tcW w:w="209" w:type="pct"/>
            <w:tcBorders>
              <w:top w:val="single" w:sz="4" w:space="0" w:color="auto"/>
              <w:left w:val="single" w:sz="4" w:space="0" w:color="auto"/>
              <w:bottom w:val="single" w:sz="4" w:space="0" w:color="auto"/>
              <w:right w:val="single" w:sz="4" w:space="0" w:color="auto"/>
            </w:tcBorders>
            <w:vAlign w:val="center"/>
            <w:hideMark/>
          </w:tcPr>
          <w:p w14:paraId="07FEFE6E"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2902</w:t>
            </w:r>
          </w:p>
        </w:tc>
        <w:tc>
          <w:tcPr>
            <w:tcW w:w="787" w:type="pct"/>
            <w:tcBorders>
              <w:top w:val="single" w:sz="4" w:space="0" w:color="auto"/>
              <w:left w:val="single" w:sz="4" w:space="0" w:color="auto"/>
              <w:bottom w:val="single" w:sz="4" w:space="0" w:color="auto"/>
              <w:right w:val="single" w:sz="4" w:space="0" w:color="auto"/>
            </w:tcBorders>
            <w:vAlign w:val="center"/>
            <w:hideMark/>
          </w:tcPr>
          <w:p w14:paraId="5C736939" w14:textId="77777777" w:rsidR="00060908" w:rsidRPr="008F35E2" w:rsidRDefault="00060908" w:rsidP="00060908">
            <w:pPr>
              <w:spacing w:after="0"/>
              <w:rPr>
                <w:rFonts w:ascii="Times New Roman" w:eastAsia="Times New Roman" w:hAnsi="Times New Roman" w:cs="Times New Roman"/>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7" w:type="pct"/>
            <w:tcBorders>
              <w:top w:val="single" w:sz="4" w:space="0" w:color="auto"/>
              <w:left w:val="single" w:sz="4" w:space="0" w:color="auto"/>
              <w:bottom w:val="single" w:sz="4" w:space="0" w:color="auto"/>
              <w:right w:val="single" w:sz="4" w:space="0" w:color="auto"/>
            </w:tcBorders>
            <w:vAlign w:val="center"/>
          </w:tcPr>
          <w:p w14:paraId="52989070"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300" w:type="pct"/>
            <w:tcBorders>
              <w:top w:val="single" w:sz="4" w:space="0" w:color="auto"/>
              <w:left w:val="single" w:sz="4" w:space="0" w:color="auto"/>
              <w:bottom w:val="single" w:sz="4" w:space="0" w:color="auto"/>
              <w:right w:val="single" w:sz="4" w:space="0" w:color="auto"/>
            </w:tcBorders>
            <w:vAlign w:val="center"/>
          </w:tcPr>
          <w:p w14:paraId="41EA05A2" w14:textId="77777777" w:rsidR="00060908" w:rsidRPr="008F35E2"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6" w:type="pct"/>
            <w:tcBorders>
              <w:top w:val="single" w:sz="4" w:space="0" w:color="auto"/>
              <w:left w:val="single" w:sz="4" w:space="0" w:color="auto"/>
              <w:bottom w:val="single" w:sz="4" w:space="0" w:color="auto"/>
              <w:right w:val="single" w:sz="4" w:space="0" w:color="auto"/>
            </w:tcBorders>
            <w:vAlign w:val="center"/>
            <w:hideMark/>
          </w:tcPr>
          <w:p w14:paraId="49E6F5BD"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14,1</w:t>
            </w:r>
          </w:p>
        </w:tc>
        <w:tc>
          <w:tcPr>
            <w:tcW w:w="489" w:type="pct"/>
            <w:tcBorders>
              <w:top w:val="single" w:sz="4" w:space="0" w:color="auto"/>
              <w:left w:val="single" w:sz="4" w:space="0" w:color="auto"/>
              <w:bottom w:val="single" w:sz="4" w:space="0" w:color="auto"/>
              <w:right w:val="single" w:sz="4" w:space="0" w:color="auto"/>
            </w:tcBorders>
            <w:vAlign w:val="center"/>
            <w:hideMark/>
          </w:tcPr>
          <w:p w14:paraId="3C6E1DFD"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0,039</w:t>
            </w:r>
          </w:p>
        </w:tc>
        <w:tc>
          <w:tcPr>
            <w:tcW w:w="365" w:type="pct"/>
            <w:tcBorders>
              <w:top w:val="single" w:sz="4" w:space="0" w:color="auto"/>
              <w:left w:val="single" w:sz="4" w:space="0" w:color="auto"/>
              <w:bottom w:val="single" w:sz="4" w:space="0" w:color="auto"/>
              <w:right w:val="single" w:sz="4" w:space="0" w:color="auto"/>
            </w:tcBorders>
            <w:vAlign w:val="center"/>
            <w:hideMark/>
          </w:tcPr>
          <w:p w14:paraId="678153F1"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1,239</w:t>
            </w:r>
          </w:p>
        </w:tc>
        <w:tc>
          <w:tcPr>
            <w:tcW w:w="306" w:type="pct"/>
            <w:tcBorders>
              <w:top w:val="single" w:sz="4" w:space="0" w:color="auto"/>
              <w:left w:val="single" w:sz="4" w:space="0" w:color="auto"/>
              <w:bottom w:val="single" w:sz="4" w:space="0" w:color="auto"/>
              <w:right w:val="single" w:sz="4" w:space="0" w:color="auto"/>
            </w:tcBorders>
            <w:vAlign w:val="center"/>
          </w:tcPr>
          <w:p w14:paraId="677E2701"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14,1</w:t>
            </w:r>
          </w:p>
        </w:tc>
        <w:tc>
          <w:tcPr>
            <w:tcW w:w="365" w:type="pct"/>
            <w:tcBorders>
              <w:top w:val="single" w:sz="4" w:space="0" w:color="auto"/>
              <w:left w:val="single" w:sz="4" w:space="0" w:color="auto"/>
              <w:bottom w:val="single" w:sz="4" w:space="0" w:color="auto"/>
              <w:right w:val="single" w:sz="4" w:space="0" w:color="auto"/>
            </w:tcBorders>
            <w:vAlign w:val="center"/>
          </w:tcPr>
          <w:p w14:paraId="6DAB4520"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0,039</w:t>
            </w:r>
          </w:p>
        </w:tc>
        <w:tc>
          <w:tcPr>
            <w:tcW w:w="365" w:type="pct"/>
            <w:tcBorders>
              <w:top w:val="single" w:sz="4" w:space="0" w:color="auto"/>
              <w:left w:val="single" w:sz="4" w:space="0" w:color="auto"/>
              <w:bottom w:val="single" w:sz="4" w:space="0" w:color="auto"/>
              <w:right w:val="single" w:sz="4" w:space="0" w:color="auto"/>
            </w:tcBorders>
            <w:vAlign w:val="center"/>
          </w:tcPr>
          <w:p w14:paraId="5E87CED0"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1,239</w:t>
            </w:r>
          </w:p>
        </w:tc>
        <w:tc>
          <w:tcPr>
            <w:tcW w:w="141" w:type="pct"/>
            <w:tcBorders>
              <w:top w:val="single" w:sz="4" w:space="0" w:color="auto"/>
              <w:left w:val="single" w:sz="4" w:space="0" w:color="auto"/>
              <w:bottom w:val="single" w:sz="4" w:space="0" w:color="auto"/>
              <w:right w:val="single" w:sz="4" w:space="0" w:color="auto"/>
            </w:tcBorders>
            <w:vAlign w:val="center"/>
            <w:hideMark/>
          </w:tcPr>
          <w:p w14:paraId="1B15FAE0"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0</w:t>
            </w:r>
          </w:p>
        </w:tc>
      </w:tr>
      <w:tr w:rsidR="00060908" w:rsidRPr="008F35E2" w14:paraId="73B72D83" w14:textId="77777777" w:rsidTr="00060908">
        <w:trPr>
          <w:gridAfter w:val="1"/>
          <w:wAfter w:w="5" w:type="pct"/>
        </w:trPr>
        <w:tc>
          <w:tcPr>
            <w:tcW w:w="261" w:type="pct"/>
            <w:tcBorders>
              <w:top w:val="single" w:sz="4" w:space="0" w:color="auto"/>
              <w:left w:val="single" w:sz="4" w:space="0" w:color="auto"/>
              <w:bottom w:val="single" w:sz="4" w:space="0" w:color="auto"/>
              <w:right w:val="single" w:sz="4" w:space="0" w:color="auto"/>
            </w:tcBorders>
            <w:vAlign w:val="center"/>
          </w:tcPr>
          <w:p w14:paraId="5D5795D2"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b/>
                <w:bCs/>
                <w:color w:val="000000"/>
                <w:sz w:val="20"/>
                <w:szCs w:val="20"/>
              </w:rPr>
              <w:t>0537</w:t>
            </w:r>
          </w:p>
        </w:tc>
        <w:tc>
          <w:tcPr>
            <w:tcW w:w="843" w:type="pct"/>
            <w:tcBorders>
              <w:top w:val="single" w:sz="4" w:space="0" w:color="auto"/>
              <w:left w:val="single" w:sz="4" w:space="0" w:color="auto"/>
              <w:bottom w:val="single" w:sz="4" w:space="0" w:color="auto"/>
              <w:right w:val="single" w:sz="4" w:space="0" w:color="auto"/>
            </w:tcBorders>
            <w:vAlign w:val="center"/>
            <w:hideMark/>
          </w:tcPr>
          <w:p w14:paraId="041B91C7"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Цех мебельных деталей</w:t>
            </w:r>
            <w:r w:rsidRPr="008F35E2">
              <w:rPr>
                <w:rFonts w:ascii="Times New Roman" w:eastAsia="Times New Roman" w:hAnsi="Times New Roman" w:cs="Times New Roman"/>
                <w:color w:val="000000"/>
                <w:sz w:val="20"/>
                <w:szCs w:val="20"/>
              </w:rPr>
              <w:br/>
              <w:t xml:space="preserve">(участок 2). Деревообрабатывающие станки </w:t>
            </w:r>
          </w:p>
        </w:tc>
        <w:tc>
          <w:tcPr>
            <w:tcW w:w="209" w:type="pct"/>
            <w:tcBorders>
              <w:top w:val="single" w:sz="4" w:space="0" w:color="auto"/>
              <w:left w:val="single" w:sz="4" w:space="0" w:color="auto"/>
              <w:bottom w:val="single" w:sz="4" w:space="0" w:color="auto"/>
              <w:right w:val="single" w:sz="4" w:space="0" w:color="auto"/>
            </w:tcBorders>
            <w:vAlign w:val="center"/>
            <w:hideMark/>
          </w:tcPr>
          <w:p w14:paraId="30B435C4"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2902</w:t>
            </w:r>
          </w:p>
        </w:tc>
        <w:tc>
          <w:tcPr>
            <w:tcW w:w="787" w:type="pct"/>
            <w:tcBorders>
              <w:top w:val="single" w:sz="4" w:space="0" w:color="auto"/>
              <w:left w:val="single" w:sz="4" w:space="0" w:color="auto"/>
              <w:bottom w:val="single" w:sz="4" w:space="0" w:color="auto"/>
              <w:right w:val="single" w:sz="4" w:space="0" w:color="auto"/>
            </w:tcBorders>
            <w:vAlign w:val="center"/>
            <w:hideMark/>
          </w:tcPr>
          <w:p w14:paraId="0C7F7C12" w14:textId="77777777" w:rsidR="00060908" w:rsidRPr="008F35E2" w:rsidRDefault="00060908" w:rsidP="00060908">
            <w:pPr>
              <w:spacing w:after="0"/>
              <w:rPr>
                <w:rFonts w:ascii="Times New Roman" w:eastAsia="Times New Roman" w:hAnsi="Times New Roman" w:cs="Times New Roman"/>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7" w:type="pct"/>
            <w:tcBorders>
              <w:top w:val="single" w:sz="4" w:space="0" w:color="auto"/>
              <w:left w:val="single" w:sz="4" w:space="0" w:color="auto"/>
              <w:bottom w:val="single" w:sz="4" w:space="0" w:color="auto"/>
              <w:right w:val="single" w:sz="4" w:space="0" w:color="auto"/>
            </w:tcBorders>
            <w:vAlign w:val="center"/>
          </w:tcPr>
          <w:p w14:paraId="11C7662E"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300" w:type="pct"/>
            <w:tcBorders>
              <w:top w:val="single" w:sz="4" w:space="0" w:color="auto"/>
              <w:left w:val="single" w:sz="4" w:space="0" w:color="auto"/>
              <w:bottom w:val="single" w:sz="4" w:space="0" w:color="auto"/>
              <w:right w:val="single" w:sz="4" w:space="0" w:color="auto"/>
            </w:tcBorders>
            <w:vAlign w:val="center"/>
          </w:tcPr>
          <w:p w14:paraId="29A7A98F" w14:textId="77777777" w:rsidR="00060908" w:rsidRPr="008F35E2"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6" w:type="pct"/>
            <w:tcBorders>
              <w:top w:val="single" w:sz="4" w:space="0" w:color="auto"/>
              <w:left w:val="single" w:sz="4" w:space="0" w:color="auto"/>
              <w:bottom w:val="single" w:sz="4" w:space="0" w:color="auto"/>
              <w:right w:val="single" w:sz="4" w:space="0" w:color="auto"/>
            </w:tcBorders>
            <w:vAlign w:val="center"/>
            <w:hideMark/>
          </w:tcPr>
          <w:p w14:paraId="2020AB4B"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14,1</w:t>
            </w:r>
          </w:p>
        </w:tc>
        <w:tc>
          <w:tcPr>
            <w:tcW w:w="489" w:type="pct"/>
            <w:tcBorders>
              <w:top w:val="single" w:sz="4" w:space="0" w:color="auto"/>
              <w:left w:val="single" w:sz="4" w:space="0" w:color="auto"/>
              <w:bottom w:val="single" w:sz="4" w:space="0" w:color="auto"/>
              <w:right w:val="single" w:sz="4" w:space="0" w:color="auto"/>
            </w:tcBorders>
            <w:vAlign w:val="center"/>
            <w:hideMark/>
          </w:tcPr>
          <w:p w14:paraId="205815A5"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0,040</w:t>
            </w:r>
          </w:p>
        </w:tc>
        <w:tc>
          <w:tcPr>
            <w:tcW w:w="365" w:type="pct"/>
            <w:tcBorders>
              <w:top w:val="single" w:sz="4" w:space="0" w:color="auto"/>
              <w:left w:val="single" w:sz="4" w:space="0" w:color="auto"/>
              <w:bottom w:val="single" w:sz="4" w:space="0" w:color="auto"/>
              <w:right w:val="single" w:sz="4" w:space="0" w:color="auto"/>
            </w:tcBorders>
            <w:vAlign w:val="center"/>
            <w:hideMark/>
          </w:tcPr>
          <w:p w14:paraId="6E4313A9"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1,250</w:t>
            </w:r>
          </w:p>
        </w:tc>
        <w:tc>
          <w:tcPr>
            <w:tcW w:w="306" w:type="pct"/>
            <w:tcBorders>
              <w:top w:val="single" w:sz="4" w:space="0" w:color="auto"/>
              <w:left w:val="single" w:sz="4" w:space="0" w:color="auto"/>
              <w:bottom w:val="single" w:sz="4" w:space="0" w:color="auto"/>
              <w:right w:val="single" w:sz="4" w:space="0" w:color="auto"/>
            </w:tcBorders>
            <w:vAlign w:val="center"/>
          </w:tcPr>
          <w:p w14:paraId="1E56277E"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14,1</w:t>
            </w:r>
          </w:p>
        </w:tc>
        <w:tc>
          <w:tcPr>
            <w:tcW w:w="365" w:type="pct"/>
            <w:tcBorders>
              <w:top w:val="single" w:sz="4" w:space="0" w:color="auto"/>
              <w:left w:val="single" w:sz="4" w:space="0" w:color="auto"/>
              <w:bottom w:val="single" w:sz="4" w:space="0" w:color="auto"/>
              <w:right w:val="single" w:sz="4" w:space="0" w:color="auto"/>
            </w:tcBorders>
            <w:vAlign w:val="center"/>
          </w:tcPr>
          <w:p w14:paraId="6A35D23B"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0,040</w:t>
            </w:r>
          </w:p>
        </w:tc>
        <w:tc>
          <w:tcPr>
            <w:tcW w:w="365" w:type="pct"/>
            <w:tcBorders>
              <w:top w:val="single" w:sz="4" w:space="0" w:color="auto"/>
              <w:left w:val="single" w:sz="4" w:space="0" w:color="auto"/>
              <w:bottom w:val="single" w:sz="4" w:space="0" w:color="auto"/>
              <w:right w:val="single" w:sz="4" w:space="0" w:color="auto"/>
            </w:tcBorders>
            <w:vAlign w:val="center"/>
          </w:tcPr>
          <w:p w14:paraId="2DCF09E3"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1,250</w:t>
            </w:r>
          </w:p>
        </w:tc>
        <w:tc>
          <w:tcPr>
            <w:tcW w:w="141" w:type="pct"/>
            <w:tcBorders>
              <w:top w:val="single" w:sz="4" w:space="0" w:color="auto"/>
              <w:left w:val="single" w:sz="4" w:space="0" w:color="auto"/>
              <w:bottom w:val="single" w:sz="4" w:space="0" w:color="auto"/>
              <w:right w:val="single" w:sz="4" w:space="0" w:color="auto"/>
            </w:tcBorders>
            <w:vAlign w:val="center"/>
            <w:hideMark/>
          </w:tcPr>
          <w:p w14:paraId="7ABB04E1"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0</w:t>
            </w:r>
          </w:p>
        </w:tc>
      </w:tr>
      <w:tr w:rsidR="00060908" w:rsidRPr="008F35E2" w14:paraId="2052776F" w14:textId="77777777" w:rsidTr="00060908">
        <w:trPr>
          <w:gridAfter w:val="1"/>
          <w:wAfter w:w="5" w:type="pct"/>
        </w:trPr>
        <w:tc>
          <w:tcPr>
            <w:tcW w:w="261" w:type="pct"/>
            <w:tcBorders>
              <w:top w:val="single" w:sz="4" w:space="0" w:color="auto"/>
              <w:left w:val="single" w:sz="4" w:space="0" w:color="auto"/>
              <w:bottom w:val="single" w:sz="4" w:space="0" w:color="auto"/>
              <w:right w:val="single" w:sz="4" w:space="0" w:color="auto"/>
            </w:tcBorders>
            <w:vAlign w:val="center"/>
          </w:tcPr>
          <w:p w14:paraId="5559EB81"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b/>
                <w:bCs/>
                <w:color w:val="000000"/>
                <w:sz w:val="20"/>
                <w:szCs w:val="20"/>
              </w:rPr>
              <w:t>0538</w:t>
            </w:r>
          </w:p>
        </w:tc>
        <w:tc>
          <w:tcPr>
            <w:tcW w:w="843" w:type="pct"/>
            <w:tcBorders>
              <w:top w:val="single" w:sz="4" w:space="0" w:color="auto"/>
              <w:left w:val="single" w:sz="4" w:space="0" w:color="auto"/>
              <w:bottom w:val="single" w:sz="4" w:space="0" w:color="auto"/>
              <w:right w:val="single" w:sz="4" w:space="0" w:color="auto"/>
            </w:tcBorders>
            <w:vAlign w:val="center"/>
            <w:hideMark/>
          </w:tcPr>
          <w:p w14:paraId="75ACA9DF"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Цех мебельных деталей</w:t>
            </w:r>
            <w:r w:rsidRPr="008F35E2">
              <w:rPr>
                <w:rFonts w:ascii="Times New Roman" w:eastAsia="Times New Roman" w:hAnsi="Times New Roman" w:cs="Times New Roman"/>
                <w:color w:val="000000"/>
                <w:sz w:val="20"/>
                <w:szCs w:val="20"/>
              </w:rPr>
              <w:br/>
              <w:t xml:space="preserve">(участок 2). Деревообрабатывающие станки </w:t>
            </w:r>
          </w:p>
        </w:tc>
        <w:tc>
          <w:tcPr>
            <w:tcW w:w="209" w:type="pct"/>
            <w:tcBorders>
              <w:top w:val="single" w:sz="4" w:space="0" w:color="auto"/>
              <w:left w:val="single" w:sz="4" w:space="0" w:color="auto"/>
              <w:bottom w:val="single" w:sz="4" w:space="0" w:color="auto"/>
              <w:right w:val="single" w:sz="4" w:space="0" w:color="auto"/>
            </w:tcBorders>
            <w:vAlign w:val="center"/>
            <w:hideMark/>
          </w:tcPr>
          <w:p w14:paraId="7BFDD36F"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2902</w:t>
            </w:r>
          </w:p>
        </w:tc>
        <w:tc>
          <w:tcPr>
            <w:tcW w:w="787" w:type="pct"/>
            <w:tcBorders>
              <w:top w:val="single" w:sz="4" w:space="0" w:color="auto"/>
              <w:left w:val="single" w:sz="4" w:space="0" w:color="auto"/>
              <w:bottom w:val="single" w:sz="4" w:space="0" w:color="auto"/>
              <w:right w:val="single" w:sz="4" w:space="0" w:color="auto"/>
            </w:tcBorders>
            <w:vAlign w:val="center"/>
            <w:hideMark/>
          </w:tcPr>
          <w:p w14:paraId="53A53A3E" w14:textId="77777777" w:rsidR="00060908" w:rsidRPr="008F35E2" w:rsidRDefault="00060908" w:rsidP="00060908">
            <w:pPr>
              <w:spacing w:after="0"/>
              <w:rPr>
                <w:rFonts w:ascii="Times New Roman" w:eastAsia="Times New Roman" w:hAnsi="Times New Roman" w:cs="Times New Roman"/>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7" w:type="pct"/>
            <w:tcBorders>
              <w:top w:val="single" w:sz="4" w:space="0" w:color="auto"/>
              <w:left w:val="single" w:sz="4" w:space="0" w:color="auto"/>
              <w:bottom w:val="single" w:sz="4" w:space="0" w:color="auto"/>
              <w:right w:val="single" w:sz="4" w:space="0" w:color="auto"/>
            </w:tcBorders>
            <w:vAlign w:val="center"/>
          </w:tcPr>
          <w:p w14:paraId="04B82C2D"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300" w:type="pct"/>
            <w:tcBorders>
              <w:top w:val="single" w:sz="4" w:space="0" w:color="auto"/>
              <w:left w:val="single" w:sz="4" w:space="0" w:color="auto"/>
              <w:bottom w:val="single" w:sz="4" w:space="0" w:color="auto"/>
              <w:right w:val="single" w:sz="4" w:space="0" w:color="auto"/>
            </w:tcBorders>
            <w:vAlign w:val="center"/>
          </w:tcPr>
          <w:p w14:paraId="2883710C" w14:textId="77777777" w:rsidR="00060908" w:rsidRPr="008F35E2"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6" w:type="pct"/>
            <w:tcBorders>
              <w:top w:val="single" w:sz="4" w:space="0" w:color="auto"/>
              <w:left w:val="single" w:sz="4" w:space="0" w:color="auto"/>
              <w:bottom w:val="single" w:sz="4" w:space="0" w:color="auto"/>
              <w:right w:val="single" w:sz="4" w:space="0" w:color="auto"/>
            </w:tcBorders>
            <w:vAlign w:val="center"/>
            <w:hideMark/>
          </w:tcPr>
          <w:p w14:paraId="5594A3C3"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13,9</w:t>
            </w:r>
          </w:p>
        </w:tc>
        <w:tc>
          <w:tcPr>
            <w:tcW w:w="489" w:type="pct"/>
            <w:tcBorders>
              <w:top w:val="single" w:sz="4" w:space="0" w:color="auto"/>
              <w:left w:val="single" w:sz="4" w:space="0" w:color="auto"/>
              <w:bottom w:val="single" w:sz="4" w:space="0" w:color="auto"/>
              <w:right w:val="single" w:sz="4" w:space="0" w:color="auto"/>
            </w:tcBorders>
            <w:vAlign w:val="center"/>
            <w:hideMark/>
          </w:tcPr>
          <w:p w14:paraId="425B57D7"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0,039</w:t>
            </w:r>
          </w:p>
        </w:tc>
        <w:tc>
          <w:tcPr>
            <w:tcW w:w="365" w:type="pct"/>
            <w:tcBorders>
              <w:top w:val="single" w:sz="4" w:space="0" w:color="auto"/>
              <w:left w:val="single" w:sz="4" w:space="0" w:color="auto"/>
              <w:bottom w:val="single" w:sz="4" w:space="0" w:color="auto"/>
              <w:right w:val="single" w:sz="4" w:space="0" w:color="auto"/>
            </w:tcBorders>
            <w:vAlign w:val="center"/>
            <w:hideMark/>
          </w:tcPr>
          <w:p w14:paraId="4545B171"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1,230</w:t>
            </w:r>
          </w:p>
        </w:tc>
        <w:tc>
          <w:tcPr>
            <w:tcW w:w="306" w:type="pct"/>
            <w:tcBorders>
              <w:top w:val="single" w:sz="4" w:space="0" w:color="auto"/>
              <w:left w:val="single" w:sz="4" w:space="0" w:color="auto"/>
              <w:bottom w:val="single" w:sz="4" w:space="0" w:color="auto"/>
              <w:right w:val="single" w:sz="4" w:space="0" w:color="auto"/>
            </w:tcBorders>
            <w:vAlign w:val="center"/>
          </w:tcPr>
          <w:p w14:paraId="1DB509D4"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13,9</w:t>
            </w:r>
          </w:p>
        </w:tc>
        <w:tc>
          <w:tcPr>
            <w:tcW w:w="365" w:type="pct"/>
            <w:tcBorders>
              <w:top w:val="single" w:sz="4" w:space="0" w:color="auto"/>
              <w:left w:val="single" w:sz="4" w:space="0" w:color="auto"/>
              <w:bottom w:val="single" w:sz="4" w:space="0" w:color="auto"/>
              <w:right w:val="single" w:sz="4" w:space="0" w:color="auto"/>
            </w:tcBorders>
            <w:vAlign w:val="center"/>
          </w:tcPr>
          <w:p w14:paraId="4546D252"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0,039</w:t>
            </w:r>
          </w:p>
        </w:tc>
        <w:tc>
          <w:tcPr>
            <w:tcW w:w="365" w:type="pct"/>
            <w:tcBorders>
              <w:top w:val="single" w:sz="4" w:space="0" w:color="auto"/>
              <w:left w:val="single" w:sz="4" w:space="0" w:color="auto"/>
              <w:bottom w:val="single" w:sz="4" w:space="0" w:color="auto"/>
              <w:right w:val="single" w:sz="4" w:space="0" w:color="auto"/>
            </w:tcBorders>
            <w:vAlign w:val="center"/>
          </w:tcPr>
          <w:p w14:paraId="48FF787E"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1,230</w:t>
            </w:r>
          </w:p>
        </w:tc>
        <w:tc>
          <w:tcPr>
            <w:tcW w:w="141" w:type="pct"/>
            <w:tcBorders>
              <w:top w:val="single" w:sz="4" w:space="0" w:color="auto"/>
              <w:left w:val="single" w:sz="4" w:space="0" w:color="auto"/>
              <w:bottom w:val="single" w:sz="4" w:space="0" w:color="auto"/>
              <w:right w:val="single" w:sz="4" w:space="0" w:color="auto"/>
            </w:tcBorders>
            <w:vAlign w:val="center"/>
            <w:hideMark/>
          </w:tcPr>
          <w:p w14:paraId="0BBE5869"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0</w:t>
            </w:r>
          </w:p>
        </w:tc>
      </w:tr>
      <w:tr w:rsidR="00060908" w:rsidRPr="008F35E2" w14:paraId="78502EF0" w14:textId="77777777" w:rsidTr="00060908">
        <w:trPr>
          <w:gridAfter w:val="1"/>
          <w:wAfter w:w="5" w:type="pct"/>
        </w:trPr>
        <w:tc>
          <w:tcPr>
            <w:tcW w:w="261" w:type="pct"/>
            <w:tcBorders>
              <w:top w:val="single" w:sz="4" w:space="0" w:color="auto"/>
              <w:left w:val="single" w:sz="4" w:space="0" w:color="auto"/>
              <w:bottom w:val="single" w:sz="4" w:space="0" w:color="auto"/>
              <w:right w:val="single" w:sz="4" w:space="0" w:color="auto"/>
            </w:tcBorders>
            <w:vAlign w:val="center"/>
          </w:tcPr>
          <w:p w14:paraId="16BC9526" w14:textId="77777777" w:rsidR="00060908" w:rsidRPr="008F35E2" w:rsidRDefault="00060908" w:rsidP="00060908">
            <w:pPr>
              <w:spacing w:after="0"/>
              <w:jc w:val="center"/>
              <w:rPr>
                <w:rFonts w:ascii="Times New Roman" w:eastAsia="Times New Roman" w:hAnsi="Times New Roman" w:cs="Times New Roman"/>
                <w:b/>
                <w:bCs/>
                <w:color w:val="000000"/>
                <w:sz w:val="20"/>
                <w:szCs w:val="20"/>
              </w:rPr>
            </w:pPr>
            <w:r w:rsidRPr="005C21F0">
              <w:rPr>
                <w:rFonts w:ascii="Times New Roman" w:eastAsia="Times New Roman" w:hAnsi="Times New Roman" w:cs="Times New Roman"/>
                <w:b/>
                <w:bCs/>
                <w:color w:val="000000"/>
                <w:sz w:val="20"/>
                <w:szCs w:val="20"/>
              </w:rPr>
              <w:t xml:space="preserve">0074 </w:t>
            </w:r>
          </w:p>
        </w:tc>
        <w:tc>
          <w:tcPr>
            <w:tcW w:w="843" w:type="pct"/>
            <w:tcBorders>
              <w:top w:val="single" w:sz="4" w:space="0" w:color="auto"/>
              <w:left w:val="single" w:sz="4" w:space="0" w:color="auto"/>
              <w:bottom w:val="single" w:sz="4" w:space="0" w:color="auto"/>
              <w:right w:val="single" w:sz="4" w:space="0" w:color="auto"/>
            </w:tcBorders>
            <w:vAlign w:val="center"/>
          </w:tcPr>
          <w:p w14:paraId="5BB292A4" w14:textId="77777777" w:rsidR="00060908" w:rsidRPr="008F35E2" w:rsidRDefault="00060908" w:rsidP="00060908">
            <w:pPr>
              <w:spacing w:after="0"/>
              <w:rPr>
                <w:rFonts w:ascii="Times New Roman" w:eastAsia="Times New Roman" w:hAnsi="Times New Roman" w:cs="Times New Roman"/>
                <w:color w:val="000000"/>
                <w:sz w:val="20"/>
                <w:szCs w:val="20"/>
              </w:rPr>
            </w:pPr>
            <w:r w:rsidRPr="009368FF">
              <w:rPr>
                <w:rFonts w:ascii="Times New Roman" w:eastAsia="Times New Roman" w:hAnsi="Times New Roman" w:cs="Times New Roman"/>
                <w:color w:val="000000"/>
                <w:sz w:val="20"/>
                <w:szCs w:val="20"/>
              </w:rPr>
              <w:t>Участок производства образцов</w:t>
            </w:r>
            <w:r>
              <w:rPr>
                <w:rFonts w:ascii="Times New Roman" w:eastAsia="Times New Roman" w:hAnsi="Times New Roman" w:cs="Times New Roman"/>
                <w:color w:val="000000"/>
                <w:sz w:val="20"/>
                <w:szCs w:val="20"/>
              </w:rPr>
              <w:t xml:space="preserve">. </w:t>
            </w:r>
            <w:r w:rsidRPr="005C21F0">
              <w:rPr>
                <w:rFonts w:ascii="Times New Roman" w:eastAsia="Times New Roman" w:hAnsi="Times New Roman" w:cs="Times New Roman"/>
                <w:color w:val="000000"/>
                <w:sz w:val="20"/>
                <w:szCs w:val="20"/>
              </w:rPr>
              <w:t>Пресс лабораторный BURKLE</w:t>
            </w:r>
            <w:r w:rsidRPr="005C21F0">
              <w:rPr>
                <w:rFonts w:ascii="Times New Roman" w:eastAsia="Times New Roman" w:hAnsi="Times New Roman" w:cs="Times New Roman"/>
                <w:color w:val="000000"/>
                <w:sz w:val="20"/>
                <w:szCs w:val="20"/>
              </w:rPr>
              <w:br/>
              <w:t xml:space="preserve">LA160 </w:t>
            </w:r>
          </w:p>
        </w:tc>
        <w:tc>
          <w:tcPr>
            <w:tcW w:w="209" w:type="pct"/>
            <w:tcBorders>
              <w:top w:val="single" w:sz="4" w:space="0" w:color="auto"/>
              <w:left w:val="single" w:sz="4" w:space="0" w:color="auto"/>
              <w:bottom w:val="single" w:sz="4" w:space="0" w:color="auto"/>
              <w:right w:val="single" w:sz="4" w:space="0" w:color="auto"/>
            </w:tcBorders>
            <w:vAlign w:val="center"/>
          </w:tcPr>
          <w:p w14:paraId="6CB0947D" w14:textId="77777777" w:rsidR="00060908" w:rsidRPr="008F35E2"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1325 </w:t>
            </w:r>
          </w:p>
        </w:tc>
        <w:tc>
          <w:tcPr>
            <w:tcW w:w="787" w:type="pct"/>
            <w:tcBorders>
              <w:top w:val="single" w:sz="4" w:space="0" w:color="auto"/>
              <w:left w:val="single" w:sz="4" w:space="0" w:color="auto"/>
              <w:bottom w:val="single" w:sz="4" w:space="0" w:color="auto"/>
              <w:right w:val="single" w:sz="4" w:space="0" w:color="auto"/>
            </w:tcBorders>
            <w:vAlign w:val="center"/>
          </w:tcPr>
          <w:p w14:paraId="4D3D635D" w14:textId="77777777" w:rsidR="00060908"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Формальдегид (</w:t>
            </w:r>
            <w:proofErr w:type="spellStart"/>
            <w:r w:rsidRPr="005C21F0">
              <w:rPr>
                <w:rFonts w:ascii="Times New Roman" w:eastAsia="Times New Roman" w:hAnsi="Times New Roman" w:cs="Times New Roman"/>
                <w:color w:val="000000"/>
                <w:sz w:val="20"/>
                <w:szCs w:val="20"/>
              </w:rPr>
              <w:t>метаналь</w:t>
            </w:r>
            <w:proofErr w:type="spellEnd"/>
            <w:r w:rsidRPr="005C21F0">
              <w:rPr>
                <w:rFonts w:ascii="Times New Roman" w:eastAsia="Times New Roman" w:hAnsi="Times New Roman" w:cs="Times New Roman"/>
                <w:color w:val="000000"/>
                <w:sz w:val="20"/>
                <w:szCs w:val="20"/>
              </w:rPr>
              <w:t xml:space="preserve">) </w:t>
            </w:r>
          </w:p>
        </w:tc>
        <w:tc>
          <w:tcPr>
            <w:tcW w:w="107" w:type="pct"/>
            <w:tcBorders>
              <w:top w:val="single" w:sz="4" w:space="0" w:color="auto"/>
              <w:left w:val="single" w:sz="4" w:space="0" w:color="auto"/>
              <w:bottom w:val="single" w:sz="4" w:space="0" w:color="auto"/>
              <w:right w:val="single" w:sz="4" w:space="0" w:color="auto"/>
            </w:tcBorders>
            <w:vAlign w:val="center"/>
          </w:tcPr>
          <w:p w14:paraId="4719CC9D" w14:textId="77777777" w:rsidR="00060908"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0" w:type="pct"/>
            <w:tcBorders>
              <w:top w:val="single" w:sz="4" w:space="0" w:color="auto"/>
              <w:left w:val="single" w:sz="4" w:space="0" w:color="auto"/>
              <w:bottom w:val="single" w:sz="4" w:space="0" w:color="auto"/>
              <w:right w:val="single" w:sz="4" w:space="0" w:color="auto"/>
            </w:tcBorders>
            <w:vAlign w:val="center"/>
          </w:tcPr>
          <w:p w14:paraId="43CB771B" w14:textId="77777777" w:rsidR="00060908"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6" w:type="pct"/>
            <w:tcBorders>
              <w:top w:val="single" w:sz="4" w:space="0" w:color="auto"/>
              <w:left w:val="single" w:sz="4" w:space="0" w:color="auto"/>
              <w:bottom w:val="single" w:sz="4" w:space="0" w:color="auto"/>
              <w:right w:val="single" w:sz="4" w:space="0" w:color="auto"/>
            </w:tcBorders>
            <w:vAlign w:val="center"/>
          </w:tcPr>
          <w:p w14:paraId="6FA51901" w14:textId="77777777" w:rsidR="00060908" w:rsidRPr="008F35E2" w:rsidRDefault="00060908" w:rsidP="00060908">
            <w:pPr>
              <w:spacing w:after="0"/>
              <w:jc w:val="center"/>
              <w:rPr>
                <w:rFonts w:ascii="Times New Roman" w:eastAsia="Times New Roman" w:hAnsi="Times New Roman" w:cs="Times New Roman"/>
                <w:color w:val="000000"/>
                <w:sz w:val="20"/>
                <w:szCs w:val="20"/>
              </w:rPr>
            </w:pPr>
          </w:p>
        </w:tc>
        <w:tc>
          <w:tcPr>
            <w:tcW w:w="489" w:type="pct"/>
            <w:tcBorders>
              <w:top w:val="single" w:sz="4" w:space="0" w:color="auto"/>
              <w:left w:val="single" w:sz="4" w:space="0" w:color="auto"/>
              <w:bottom w:val="single" w:sz="4" w:space="0" w:color="auto"/>
              <w:right w:val="single" w:sz="4" w:space="0" w:color="auto"/>
            </w:tcBorders>
            <w:vAlign w:val="center"/>
          </w:tcPr>
          <w:p w14:paraId="2BBD1F2B"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65" w:type="pct"/>
            <w:tcBorders>
              <w:top w:val="single" w:sz="4" w:space="0" w:color="auto"/>
              <w:left w:val="single" w:sz="4" w:space="0" w:color="auto"/>
              <w:bottom w:val="single" w:sz="4" w:space="0" w:color="auto"/>
              <w:right w:val="single" w:sz="4" w:space="0" w:color="auto"/>
            </w:tcBorders>
            <w:vAlign w:val="center"/>
          </w:tcPr>
          <w:p w14:paraId="11618C5E"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0,001</w:t>
            </w:r>
          </w:p>
        </w:tc>
        <w:tc>
          <w:tcPr>
            <w:tcW w:w="306" w:type="pct"/>
            <w:tcBorders>
              <w:top w:val="single" w:sz="4" w:space="0" w:color="auto"/>
              <w:left w:val="single" w:sz="4" w:space="0" w:color="auto"/>
              <w:bottom w:val="single" w:sz="4" w:space="0" w:color="auto"/>
              <w:right w:val="single" w:sz="4" w:space="0" w:color="auto"/>
            </w:tcBorders>
            <w:vAlign w:val="center"/>
          </w:tcPr>
          <w:p w14:paraId="66529A28" w14:textId="77777777" w:rsidR="00060908" w:rsidRPr="008F35E2" w:rsidRDefault="00060908" w:rsidP="00060908">
            <w:pPr>
              <w:spacing w:after="0"/>
              <w:jc w:val="center"/>
              <w:rPr>
                <w:rFonts w:ascii="Times New Roman" w:eastAsia="Times New Roman" w:hAnsi="Times New Roman" w:cs="Times New Roman"/>
                <w:color w:val="000000"/>
                <w:sz w:val="20"/>
                <w:szCs w:val="20"/>
              </w:rPr>
            </w:pPr>
          </w:p>
        </w:tc>
        <w:tc>
          <w:tcPr>
            <w:tcW w:w="365" w:type="pct"/>
            <w:tcBorders>
              <w:top w:val="single" w:sz="4" w:space="0" w:color="auto"/>
              <w:left w:val="single" w:sz="4" w:space="0" w:color="auto"/>
              <w:bottom w:val="single" w:sz="4" w:space="0" w:color="auto"/>
              <w:right w:val="single" w:sz="4" w:space="0" w:color="auto"/>
            </w:tcBorders>
            <w:vAlign w:val="center"/>
          </w:tcPr>
          <w:p w14:paraId="09F0F096"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65" w:type="pct"/>
            <w:tcBorders>
              <w:top w:val="single" w:sz="4" w:space="0" w:color="auto"/>
              <w:left w:val="single" w:sz="4" w:space="0" w:color="auto"/>
              <w:bottom w:val="single" w:sz="4" w:space="0" w:color="auto"/>
              <w:right w:val="single" w:sz="4" w:space="0" w:color="auto"/>
            </w:tcBorders>
            <w:vAlign w:val="center"/>
          </w:tcPr>
          <w:p w14:paraId="7B4A6E39"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0,001</w:t>
            </w:r>
          </w:p>
        </w:tc>
        <w:tc>
          <w:tcPr>
            <w:tcW w:w="141" w:type="pct"/>
            <w:tcBorders>
              <w:top w:val="single" w:sz="4" w:space="0" w:color="auto"/>
              <w:left w:val="single" w:sz="4" w:space="0" w:color="auto"/>
              <w:bottom w:val="single" w:sz="4" w:space="0" w:color="auto"/>
              <w:right w:val="single" w:sz="4" w:space="0" w:color="auto"/>
            </w:tcBorders>
            <w:vAlign w:val="center"/>
          </w:tcPr>
          <w:p w14:paraId="717388B3" w14:textId="77777777" w:rsidR="00060908" w:rsidRPr="008F35E2" w:rsidRDefault="00060908" w:rsidP="00060908">
            <w:pPr>
              <w:spacing w:after="0"/>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0</w:t>
            </w:r>
          </w:p>
        </w:tc>
      </w:tr>
      <w:tr w:rsidR="00060908" w:rsidRPr="008F35E2" w14:paraId="0DA0FC6B" w14:textId="77777777" w:rsidTr="00060908">
        <w:trPr>
          <w:gridAfter w:val="1"/>
          <w:wAfter w:w="5" w:type="pct"/>
        </w:trPr>
        <w:tc>
          <w:tcPr>
            <w:tcW w:w="261" w:type="pct"/>
            <w:tcBorders>
              <w:top w:val="single" w:sz="4" w:space="0" w:color="auto"/>
              <w:left w:val="single" w:sz="4" w:space="0" w:color="auto"/>
              <w:bottom w:val="single" w:sz="4" w:space="0" w:color="auto"/>
              <w:right w:val="single" w:sz="4" w:space="0" w:color="auto"/>
            </w:tcBorders>
            <w:vAlign w:val="center"/>
          </w:tcPr>
          <w:p w14:paraId="3725AD64" w14:textId="77777777" w:rsidR="00060908" w:rsidRPr="008F35E2" w:rsidRDefault="00060908" w:rsidP="00060908">
            <w:pPr>
              <w:spacing w:after="0"/>
              <w:jc w:val="center"/>
              <w:rPr>
                <w:rFonts w:ascii="Times New Roman" w:eastAsia="Times New Roman" w:hAnsi="Times New Roman" w:cs="Times New Roman"/>
                <w:b/>
                <w:bCs/>
                <w:color w:val="000000"/>
                <w:sz w:val="20"/>
                <w:szCs w:val="20"/>
              </w:rPr>
            </w:pPr>
            <w:r w:rsidRPr="005C21F0">
              <w:rPr>
                <w:rFonts w:ascii="Times New Roman" w:eastAsia="Times New Roman" w:hAnsi="Times New Roman" w:cs="Times New Roman"/>
                <w:b/>
                <w:bCs/>
                <w:color w:val="000000"/>
                <w:sz w:val="20"/>
                <w:szCs w:val="20"/>
              </w:rPr>
              <w:t xml:space="preserve">0075 </w:t>
            </w:r>
          </w:p>
        </w:tc>
        <w:tc>
          <w:tcPr>
            <w:tcW w:w="843" w:type="pct"/>
            <w:tcBorders>
              <w:top w:val="single" w:sz="4" w:space="0" w:color="auto"/>
              <w:left w:val="single" w:sz="4" w:space="0" w:color="auto"/>
              <w:bottom w:val="single" w:sz="4" w:space="0" w:color="auto"/>
              <w:right w:val="single" w:sz="4" w:space="0" w:color="auto"/>
            </w:tcBorders>
            <w:vAlign w:val="center"/>
          </w:tcPr>
          <w:p w14:paraId="3B79A713" w14:textId="77777777" w:rsidR="00060908" w:rsidRPr="008F35E2" w:rsidRDefault="00060908" w:rsidP="00060908">
            <w:pPr>
              <w:spacing w:after="0"/>
              <w:rPr>
                <w:rFonts w:ascii="Times New Roman" w:eastAsia="Times New Roman" w:hAnsi="Times New Roman" w:cs="Times New Roman"/>
                <w:color w:val="000000"/>
                <w:sz w:val="20"/>
                <w:szCs w:val="20"/>
              </w:rPr>
            </w:pPr>
            <w:r w:rsidRPr="009368FF">
              <w:rPr>
                <w:rFonts w:ascii="Times New Roman" w:eastAsia="Times New Roman" w:hAnsi="Times New Roman" w:cs="Times New Roman"/>
                <w:color w:val="000000"/>
                <w:sz w:val="20"/>
                <w:szCs w:val="20"/>
              </w:rPr>
              <w:t>Участок производства образцов</w:t>
            </w:r>
            <w:r>
              <w:rPr>
                <w:rFonts w:ascii="Times New Roman" w:eastAsia="Times New Roman" w:hAnsi="Times New Roman" w:cs="Times New Roman"/>
                <w:color w:val="000000"/>
                <w:sz w:val="20"/>
                <w:szCs w:val="20"/>
              </w:rPr>
              <w:t xml:space="preserve">. </w:t>
            </w:r>
            <w:r w:rsidRPr="005C21F0">
              <w:rPr>
                <w:rFonts w:ascii="Times New Roman" w:eastAsia="Times New Roman" w:hAnsi="Times New Roman" w:cs="Times New Roman"/>
                <w:color w:val="000000"/>
                <w:sz w:val="20"/>
                <w:szCs w:val="20"/>
              </w:rPr>
              <w:t xml:space="preserve">Пресс лабораторный </w:t>
            </w:r>
            <w:proofErr w:type="spellStart"/>
            <w:r w:rsidRPr="005C21F0">
              <w:rPr>
                <w:rFonts w:ascii="Times New Roman" w:eastAsia="Times New Roman" w:hAnsi="Times New Roman" w:cs="Times New Roman"/>
                <w:color w:val="000000"/>
                <w:sz w:val="20"/>
                <w:szCs w:val="20"/>
              </w:rPr>
              <w:t>Wickert</w:t>
            </w:r>
            <w:proofErr w:type="spellEnd"/>
            <w:r w:rsidRPr="005C21F0">
              <w:rPr>
                <w:rFonts w:ascii="Times New Roman" w:eastAsia="Times New Roman" w:hAnsi="Times New Roman" w:cs="Times New Roman"/>
                <w:color w:val="000000"/>
                <w:sz w:val="20"/>
                <w:szCs w:val="20"/>
              </w:rPr>
              <w:br/>
              <w:t xml:space="preserve">WLP 800S </w:t>
            </w:r>
          </w:p>
        </w:tc>
        <w:tc>
          <w:tcPr>
            <w:tcW w:w="209" w:type="pct"/>
            <w:tcBorders>
              <w:top w:val="single" w:sz="4" w:space="0" w:color="auto"/>
              <w:left w:val="single" w:sz="4" w:space="0" w:color="auto"/>
              <w:bottom w:val="single" w:sz="4" w:space="0" w:color="auto"/>
              <w:right w:val="single" w:sz="4" w:space="0" w:color="auto"/>
            </w:tcBorders>
            <w:vAlign w:val="center"/>
          </w:tcPr>
          <w:p w14:paraId="450B6443" w14:textId="77777777" w:rsidR="00060908" w:rsidRPr="008F35E2"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 xml:space="preserve">1325 </w:t>
            </w:r>
          </w:p>
        </w:tc>
        <w:tc>
          <w:tcPr>
            <w:tcW w:w="787" w:type="pct"/>
            <w:tcBorders>
              <w:top w:val="single" w:sz="4" w:space="0" w:color="auto"/>
              <w:left w:val="single" w:sz="4" w:space="0" w:color="auto"/>
              <w:bottom w:val="single" w:sz="4" w:space="0" w:color="auto"/>
              <w:right w:val="single" w:sz="4" w:space="0" w:color="auto"/>
            </w:tcBorders>
            <w:vAlign w:val="center"/>
          </w:tcPr>
          <w:p w14:paraId="61122871" w14:textId="77777777" w:rsidR="00060908"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Формальдегид (</w:t>
            </w:r>
            <w:proofErr w:type="spellStart"/>
            <w:r w:rsidRPr="005C21F0">
              <w:rPr>
                <w:rFonts w:ascii="Times New Roman" w:eastAsia="Times New Roman" w:hAnsi="Times New Roman" w:cs="Times New Roman"/>
                <w:color w:val="000000"/>
                <w:sz w:val="20"/>
                <w:szCs w:val="20"/>
              </w:rPr>
              <w:t>метаналь</w:t>
            </w:r>
            <w:proofErr w:type="spellEnd"/>
            <w:r w:rsidRPr="005C21F0">
              <w:rPr>
                <w:rFonts w:ascii="Times New Roman" w:eastAsia="Times New Roman" w:hAnsi="Times New Roman" w:cs="Times New Roman"/>
                <w:color w:val="000000"/>
                <w:sz w:val="20"/>
                <w:szCs w:val="20"/>
              </w:rPr>
              <w:t xml:space="preserve">) </w:t>
            </w:r>
          </w:p>
        </w:tc>
        <w:tc>
          <w:tcPr>
            <w:tcW w:w="107" w:type="pct"/>
            <w:tcBorders>
              <w:top w:val="single" w:sz="4" w:space="0" w:color="auto"/>
              <w:left w:val="single" w:sz="4" w:space="0" w:color="auto"/>
              <w:bottom w:val="single" w:sz="4" w:space="0" w:color="auto"/>
              <w:right w:val="single" w:sz="4" w:space="0" w:color="auto"/>
            </w:tcBorders>
            <w:vAlign w:val="center"/>
          </w:tcPr>
          <w:p w14:paraId="10A6698B" w14:textId="77777777" w:rsidR="00060908"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0" w:type="pct"/>
            <w:tcBorders>
              <w:top w:val="single" w:sz="4" w:space="0" w:color="auto"/>
              <w:left w:val="single" w:sz="4" w:space="0" w:color="auto"/>
              <w:bottom w:val="single" w:sz="4" w:space="0" w:color="auto"/>
              <w:right w:val="single" w:sz="4" w:space="0" w:color="auto"/>
            </w:tcBorders>
            <w:vAlign w:val="center"/>
          </w:tcPr>
          <w:p w14:paraId="5B2BC1F3" w14:textId="77777777" w:rsidR="00060908"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6" w:type="pct"/>
            <w:tcBorders>
              <w:top w:val="single" w:sz="4" w:space="0" w:color="auto"/>
              <w:left w:val="single" w:sz="4" w:space="0" w:color="auto"/>
              <w:bottom w:val="single" w:sz="4" w:space="0" w:color="auto"/>
              <w:right w:val="single" w:sz="4" w:space="0" w:color="auto"/>
            </w:tcBorders>
            <w:vAlign w:val="center"/>
          </w:tcPr>
          <w:p w14:paraId="38BC79EB" w14:textId="77777777" w:rsidR="00060908" w:rsidRPr="008F35E2" w:rsidRDefault="00060908" w:rsidP="00060908">
            <w:pPr>
              <w:spacing w:after="0"/>
              <w:jc w:val="center"/>
              <w:rPr>
                <w:rFonts w:ascii="Times New Roman" w:eastAsia="Times New Roman" w:hAnsi="Times New Roman" w:cs="Times New Roman"/>
                <w:color w:val="000000"/>
                <w:sz w:val="20"/>
                <w:szCs w:val="20"/>
              </w:rPr>
            </w:pPr>
          </w:p>
        </w:tc>
        <w:tc>
          <w:tcPr>
            <w:tcW w:w="489" w:type="pct"/>
            <w:tcBorders>
              <w:top w:val="single" w:sz="4" w:space="0" w:color="auto"/>
              <w:left w:val="single" w:sz="4" w:space="0" w:color="auto"/>
              <w:bottom w:val="single" w:sz="4" w:space="0" w:color="auto"/>
              <w:right w:val="single" w:sz="4" w:space="0" w:color="auto"/>
            </w:tcBorders>
            <w:vAlign w:val="center"/>
          </w:tcPr>
          <w:p w14:paraId="319E02C4"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65" w:type="pct"/>
            <w:tcBorders>
              <w:top w:val="single" w:sz="4" w:space="0" w:color="auto"/>
              <w:left w:val="single" w:sz="4" w:space="0" w:color="auto"/>
              <w:bottom w:val="single" w:sz="4" w:space="0" w:color="auto"/>
              <w:right w:val="single" w:sz="4" w:space="0" w:color="auto"/>
            </w:tcBorders>
            <w:vAlign w:val="center"/>
          </w:tcPr>
          <w:p w14:paraId="15DCDD3E"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0,001</w:t>
            </w:r>
          </w:p>
        </w:tc>
        <w:tc>
          <w:tcPr>
            <w:tcW w:w="306" w:type="pct"/>
            <w:tcBorders>
              <w:top w:val="single" w:sz="4" w:space="0" w:color="auto"/>
              <w:left w:val="single" w:sz="4" w:space="0" w:color="auto"/>
              <w:bottom w:val="single" w:sz="4" w:space="0" w:color="auto"/>
              <w:right w:val="single" w:sz="4" w:space="0" w:color="auto"/>
            </w:tcBorders>
            <w:vAlign w:val="center"/>
          </w:tcPr>
          <w:p w14:paraId="5520444D" w14:textId="77777777" w:rsidR="00060908" w:rsidRPr="008F35E2" w:rsidRDefault="00060908" w:rsidP="00060908">
            <w:pPr>
              <w:spacing w:after="0"/>
              <w:jc w:val="center"/>
              <w:rPr>
                <w:rFonts w:ascii="Times New Roman" w:eastAsia="Times New Roman" w:hAnsi="Times New Roman" w:cs="Times New Roman"/>
                <w:color w:val="000000"/>
                <w:sz w:val="20"/>
                <w:szCs w:val="20"/>
              </w:rPr>
            </w:pPr>
          </w:p>
        </w:tc>
        <w:tc>
          <w:tcPr>
            <w:tcW w:w="365" w:type="pct"/>
            <w:tcBorders>
              <w:top w:val="single" w:sz="4" w:space="0" w:color="auto"/>
              <w:left w:val="single" w:sz="4" w:space="0" w:color="auto"/>
              <w:bottom w:val="single" w:sz="4" w:space="0" w:color="auto"/>
              <w:right w:val="single" w:sz="4" w:space="0" w:color="auto"/>
            </w:tcBorders>
            <w:vAlign w:val="center"/>
          </w:tcPr>
          <w:p w14:paraId="51E92154"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65" w:type="pct"/>
            <w:tcBorders>
              <w:top w:val="single" w:sz="4" w:space="0" w:color="auto"/>
              <w:left w:val="single" w:sz="4" w:space="0" w:color="auto"/>
              <w:bottom w:val="single" w:sz="4" w:space="0" w:color="auto"/>
              <w:right w:val="single" w:sz="4" w:space="0" w:color="auto"/>
            </w:tcBorders>
            <w:vAlign w:val="center"/>
          </w:tcPr>
          <w:p w14:paraId="77B067CF"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0,001</w:t>
            </w:r>
          </w:p>
        </w:tc>
        <w:tc>
          <w:tcPr>
            <w:tcW w:w="141" w:type="pct"/>
            <w:tcBorders>
              <w:top w:val="single" w:sz="4" w:space="0" w:color="auto"/>
              <w:left w:val="single" w:sz="4" w:space="0" w:color="auto"/>
              <w:bottom w:val="single" w:sz="4" w:space="0" w:color="auto"/>
              <w:right w:val="single" w:sz="4" w:space="0" w:color="auto"/>
            </w:tcBorders>
            <w:vAlign w:val="center"/>
          </w:tcPr>
          <w:p w14:paraId="458B574D" w14:textId="77777777" w:rsidR="00060908" w:rsidRPr="008F35E2" w:rsidRDefault="00060908" w:rsidP="00060908">
            <w:pPr>
              <w:spacing w:after="0"/>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0</w:t>
            </w:r>
          </w:p>
        </w:tc>
      </w:tr>
      <w:tr w:rsidR="00060908" w:rsidRPr="008F35E2" w14:paraId="6C948B49" w14:textId="77777777" w:rsidTr="00060908">
        <w:trPr>
          <w:gridAfter w:val="1"/>
          <w:wAfter w:w="5" w:type="pct"/>
        </w:trPr>
        <w:tc>
          <w:tcPr>
            <w:tcW w:w="261" w:type="pct"/>
            <w:tcBorders>
              <w:top w:val="single" w:sz="4" w:space="0" w:color="auto"/>
              <w:left w:val="single" w:sz="4" w:space="0" w:color="auto"/>
              <w:bottom w:val="single" w:sz="4" w:space="0" w:color="auto"/>
              <w:right w:val="single" w:sz="4" w:space="0" w:color="auto"/>
            </w:tcBorders>
            <w:vAlign w:val="center"/>
          </w:tcPr>
          <w:p w14:paraId="7400475F" w14:textId="77777777" w:rsidR="00060908" w:rsidRPr="008F35E2" w:rsidRDefault="00060908" w:rsidP="00060908">
            <w:pPr>
              <w:spacing w:after="0"/>
              <w:jc w:val="center"/>
              <w:rPr>
                <w:rFonts w:ascii="Times New Roman" w:eastAsia="Times New Roman" w:hAnsi="Times New Roman" w:cs="Times New Roman"/>
                <w:b/>
                <w:bCs/>
                <w:color w:val="000000"/>
                <w:sz w:val="20"/>
                <w:szCs w:val="20"/>
              </w:rPr>
            </w:pPr>
            <w:r w:rsidRPr="005C21F0">
              <w:rPr>
                <w:rFonts w:ascii="Times New Roman" w:eastAsia="Times New Roman" w:hAnsi="Times New Roman" w:cs="Times New Roman"/>
                <w:b/>
                <w:bCs/>
                <w:color w:val="000000"/>
                <w:sz w:val="20"/>
                <w:szCs w:val="20"/>
              </w:rPr>
              <w:t xml:space="preserve">0076 </w:t>
            </w:r>
          </w:p>
        </w:tc>
        <w:tc>
          <w:tcPr>
            <w:tcW w:w="843" w:type="pct"/>
            <w:tcBorders>
              <w:top w:val="single" w:sz="4" w:space="0" w:color="auto"/>
              <w:left w:val="single" w:sz="4" w:space="0" w:color="auto"/>
              <w:bottom w:val="single" w:sz="4" w:space="0" w:color="auto"/>
              <w:right w:val="single" w:sz="4" w:space="0" w:color="auto"/>
            </w:tcBorders>
            <w:vAlign w:val="center"/>
          </w:tcPr>
          <w:p w14:paraId="49BEF1AF" w14:textId="77777777" w:rsidR="00060908" w:rsidRPr="008F35E2" w:rsidRDefault="00060908" w:rsidP="00060908">
            <w:pPr>
              <w:spacing w:after="0"/>
              <w:rPr>
                <w:rFonts w:ascii="Times New Roman" w:eastAsia="Times New Roman" w:hAnsi="Times New Roman" w:cs="Times New Roman"/>
                <w:color w:val="000000"/>
                <w:sz w:val="20"/>
                <w:szCs w:val="20"/>
              </w:rPr>
            </w:pPr>
            <w:r w:rsidRPr="009368FF">
              <w:rPr>
                <w:rFonts w:ascii="Times New Roman" w:eastAsia="Times New Roman" w:hAnsi="Times New Roman" w:cs="Times New Roman"/>
                <w:color w:val="000000"/>
                <w:sz w:val="20"/>
                <w:szCs w:val="20"/>
              </w:rPr>
              <w:t>Участок производства образцов</w:t>
            </w:r>
            <w:r>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Маркиратор</w:t>
            </w:r>
            <w:proofErr w:type="spellEnd"/>
            <w:r w:rsidRPr="005C21F0">
              <w:rPr>
                <w:rFonts w:ascii="Times New Roman" w:eastAsia="Times New Roman" w:hAnsi="Times New Roman" w:cs="Times New Roman"/>
                <w:color w:val="000000"/>
                <w:sz w:val="20"/>
                <w:szCs w:val="20"/>
              </w:rPr>
              <w:t xml:space="preserve"> </w:t>
            </w:r>
            <w:proofErr w:type="spellStart"/>
            <w:r w:rsidRPr="005C21F0">
              <w:rPr>
                <w:rFonts w:ascii="Times New Roman" w:eastAsia="Times New Roman" w:hAnsi="Times New Roman" w:cs="Times New Roman"/>
                <w:color w:val="000000"/>
                <w:sz w:val="20"/>
                <w:szCs w:val="20"/>
              </w:rPr>
              <w:t>Smartlase</w:t>
            </w:r>
            <w:proofErr w:type="spellEnd"/>
            <w:r w:rsidRPr="005C21F0">
              <w:rPr>
                <w:rFonts w:ascii="Times New Roman" w:eastAsia="Times New Roman" w:hAnsi="Times New Roman" w:cs="Times New Roman"/>
                <w:color w:val="000000"/>
                <w:sz w:val="20"/>
                <w:szCs w:val="20"/>
              </w:rPr>
              <w:t xml:space="preserve"> C350 </w:t>
            </w:r>
          </w:p>
        </w:tc>
        <w:tc>
          <w:tcPr>
            <w:tcW w:w="209" w:type="pct"/>
            <w:tcBorders>
              <w:top w:val="single" w:sz="4" w:space="0" w:color="auto"/>
              <w:left w:val="single" w:sz="4" w:space="0" w:color="auto"/>
              <w:bottom w:val="single" w:sz="4" w:space="0" w:color="auto"/>
              <w:right w:val="single" w:sz="4" w:space="0" w:color="auto"/>
            </w:tcBorders>
            <w:vAlign w:val="center"/>
          </w:tcPr>
          <w:p w14:paraId="3D4AAF40" w14:textId="77777777" w:rsidR="00060908" w:rsidRPr="008F35E2" w:rsidRDefault="00060908" w:rsidP="00060908">
            <w:pPr>
              <w:spacing w:after="0"/>
              <w:rPr>
                <w:rFonts w:ascii="Times New Roman" w:eastAsia="Times New Roman" w:hAnsi="Times New Roman" w:cs="Times New Roman"/>
                <w:color w:val="000000"/>
                <w:sz w:val="20"/>
                <w:szCs w:val="20"/>
              </w:rPr>
            </w:pPr>
            <w:r w:rsidRPr="005C21F0">
              <w:rPr>
                <w:rFonts w:ascii="Times New Roman" w:eastAsia="Times New Roman" w:hAnsi="Times New Roman" w:cs="Times New Roman"/>
                <w:color w:val="000000"/>
                <w:sz w:val="20"/>
                <w:szCs w:val="20"/>
              </w:rPr>
              <w:t>2902</w:t>
            </w:r>
          </w:p>
        </w:tc>
        <w:tc>
          <w:tcPr>
            <w:tcW w:w="787" w:type="pct"/>
            <w:tcBorders>
              <w:top w:val="single" w:sz="4" w:space="0" w:color="auto"/>
              <w:left w:val="single" w:sz="4" w:space="0" w:color="auto"/>
              <w:bottom w:val="single" w:sz="4" w:space="0" w:color="auto"/>
              <w:right w:val="single" w:sz="4" w:space="0" w:color="auto"/>
            </w:tcBorders>
            <w:vAlign w:val="center"/>
          </w:tcPr>
          <w:p w14:paraId="7531FA92" w14:textId="77777777" w:rsidR="00060908" w:rsidRDefault="00060908" w:rsidP="00060908">
            <w:pPr>
              <w:spacing w:after="0"/>
              <w:rPr>
                <w:rFonts w:ascii="Times New Roman" w:eastAsia="Times New Roman" w:hAnsi="Times New Roman" w:cs="Times New Roman"/>
                <w:color w:val="000000"/>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7" w:type="pct"/>
            <w:tcBorders>
              <w:top w:val="single" w:sz="4" w:space="0" w:color="auto"/>
              <w:left w:val="single" w:sz="4" w:space="0" w:color="auto"/>
              <w:bottom w:val="single" w:sz="4" w:space="0" w:color="auto"/>
              <w:right w:val="single" w:sz="4" w:space="0" w:color="auto"/>
            </w:tcBorders>
            <w:vAlign w:val="center"/>
          </w:tcPr>
          <w:p w14:paraId="1966A874" w14:textId="77777777" w:rsidR="00060908"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0" w:type="pct"/>
            <w:tcBorders>
              <w:top w:val="single" w:sz="4" w:space="0" w:color="auto"/>
              <w:left w:val="single" w:sz="4" w:space="0" w:color="auto"/>
              <w:bottom w:val="single" w:sz="4" w:space="0" w:color="auto"/>
              <w:right w:val="single" w:sz="4" w:space="0" w:color="auto"/>
            </w:tcBorders>
            <w:vAlign w:val="center"/>
          </w:tcPr>
          <w:p w14:paraId="125935E5" w14:textId="77777777" w:rsidR="00060908"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6" w:type="pct"/>
            <w:tcBorders>
              <w:top w:val="single" w:sz="4" w:space="0" w:color="auto"/>
              <w:left w:val="single" w:sz="4" w:space="0" w:color="auto"/>
              <w:bottom w:val="single" w:sz="4" w:space="0" w:color="auto"/>
              <w:right w:val="single" w:sz="4" w:space="0" w:color="auto"/>
            </w:tcBorders>
            <w:vAlign w:val="center"/>
          </w:tcPr>
          <w:p w14:paraId="03755E2C" w14:textId="77777777" w:rsidR="00060908" w:rsidRPr="008F35E2" w:rsidRDefault="00060908" w:rsidP="00060908">
            <w:pPr>
              <w:spacing w:after="0"/>
              <w:jc w:val="center"/>
              <w:rPr>
                <w:rFonts w:ascii="Times New Roman" w:eastAsia="Times New Roman" w:hAnsi="Times New Roman" w:cs="Times New Roman"/>
                <w:color w:val="000000"/>
                <w:sz w:val="20"/>
                <w:szCs w:val="20"/>
              </w:rPr>
            </w:pPr>
          </w:p>
        </w:tc>
        <w:tc>
          <w:tcPr>
            <w:tcW w:w="489" w:type="pct"/>
            <w:tcBorders>
              <w:top w:val="single" w:sz="4" w:space="0" w:color="auto"/>
              <w:left w:val="single" w:sz="4" w:space="0" w:color="auto"/>
              <w:bottom w:val="single" w:sz="4" w:space="0" w:color="auto"/>
              <w:right w:val="single" w:sz="4" w:space="0" w:color="auto"/>
            </w:tcBorders>
            <w:vAlign w:val="center"/>
          </w:tcPr>
          <w:p w14:paraId="48AA7881"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65" w:type="pct"/>
            <w:tcBorders>
              <w:top w:val="single" w:sz="4" w:space="0" w:color="auto"/>
              <w:left w:val="single" w:sz="4" w:space="0" w:color="auto"/>
              <w:bottom w:val="single" w:sz="4" w:space="0" w:color="auto"/>
              <w:right w:val="single" w:sz="4" w:space="0" w:color="auto"/>
            </w:tcBorders>
            <w:vAlign w:val="center"/>
          </w:tcPr>
          <w:p w14:paraId="4EDDC162"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06" w:type="pct"/>
            <w:tcBorders>
              <w:top w:val="single" w:sz="4" w:space="0" w:color="auto"/>
              <w:left w:val="single" w:sz="4" w:space="0" w:color="auto"/>
              <w:bottom w:val="single" w:sz="4" w:space="0" w:color="auto"/>
              <w:right w:val="single" w:sz="4" w:space="0" w:color="auto"/>
            </w:tcBorders>
            <w:vAlign w:val="center"/>
          </w:tcPr>
          <w:p w14:paraId="2C50A23F" w14:textId="77777777" w:rsidR="00060908" w:rsidRPr="008F35E2" w:rsidRDefault="00060908" w:rsidP="00060908">
            <w:pPr>
              <w:spacing w:after="0"/>
              <w:jc w:val="center"/>
              <w:rPr>
                <w:rFonts w:ascii="Times New Roman" w:eastAsia="Times New Roman" w:hAnsi="Times New Roman" w:cs="Times New Roman"/>
                <w:color w:val="000000"/>
                <w:sz w:val="20"/>
                <w:szCs w:val="20"/>
              </w:rPr>
            </w:pPr>
          </w:p>
        </w:tc>
        <w:tc>
          <w:tcPr>
            <w:tcW w:w="365" w:type="pct"/>
            <w:tcBorders>
              <w:top w:val="single" w:sz="4" w:space="0" w:color="auto"/>
              <w:left w:val="single" w:sz="4" w:space="0" w:color="auto"/>
              <w:bottom w:val="single" w:sz="4" w:space="0" w:color="auto"/>
              <w:right w:val="single" w:sz="4" w:space="0" w:color="auto"/>
            </w:tcBorders>
            <w:vAlign w:val="center"/>
          </w:tcPr>
          <w:p w14:paraId="2C6D15F7"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365" w:type="pct"/>
            <w:tcBorders>
              <w:top w:val="single" w:sz="4" w:space="0" w:color="auto"/>
              <w:left w:val="single" w:sz="4" w:space="0" w:color="auto"/>
              <w:bottom w:val="single" w:sz="4" w:space="0" w:color="auto"/>
              <w:right w:val="single" w:sz="4" w:space="0" w:color="auto"/>
            </w:tcBorders>
            <w:vAlign w:val="center"/>
          </w:tcPr>
          <w:p w14:paraId="6FF07EB7"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w:t>
            </w:r>
          </w:p>
        </w:tc>
        <w:tc>
          <w:tcPr>
            <w:tcW w:w="141" w:type="pct"/>
            <w:tcBorders>
              <w:top w:val="single" w:sz="4" w:space="0" w:color="auto"/>
              <w:left w:val="single" w:sz="4" w:space="0" w:color="auto"/>
              <w:bottom w:val="single" w:sz="4" w:space="0" w:color="auto"/>
              <w:right w:val="single" w:sz="4" w:space="0" w:color="auto"/>
            </w:tcBorders>
            <w:vAlign w:val="center"/>
          </w:tcPr>
          <w:p w14:paraId="783A3873" w14:textId="77777777" w:rsidR="00060908" w:rsidRPr="008F35E2" w:rsidRDefault="00060908" w:rsidP="00060908">
            <w:pPr>
              <w:spacing w:after="0"/>
              <w:rPr>
                <w:rFonts w:ascii="Times New Roman" w:eastAsia="Times New Roman" w:hAnsi="Times New Roman" w:cs="Times New Roman"/>
                <w:color w:val="FFFFFF"/>
                <w:sz w:val="20"/>
                <w:szCs w:val="20"/>
              </w:rPr>
            </w:pPr>
            <w:r w:rsidRPr="005C21F0">
              <w:rPr>
                <w:rFonts w:ascii="Times New Roman" w:eastAsia="Times New Roman" w:hAnsi="Times New Roman" w:cs="Times New Roman"/>
                <w:color w:val="FFFFFF"/>
                <w:sz w:val="20"/>
                <w:szCs w:val="20"/>
              </w:rPr>
              <w:t>0</w:t>
            </w:r>
          </w:p>
        </w:tc>
      </w:tr>
      <w:tr w:rsidR="00060908" w:rsidRPr="008F35E2" w14:paraId="4A935C22" w14:textId="77777777" w:rsidTr="00060908">
        <w:trPr>
          <w:gridAfter w:val="1"/>
          <w:wAfter w:w="5" w:type="pct"/>
        </w:trPr>
        <w:tc>
          <w:tcPr>
            <w:tcW w:w="261" w:type="pct"/>
            <w:tcBorders>
              <w:top w:val="single" w:sz="4" w:space="0" w:color="auto"/>
              <w:left w:val="single" w:sz="4" w:space="0" w:color="auto"/>
              <w:bottom w:val="single" w:sz="4" w:space="0" w:color="auto"/>
              <w:right w:val="single" w:sz="4" w:space="0" w:color="auto"/>
            </w:tcBorders>
            <w:vAlign w:val="center"/>
          </w:tcPr>
          <w:p w14:paraId="19B064EF"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b/>
                <w:bCs/>
                <w:color w:val="000000"/>
                <w:sz w:val="20"/>
                <w:szCs w:val="20"/>
              </w:rPr>
              <w:t>0509</w:t>
            </w:r>
          </w:p>
        </w:tc>
        <w:tc>
          <w:tcPr>
            <w:tcW w:w="843" w:type="pct"/>
            <w:tcBorders>
              <w:top w:val="single" w:sz="4" w:space="0" w:color="auto"/>
              <w:left w:val="single" w:sz="4" w:space="0" w:color="auto"/>
              <w:bottom w:val="single" w:sz="4" w:space="0" w:color="auto"/>
              <w:right w:val="single" w:sz="4" w:space="0" w:color="auto"/>
            </w:tcBorders>
            <w:vAlign w:val="center"/>
            <w:hideMark/>
          </w:tcPr>
          <w:p w14:paraId="1F1CF094"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Участок по ремонту и заточке</w:t>
            </w:r>
            <w:r w:rsidRPr="008F35E2">
              <w:rPr>
                <w:rFonts w:ascii="Times New Roman" w:eastAsia="Times New Roman" w:hAnsi="Times New Roman" w:cs="Times New Roman"/>
                <w:color w:val="000000"/>
                <w:sz w:val="20"/>
                <w:szCs w:val="20"/>
              </w:rPr>
              <w:br/>
              <w:t xml:space="preserve">режущего инструмента. </w:t>
            </w:r>
            <w:r w:rsidRPr="009368FF">
              <w:rPr>
                <w:rFonts w:ascii="Times New Roman" w:eastAsia="Times New Roman" w:hAnsi="Times New Roman" w:cs="Times New Roman"/>
                <w:color w:val="000000"/>
                <w:sz w:val="20"/>
                <w:szCs w:val="20"/>
              </w:rPr>
              <w:t xml:space="preserve">Станок для заточки  дисковых пил MV-8, станок для заточки пил </w:t>
            </w:r>
            <w:proofErr w:type="spellStart"/>
            <w:r w:rsidRPr="009368FF">
              <w:rPr>
                <w:rFonts w:ascii="Times New Roman" w:eastAsia="Times New Roman" w:hAnsi="Times New Roman" w:cs="Times New Roman"/>
                <w:color w:val="000000"/>
                <w:sz w:val="20"/>
                <w:szCs w:val="20"/>
              </w:rPr>
              <w:t>Воллмер</w:t>
            </w:r>
            <w:proofErr w:type="spellEnd"/>
            <w:r w:rsidRPr="009368FF">
              <w:rPr>
                <w:rFonts w:ascii="Times New Roman" w:eastAsia="Times New Roman" w:hAnsi="Times New Roman" w:cs="Times New Roman"/>
                <w:color w:val="000000"/>
                <w:sz w:val="20"/>
                <w:szCs w:val="20"/>
              </w:rPr>
              <w:t xml:space="preserve">, станок мокрой заточки </w:t>
            </w:r>
            <w:proofErr w:type="spellStart"/>
            <w:r w:rsidRPr="009368FF">
              <w:rPr>
                <w:rFonts w:ascii="Times New Roman" w:eastAsia="Times New Roman" w:hAnsi="Times New Roman" w:cs="Times New Roman"/>
                <w:color w:val="000000"/>
                <w:sz w:val="20"/>
                <w:szCs w:val="20"/>
              </w:rPr>
              <w:t>Воллмер</w:t>
            </w:r>
            <w:proofErr w:type="spellEnd"/>
            <w:r w:rsidRPr="009368FF">
              <w:rPr>
                <w:rFonts w:ascii="Times New Roman" w:eastAsia="Times New Roman" w:hAnsi="Times New Roman" w:cs="Times New Roman"/>
                <w:color w:val="000000"/>
                <w:sz w:val="20"/>
                <w:szCs w:val="20"/>
              </w:rPr>
              <w:t xml:space="preserve">, станок для заточки </w:t>
            </w:r>
            <w:proofErr w:type="spellStart"/>
            <w:r w:rsidRPr="009368FF">
              <w:rPr>
                <w:rFonts w:ascii="Times New Roman" w:eastAsia="Times New Roman" w:hAnsi="Times New Roman" w:cs="Times New Roman"/>
                <w:color w:val="000000"/>
                <w:sz w:val="20"/>
                <w:szCs w:val="20"/>
              </w:rPr>
              <w:t>Рондамат</w:t>
            </w:r>
            <w:proofErr w:type="spellEnd"/>
            <w:r w:rsidRPr="009368FF">
              <w:rPr>
                <w:rFonts w:ascii="Times New Roman" w:eastAsia="Times New Roman" w:hAnsi="Times New Roman" w:cs="Times New Roman"/>
                <w:color w:val="000000"/>
                <w:sz w:val="20"/>
                <w:szCs w:val="20"/>
              </w:rPr>
              <w:t xml:space="preserve"> 168, универсальный станок для заточки инструментов</w:t>
            </w:r>
          </w:p>
        </w:tc>
        <w:tc>
          <w:tcPr>
            <w:tcW w:w="209" w:type="pct"/>
            <w:tcBorders>
              <w:top w:val="single" w:sz="4" w:space="0" w:color="auto"/>
              <w:left w:val="single" w:sz="4" w:space="0" w:color="auto"/>
              <w:bottom w:val="single" w:sz="4" w:space="0" w:color="auto"/>
              <w:right w:val="single" w:sz="4" w:space="0" w:color="auto"/>
            </w:tcBorders>
            <w:vAlign w:val="center"/>
            <w:hideMark/>
          </w:tcPr>
          <w:p w14:paraId="344629BE"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2902</w:t>
            </w:r>
          </w:p>
        </w:tc>
        <w:tc>
          <w:tcPr>
            <w:tcW w:w="787" w:type="pct"/>
            <w:tcBorders>
              <w:top w:val="single" w:sz="4" w:space="0" w:color="auto"/>
              <w:left w:val="single" w:sz="4" w:space="0" w:color="auto"/>
              <w:bottom w:val="single" w:sz="4" w:space="0" w:color="auto"/>
              <w:right w:val="single" w:sz="4" w:space="0" w:color="auto"/>
            </w:tcBorders>
            <w:vAlign w:val="center"/>
            <w:hideMark/>
          </w:tcPr>
          <w:p w14:paraId="02BC3EE9" w14:textId="77777777" w:rsidR="00060908" w:rsidRPr="008F35E2" w:rsidRDefault="00060908" w:rsidP="00060908">
            <w:pPr>
              <w:spacing w:after="0"/>
              <w:rPr>
                <w:rFonts w:ascii="Times New Roman" w:eastAsia="Times New Roman" w:hAnsi="Times New Roman" w:cs="Times New Roman"/>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7" w:type="pct"/>
            <w:tcBorders>
              <w:top w:val="single" w:sz="4" w:space="0" w:color="auto"/>
              <w:left w:val="single" w:sz="4" w:space="0" w:color="auto"/>
              <w:bottom w:val="single" w:sz="4" w:space="0" w:color="auto"/>
              <w:right w:val="single" w:sz="4" w:space="0" w:color="auto"/>
            </w:tcBorders>
            <w:vAlign w:val="center"/>
          </w:tcPr>
          <w:p w14:paraId="0AC61ECE" w14:textId="77777777" w:rsidR="00060908" w:rsidRPr="008F35E2" w:rsidRDefault="00060908" w:rsidP="00060908">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300" w:type="pct"/>
            <w:tcBorders>
              <w:top w:val="single" w:sz="4" w:space="0" w:color="auto"/>
              <w:left w:val="single" w:sz="4" w:space="0" w:color="auto"/>
              <w:bottom w:val="single" w:sz="4" w:space="0" w:color="auto"/>
              <w:right w:val="single" w:sz="4" w:space="0" w:color="auto"/>
            </w:tcBorders>
            <w:vAlign w:val="center"/>
          </w:tcPr>
          <w:p w14:paraId="6D98741E" w14:textId="77777777" w:rsidR="00060908" w:rsidRPr="008F35E2"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6" w:type="pct"/>
            <w:tcBorders>
              <w:top w:val="single" w:sz="4" w:space="0" w:color="auto"/>
              <w:left w:val="single" w:sz="4" w:space="0" w:color="auto"/>
              <w:bottom w:val="single" w:sz="4" w:space="0" w:color="auto"/>
              <w:right w:val="single" w:sz="4" w:space="0" w:color="auto"/>
            </w:tcBorders>
            <w:vAlign w:val="center"/>
            <w:hideMark/>
          </w:tcPr>
          <w:p w14:paraId="0CAB84F9"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22,0</w:t>
            </w:r>
          </w:p>
        </w:tc>
        <w:tc>
          <w:tcPr>
            <w:tcW w:w="489" w:type="pct"/>
            <w:tcBorders>
              <w:top w:val="single" w:sz="4" w:space="0" w:color="auto"/>
              <w:left w:val="single" w:sz="4" w:space="0" w:color="auto"/>
              <w:bottom w:val="single" w:sz="4" w:space="0" w:color="auto"/>
              <w:right w:val="single" w:sz="4" w:space="0" w:color="auto"/>
            </w:tcBorders>
            <w:vAlign w:val="center"/>
            <w:hideMark/>
          </w:tcPr>
          <w:p w14:paraId="2B19062C"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0,010</w:t>
            </w:r>
          </w:p>
        </w:tc>
        <w:tc>
          <w:tcPr>
            <w:tcW w:w="365" w:type="pct"/>
            <w:tcBorders>
              <w:top w:val="single" w:sz="4" w:space="0" w:color="auto"/>
              <w:left w:val="single" w:sz="4" w:space="0" w:color="auto"/>
              <w:bottom w:val="single" w:sz="4" w:space="0" w:color="auto"/>
              <w:right w:val="single" w:sz="4" w:space="0" w:color="auto"/>
            </w:tcBorders>
            <w:vAlign w:val="center"/>
            <w:hideMark/>
          </w:tcPr>
          <w:p w14:paraId="7A0E84EC"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0,027</w:t>
            </w:r>
          </w:p>
        </w:tc>
        <w:tc>
          <w:tcPr>
            <w:tcW w:w="306" w:type="pct"/>
            <w:tcBorders>
              <w:top w:val="single" w:sz="4" w:space="0" w:color="auto"/>
              <w:left w:val="single" w:sz="4" w:space="0" w:color="auto"/>
              <w:bottom w:val="single" w:sz="4" w:space="0" w:color="auto"/>
              <w:right w:val="single" w:sz="4" w:space="0" w:color="auto"/>
            </w:tcBorders>
            <w:vAlign w:val="center"/>
          </w:tcPr>
          <w:p w14:paraId="1A0E41C1"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22,0</w:t>
            </w:r>
          </w:p>
        </w:tc>
        <w:tc>
          <w:tcPr>
            <w:tcW w:w="365" w:type="pct"/>
            <w:tcBorders>
              <w:top w:val="single" w:sz="4" w:space="0" w:color="auto"/>
              <w:left w:val="single" w:sz="4" w:space="0" w:color="auto"/>
              <w:bottom w:val="single" w:sz="4" w:space="0" w:color="auto"/>
              <w:right w:val="single" w:sz="4" w:space="0" w:color="auto"/>
            </w:tcBorders>
            <w:vAlign w:val="center"/>
          </w:tcPr>
          <w:p w14:paraId="2FFD51DF"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0,010</w:t>
            </w:r>
          </w:p>
        </w:tc>
        <w:tc>
          <w:tcPr>
            <w:tcW w:w="365" w:type="pct"/>
            <w:tcBorders>
              <w:top w:val="single" w:sz="4" w:space="0" w:color="auto"/>
              <w:left w:val="single" w:sz="4" w:space="0" w:color="auto"/>
              <w:bottom w:val="single" w:sz="4" w:space="0" w:color="auto"/>
              <w:right w:val="single" w:sz="4" w:space="0" w:color="auto"/>
            </w:tcBorders>
            <w:vAlign w:val="center"/>
          </w:tcPr>
          <w:p w14:paraId="243A99CD"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0,027</w:t>
            </w:r>
          </w:p>
        </w:tc>
        <w:tc>
          <w:tcPr>
            <w:tcW w:w="141" w:type="pct"/>
            <w:tcBorders>
              <w:top w:val="single" w:sz="4" w:space="0" w:color="auto"/>
              <w:left w:val="single" w:sz="4" w:space="0" w:color="auto"/>
              <w:bottom w:val="single" w:sz="4" w:space="0" w:color="auto"/>
              <w:right w:val="single" w:sz="4" w:space="0" w:color="auto"/>
            </w:tcBorders>
            <w:vAlign w:val="center"/>
            <w:hideMark/>
          </w:tcPr>
          <w:p w14:paraId="772B1361"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0</w:t>
            </w:r>
          </w:p>
        </w:tc>
      </w:tr>
    </w:tbl>
    <w:p w14:paraId="124273C6" w14:textId="77777777" w:rsidR="00060908" w:rsidRDefault="00060908" w:rsidP="00060908">
      <w:pPr>
        <w:spacing w:after="0"/>
        <w:jc w:val="right"/>
        <w:rPr>
          <w:rFonts w:ascii="Times New Roman" w:eastAsia="Times New Roman" w:hAnsi="Times New Roman" w:cs="Times New Roman"/>
          <w:szCs w:val="20"/>
        </w:rPr>
        <w:sectPr w:rsidR="00060908" w:rsidSect="00060908">
          <w:pgSz w:w="16838" w:h="11906" w:orient="landscape"/>
          <w:pgMar w:top="1135" w:right="1134" w:bottom="850" w:left="1134" w:header="708" w:footer="708" w:gutter="0"/>
          <w:cols w:space="708"/>
          <w:docGrid w:linePitch="360"/>
        </w:sect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10"/>
        <w:gridCol w:w="2308"/>
        <w:gridCol w:w="686"/>
        <w:gridCol w:w="2833"/>
        <w:gridCol w:w="316"/>
        <w:gridCol w:w="888"/>
        <w:gridCol w:w="1305"/>
        <w:gridCol w:w="1407"/>
        <w:gridCol w:w="1116"/>
        <w:gridCol w:w="894"/>
        <w:gridCol w:w="1032"/>
        <w:gridCol w:w="1032"/>
        <w:gridCol w:w="468"/>
      </w:tblGrid>
      <w:tr w:rsidR="00060908" w:rsidRPr="009C1E58" w14:paraId="7640CEDB" w14:textId="77777777" w:rsidTr="00060908">
        <w:tc>
          <w:tcPr>
            <w:tcW w:w="5000" w:type="pct"/>
            <w:gridSpan w:val="13"/>
            <w:tcBorders>
              <w:top w:val="nil"/>
              <w:left w:val="nil"/>
              <w:bottom w:val="single" w:sz="4" w:space="0" w:color="auto"/>
              <w:right w:val="nil"/>
            </w:tcBorders>
            <w:vAlign w:val="center"/>
          </w:tcPr>
          <w:p w14:paraId="1A602A3B"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lastRenderedPageBreak/>
              <w:t>Продолжение таблицы 14</w:t>
            </w:r>
          </w:p>
        </w:tc>
      </w:tr>
      <w:tr w:rsidR="00060908" w:rsidRPr="00E60C05" w14:paraId="6D17E53C" w14:textId="77777777" w:rsidTr="00060908">
        <w:tc>
          <w:tcPr>
            <w:tcW w:w="237" w:type="pct"/>
            <w:tcBorders>
              <w:top w:val="single" w:sz="4" w:space="0" w:color="auto"/>
              <w:left w:val="single" w:sz="4" w:space="0" w:color="auto"/>
              <w:bottom w:val="single" w:sz="4" w:space="0" w:color="auto"/>
              <w:right w:val="single" w:sz="4" w:space="0" w:color="auto"/>
            </w:tcBorders>
            <w:vAlign w:val="center"/>
          </w:tcPr>
          <w:p w14:paraId="2F4C94F5"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770" w:type="pct"/>
            <w:tcBorders>
              <w:top w:val="single" w:sz="4" w:space="0" w:color="auto"/>
              <w:left w:val="single" w:sz="4" w:space="0" w:color="auto"/>
              <w:bottom w:val="single" w:sz="4" w:space="0" w:color="auto"/>
              <w:right w:val="single" w:sz="4" w:space="0" w:color="auto"/>
            </w:tcBorders>
            <w:vAlign w:val="center"/>
          </w:tcPr>
          <w:p w14:paraId="27FB35F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229" w:type="pct"/>
            <w:tcBorders>
              <w:top w:val="single" w:sz="4" w:space="0" w:color="auto"/>
              <w:left w:val="single" w:sz="4" w:space="0" w:color="auto"/>
              <w:bottom w:val="single" w:sz="4" w:space="0" w:color="auto"/>
              <w:right w:val="single" w:sz="4" w:space="0" w:color="auto"/>
            </w:tcBorders>
            <w:vAlign w:val="center"/>
          </w:tcPr>
          <w:p w14:paraId="6B52696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945" w:type="pct"/>
            <w:tcBorders>
              <w:top w:val="single" w:sz="4" w:space="0" w:color="auto"/>
              <w:left w:val="single" w:sz="4" w:space="0" w:color="auto"/>
              <w:bottom w:val="single" w:sz="4" w:space="0" w:color="auto"/>
              <w:right w:val="single" w:sz="4" w:space="0" w:color="auto"/>
            </w:tcBorders>
            <w:vAlign w:val="center"/>
          </w:tcPr>
          <w:p w14:paraId="53A33783"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105" w:type="pct"/>
            <w:tcBorders>
              <w:top w:val="single" w:sz="4" w:space="0" w:color="auto"/>
              <w:left w:val="single" w:sz="4" w:space="0" w:color="auto"/>
              <w:bottom w:val="single" w:sz="4" w:space="0" w:color="auto"/>
              <w:right w:val="single" w:sz="4" w:space="0" w:color="auto"/>
            </w:tcBorders>
            <w:vAlign w:val="center"/>
          </w:tcPr>
          <w:p w14:paraId="3795905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296" w:type="pct"/>
            <w:tcBorders>
              <w:top w:val="single" w:sz="4" w:space="0" w:color="auto"/>
              <w:left w:val="single" w:sz="4" w:space="0" w:color="auto"/>
              <w:bottom w:val="single" w:sz="4" w:space="0" w:color="auto"/>
              <w:right w:val="single" w:sz="4" w:space="0" w:color="auto"/>
            </w:tcBorders>
            <w:vAlign w:val="center"/>
          </w:tcPr>
          <w:p w14:paraId="7FCFBEE2"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435" w:type="pct"/>
            <w:tcBorders>
              <w:top w:val="single" w:sz="4" w:space="0" w:color="auto"/>
              <w:left w:val="single" w:sz="4" w:space="0" w:color="auto"/>
              <w:bottom w:val="single" w:sz="4" w:space="0" w:color="auto"/>
              <w:right w:val="single" w:sz="4" w:space="0" w:color="auto"/>
            </w:tcBorders>
            <w:vAlign w:val="center"/>
          </w:tcPr>
          <w:p w14:paraId="5FDADD6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469" w:type="pct"/>
            <w:tcBorders>
              <w:top w:val="single" w:sz="4" w:space="0" w:color="auto"/>
              <w:left w:val="single" w:sz="4" w:space="0" w:color="auto"/>
              <w:bottom w:val="single" w:sz="4" w:space="0" w:color="auto"/>
              <w:right w:val="single" w:sz="4" w:space="0" w:color="auto"/>
            </w:tcBorders>
            <w:vAlign w:val="center"/>
          </w:tcPr>
          <w:p w14:paraId="6A6CE1F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372" w:type="pct"/>
            <w:tcBorders>
              <w:top w:val="single" w:sz="4" w:space="0" w:color="auto"/>
              <w:left w:val="single" w:sz="4" w:space="0" w:color="auto"/>
              <w:bottom w:val="single" w:sz="4" w:space="0" w:color="auto"/>
              <w:right w:val="single" w:sz="4" w:space="0" w:color="auto"/>
            </w:tcBorders>
            <w:vAlign w:val="center"/>
          </w:tcPr>
          <w:p w14:paraId="6E26360B"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298" w:type="pct"/>
            <w:tcBorders>
              <w:top w:val="single" w:sz="4" w:space="0" w:color="auto"/>
              <w:left w:val="single" w:sz="4" w:space="0" w:color="auto"/>
              <w:bottom w:val="single" w:sz="4" w:space="0" w:color="auto"/>
              <w:right w:val="single" w:sz="4" w:space="0" w:color="auto"/>
            </w:tcBorders>
            <w:vAlign w:val="center"/>
          </w:tcPr>
          <w:p w14:paraId="4AF4385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344" w:type="pct"/>
            <w:tcBorders>
              <w:top w:val="single" w:sz="4" w:space="0" w:color="auto"/>
              <w:left w:val="single" w:sz="4" w:space="0" w:color="auto"/>
              <w:bottom w:val="single" w:sz="4" w:space="0" w:color="auto"/>
              <w:right w:val="single" w:sz="4" w:space="0" w:color="auto"/>
            </w:tcBorders>
            <w:vAlign w:val="center"/>
          </w:tcPr>
          <w:p w14:paraId="1622FEB6"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344" w:type="pct"/>
            <w:tcBorders>
              <w:top w:val="single" w:sz="4" w:space="0" w:color="auto"/>
              <w:left w:val="single" w:sz="4" w:space="0" w:color="auto"/>
              <w:bottom w:val="single" w:sz="4" w:space="0" w:color="auto"/>
              <w:right w:val="single" w:sz="4" w:space="0" w:color="auto"/>
            </w:tcBorders>
            <w:vAlign w:val="center"/>
          </w:tcPr>
          <w:p w14:paraId="5792451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156" w:type="pct"/>
            <w:tcBorders>
              <w:top w:val="single" w:sz="4" w:space="0" w:color="auto"/>
              <w:left w:val="single" w:sz="4" w:space="0" w:color="auto"/>
              <w:bottom w:val="single" w:sz="4" w:space="0" w:color="auto"/>
              <w:right w:val="single" w:sz="4" w:space="0" w:color="auto"/>
            </w:tcBorders>
            <w:vAlign w:val="center"/>
          </w:tcPr>
          <w:p w14:paraId="2170527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8F35E2" w14:paraId="6C95883B" w14:textId="77777777" w:rsidTr="00060908">
        <w:tc>
          <w:tcPr>
            <w:tcW w:w="237" w:type="pct"/>
            <w:vMerge w:val="restart"/>
            <w:tcBorders>
              <w:top w:val="single" w:sz="4" w:space="0" w:color="auto"/>
              <w:left w:val="single" w:sz="4" w:space="0" w:color="auto"/>
              <w:right w:val="single" w:sz="4" w:space="0" w:color="auto"/>
            </w:tcBorders>
            <w:vAlign w:val="center"/>
          </w:tcPr>
          <w:p w14:paraId="48C2185F"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b/>
                <w:bCs/>
                <w:color w:val="000000"/>
                <w:sz w:val="20"/>
                <w:szCs w:val="20"/>
              </w:rPr>
              <w:t>0510</w:t>
            </w:r>
          </w:p>
          <w:p w14:paraId="592DCBCD"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b/>
                <w:bCs/>
                <w:color w:val="FFFFFF"/>
                <w:sz w:val="20"/>
                <w:szCs w:val="20"/>
              </w:rPr>
              <w:t xml:space="preserve">0510 </w:t>
            </w:r>
          </w:p>
          <w:p w14:paraId="4CF068C4"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b/>
                <w:bCs/>
                <w:color w:val="FFFFFF"/>
                <w:sz w:val="20"/>
                <w:szCs w:val="20"/>
              </w:rPr>
              <w:t xml:space="preserve">0510 </w:t>
            </w:r>
          </w:p>
        </w:tc>
        <w:tc>
          <w:tcPr>
            <w:tcW w:w="770" w:type="pct"/>
            <w:vMerge w:val="restart"/>
            <w:tcBorders>
              <w:top w:val="single" w:sz="4" w:space="0" w:color="auto"/>
              <w:left w:val="single" w:sz="4" w:space="0" w:color="auto"/>
              <w:right w:val="single" w:sz="4" w:space="0" w:color="auto"/>
            </w:tcBorders>
            <w:vAlign w:val="center"/>
            <w:hideMark/>
          </w:tcPr>
          <w:p w14:paraId="3DEFF341"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Участок по ремонту и заточке</w:t>
            </w:r>
            <w:r w:rsidRPr="008F35E2">
              <w:rPr>
                <w:rFonts w:ascii="Times New Roman" w:eastAsia="Times New Roman" w:hAnsi="Times New Roman" w:cs="Times New Roman"/>
                <w:color w:val="000000"/>
                <w:sz w:val="20"/>
                <w:szCs w:val="20"/>
              </w:rPr>
              <w:br/>
              <w:t xml:space="preserve">режущего инструмента. Пост сварки </w:t>
            </w:r>
          </w:p>
          <w:p w14:paraId="3953EC77"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 xml:space="preserve">Пост сварки </w:t>
            </w:r>
          </w:p>
          <w:p w14:paraId="63A361A0"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 xml:space="preserve">Пост сварки </w:t>
            </w:r>
          </w:p>
        </w:tc>
        <w:tc>
          <w:tcPr>
            <w:tcW w:w="229" w:type="pct"/>
            <w:tcBorders>
              <w:top w:val="single" w:sz="4" w:space="0" w:color="auto"/>
              <w:left w:val="single" w:sz="4" w:space="0" w:color="auto"/>
              <w:bottom w:val="single" w:sz="4" w:space="0" w:color="auto"/>
              <w:right w:val="single" w:sz="4" w:space="0" w:color="auto"/>
            </w:tcBorders>
            <w:vAlign w:val="center"/>
            <w:hideMark/>
          </w:tcPr>
          <w:p w14:paraId="0DE53382"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2902</w:t>
            </w:r>
          </w:p>
        </w:tc>
        <w:tc>
          <w:tcPr>
            <w:tcW w:w="945" w:type="pct"/>
            <w:tcBorders>
              <w:top w:val="single" w:sz="4" w:space="0" w:color="auto"/>
              <w:left w:val="single" w:sz="4" w:space="0" w:color="auto"/>
              <w:bottom w:val="single" w:sz="4" w:space="0" w:color="auto"/>
              <w:right w:val="single" w:sz="4" w:space="0" w:color="auto"/>
            </w:tcBorders>
            <w:vAlign w:val="center"/>
            <w:hideMark/>
          </w:tcPr>
          <w:p w14:paraId="2CF5C9C9" w14:textId="77777777" w:rsidR="00060908" w:rsidRPr="008F35E2" w:rsidRDefault="00060908" w:rsidP="00060908">
            <w:pPr>
              <w:spacing w:after="0"/>
              <w:rPr>
                <w:rFonts w:ascii="Times New Roman" w:eastAsia="Times New Roman" w:hAnsi="Times New Roman" w:cs="Times New Roman"/>
                <w:sz w:val="20"/>
                <w:szCs w:val="20"/>
              </w:rPr>
            </w:pPr>
            <w:r w:rsidRPr="009815D1">
              <w:rPr>
                <w:rFonts w:ascii="Times New Roman" w:hAnsi="Times New Roman" w:cs="Times New Roman"/>
                <w:color w:val="000000"/>
                <w:sz w:val="20"/>
                <w:szCs w:val="20"/>
              </w:rPr>
              <w:t>Твердые частицы (недифференцированная по составу пыль/аэрозоль)</w:t>
            </w:r>
          </w:p>
        </w:tc>
        <w:tc>
          <w:tcPr>
            <w:tcW w:w="105" w:type="pct"/>
            <w:vMerge w:val="restart"/>
            <w:tcBorders>
              <w:top w:val="single" w:sz="4" w:space="0" w:color="auto"/>
              <w:left w:val="single" w:sz="4" w:space="0" w:color="auto"/>
              <w:right w:val="single" w:sz="4" w:space="0" w:color="auto"/>
            </w:tcBorders>
            <w:vAlign w:val="center"/>
          </w:tcPr>
          <w:p w14:paraId="6C4AE967" w14:textId="77777777" w:rsidR="00060908" w:rsidRPr="008F35E2" w:rsidRDefault="00060908" w:rsidP="00060908">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w:t>
            </w:r>
          </w:p>
        </w:tc>
        <w:tc>
          <w:tcPr>
            <w:tcW w:w="296" w:type="pct"/>
            <w:vMerge w:val="restart"/>
            <w:tcBorders>
              <w:top w:val="single" w:sz="4" w:space="0" w:color="auto"/>
              <w:left w:val="single" w:sz="4" w:space="0" w:color="auto"/>
              <w:right w:val="single" w:sz="4" w:space="0" w:color="auto"/>
            </w:tcBorders>
            <w:vAlign w:val="center"/>
          </w:tcPr>
          <w:p w14:paraId="10E8F5E7" w14:textId="77777777" w:rsidR="00060908" w:rsidRPr="008F35E2" w:rsidRDefault="00060908" w:rsidP="00060908">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35" w:type="pct"/>
            <w:tcBorders>
              <w:top w:val="single" w:sz="4" w:space="0" w:color="auto"/>
              <w:left w:val="single" w:sz="4" w:space="0" w:color="auto"/>
              <w:bottom w:val="single" w:sz="4" w:space="0" w:color="auto"/>
              <w:right w:val="single" w:sz="4" w:space="0" w:color="auto"/>
            </w:tcBorders>
            <w:vAlign w:val="center"/>
            <w:hideMark/>
          </w:tcPr>
          <w:p w14:paraId="542E5E88"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31,2</w:t>
            </w:r>
          </w:p>
        </w:tc>
        <w:tc>
          <w:tcPr>
            <w:tcW w:w="469" w:type="pct"/>
            <w:tcBorders>
              <w:top w:val="single" w:sz="4" w:space="0" w:color="auto"/>
              <w:left w:val="single" w:sz="4" w:space="0" w:color="auto"/>
              <w:bottom w:val="single" w:sz="4" w:space="0" w:color="auto"/>
              <w:right w:val="single" w:sz="4" w:space="0" w:color="auto"/>
            </w:tcBorders>
            <w:vAlign w:val="center"/>
            <w:hideMark/>
          </w:tcPr>
          <w:p w14:paraId="11ED696A"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0,008</w:t>
            </w:r>
          </w:p>
        </w:tc>
        <w:tc>
          <w:tcPr>
            <w:tcW w:w="372" w:type="pct"/>
            <w:tcBorders>
              <w:top w:val="single" w:sz="4" w:space="0" w:color="auto"/>
              <w:left w:val="single" w:sz="4" w:space="0" w:color="auto"/>
              <w:bottom w:val="single" w:sz="4" w:space="0" w:color="auto"/>
              <w:right w:val="single" w:sz="4" w:space="0" w:color="auto"/>
            </w:tcBorders>
            <w:vAlign w:val="center"/>
            <w:hideMark/>
          </w:tcPr>
          <w:p w14:paraId="5BF1D176"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0,004</w:t>
            </w:r>
          </w:p>
        </w:tc>
        <w:tc>
          <w:tcPr>
            <w:tcW w:w="298" w:type="pct"/>
            <w:tcBorders>
              <w:top w:val="single" w:sz="4" w:space="0" w:color="auto"/>
              <w:left w:val="single" w:sz="4" w:space="0" w:color="auto"/>
              <w:bottom w:val="single" w:sz="4" w:space="0" w:color="auto"/>
              <w:right w:val="single" w:sz="4" w:space="0" w:color="auto"/>
            </w:tcBorders>
            <w:vAlign w:val="center"/>
          </w:tcPr>
          <w:p w14:paraId="66FD806B"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31,2</w:t>
            </w:r>
          </w:p>
        </w:tc>
        <w:tc>
          <w:tcPr>
            <w:tcW w:w="344" w:type="pct"/>
            <w:tcBorders>
              <w:top w:val="single" w:sz="4" w:space="0" w:color="auto"/>
              <w:left w:val="single" w:sz="4" w:space="0" w:color="auto"/>
              <w:bottom w:val="single" w:sz="4" w:space="0" w:color="auto"/>
              <w:right w:val="single" w:sz="4" w:space="0" w:color="auto"/>
            </w:tcBorders>
            <w:vAlign w:val="center"/>
          </w:tcPr>
          <w:p w14:paraId="26347FEF"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0,008</w:t>
            </w:r>
          </w:p>
        </w:tc>
        <w:tc>
          <w:tcPr>
            <w:tcW w:w="344" w:type="pct"/>
            <w:tcBorders>
              <w:top w:val="single" w:sz="4" w:space="0" w:color="auto"/>
              <w:left w:val="single" w:sz="4" w:space="0" w:color="auto"/>
              <w:bottom w:val="single" w:sz="4" w:space="0" w:color="auto"/>
              <w:right w:val="single" w:sz="4" w:space="0" w:color="auto"/>
            </w:tcBorders>
            <w:vAlign w:val="center"/>
          </w:tcPr>
          <w:p w14:paraId="471CBF5A"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0,004</w:t>
            </w:r>
          </w:p>
        </w:tc>
        <w:tc>
          <w:tcPr>
            <w:tcW w:w="156" w:type="pct"/>
            <w:tcBorders>
              <w:top w:val="single" w:sz="4" w:space="0" w:color="auto"/>
              <w:left w:val="single" w:sz="4" w:space="0" w:color="auto"/>
              <w:bottom w:val="single" w:sz="4" w:space="0" w:color="auto"/>
              <w:right w:val="single" w:sz="4" w:space="0" w:color="auto"/>
            </w:tcBorders>
            <w:vAlign w:val="center"/>
            <w:hideMark/>
          </w:tcPr>
          <w:p w14:paraId="34E5BD22"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0</w:t>
            </w:r>
          </w:p>
        </w:tc>
      </w:tr>
      <w:tr w:rsidR="00060908" w:rsidRPr="008F35E2" w14:paraId="1A5BE066" w14:textId="77777777" w:rsidTr="00060908">
        <w:tc>
          <w:tcPr>
            <w:tcW w:w="237" w:type="pct"/>
            <w:vMerge/>
            <w:tcBorders>
              <w:left w:val="single" w:sz="4" w:space="0" w:color="auto"/>
              <w:right w:val="single" w:sz="4" w:space="0" w:color="auto"/>
            </w:tcBorders>
            <w:vAlign w:val="center"/>
          </w:tcPr>
          <w:p w14:paraId="3F983931" w14:textId="77777777" w:rsidR="00060908" w:rsidRPr="008F35E2" w:rsidRDefault="00060908" w:rsidP="00060908">
            <w:pPr>
              <w:spacing w:after="0"/>
              <w:rPr>
                <w:rFonts w:ascii="Times New Roman" w:eastAsia="Times New Roman" w:hAnsi="Times New Roman" w:cs="Times New Roman"/>
                <w:sz w:val="20"/>
                <w:szCs w:val="20"/>
              </w:rPr>
            </w:pPr>
          </w:p>
        </w:tc>
        <w:tc>
          <w:tcPr>
            <w:tcW w:w="770" w:type="pct"/>
            <w:vMerge/>
            <w:tcBorders>
              <w:left w:val="single" w:sz="4" w:space="0" w:color="auto"/>
              <w:right w:val="single" w:sz="4" w:space="0" w:color="auto"/>
            </w:tcBorders>
            <w:vAlign w:val="center"/>
            <w:hideMark/>
          </w:tcPr>
          <w:p w14:paraId="4DD6ED15" w14:textId="77777777" w:rsidR="00060908" w:rsidRPr="008F35E2" w:rsidRDefault="00060908" w:rsidP="00060908">
            <w:pPr>
              <w:spacing w:after="0"/>
              <w:rPr>
                <w:rFonts w:ascii="Times New Roman" w:eastAsia="Times New Roman" w:hAnsi="Times New Roman" w:cs="Times New Roman"/>
                <w:sz w:val="20"/>
                <w:szCs w:val="20"/>
              </w:rPr>
            </w:pPr>
          </w:p>
        </w:tc>
        <w:tc>
          <w:tcPr>
            <w:tcW w:w="229" w:type="pct"/>
            <w:tcBorders>
              <w:top w:val="single" w:sz="4" w:space="0" w:color="auto"/>
              <w:left w:val="single" w:sz="4" w:space="0" w:color="auto"/>
              <w:bottom w:val="single" w:sz="4" w:space="0" w:color="auto"/>
              <w:right w:val="single" w:sz="4" w:space="0" w:color="auto"/>
            </w:tcBorders>
            <w:vAlign w:val="center"/>
            <w:hideMark/>
          </w:tcPr>
          <w:p w14:paraId="49522821"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 xml:space="preserve">0342 </w:t>
            </w:r>
          </w:p>
        </w:tc>
        <w:tc>
          <w:tcPr>
            <w:tcW w:w="945" w:type="pct"/>
            <w:tcBorders>
              <w:top w:val="single" w:sz="4" w:space="0" w:color="auto"/>
              <w:left w:val="single" w:sz="4" w:space="0" w:color="auto"/>
              <w:bottom w:val="single" w:sz="4" w:space="0" w:color="auto"/>
              <w:right w:val="single" w:sz="4" w:space="0" w:color="auto"/>
            </w:tcBorders>
            <w:vAlign w:val="center"/>
            <w:hideMark/>
          </w:tcPr>
          <w:p w14:paraId="6FDA4A3C"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Фтористые газообразные соединения (в пересчете</w:t>
            </w:r>
            <w:r w:rsidRPr="008F35E2">
              <w:rPr>
                <w:rFonts w:ascii="Times New Roman" w:eastAsia="Times New Roman" w:hAnsi="Times New Roman" w:cs="Times New Roman"/>
                <w:color w:val="000000"/>
                <w:sz w:val="20"/>
                <w:szCs w:val="20"/>
              </w:rPr>
              <w:br/>
              <w:t xml:space="preserve">на фтор): </w:t>
            </w:r>
            <w:proofErr w:type="spellStart"/>
            <w:r w:rsidRPr="008F35E2">
              <w:rPr>
                <w:rFonts w:ascii="Times New Roman" w:eastAsia="Times New Roman" w:hAnsi="Times New Roman" w:cs="Times New Roman"/>
                <w:color w:val="000000"/>
                <w:sz w:val="20"/>
                <w:szCs w:val="20"/>
              </w:rPr>
              <w:t>гидрофторид</w:t>
            </w:r>
            <w:proofErr w:type="spellEnd"/>
            <w:r w:rsidRPr="008F35E2">
              <w:rPr>
                <w:rFonts w:ascii="Times New Roman" w:eastAsia="Times New Roman" w:hAnsi="Times New Roman" w:cs="Times New Roman"/>
                <w:color w:val="000000"/>
                <w:sz w:val="20"/>
                <w:szCs w:val="20"/>
              </w:rPr>
              <w:t xml:space="preserve"> </w:t>
            </w:r>
          </w:p>
        </w:tc>
        <w:tc>
          <w:tcPr>
            <w:tcW w:w="105" w:type="pct"/>
            <w:vMerge/>
            <w:tcBorders>
              <w:left w:val="single" w:sz="4" w:space="0" w:color="auto"/>
              <w:right w:val="single" w:sz="4" w:space="0" w:color="auto"/>
            </w:tcBorders>
          </w:tcPr>
          <w:p w14:paraId="245ECE3E" w14:textId="77777777" w:rsidR="00060908" w:rsidRPr="008F35E2" w:rsidRDefault="00060908" w:rsidP="00060908">
            <w:pPr>
              <w:spacing w:after="0"/>
              <w:rPr>
                <w:rFonts w:ascii="Times New Roman" w:eastAsia="Times New Roman" w:hAnsi="Times New Roman" w:cs="Times New Roman"/>
                <w:sz w:val="20"/>
                <w:szCs w:val="20"/>
              </w:rPr>
            </w:pPr>
          </w:p>
        </w:tc>
        <w:tc>
          <w:tcPr>
            <w:tcW w:w="296" w:type="pct"/>
            <w:vMerge/>
            <w:tcBorders>
              <w:left w:val="single" w:sz="4" w:space="0" w:color="auto"/>
              <w:right w:val="single" w:sz="4" w:space="0" w:color="auto"/>
            </w:tcBorders>
            <w:vAlign w:val="center"/>
          </w:tcPr>
          <w:p w14:paraId="641AF078" w14:textId="77777777" w:rsidR="00060908" w:rsidRPr="008F35E2" w:rsidRDefault="00060908" w:rsidP="00060908">
            <w:pPr>
              <w:spacing w:after="0"/>
              <w:rPr>
                <w:rFonts w:ascii="Times New Roman" w:eastAsia="Times New Roman" w:hAnsi="Times New Roman" w:cs="Times New Roman"/>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hideMark/>
          </w:tcPr>
          <w:p w14:paraId="78882486"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3,9</w:t>
            </w:r>
          </w:p>
        </w:tc>
        <w:tc>
          <w:tcPr>
            <w:tcW w:w="469" w:type="pct"/>
            <w:tcBorders>
              <w:top w:val="single" w:sz="4" w:space="0" w:color="auto"/>
              <w:left w:val="single" w:sz="4" w:space="0" w:color="auto"/>
              <w:bottom w:val="single" w:sz="4" w:space="0" w:color="auto"/>
              <w:right w:val="single" w:sz="4" w:space="0" w:color="auto"/>
            </w:tcBorders>
            <w:vAlign w:val="center"/>
            <w:hideMark/>
          </w:tcPr>
          <w:p w14:paraId="19EE2F54"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0,001</w:t>
            </w:r>
          </w:p>
        </w:tc>
        <w:tc>
          <w:tcPr>
            <w:tcW w:w="372" w:type="pct"/>
            <w:tcBorders>
              <w:top w:val="single" w:sz="4" w:space="0" w:color="auto"/>
              <w:left w:val="single" w:sz="4" w:space="0" w:color="auto"/>
              <w:bottom w:val="single" w:sz="4" w:space="0" w:color="auto"/>
              <w:right w:val="single" w:sz="4" w:space="0" w:color="auto"/>
            </w:tcBorders>
            <w:vAlign w:val="center"/>
            <w:hideMark/>
          </w:tcPr>
          <w:p w14:paraId="619A6CB9" w14:textId="77777777" w:rsidR="00060908" w:rsidRPr="008F35E2"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298" w:type="pct"/>
            <w:tcBorders>
              <w:top w:val="single" w:sz="4" w:space="0" w:color="auto"/>
              <w:left w:val="single" w:sz="4" w:space="0" w:color="auto"/>
              <w:bottom w:val="single" w:sz="4" w:space="0" w:color="auto"/>
              <w:right w:val="single" w:sz="4" w:space="0" w:color="auto"/>
            </w:tcBorders>
            <w:vAlign w:val="center"/>
          </w:tcPr>
          <w:p w14:paraId="7C49F2C9"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3,9</w:t>
            </w:r>
          </w:p>
        </w:tc>
        <w:tc>
          <w:tcPr>
            <w:tcW w:w="344" w:type="pct"/>
            <w:tcBorders>
              <w:top w:val="single" w:sz="4" w:space="0" w:color="auto"/>
              <w:left w:val="single" w:sz="4" w:space="0" w:color="auto"/>
              <w:bottom w:val="single" w:sz="4" w:space="0" w:color="auto"/>
              <w:right w:val="single" w:sz="4" w:space="0" w:color="auto"/>
            </w:tcBorders>
            <w:vAlign w:val="center"/>
          </w:tcPr>
          <w:p w14:paraId="3BF3F358"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0,001</w:t>
            </w:r>
          </w:p>
        </w:tc>
        <w:tc>
          <w:tcPr>
            <w:tcW w:w="344" w:type="pct"/>
            <w:tcBorders>
              <w:top w:val="single" w:sz="4" w:space="0" w:color="auto"/>
              <w:left w:val="single" w:sz="4" w:space="0" w:color="auto"/>
              <w:bottom w:val="single" w:sz="4" w:space="0" w:color="auto"/>
              <w:right w:val="single" w:sz="4" w:space="0" w:color="auto"/>
            </w:tcBorders>
            <w:vAlign w:val="center"/>
          </w:tcPr>
          <w:p w14:paraId="18CB4738" w14:textId="77777777" w:rsidR="00060908" w:rsidRPr="008F35E2" w:rsidRDefault="00060908" w:rsidP="00060908">
            <w:pPr>
              <w:spacing w:after="0"/>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0,000</w:t>
            </w:r>
          </w:p>
        </w:tc>
        <w:tc>
          <w:tcPr>
            <w:tcW w:w="156" w:type="pct"/>
            <w:tcBorders>
              <w:top w:val="single" w:sz="4" w:space="0" w:color="auto"/>
              <w:left w:val="single" w:sz="4" w:space="0" w:color="auto"/>
              <w:bottom w:val="single" w:sz="4" w:space="0" w:color="auto"/>
              <w:right w:val="single" w:sz="4" w:space="0" w:color="auto"/>
            </w:tcBorders>
            <w:vAlign w:val="center"/>
            <w:hideMark/>
          </w:tcPr>
          <w:p w14:paraId="4977F76D"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0</w:t>
            </w:r>
          </w:p>
        </w:tc>
      </w:tr>
      <w:tr w:rsidR="00060908" w:rsidRPr="008F35E2" w14:paraId="7FA1FBA5" w14:textId="77777777" w:rsidTr="00060908">
        <w:tc>
          <w:tcPr>
            <w:tcW w:w="237" w:type="pct"/>
            <w:vMerge/>
            <w:tcBorders>
              <w:left w:val="single" w:sz="4" w:space="0" w:color="auto"/>
              <w:right w:val="single" w:sz="4" w:space="0" w:color="auto"/>
            </w:tcBorders>
            <w:vAlign w:val="center"/>
          </w:tcPr>
          <w:p w14:paraId="51BC6DB0" w14:textId="77777777" w:rsidR="00060908" w:rsidRPr="008F35E2" w:rsidRDefault="00060908" w:rsidP="00060908">
            <w:pPr>
              <w:spacing w:after="0"/>
              <w:rPr>
                <w:rFonts w:ascii="Times New Roman" w:eastAsia="Times New Roman" w:hAnsi="Times New Roman" w:cs="Times New Roman"/>
                <w:sz w:val="20"/>
                <w:szCs w:val="20"/>
              </w:rPr>
            </w:pPr>
          </w:p>
        </w:tc>
        <w:tc>
          <w:tcPr>
            <w:tcW w:w="770" w:type="pct"/>
            <w:vMerge/>
            <w:tcBorders>
              <w:left w:val="single" w:sz="4" w:space="0" w:color="auto"/>
              <w:right w:val="single" w:sz="4" w:space="0" w:color="auto"/>
            </w:tcBorders>
            <w:vAlign w:val="center"/>
            <w:hideMark/>
          </w:tcPr>
          <w:p w14:paraId="44C8E176" w14:textId="77777777" w:rsidR="00060908" w:rsidRPr="008F35E2" w:rsidRDefault="00060908" w:rsidP="00060908">
            <w:pPr>
              <w:spacing w:after="0"/>
              <w:rPr>
                <w:rFonts w:ascii="Times New Roman" w:eastAsia="Times New Roman" w:hAnsi="Times New Roman" w:cs="Times New Roman"/>
                <w:sz w:val="20"/>
                <w:szCs w:val="20"/>
              </w:rPr>
            </w:pPr>
          </w:p>
        </w:tc>
        <w:tc>
          <w:tcPr>
            <w:tcW w:w="229" w:type="pct"/>
            <w:tcBorders>
              <w:top w:val="single" w:sz="4" w:space="0" w:color="auto"/>
              <w:left w:val="single" w:sz="4" w:space="0" w:color="auto"/>
              <w:bottom w:val="single" w:sz="4" w:space="0" w:color="auto"/>
              <w:right w:val="single" w:sz="4" w:space="0" w:color="auto"/>
            </w:tcBorders>
            <w:vAlign w:val="center"/>
            <w:hideMark/>
          </w:tcPr>
          <w:p w14:paraId="697E549D"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 xml:space="preserve">0203 </w:t>
            </w:r>
          </w:p>
        </w:tc>
        <w:tc>
          <w:tcPr>
            <w:tcW w:w="945" w:type="pct"/>
            <w:tcBorders>
              <w:top w:val="single" w:sz="4" w:space="0" w:color="auto"/>
              <w:left w:val="single" w:sz="4" w:space="0" w:color="auto"/>
              <w:bottom w:val="single" w:sz="4" w:space="0" w:color="auto"/>
              <w:right w:val="single" w:sz="4" w:space="0" w:color="auto"/>
            </w:tcBorders>
            <w:vAlign w:val="center"/>
            <w:hideMark/>
          </w:tcPr>
          <w:p w14:paraId="2E8108B1"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 xml:space="preserve">Хром (VI) </w:t>
            </w:r>
          </w:p>
        </w:tc>
        <w:tc>
          <w:tcPr>
            <w:tcW w:w="105" w:type="pct"/>
            <w:vMerge/>
            <w:tcBorders>
              <w:left w:val="single" w:sz="4" w:space="0" w:color="auto"/>
              <w:right w:val="single" w:sz="4" w:space="0" w:color="auto"/>
            </w:tcBorders>
          </w:tcPr>
          <w:p w14:paraId="2737393B" w14:textId="77777777" w:rsidR="00060908" w:rsidRPr="008F35E2" w:rsidRDefault="00060908" w:rsidP="00060908">
            <w:pPr>
              <w:spacing w:after="0"/>
              <w:rPr>
                <w:rFonts w:ascii="Times New Roman" w:eastAsia="Times New Roman" w:hAnsi="Times New Roman" w:cs="Times New Roman"/>
                <w:sz w:val="20"/>
                <w:szCs w:val="20"/>
              </w:rPr>
            </w:pPr>
          </w:p>
        </w:tc>
        <w:tc>
          <w:tcPr>
            <w:tcW w:w="296" w:type="pct"/>
            <w:vMerge/>
            <w:tcBorders>
              <w:left w:val="single" w:sz="4" w:space="0" w:color="auto"/>
              <w:right w:val="single" w:sz="4" w:space="0" w:color="auto"/>
            </w:tcBorders>
            <w:vAlign w:val="center"/>
          </w:tcPr>
          <w:p w14:paraId="0C9B587D" w14:textId="77777777" w:rsidR="00060908" w:rsidRPr="008F35E2" w:rsidRDefault="00060908" w:rsidP="00060908">
            <w:pPr>
              <w:spacing w:after="0"/>
              <w:rPr>
                <w:rFonts w:ascii="Times New Roman" w:eastAsia="Times New Roman" w:hAnsi="Times New Roman" w:cs="Times New Roman"/>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hideMark/>
          </w:tcPr>
          <w:p w14:paraId="3E9E74E6"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1,2</w:t>
            </w:r>
          </w:p>
        </w:tc>
        <w:tc>
          <w:tcPr>
            <w:tcW w:w="469" w:type="pct"/>
            <w:tcBorders>
              <w:top w:val="single" w:sz="4" w:space="0" w:color="auto"/>
              <w:left w:val="single" w:sz="4" w:space="0" w:color="auto"/>
              <w:bottom w:val="single" w:sz="4" w:space="0" w:color="auto"/>
              <w:right w:val="single" w:sz="4" w:space="0" w:color="auto"/>
            </w:tcBorders>
            <w:vAlign w:val="center"/>
            <w:hideMark/>
          </w:tcPr>
          <w:p w14:paraId="5FF76BF3"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0,000316</w:t>
            </w:r>
          </w:p>
        </w:tc>
        <w:tc>
          <w:tcPr>
            <w:tcW w:w="372" w:type="pct"/>
            <w:tcBorders>
              <w:top w:val="single" w:sz="4" w:space="0" w:color="auto"/>
              <w:left w:val="single" w:sz="4" w:space="0" w:color="auto"/>
              <w:bottom w:val="single" w:sz="4" w:space="0" w:color="auto"/>
              <w:right w:val="single" w:sz="4" w:space="0" w:color="auto"/>
            </w:tcBorders>
            <w:vAlign w:val="center"/>
            <w:hideMark/>
          </w:tcPr>
          <w:p w14:paraId="31F545A9"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0,000024</w:t>
            </w:r>
          </w:p>
        </w:tc>
        <w:tc>
          <w:tcPr>
            <w:tcW w:w="298" w:type="pct"/>
            <w:tcBorders>
              <w:top w:val="single" w:sz="4" w:space="0" w:color="auto"/>
              <w:left w:val="single" w:sz="4" w:space="0" w:color="auto"/>
              <w:bottom w:val="single" w:sz="4" w:space="0" w:color="auto"/>
              <w:right w:val="single" w:sz="4" w:space="0" w:color="auto"/>
            </w:tcBorders>
            <w:vAlign w:val="center"/>
          </w:tcPr>
          <w:p w14:paraId="297E2BF4"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1,2</w:t>
            </w:r>
          </w:p>
        </w:tc>
        <w:tc>
          <w:tcPr>
            <w:tcW w:w="344" w:type="pct"/>
            <w:tcBorders>
              <w:top w:val="single" w:sz="4" w:space="0" w:color="auto"/>
              <w:left w:val="single" w:sz="4" w:space="0" w:color="auto"/>
              <w:bottom w:val="single" w:sz="4" w:space="0" w:color="auto"/>
              <w:right w:val="single" w:sz="4" w:space="0" w:color="auto"/>
            </w:tcBorders>
            <w:vAlign w:val="center"/>
          </w:tcPr>
          <w:p w14:paraId="6868F506"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0,000316</w:t>
            </w:r>
          </w:p>
        </w:tc>
        <w:tc>
          <w:tcPr>
            <w:tcW w:w="344" w:type="pct"/>
            <w:tcBorders>
              <w:top w:val="single" w:sz="4" w:space="0" w:color="auto"/>
              <w:left w:val="single" w:sz="4" w:space="0" w:color="auto"/>
              <w:bottom w:val="single" w:sz="4" w:space="0" w:color="auto"/>
              <w:right w:val="single" w:sz="4" w:space="0" w:color="auto"/>
            </w:tcBorders>
            <w:vAlign w:val="center"/>
          </w:tcPr>
          <w:p w14:paraId="1D8CC8AA" w14:textId="77777777" w:rsidR="00060908" w:rsidRPr="008F35E2" w:rsidRDefault="00060908" w:rsidP="00060908">
            <w:pPr>
              <w:spacing w:after="0"/>
              <w:jc w:val="center"/>
              <w:rPr>
                <w:rFonts w:ascii="Times New Roman" w:eastAsia="Times New Roman" w:hAnsi="Times New Roman" w:cs="Times New Roman"/>
                <w:sz w:val="20"/>
                <w:szCs w:val="20"/>
              </w:rPr>
            </w:pPr>
            <w:r w:rsidRPr="008F35E2">
              <w:rPr>
                <w:rFonts w:ascii="Times New Roman" w:eastAsia="Times New Roman" w:hAnsi="Times New Roman" w:cs="Times New Roman"/>
                <w:color w:val="000000"/>
                <w:sz w:val="20"/>
                <w:szCs w:val="20"/>
              </w:rPr>
              <w:t>0,000024</w:t>
            </w:r>
          </w:p>
        </w:tc>
        <w:tc>
          <w:tcPr>
            <w:tcW w:w="156" w:type="pct"/>
            <w:tcBorders>
              <w:top w:val="single" w:sz="4" w:space="0" w:color="auto"/>
              <w:left w:val="single" w:sz="4" w:space="0" w:color="auto"/>
              <w:bottom w:val="single" w:sz="4" w:space="0" w:color="auto"/>
              <w:right w:val="single" w:sz="4" w:space="0" w:color="auto"/>
            </w:tcBorders>
            <w:vAlign w:val="center"/>
            <w:hideMark/>
          </w:tcPr>
          <w:p w14:paraId="3CFAE14C" w14:textId="77777777" w:rsidR="00060908" w:rsidRPr="008F35E2" w:rsidRDefault="00060908" w:rsidP="00060908">
            <w:pPr>
              <w:spacing w:after="0"/>
              <w:rPr>
                <w:rFonts w:ascii="Times New Roman" w:eastAsia="Times New Roman" w:hAnsi="Times New Roman" w:cs="Times New Roman"/>
                <w:sz w:val="20"/>
                <w:szCs w:val="20"/>
              </w:rPr>
            </w:pPr>
            <w:r w:rsidRPr="008F35E2">
              <w:rPr>
                <w:rFonts w:ascii="Times New Roman" w:eastAsia="Times New Roman" w:hAnsi="Times New Roman" w:cs="Times New Roman"/>
                <w:color w:val="FFFFFF"/>
                <w:sz w:val="20"/>
                <w:szCs w:val="20"/>
              </w:rPr>
              <w:t>0</w:t>
            </w:r>
          </w:p>
        </w:tc>
      </w:tr>
      <w:tr w:rsidR="00060908" w:rsidRPr="008F35E2" w14:paraId="366939FF" w14:textId="77777777" w:rsidTr="00060908">
        <w:tc>
          <w:tcPr>
            <w:tcW w:w="237" w:type="pct"/>
            <w:vMerge w:val="restart"/>
            <w:tcBorders>
              <w:left w:val="single" w:sz="4" w:space="0" w:color="auto"/>
              <w:right w:val="single" w:sz="4" w:space="0" w:color="auto"/>
            </w:tcBorders>
            <w:vAlign w:val="center"/>
          </w:tcPr>
          <w:p w14:paraId="043FDD62" w14:textId="77777777" w:rsidR="00060908" w:rsidRPr="00DB1747" w:rsidRDefault="00060908" w:rsidP="00060908">
            <w:pPr>
              <w:spacing w:after="0"/>
              <w:jc w:val="center"/>
              <w:rPr>
                <w:rFonts w:ascii="Times New Roman" w:eastAsia="Times New Roman" w:hAnsi="Times New Roman" w:cs="Times New Roman"/>
                <w:b/>
                <w:bCs/>
                <w:color w:val="000000" w:themeColor="text1"/>
                <w:sz w:val="20"/>
                <w:szCs w:val="20"/>
              </w:rPr>
            </w:pPr>
            <w:r w:rsidRPr="00DB1747">
              <w:rPr>
                <w:rFonts w:ascii="Times New Roman" w:eastAsia="Times New Roman" w:hAnsi="Times New Roman" w:cs="Times New Roman"/>
                <w:b/>
                <w:bCs/>
                <w:color w:val="000000" w:themeColor="text1"/>
                <w:sz w:val="20"/>
                <w:szCs w:val="20"/>
              </w:rPr>
              <w:t>0531</w:t>
            </w:r>
          </w:p>
        </w:tc>
        <w:tc>
          <w:tcPr>
            <w:tcW w:w="770" w:type="pct"/>
            <w:vMerge w:val="restart"/>
            <w:tcBorders>
              <w:left w:val="single" w:sz="4" w:space="0" w:color="auto"/>
              <w:right w:val="single" w:sz="4" w:space="0" w:color="auto"/>
            </w:tcBorders>
            <w:vAlign w:val="center"/>
          </w:tcPr>
          <w:p w14:paraId="211CB692" w14:textId="77777777" w:rsidR="00060908" w:rsidRPr="00DB1747" w:rsidRDefault="00060908" w:rsidP="00060908">
            <w:pPr>
              <w:spacing w:after="0"/>
              <w:rPr>
                <w:rFonts w:ascii="Times New Roman" w:hAnsi="Times New Roman" w:cs="Times New Roman"/>
                <w:color w:val="000000" w:themeColor="text1"/>
                <w:sz w:val="20"/>
                <w:szCs w:val="20"/>
              </w:rPr>
            </w:pPr>
            <w:r w:rsidRPr="00DB1747">
              <w:rPr>
                <w:rFonts w:ascii="Times New Roman" w:eastAsia="Times New Roman" w:hAnsi="Times New Roman" w:cs="Times New Roman"/>
                <w:color w:val="000000" w:themeColor="text1"/>
                <w:sz w:val="20"/>
                <w:szCs w:val="20"/>
              </w:rPr>
              <w:t>Цех ламинирования ДСП, котельная,</w:t>
            </w:r>
            <w:r w:rsidRPr="00DB1747">
              <w:rPr>
                <w:rFonts w:ascii="Times New Roman" w:hAnsi="Times New Roman" w:cs="Times New Roman"/>
                <w:color w:val="000000" w:themeColor="text1"/>
                <w:sz w:val="20"/>
                <w:szCs w:val="20"/>
              </w:rPr>
              <w:t xml:space="preserve"> </w:t>
            </w:r>
          </w:p>
          <w:p w14:paraId="6594BAD4"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eastAsia="Times New Roman" w:hAnsi="Times New Roman" w:cs="Times New Roman"/>
                <w:color w:val="000000" w:themeColor="text1"/>
                <w:sz w:val="20"/>
                <w:szCs w:val="20"/>
              </w:rPr>
              <w:t>котел Maxxterm10H40</w:t>
            </w:r>
          </w:p>
        </w:tc>
        <w:tc>
          <w:tcPr>
            <w:tcW w:w="229" w:type="pct"/>
            <w:tcBorders>
              <w:top w:val="single" w:sz="4" w:space="0" w:color="auto"/>
              <w:left w:val="single" w:sz="4" w:space="0" w:color="auto"/>
              <w:bottom w:val="single" w:sz="4" w:space="0" w:color="auto"/>
              <w:right w:val="single" w:sz="4" w:space="0" w:color="auto"/>
            </w:tcBorders>
            <w:vAlign w:val="center"/>
          </w:tcPr>
          <w:p w14:paraId="15D05546"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0337</w:t>
            </w:r>
          </w:p>
        </w:tc>
        <w:tc>
          <w:tcPr>
            <w:tcW w:w="945" w:type="pct"/>
            <w:tcBorders>
              <w:top w:val="single" w:sz="4" w:space="0" w:color="auto"/>
              <w:left w:val="single" w:sz="4" w:space="0" w:color="auto"/>
              <w:bottom w:val="single" w:sz="4" w:space="0" w:color="auto"/>
              <w:right w:val="single" w:sz="4" w:space="0" w:color="auto"/>
            </w:tcBorders>
            <w:vAlign w:val="center"/>
          </w:tcPr>
          <w:p w14:paraId="74641460"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Углерод оксид (окись углерода, угарный газ)</w:t>
            </w:r>
          </w:p>
        </w:tc>
        <w:tc>
          <w:tcPr>
            <w:tcW w:w="105" w:type="pct"/>
            <w:vMerge w:val="restart"/>
            <w:tcBorders>
              <w:left w:val="single" w:sz="4" w:space="0" w:color="auto"/>
              <w:right w:val="single" w:sz="4" w:space="0" w:color="auto"/>
            </w:tcBorders>
          </w:tcPr>
          <w:p w14:paraId="3E6E9EB0"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96" w:type="pct"/>
            <w:vMerge w:val="restart"/>
            <w:tcBorders>
              <w:left w:val="single" w:sz="4" w:space="0" w:color="auto"/>
              <w:right w:val="single" w:sz="4" w:space="0" w:color="auto"/>
            </w:tcBorders>
            <w:vAlign w:val="center"/>
          </w:tcPr>
          <w:p w14:paraId="34CA8A7F"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59300BB1"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92,4</w:t>
            </w:r>
          </w:p>
        </w:tc>
        <w:tc>
          <w:tcPr>
            <w:tcW w:w="469" w:type="pct"/>
            <w:tcBorders>
              <w:top w:val="single" w:sz="4" w:space="0" w:color="auto"/>
              <w:left w:val="single" w:sz="4" w:space="0" w:color="auto"/>
              <w:bottom w:val="single" w:sz="4" w:space="0" w:color="auto"/>
              <w:right w:val="single" w:sz="4" w:space="0" w:color="auto"/>
            </w:tcBorders>
            <w:vAlign w:val="center"/>
          </w:tcPr>
          <w:p w14:paraId="233D722C"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0,032</w:t>
            </w:r>
          </w:p>
        </w:tc>
        <w:tc>
          <w:tcPr>
            <w:tcW w:w="372" w:type="pct"/>
            <w:tcBorders>
              <w:top w:val="single" w:sz="4" w:space="0" w:color="auto"/>
              <w:left w:val="single" w:sz="4" w:space="0" w:color="auto"/>
              <w:bottom w:val="single" w:sz="4" w:space="0" w:color="auto"/>
              <w:right w:val="single" w:sz="4" w:space="0" w:color="auto"/>
            </w:tcBorders>
            <w:vAlign w:val="center"/>
          </w:tcPr>
          <w:p w14:paraId="0751D8E8"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1,062</w:t>
            </w:r>
          </w:p>
        </w:tc>
        <w:tc>
          <w:tcPr>
            <w:tcW w:w="298" w:type="pct"/>
            <w:tcBorders>
              <w:top w:val="single" w:sz="4" w:space="0" w:color="auto"/>
              <w:left w:val="single" w:sz="4" w:space="0" w:color="auto"/>
              <w:bottom w:val="single" w:sz="4" w:space="0" w:color="auto"/>
              <w:right w:val="single" w:sz="4" w:space="0" w:color="auto"/>
            </w:tcBorders>
            <w:vAlign w:val="center"/>
          </w:tcPr>
          <w:p w14:paraId="69FAE45E"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92,4</w:t>
            </w:r>
          </w:p>
        </w:tc>
        <w:tc>
          <w:tcPr>
            <w:tcW w:w="344" w:type="pct"/>
            <w:tcBorders>
              <w:top w:val="single" w:sz="4" w:space="0" w:color="auto"/>
              <w:left w:val="single" w:sz="4" w:space="0" w:color="auto"/>
              <w:bottom w:val="single" w:sz="4" w:space="0" w:color="auto"/>
              <w:right w:val="single" w:sz="4" w:space="0" w:color="auto"/>
            </w:tcBorders>
            <w:vAlign w:val="center"/>
          </w:tcPr>
          <w:p w14:paraId="5917CACE"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0,032</w:t>
            </w:r>
          </w:p>
        </w:tc>
        <w:tc>
          <w:tcPr>
            <w:tcW w:w="344" w:type="pct"/>
            <w:tcBorders>
              <w:top w:val="single" w:sz="4" w:space="0" w:color="auto"/>
              <w:left w:val="single" w:sz="4" w:space="0" w:color="auto"/>
              <w:bottom w:val="single" w:sz="4" w:space="0" w:color="auto"/>
              <w:right w:val="single" w:sz="4" w:space="0" w:color="auto"/>
            </w:tcBorders>
            <w:vAlign w:val="center"/>
          </w:tcPr>
          <w:p w14:paraId="00CC26D1"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1,062</w:t>
            </w:r>
          </w:p>
        </w:tc>
        <w:tc>
          <w:tcPr>
            <w:tcW w:w="156" w:type="pct"/>
            <w:tcBorders>
              <w:top w:val="single" w:sz="4" w:space="0" w:color="auto"/>
              <w:left w:val="single" w:sz="4" w:space="0" w:color="auto"/>
              <w:bottom w:val="single" w:sz="4" w:space="0" w:color="auto"/>
              <w:right w:val="single" w:sz="4" w:space="0" w:color="auto"/>
            </w:tcBorders>
            <w:vAlign w:val="center"/>
          </w:tcPr>
          <w:p w14:paraId="32F9DB92"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eastAsia="Times New Roman" w:hAnsi="Times New Roman" w:cs="Times New Roman"/>
                <w:color w:val="000000" w:themeColor="text1"/>
                <w:sz w:val="20"/>
                <w:szCs w:val="20"/>
              </w:rPr>
              <w:t>6,0</w:t>
            </w:r>
          </w:p>
        </w:tc>
      </w:tr>
      <w:tr w:rsidR="00060908" w:rsidRPr="008F35E2" w14:paraId="13A952A9" w14:textId="77777777" w:rsidTr="00060908">
        <w:tc>
          <w:tcPr>
            <w:tcW w:w="237" w:type="pct"/>
            <w:vMerge/>
            <w:tcBorders>
              <w:left w:val="single" w:sz="4" w:space="0" w:color="auto"/>
              <w:right w:val="single" w:sz="4" w:space="0" w:color="auto"/>
            </w:tcBorders>
            <w:vAlign w:val="center"/>
          </w:tcPr>
          <w:p w14:paraId="7DE2B553"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770" w:type="pct"/>
            <w:vMerge/>
            <w:tcBorders>
              <w:left w:val="single" w:sz="4" w:space="0" w:color="auto"/>
              <w:right w:val="single" w:sz="4" w:space="0" w:color="auto"/>
            </w:tcBorders>
            <w:vAlign w:val="center"/>
          </w:tcPr>
          <w:p w14:paraId="7D5336D2"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29" w:type="pct"/>
            <w:tcBorders>
              <w:top w:val="single" w:sz="4" w:space="0" w:color="auto"/>
              <w:left w:val="single" w:sz="4" w:space="0" w:color="auto"/>
              <w:bottom w:val="single" w:sz="4" w:space="0" w:color="auto"/>
              <w:right w:val="single" w:sz="4" w:space="0" w:color="auto"/>
            </w:tcBorders>
            <w:vAlign w:val="center"/>
          </w:tcPr>
          <w:p w14:paraId="7C6B1849"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0301</w:t>
            </w:r>
          </w:p>
        </w:tc>
        <w:tc>
          <w:tcPr>
            <w:tcW w:w="945" w:type="pct"/>
            <w:tcBorders>
              <w:top w:val="single" w:sz="4" w:space="0" w:color="auto"/>
              <w:left w:val="single" w:sz="4" w:space="0" w:color="auto"/>
              <w:bottom w:val="single" w:sz="4" w:space="0" w:color="auto"/>
              <w:right w:val="single" w:sz="4" w:space="0" w:color="auto"/>
            </w:tcBorders>
            <w:vAlign w:val="center"/>
          </w:tcPr>
          <w:p w14:paraId="338FAE6B"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Азот (IV) оксид (азота диоксид)</w:t>
            </w:r>
          </w:p>
        </w:tc>
        <w:tc>
          <w:tcPr>
            <w:tcW w:w="105" w:type="pct"/>
            <w:vMerge/>
            <w:tcBorders>
              <w:left w:val="single" w:sz="4" w:space="0" w:color="auto"/>
              <w:right w:val="single" w:sz="4" w:space="0" w:color="auto"/>
            </w:tcBorders>
          </w:tcPr>
          <w:p w14:paraId="2A230920"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96" w:type="pct"/>
            <w:vMerge/>
            <w:tcBorders>
              <w:left w:val="single" w:sz="4" w:space="0" w:color="auto"/>
              <w:right w:val="single" w:sz="4" w:space="0" w:color="auto"/>
            </w:tcBorders>
            <w:vAlign w:val="center"/>
          </w:tcPr>
          <w:p w14:paraId="1D21EAB1"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39354884"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93,0</w:t>
            </w:r>
          </w:p>
        </w:tc>
        <w:tc>
          <w:tcPr>
            <w:tcW w:w="469" w:type="pct"/>
            <w:tcBorders>
              <w:top w:val="single" w:sz="4" w:space="0" w:color="auto"/>
              <w:left w:val="single" w:sz="4" w:space="0" w:color="auto"/>
              <w:bottom w:val="single" w:sz="4" w:space="0" w:color="auto"/>
              <w:right w:val="single" w:sz="4" w:space="0" w:color="auto"/>
            </w:tcBorders>
            <w:vAlign w:val="center"/>
          </w:tcPr>
          <w:p w14:paraId="4C2BBCFB"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0,033</w:t>
            </w:r>
          </w:p>
        </w:tc>
        <w:tc>
          <w:tcPr>
            <w:tcW w:w="372" w:type="pct"/>
            <w:tcBorders>
              <w:top w:val="single" w:sz="4" w:space="0" w:color="auto"/>
              <w:left w:val="single" w:sz="4" w:space="0" w:color="auto"/>
              <w:bottom w:val="single" w:sz="4" w:space="0" w:color="auto"/>
              <w:right w:val="single" w:sz="4" w:space="0" w:color="auto"/>
            </w:tcBorders>
            <w:vAlign w:val="center"/>
          </w:tcPr>
          <w:p w14:paraId="44FDB888"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0,846</w:t>
            </w:r>
          </w:p>
        </w:tc>
        <w:tc>
          <w:tcPr>
            <w:tcW w:w="298" w:type="pct"/>
            <w:tcBorders>
              <w:top w:val="single" w:sz="4" w:space="0" w:color="auto"/>
              <w:left w:val="single" w:sz="4" w:space="0" w:color="auto"/>
              <w:bottom w:val="single" w:sz="4" w:space="0" w:color="auto"/>
              <w:right w:val="single" w:sz="4" w:space="0" w:color="auto"/>
            </w:tcBorders>
            <w:vAlign w:val="center"/>
          </w:tcPr>
          <w:p w14:paraId="549D20F5"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93,0</w:t>
            </w:r>
          </w:p>
        </w:tc>
        <w:tc>
          <w:tcPr>
            <w:tcW w:w="344" w:type="pct"/>
            <w:tcBorders>
              <w:top w:val="single" w:sz="4" w:space="0" w:color="auto"/>
              <w:left w:val="single" w:sz="4" w:space="0" w:color="auto"/>
              <w:bottom w:val="single" w:sz="4" w:space="0" w:color="auto"/>
              <w:right w:val="single" w:sz="4" w:space="0" w:color="auto"/>
            </w:tcBorders>
            <w:vAlign w:val="center"/>
          </w:tcPr>
          <w:p w14:paraId="2B0631E5"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0,033</w:t>
            </w:r>
          </w:p>
        </w:tc>
        <w:tc>
          <w:tcPr>
            <w:tcW w:w="344" w:type="pct"/>
            <w:tcBorders>
              <w:top w:val="single" w:sz="4" w:space="0" w:color="auto"/>
              <w:left w:val="single" w:sz="4" w:space="0" w:color="auto"/>
              <w:bottom w:val="single" w:sz="4" w:space="0" w:color="auto"/>
              <w:right w:val="single" w:sz="4" w:space="0" w:color="auto"/>
            </w:tcBorders>
            <w:vAlign w:val="center"/>
          </w:tcPr>
          <w:p w14:paraId="27B4DE55"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0,846</w:t>
            </w:r>
          </w:p>
        </w:tc>
        <w:tc>
          <w:tcPr>
            <w:tcW w:w="156" w:type="pct"/>
            <w:tcBorders>
              <w:top w:val="single" w:sz="4" w:space="0" w:color="auto"/>
              <w:left w:val="single" w:sz="4" w:space="0" w:color="auto"/>
              <w:bottom w:val="single" w:sz="4" w:space="0" w:color="auto"/>
              <w:right w:val="single" w:sz="4" w:space="0" w:color="auto"/>
            </w:tcBorders>
            <w:vAlign w:val="center"/>
          </w:tcPr>
          <w:p w14:paraId="60C228EF"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eastAsia="Times New Roman" w:hAnsi="Times New Roman" w:cs="Times New Roman"/>
                <w:color w:val="000000" w:themeColor="text1"/>
                <w:sz w:val="20"/>
                <w:szCs w:val="20"/>
              </w:rPr>
              <w:t>6,0</w:t>
            </w:r>
          </w:p>
        </w:tc>
      </w:tr>
      <w:tr w:rsidR="00060908" w:rsidRPr="008F35E2" w14:paraId="109E44B5" w14:textId="77777777" w:rsidTr="00060908">
        <w:tc>
          <w:tcPr>
            <w:tcW w:w="237" w:type="pct"/>
            <w:vMerge/>
            <w:tcBorders>
              <w:left w:val="single" w:sz="4" w:space="0" w:color="auto"/>
              <w:right w:val="single" w:sz="4" w:space="0" w:color="auto"/>
            </w:tcBorders>
            <w:vAlign w:val="center"/>
          </w:tcPr>
          <w:p w14:paraId="61D4DE35"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770" w:type="pct"/>
            <w:vMerge/>
            <w:tcBorders>
              <w:left w:val="single" w:sz="4" w:space="0" w:color="auto"/>
              <w:right w:val="single" w:sz="4" w:space="0" w:color="auto"/>
            </w:tcBorders>
            <w:vAlign w:val="center"/>
          </w:tcPr>
          <w:p w14:paraId="3E5D75AA"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29" w:type="pct"/>
            <w:tcBorders>
              <w:top w:val="single" w:sz="4" w:space="0" w:color="auto"/>
              <w:left w:val="single" w:sz="4" w:space="0" w:color="auto"/>
              <w:bottom w:val="single" w:sz="4" w:space="0" w:color="auto"/>
              <w:right w:val="single" w:sz="4" w:space="0" w:color="auto"/>
            </w:tcBorders>
            <w:vAlign w:val="center"/>
          </w:tcPr>
          <w:p w14:paraId="2277CF81"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0304</w:t>
            </w:r>
          </w:p>
        </w:tc>
        <w:tc>
          <w:tcPr>
            <w:tcW w:w="945" w:type="pct"/>
            <w:tcBorders>
              <w:top w:val="single" w:sz="4" w:space="0" w:color="auto"/>
              <w:left w:val="single" w:sz="4" w:space="0" w:color="auto"/>
              <w:bottom w:val="single" w:sz="4" w:space="0" w:color="auto"/>
              <w:right w:val="single" w:sz="4" w:space="0" w:color="auto"/>
            </w:tcBorders>
            <w:vAlign w:val="center"/>
          </w:tcPr>
          <w:p w14:paraId="69604C0C"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Азот (II) оксид (азота оксид)</w:t>
            </w:r>
          </w:p>
        </w:tc>
        <w:tc>
          <w:tcPr>
            <w:tcW w:w="105" w:type="pct"/>
            <w:vMerge/>
            <w:tcBorders>
              <w:left w:val="single" w:sz="4" w:space="0" w:color="auto"/>
              <w:right w:val="single" w:sz="4" w:space="0" w:color="auto"/>
            </w:tcBorders>
          </w:tcPr>
          <w:p w14:paraId="2E524D70"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96" w:type="pct"/>
            <w:vMerge/>
            <w:tcBorders>
              <w:left w:val="single" w:sz="4" w:space="0" w:color="auto"/>
              <w:right w:val="single" w:sz="4" w:space="0" w:color="auto"/>
            </w:tcBorders>
            <w:vAlign w:val="center"/>
          </w:tcPr>
          <w:p w14:paraId="26719CCD"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6F993984"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469" w:type="pct"/>
            <w:tcBorders>
              <w:top w:val="single" w:sz="4" w:space="0" w:color="auto"/>
              <w:left w:val="single" w:sz="4" w:space="0" w:color="auto"/>
              <w:bottom w:val="single" w:sz="4" w:space="0" w:color="auto"/>
              <w:right w:val="single" w:sz="4" w:space="0" w:color="auto"/>
            </w:tcBorders>
            <w:vAlign w:val="center"/>
          </w:tcPr>
          <w:p w14:paraId="64405D02"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72" w:type="pct"/>
            <w:tcBorders>
              <w:top w:val="single" w:sz="4" w:space="0" w:color="auto"/>
              <w:left w:val="single" w:sz="4" w:space="0" w:color="auto"/>
              <w:bottom w:val="single" w:sz="4" w:space="0" w:color="auto"/>
              <w:right w:val="single" w:sz="4" w:space="0" w:color="auto"/>
            </w:tcBorders>
            <w:vAlign w:val="center"/>
          </w:tcPr>
          <w:p w14:paraId="143D10D6"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0,137</w:t>
            </w:r>
          </w:p>
        </w:tc>
        <w:tc>
          <w:tcPr>
            <w:tcW w:w="298" w:type="pct"/>
            <w:tcBorders>
              <w:top w:val="single" w:sz="4" w:space="0" w:color="auto"/>
              <w:left w:val="single" w:sz="4" w:space="0" w:color="auto"/>
              <w:bottom w:val="single" w:sz="4" w:space="0" w:color="auto"/>
              <w:right w:val="single" w:sz="4" w:space="0" w:color="auto"/>
            </w:tcBorders>
            <w:vAlign w:val="center"/>
          </w:tcPr>
          <w:p w14:paraId="05BBA5EE"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14:paraId="0AD95A2E"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14:paraId="4F654B76"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0,137</w:t>
            </w:r>
          </w:p>
        </w:tc>
        <w:tc>
          <w:tcPr>
            <w:tcW w:w="156" w:type="pct"/>
            <w:tcBorders>
              <w:top w:val="single" w:sz="4" w:space="0" w:color="auto"/>
              <w:left w:val="single" w:sz="4" w:space="0" w:color="auto"/>
              <w:bottom w:val="single" w:sz="4" w:space="0" w:color="auto"/>
              <w:right w:val="single" w:sz="4" w:space="0" w:color="auto"/>
            </w:tcBorders>
            <w:vAlign w:val="center"/>
          </w:tcPr>
          <w:p w14:paraId="7C0CC2E8"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r>
      <w:tr w:rsidR="00060908" w:rsidRPr="008F35E2" w14:paraId="73E14F42" w14:textId="77777777" w:rsidTr="00060908">
        <w:tc>
          <w:tcPr>
            <w:tcW w:w="237" w:type="pct"/>
            <w:vMerge/>
            <w:tcBorders>
              <w:left w:val="single" w:sz="4" w:space="0" w:color="auto"/>
              <w:right w:val="single" w:sz="4" w:space="0" w:color="auto"/>
            </w:tcBorders>
            <w:vAlign w:val="center"/>
          </w:tcPr>
          <w:p w14:paraId="22BE8223"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770" w:type="pct"/>
            <w:vMerge/>
            <w:tcBorders>
              <w:left w:val="single" w:sz="4" w:space="0" w:color="auto"/>
              <w:right w:val="single" w:sz="4" w:space="0" w:color="auto"/>
            </w:tcBorders>
            <w:vAlign w:val="center"/>
          </w:tcPr>
          <w:p w14:paraId="01933CE7"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29" w:type="pct"/>
            <w:tcBorders>
              <w:top w:val="single" w:sz="4" w:space="0" w:color="auto"/>
              <w:left w:val="single" w:sz="4" w:space="0" w:color="auto"/>
              <w:bottom w:val="single" w:sz="4" w:space="0" w:color="auto"/>
              <w:right w:val="single" w:sz="4" w:space="0" w:color="auto"/>
            </w:tcBorders>
            <w:vAlign w:val="center"/>
          </w:tcPr>
          <w:p w14:paraId="089428A3"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0183</w:t>
            </w:r>
          </w:p>
        </w:tc>
        <w:tc>
          <w:tcPr>
            <w:tcW w:w="945" w:type="pct"/>
            <w:tcBorders>
              <w:top w:val="single" w:sz="4" w:space="0" w:color="auto"/>
              <w:left w:val="single" w:sz="4" w:space="0" w:color="auto"/>
              <w:bottom w:val="single" w:sz="4" w:space="0" w:color="auto"/>
              <w:right w:val="single" w:sz="4" w:space="0" w:color="auto"/>
            </w:tcBorders>
            <w:vAlign w:val="center"/>
          </w:tcPr>
          <w:p w14:paraId="36E7A9F7"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Ртуть и ее соединения (в пересчете на ртуть)</w:t>
            </w:r>
          </w:p>
        </w:tc>
        <w:tc>
          <w:tcPr>
            <w:tcW w:w="105" w:type="pct"/>
            <w:vMerge/>
            <w:tcBorders>
              <w:left w:val="single" w:sz="4" w:space="0" w:color="auto"/>
              <w:right w:val="single" w:sz="4" w:space="0" w:color="auto"/>
            </w:tcBorders>
          </w:tcPr>
          <w:p w14:paraId="70704946"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96" w:type="pct"/>
            <w:vMerge/>
            <w:tcBorders>
              <w:left w:val="single" w:sz="4" w:space="0" w:color="auto"/>
              <w:right w:val="single" w:sz="4" w:space="0" w:color="auto"/>
            </w:tcBorders>
            <w:vAlign w:val="center"/>
          </w:tcPr>
          <w:p w14:paraId="1EB7F12D"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11AC10CF"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469" w:type="pct"/>
            <w:tcBorders>
              <w:top w:val="single" w:sz="4" w:space="0" w:color="auto"/>
              <w:left w:val="single" w:sz="4" w:space="0" w:color="auto"/>
              <w:bottom w:val="single" w:sz="4" w:space="0" w:color="auto"/>
              <w:right w:val="single" w:sz="4" w:space="0" w:color="auto"/>
            </w:tcBorders>
            <w:vAlign w:val="center"/>
          </w:tcPr>
          <w:p w14:paraId="110D974A"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0,000000</w:t>
            </w:r>
          </w:p>
        </w:tc>
        <w:tc>
          <w:tcPr>
            <w:tcW w:w="372" w:type="pct"/>
            <w:tcBorders>
              <w:top w:val="single" w:sz="4" w:space="0" w:color="auto"/>
              <w:left w:val="single" w:sz="4" w:space="0" w:color="auto"/>
              <w:bottom w:val="single" w:sz="4" w:space="0" w:color="auto"/>
              <w:right w:val="single" w:sz="4" w:space="0" w:color="auto"/>
            </w:tcBorders>
            <w:vAlign w:val="center"/>
          </w:tcPr>
          <w:p w14:paraId="5171AD4D"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0,000</w:t>
            </w:r>
          </w:p>
        </w:tc>
        <w:tc>
          <w:tcPr>
            <w:tcW w:w="298" w:type="pct"/>
            <w:tcBorders>
              <w:top w:val="single" w:sz="4" w:space="0" w:color="auto"/>
              <w:left w:val="single" w:sz="4" w:space="0" w:color="auto"/>
              <w:bottom w:val="single" w:sz="4" w:space="0" w:color="auto"/>
              <w:right w:val="single" w:sz="4" w:space="0" w:color="auto"/>
            </w:tcBorders>
            <w:vAlign w:val="center"/>
          </w:tcPr>
          <w:p w14:paraId="11123E63"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14:paraId="03F02686"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0,000000</w:t>
            </w:r>
          </w:p>
        </w:tc>
        <w:tc>
          <w:tcPr>
            <w:tcW w:w="344" w:type="pct"/>
            <w:tcBorders>
              <w:top w:val="single" w:sz="4" w:space="0" w:color="auto"/>
              <w:left w:val="single" w:sz="4" w:space="0" w:color="auto"/>
              <w:bottom w:val="single" w:sz="4" w:space="0" w:color="auto"/>
              <w:right w:val="single" w:sz="4" w:space="0" w:color="auto"/>
            </w:tcBorders>
            <w:vAlign w:val="center"/>
          </w:tcPr>
          <w:p w14:paraId="2F028BE4"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0,000</w:t>
            </w:r>
          </w:p>
        </w:tc>
        <w:tc>
          <w:tcPr>
            <w:tcW w:w="156" w:type="pct"/>
            <w:tcBorders>
              <w:top w:val="single" w:sz="4" w:space="0" w:color="auto"/>
              <w:left w:val="single" w:sz="4" w:space="0" w:color="auto"/>
              <w:bottom w:val="single" w:sz="4" w:space="0" w:color="auto"/>
              <w:right w:val="single" w:sz="4" w:space="0" w:color="auto"/>
            </w:tcBorders>
            <w:vAlign w:val="center"/>
          </w:tcPr>
          <w:p w14:paraId="0FBD7FED"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r>
      <w:tr w:rsidR="00060908" w:rsidRPr="008F35E2" w14:paraId="305802FA" w14:textId="77777777" w:rsidTr="00060908">
        <w:tc>
          <w:tcPr>
            <w:tcW w:w="237" w:type="pct"/>
            <w:vMerge/>
            <w:tcBorders>
              <w:left w:val="single" w:sz="4" w:space="0" w:color="auto"/>
              <w:right w:val="single" w:sz="4" w:space="0" w:color="auto"/>
            </w:tcBorders>
            <w:vAlign w:val="center"/>
          </w:tcPr>
          <w:p w14:paraId="25AA7E9B"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770" w:type="pct"/>
            <w:vMerge/>
            <w:tcBorders>
              <w:left w:val="single" w:sz="4" w:space="0" w:color="auto"/>
              <w:right w:val="single" w:sz="4" w:space="0" w:color="auto"/>
            </w:tcBorders>
            <w:vAlign w:val="center"/>
          </w:tcPr>
          <w:p w14:paraId="18C7BBE1"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29" w:type="pct"/>
            <w:tcBorders>
              <w:top w:val="single" w:sz="4" w:space="0" w:color="auto"/>
              <w:left w:val="single" w:sz="4" w:space="0" w:color="auto"/>
              <w:bottom w:val="single" w:sz="4" w:space="0" w:color="auto"/>
              <w:right w:val="single" w:sz="4" w:space="0" w:color="auto"/>
            </w:tcBorders>
            <w:vAlign w:val="center"/>
          </w:tcPr>
          <w:p w14:paraId="417F69B9"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3620</w:t>
            </w:r>
          </w:p>
        </w:tc>
        <w:tc>
          <w:tcPr>
            <w:tcW w:w="945" w:type="pct"/>
            <w:tcBorders>
              <w:top w:val="single" w:sz="4" w:space="0" w:color="auto"/>
              <w:left w:val="single" w:sz="4" w:space="0" w:color="auto"/>
              <w:bottom w:val="single" w:sz="4" w:space="0" w:color="auto"/>
              <w:right w:val="single" w:sz="4" w:space="0" w:color="auto"/>
            </w:tcBorders>
            <w:vAlign w:val="center"/>
          </w:tcPr>
          <w:p w14:paraId="5007C6E2"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roofErr w:type="spellStart"/>
            <w:r w:rsidRPr="00DB1747">
              <w:rPr>
                <w:rFonts w:ascii="Times New Roman" w:hAnsi="Times New Roman" w:cs="Times New Roman"/>
                <w:color w:val="000000" w:themeColor="text1"/>
                <w:sz w:val="20"/>
                <w:szCs w:val="20"/>
              </w:rPr>
              <w:t>Диоксины</w:t>
            </w:r>
            <w:proofErr w:type="spellEnd"/>
            <w:r w:rsidRPr="00DB1747">
              <w:rPr>
                <w:rFonts w:ascii="Times New Roman" w:hAnsi="Times New Roman" w:cs="Times New Roman"/>
                <w:color w:val="000000" w:themeColor="text1"/>
                <w:sz w:val="20"/>
                <w:szCs w:val="20"/>
              </w:rPr>
              <w:t xml:space="preserve"> (в пересчете на 2,3,7,8, тетрахлордибензо-1,4-диоксин)</w:t>
            </w:r>
          </w:p>
        </w:tc>
        <w:tc>
          <w:tcPr>
            <w:tcW w:w="105" w:type="pct"/>
            <w:vMerge/>
            <w:tcBorders>
              <w:left w:val="single" w:sz="4" w:space="0" w:color="auto"/>
              <w:right w:val="single" w:sz="4" w:space="0" w:color="auto"/>
            </w:tcBorders>
          </w:tcPr>
          <w:p w14:paraId="55659C6C"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96" w:type="pct"/>
            <w:vMerge/>
            <w:tcBorders>
              <w:left w:val="single" w:sz="4" w:space="0" w:color="auto"/>
              <w:right w:val="single" w:sz="4" w:space="0" w:color="auto"/>
            </w:tcBorders>
            <w:vAlign w:val="center"/>
          </w:tcPr>
          <w:p w14:paraId="362ED0A6"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3D073BFC"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469" w:type="pct"/>
            <w:tcBorders>
              <w:top w:val="single" w:sz="4" w:space="0" w:color="auto"/>
              <w:left w:val="single" w:sz="4" w:space="0" w:color="auto"/>
              <w:bottom w:val="single" w:sz="4" w:space="0" w:color="auto"/>
              <w:right w:val="single" w:sz="4" w:space="0" w:color="auto"/>
            </w:tcBorders>
            <w:vAlign w:val="center"/>
          </w:tcPr>
          <w:p w14:paraId="5994F78E"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72" w:type="pct"/>
            <w:tcBorders>
              <w:top w:val="single" w:sz="4" w:space="0" w:color="auto"/>
              <w:left w:val="single" w:sz="4" w:space="0" w:color="auto"/>
              <w:bottom w:val="single" w:sz="4" w:space="0" w:color="auto"/>
              <w:right w:val="single" w:sz="4" w:space="0" w:color="auto"/>
            </w:tcBorders>
            <w:vAlign w:val="center"/>
          </w:tcPr>
          <w:p w14:paraId="42E9E797"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0,000000</w:t>
            </w:r>
          </w:p>
        </w:tc>
        <w:tc>
          <w:tcPr>
            <w:tcW w:w="298" w:type="pct"/>
            <w:tcBorders>
              <w:top w:val="single" w:sz="4" w:space="0" w:color="auto"/>
              <w:left w:val="single" w:sz="4" w:space="0" w:color="auto"/>
              <w:bottom w:val="single" w:sz="4" w:space="0" w:color="auto"/>
              <w:right w:val="single" w:sz="4" w:space="0" w:color="auto"/>
            </w:tcBorders>
            <w:vAlign w:val="center"/>
          </w:tcPr>
          <w:p w14:paraId="22666001"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14:paraId="4C7DB92A"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14:paraId="0E355FF2"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0,000000</w:t>
            </w:r>
          </w:p>
        </w:tc>
        <w:tc>
          <w:tcPr>
            <w:tcW w:w="156" w:type="pct"/>
            <w:tcBorders>
              <w:top w:val="single" w:sz="4" w:space="0" w:color="auto"/>
              <w:left w:val="single" w:sz="4" w:space="0" w:color="auto"/>
              <w:bottom w:val="single" w:sz="4" w:space="0" w:color="auto"/>
              <w:right w:val="single" w:sz="4" w:space="0" w:color="auto"/>
            </w:tcBorders>
            <w:vAlign w:val="center"/>
          </w:tcPr>
          <w:p w14:paraId="30AE78AB"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r>
      <w:tr w:rsidR="00060908" w:rsidRPr="008F35E2" w14:paraId="6CF0EE5F" w14:textId="77777777" w:rsidTr="00060908">
        <w:tc>
          <w:tcPr>
            <w:tcW w:w="237" w:type="pct"/>
            <w:vMerge/>
            <w:tcBorders>
              <w:left w:val="single" w:sz="4" w:space="0" w:color="auto"/>
              <w:right w:val="single" w:sz="4" w:space="0" w:color="auto"/>
            </w:tcBorders>
            <w:vAlign w:val="center"/>
          </w:tcPr>
          <w:p w14:paraId="3B76F5E8"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770" w:type="pct"/>
            <w:vMerge/>
            <w:tcBorders>
              <w:left w:val="single" w:sz="4" w:space="0" w:color="auto"/>
              <w:right w:val="single" w:sz="4" w:space="0" w:color="auto"/>
            </w:tcBorders>
            <w:vAlign w:val="center"/>
          </w:tcPr>
          <w:p w14:paraId="5DC48AE3"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29" w:type="pct"/>
            <w:tcBorders>
              <w:top w:val="single" w:sz="4" w:space="0" w:color="auto"/>
              <w:left w:val="single" w:sz="4" w:space="0" w:color="auto"/>
              <w:bottom w:val="single" w:sz="4" w:space="0" w:color="auto"/>
              <w:right w:val="single" w:sz="4" w:space="0" w:color="auto"/>
            </w:tcBorders>
            <w:vAlign w:val="center"/>
          </w:tcPr>
          <w:p w14:paraId="58111CDA"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2902</w:t>
            </w:r>
          </w:p>
        </w:tc>
        <w:tc>
          <w:tcPr>
            <w:tcW w:w="945" w:type="pct"/>
            <w:tcBorders>
              <w:top w:val="single" w:sz="4" w:space="0" w:color="auto"/>
              <w:left w:val="single" w:sz="4" w:space="0" w:color="auto"/>
              <w:bottom w:val="single" w:sz="4" w:space="0" w:color="auto"/>
              <w:right w:val="single" w:sz="4" w:space="0" w:color="auto"/>
            </w:tcBorders>
            <w:vAlign w:val="center"/>
          </w:tcPr>
          <w:p w14:paraId="238CB0BD"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Твердые частицы (недифференцированная по составу пыль/аэрозоль)</w:t>
            </w:r>
          </w:p>
        </w:tc>
        <w:tc>
          <w:tcPr>
            <w:tcW w:w="105" w:type="pct"/>
            <w:vMerge/>
            <w:tcBorders>
              <w:left w:val="single" w:sz="4" w:space="0" w:color="auto"/>
              <w:right w:val="single" w:sz="4" w:space="0" w:color="auto"/>
            </w:tcBorders>
          </w:tcPr>
          <w:p w14:paraId="6764F875"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96" w:type="pct"/>
            <w:vMerge/>
            <w:tcBorders>
              <w:left w:val="single" w:sz="4" w:space="0" w:color="auto"/>
              <w:right w:val="single" w:sz="4" w:space="0" w:color="auto"/>
            </w:tcBorders>
            <w:vAlign w:val="center"/>
          </w:tcPr>
          <w:p w14:paraId="279C8A61"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3B7577F7"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469" w:type="pct"/>
            <w:tcBorders>
              <w:top w:val="single" w:sz="4" w:space="0" w:color="auto"/>
              <w:left w:val="single" w:sz="4" w:space="0" w:color="auto"/>
              <w:bottom w:val="single" w:sz="4" w:space="0" w:color="auto"/>
              <w:right w:val="single" w:sz="4" w:space="0" w:color="auto"/>
            </w:tcBorders>
            <w:vAlign w:val="center"/>
          </w:tcPr>
          <w:p w14:paraId="24881892"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72" w:type="pct"/>
            <w:tcBorders>
              <w:top w:val="single" w:sz="4" w:space="0" w:color="auto"/>
              <w:left w:val="single" w:sz="4" w:space="0" w:color="auto"/>
              <w:bottom w:val="single" w:sz="4" w:space="0" w:color="auto"/>
              <w:right w:val="single" w:sz="4" w:space="0" w:color="auto"/>
            </w:tcBorders>
            <w:vAlign w:val="center"/>
          </w:tcPr>
          <w:p w14:paraId="14236AB7"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0,000</w:t>
            </w:r>
          </w:p>
        </w:tc>
        <w:tc>
          <w:tcPr>
            <w:tcW w:w="298" w:type="pct"/>
            <w:tcBorders>
              <w:top w:val="single" w:sz="4" w:space="0" w:color="auto"/>
              <w:left w:val="single" w:sz="4" w:space="0" w:color="auto"/>
              <w:bottom w:val="single" w:sz="4" w:space="0" w:color="auto"/>
              <w:right w:val="single" w:sz="4" w:space="0" w:color="auto"/>
            </w:tcBorders>
            <w:vAlign w:val="center"/>
          </w:tcPr>
          <w:p w14:paraId="2DC1A182"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14:paraId="785DC673"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14:paraId="40931BE5"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0,000</w:t>
            </w:r>
          </w:p>
        </w:tc>
        <w:tc>
          <w:tcPr>
            <w:tcW w:w="156" w:type="pct"/>
            <w:tcBorders>
              <w:top w:val="single" w:sz="4" w:space="0" w:color="auto"/>
              <w:left w:val="single" w:sz="4" w:space="0" w:color="auto"/>
              <w:bottom w:val="single" w:sz="4" w:space="0" w:color="auto"/>
              <w:right w:val="single" w:sz="4" w:space="0" w:color="auto"/>
            </w:tcBorders>
            <w:vAlign w:val="center"/>
          </w:tcPr>
          <w:p w14:paraId="66A1EC3E"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r>
      <w:tr w:rsidR="00060908" w:rsidRPr="008F35E2" w14:paraId="23E226DD" w14:textId="77777777" w:rsidTr="00060908">
        <w:tc>
          <w:tcPr>
            <w:tcW w:w="237" w:type="pct"/>
            <w:vMerge/>
            <w:tcBorders>
              <w:left w:val="single" w:sz="4" w:space="0" w:color="auto"/>
              <w:right w:val="single" w:sz="4" w:space="0" w:color="auto"/>
            </w:tcBorders>
            <w:vAlign w:val="center"/>
          </w:tcPr>
          <w:p w14:paraId="71F5A945"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770" w:type="pct"/>
            <w:vMerge/>
            <w:tcBorders>
              <w:left w:val="single" w:sz="4" w:space="0" w:color="auto"/>
              <w:right w:val="single" w:sz="4" w:space="0" w:color="auto"/>
            </w:tcBorders>
            <w:vAlign w:val="center"/>
          </w:tcPr>
          <w:p w14:paraId="786BB885"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29" w:type="pct"/>
            <w:tcBorders>
              <w:top w:val="single" w:sz="4" w:space="0" w:color="auto"/>
              <w:left w:val="single" w:sz="4" w:space="0" w:color="auto"/>
              <w:bottom w:val="single" w:sz="4" w:space="0" w:color="auto"/>
              <w:right w:val="single" w:sz="4" w:space="0" w:color="auto"/>
            </w:tcBorders>
            <w:vAlign w:val="center"/>
          </w:tcPr>
          <w:p w14:paraId="5792BB47"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0703</w:t>
            </w:r>
          </w:p>
        </w:tc>
        <w:tc>
          <w:tcPr>
            <w:tcW w:w="945" w:type="pct"/>
            <w:tcBorders>
              <w:top w:val="single" w:sz="4" w:space="0" w:color="auto"/>
              <w:left w:val="single" w:sz="4" w:space="0" w:color="auto"/>
              <w:bottom w:val="single" w:sz="4" w:space="0" w:color="auto"/>
              <w:right w:val="single" w:sz="4" w:space="0" w:color="auto"/>
            </w:tcBorders>
            <w:vAlign w:val="center"/>
          </w:tcPr>
          <w:p w14:paraId="33278177"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roofErr w:type="spellStart"/>
            <w:r w:rsidRPr="00DB1747">
              <w:rPr>
                <w:rFonts w:ascii="Times New Roman" w:hAnsi="Times New Roman" w:cs="Times New Roman"/>
                <w:color w:val="000000" w:themeColor="text1"/>
                <w:sz w:val="20"/>
                <w:szCs w:val="20"/>
              </w:rPr>
              <w:t>Бенз</w:t>
            </w:r>
            <w:proofErr w:type="spellEnd"/>
            <w:r w:rsidRPr="00DB1747">
              <w:rPr>
                <w:rFonts w:ascii="Times New Roman" w:hAnsi="Times New Roman" w:cs="Times New Roman"/>
                <w:color w:val="000000" w:themeColor="text1"/>
                <w:sz w:val="20"/>
                <w:szCs w:val="20"/>
              </w:rPr>
              <w:t>/а/</w:t>
            </w:r>
            <w:proofErr w:type="spellStart"/>
            <w:r w:rsidRPr="00DB1747">
              <w:rPr>
                <w:rFonts w:ascii="Times New Roman" w:hAnsi="Times New Roman" w:cs="Times New Roman"/>
                <w:color w:val="000000" w:themeColor="text1"/>
                <w:sz w:val="20"/>
                <w:szCs w:val="20"/>
              </w:rPr>
              <w:t>пирен</w:t>
            </w:r>
            <w:proofErr w:type="spellEnd"/>
          </w:p>
        </w:tc>
        <w:tc>
          <w:tcPr>
            <w:tcW w:w="105" w:type="pct"/>
            <w:vMerge/>
            <w:tcBorders>
              <w:left w:val="single" w:sz="4" w:space="0" w:color="auto"/>
              <w:right w:val="single" w:sz="4" w:space="0" w:color="auto"/>
            </w:tcBorders>
          </w:tcPr>
          <w:p w14:paraId="0D9E7093"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296" w:type="pct"/>
            <w:vMerge/>
            <w:tcBorders>
              <w:left w:val="single" w:sz="4" w:space="0" w:color="auto"/>
              <w:right w:val="single" w:sz="4" w:space="0" w:color="auto"/>
            </w:tcBorders>
            <w:vAlign w:val="center"/>
          </w:tcPr>
          <w:p w14:paraId="12516FAD"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c>
          <w:tcPr>
            <w:tcW w:w="435" w:type="pct"/>
            <w:tcBorders>
              <w:top w:val="single" w:sz="4" w:space="0" w:color="auto"/>
              <w:left w:val="single" w:sz="4" w:space="0" w:color="auto"/>
              <w:bottom w:val="single" w:sz="4" w:space="0" w:color="auto"/>
              <w:right w:val="single" w:sz="4" w:space="0" w:color="auto"/>
            </w:tcBorders>
            <w:vAlign w:val="center"/>
          </w:tcPr>
          <w:p w14:paraId="59360322"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469" w:type="pct"/>
            <w:tcBorders>
              <w:top w:val="single" w:sz="4" w:space="0" w:color="auto"/>
              <w:left w:val="single" w:sz="4" w:space="0" w:color="auto"/>
              <w:bottom w:val="single" w:sz="4" w:space="0" w:color="auto"/>
              <w:right w:val="single" w:sz="4" w:space="0" w:color="auto"/>
            </w:tcBorders>
            <w:vAlign w:val="center"/>
          </w:tcPr>
          <w:p w14:paraId="08230D8A"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72" w:type="pct"/>
            <w:tcBorders>
              <w:top w:val="single" w:sz="4" w:space="0" w:color="auto"/>
              <w:left w:val="single" w:sz="4" w:space="0" w:color="auto"/>
              <w:bottom w:val="single" w:sz="4" w:space="0" w:color="auto"/>
              <w:right w:val="single" w:sz="4" w:space="0" w:color="auto"/>
            </w:tcBorders>
            <w:vAlign w:val="center"/>
          </w:tcPr>
          <w:p w14:paraId="43CB26F9"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0,000000</w:t>
            </w:r>
          </w:p>
        </w:tc>
        <w:tc>
          <w:tcPr>
            <w:tcW w:w="298" w:type="pct"/>
            <w:tcBorders>
              <w:top w:val="single" w:sz="4" w:space="0" w:color="auto"/>
              <w:left w:val="single" w:sz="4" w:space="0" w:color="auto"/>
              <w:bottom w:val="single" w:sz="4" w:space="0" w:color="auto"/>
              <w:right w:val="single" w:sz="4" w:space="0" w:color="auto"/>
            </w:tcBorders>
            <w:vAlign w:val="center"/>
          </w:tcPr>
          <w:p w14:paraId="63A2EF01"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14:paraId="7CB7DD50"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14:paraId="34B2521B" w14:textId="77777777" w:rsidR="00060908" w:rsidRPr="00DB1747" w:rsidRDefault="00060908" w:rsidP="00060908">
            <w:pPr>
              <w:spacing w:after="0"/>
              <w:jc w:val="center"/>
              <w:rPr>
                <w:rFonts w:ascii="Times New Roman" w:eastAsia="Times New Roman" w:hAnsi="Times New Roman" w:cs="Times New Roman"/>
                <w:color w:val="000000" w:themeColor="text1"/>
                <w:sz w:val="20"/>
                <w:szCs w:val="20"/>
              </w:rPr>
            </w:pPr>
            <w:r w:rsidRPr="00DB1747">
              <w:rPr>
                <w:rFonts w:ascii="Times New Roman" w:hAnsi="Times New Roman" w:cs="Times New Roman"/>
                <w:color w:val="000000" w:themeColor="text1"/>
                <w:sz w:val="20"/>
                <w:szCs w:val="20"/>
              </w:rPr>
              <w:t>0,000000</w:t>
            </w:r>
          </w:p>
        </w:tc>
        <w:tc>
          <w:tcPr>
            <w:tcW w:w="156" w:type="pct"/>
            <w:tcBorders>
              <w:top w:val="single" w:sz="4" w:space="0" w:color="auto"/>
              <w:left w:val="single" w:sz="4" w:space="0" w:color="auto"/>
              <w:bottom w:val="single" w:sz="4" w:space="0" w:color="auto"/>
              <w:right w:val="single" w:sz="4" w:space="0" w:color="auto"/>
            </w:tcBorders>
            <w:vAlign w:val="center"/>
          </w:tcPr>
          <w:p w14:paraId="38049C04" w14:textId="77777777" w:rsidR="00060908" w:rsidRPr="00DB1747" w:rsidRDefault="00060908" w:rsidP="00060908">
            <w:pPr>
              <w:spacing w:after="0"/>
              <w:rPr>
                <w:rFonts w:ascii="Times New Roman" w:eastAsia="Times New Roman" w:hAnsi="Times New Roman" w:cs="Times New Roman"/>
                <w:color w:val="000000" w:themeColor="text1"/>
                <w:sz w:val="20"/>
                <w:szCs w:val="20"/>
              </w:rPr>
            </w:pPr>
          </w:p>
        </w:tc>
      </w:tr>
      <w:tr w:rsidR="00060908" w:rsidRPr="008F35E2" w14:paraId="54216466" w14:textId="77777777" w:rsidTr="00060908">
        <w:tc>
          <w:tcPr>
            <w:tcW w:w="237" w:type="pct"/>
            <w:tcBorders>
              <w:left w:val="single" w:sz="4" w:space="0" w:color="auto"/>
              <w:right w:val="single" w:sz="4" w:space="0" w:color="auto"/>
            </w:tcBorders>
            <w:vAlign w:val="center"/>
          </w:tcPr>
          <w:p w14:paraId="35F9A4DB" w14:textId="77777777" w:rsidR="00060908" w:rsidRPr="00801AF0" w:rsidRDefault="00060908" w:rsidP="00060908">
            <w:pPr>
              <w:spacing w:after="0"/>
              <w:rPr>
                <w:rFonts w:ascii="Times New Roman" w:eastAsia="Times New Roman" w:hAnsi="Times New Roman" w:cs="Times New Roman"/>
                <w:color w:val="000000" w:themeColor="text1"/>
                <w:sz w:val="20"/>
                <w:szCs w:val="20"/>
              </w:rPr>
            </w:pPr>
            <w:r w:rsidRPr="00801AF0">
              <w:rPr>
                <w:rFonts w:ascii="Times New Roman" w:hAnsi="Times New Roman" w:cs="Times New Roman"/>
                <w:b/>
                <w:bCs/>
                <w:color w:val="000000"/>
                <w:sz w:val="20"/>
                <w:szCs w:val="20"/>
              </w:rPr>
              <w:t>0526</w:t>
            </w:r>
          </w:p>
        </w:tc>
        <w:tc>
          <w:tcPr>
            <w:tcW w:w="770" w:type="pct"/>
            <w:tcBorders>
              <w:left w:val="single" w:sz="4" w:space="0" w:color="auto"/>
              <w:right w:val="single" w:sz="4" w:space="0" w:color="auto"/>
            </w:tcBorders>
            <w:vAlign w:val="center"/>
          </w:tcPr>
          <w:p w14:paraId="453644B8" w14:textId="77777777" w:rsidR="00060908" w:rsidRPr="00801AF0" w:rsidRDefault="00060908" w:rsidP="00060908">
            <w:pPr>
              <w:spacing w:after="0"/>
              <w:rPr>
                <w:rFonts w:ascii="Times New Roman" w:eastAsia="Times New Roman" w:hAnsi="Times New Roman" w:cs="Times New Roman"/>
                <w:color w:val="000000" w:themeColor="text1"/>
                <w:sz w:val="20"/>
                <w:szCs w:val="20"/>
              </w:rPr>
            </w:pPr>
            <w:r w:rsidRPr="00801AF0">
              <w:rPr>
                <w:rFonts w:ascii="Times New Roman" w:hAnsi="Times New Roman" w:cs="Times New Roman"/>
                <w:color w:val="000000"/>
                <w:sz w:val="20"/>
                <w:szCs w:val="20"/>
              </w:rPr>
              <w:t>Цех ламинирования ДСП. Щеточная машина, ионизирующее устройство, выкладывающий ремень линии ламинирования ДСП</w:t>
            </w:r>
          </w:p>
        </w:tc>
        <w:tc>
          <w:tcPr>
            <w:tcW w:w="229" w:type="pct"/>
            <w:tcBorders>
              <w:top w:val="single" w:sz="4" w:space="0" w:color="auto"/>
              <w:left w:val="single" w:sz="4" w:space="0" w:color="auto"/>
              <w:bottom w:val="single" w:sz="4" w:space="0" w:color="auto"/>
              <w:right w:val="single" w:sz="4" w:space="0" w:color="auto"/>
            </w:tcBorders>
            <w:vAlign w:val="center"/>
          </w:tcPr>
          <w:p w14:paraId="4DF7148B" w14:textId="77777777" w:rsidR="00060908" w:rsidRPr="00801AF0" w:rsidRDefault="00060908" w:rsidP="00060908">
            <w:pPr>
              <w:spacing w:after="0"/>
              <w:rPr>
                <w:rFonts w:ascii="Times New Roman" w:hAnsi="Times New Roman" w:cs="Times New Roman"/>
                <w:color w:val="000000" w:themeColor="text1"/>
                <w:sz w:val="20"/>
                <w:szCs w:val="20"/>
              </w:rPr>
            </w:pPr>
            <w:r w:rsidRPr="00801AF0">
              <w:rPr>
                <w:rFonts w:ascii="Times New Roman" w:eastAsia="Times New Roman" w:hAnsi="Times New Roman" w:cs="Times New Roman"/>
                <w:color w:val="000000"/>
                <w:sz w:val="20"/>
                <w:szCs w:val="20"/>
              </w:rPr>
              <w:t>2902</w:t>
            </w:r>
          </w:p>
        </w:tc>
        <w:tc>
          <w:tcPr>
            <w:tcW w:w="945" w:type="pct"/>
            <w:tcBorders>
              <w:top w:val="single" w:sz="4" w:space="0" w:color="auto"/>
              <w:left w:val="single" w:sz="4" w:space="0" w:color="auto"/>
              <w:bottom w:val="single" w:sz="4" w:space="0" w:color="auto"/>
              <w:right w:val="single" w:sz="4" w:space="0" w:color="auto"/>
            </w:tcBorders>
            <w:vAlign w:val="center"/>
          </w:tcPr>
          <w:p w14:paraId="1ADC0033" w14:textId="77777777" w:rsidR="00060908" w:rsidRPr="00801AF0" w:rsidRDefault="00060908" w:rsidP="00060908">
            <w:pPr>
              <w:spacing w:after="0"/>
              <w:rPr>
                <w:rFonts w:ascii="Times New Roman" w:hAnsi="Times New Roman" w:cs="Times New Roman"/>
                <w:color w:val="000000" w:themeColor="text1"/>
                <w:sz w:val="20"/>
                <w:szCs w:val="20"/>
              </w:rPr>
            </w:pPr>
            <w:r w:rsidRPr="00801AF0">
              <w:rPr>
                <w:rFonts w:ascii="Times New Roman" w:hAnsi="Times New Roman" w:cs="Times New Roman"/>
                <w:color w:val="000000"/>
                <w:sz w:val="20"/>
                <w:szCs w:val="20"/>
              </w:rPr>
              <w:t>Твердые частицы (недифференцированная по составу пыль/аэрозоль)</w:t>
            </w:r>
          </w:p>
        </w:tc>
        <w:tc>
          <w:tcPr>
            <w:tcW w:w="105" w:type="pct"/>
            <w:tcBorders>
              <w:left w:val="single" w:sz="4" w:space="0" w:color="auto"/>
              <w:right w:val="single" w:sz="4" w:space="0" w:color="auto"/>
            </w:tcBorders>
            <w:vAlign w:val="center"/>
          </w:tcPr>
          <w:p w14:paraId="050066FE" w14:textId="77777777" w:rsidR="00060908" w:rsidRPr="00801AF0" w:rsidRDefault="00060908" w:rsidP="00060908">
            <w:pPr>
              <w:spacing w:after="0"/>
              <w:rPr>
                <w:rFonts w:ascii="Times New Roman" w:eastAsia="Times New Roman" w:hAnsi="Times New Roman" w:cs="Times New Roman"/>
                <w:color w:val="000000" w:themeColor="text1"/>
                <w:sz w:val="20"/>
                <w:szCs w:val="20"/>
              </w:rPr>
            </w:pPr>
            <w:r w:rsidRPr="00801AF0">
              <w:rPr>
                <w:rFonts w:ascii="Times New Roman" w:eastAsia="Times New Roman" w:hAnsi="Times New Roman" w:cs="Times New Roman"/>
                <w:sz w:val="20"/>
                <w:szCs w:val="20"/>
              </w:rPr>
              <w:t>-</w:t>
            </w:r>
          </w:p>
        </w:tc>
        <w:tc>
          <w:tcPr>
            <w:tcW w:w="296" w:type="pct"/>
            <w:tcBorders>
              <w:left w:val="single" w:sz="4" w:space="0" w:color="auto"/>
              <w:right w:val="single" w:sz="4" w:space="0" w:color="auto"/>
            </w:tcBorders>
            <w:vAlign w:val="center"/>
          </w:tcPr>
          <w:p w14:paraId="7B7BD62B" w14:textId="77777777" w:rsidR="00060908" w:rsidRPr="00801AF0" w:rsidRDefault="00060908" w:rsidP="00060908">
            <w:pPr>
              <w:spacing w:after="0"/>
              <w:rPr>
                <w:rFonts w:ascii="Times New Roman" w:eastAsia="Times New Roman" w:hAnsi="Times New Roman" w:cs="Times New Roman"/>
                <w:color w:val="000000" w:themeColor="text1"/>
                <w:sz w:val="20"/>
                <w:szCs w:val="20"/>
              </w:rPr>
            </w:pPr>
            <w:r w:rsidRPr="00801AF0">
              <w:rPr>
                <w:rFonts w:ascii="Times New Roman" w:eastAsia="Times New Roman" w:hAnsi="Times New Roman" w:cs="Times New Roman"/>
                <w:sz w:val="20"/>
                <w:szCs w:val="20"/>
              </w:rPr>
              <w:t>Ф, 1 ступень</w:t>
            </w:r>
          </w:p>
        </w:tc>
        <w:tc>
          <w:tcPr>
            <w:tcW w:w="435" w:type="pct"/>
            <w:tcBorders>
              <w:top w:val="single" w:sz="4" w:space="0" w:color="auto"/>
              <w:left w:val="single" w:sz="4" w:space="0" w:color="auto"/>
              <w:bottom w:val="single" w:sz="4" w:space="0" w:color="auto"/>
              <w:right w:val="single" w:sz="4" w:space="0" w:color="auto"/>
            </w:tcBorders>
            <w:vAlign w:val="center"/>
          </w:tcPr>
          <w:p w14:paraId="58D41CCA" w14:textId="77777777" w:rsidR="00060908" w:rsidRPr="00801AF0" w:rsidRDefault="00060908" w:rsidP="00060908">
            <w:pPr>
              <w:spacing w:after="0"/>
              <w:jc w:val="center"/>
              <w:rPr>
                <w:rFonts w:ascii="Times New Roman" w:eastAsia="Times New Roman" w:hAnsi="Times New Roman" w:cs="Times New Roman"/>
                <w:color w:val="000000" w:themeColor="text1"/>
                <w:sz w:val="20"/>
                <w:szCs w:val="20"/>
              </w:rPr>
            </w:pPr>
            <w:r w:rsidRPr="00801AF0">
              <w:rPr>
                <w:rFonts w:ascii="Times New Roman" w:hAnsi="Times New Roman" w:cs="Times New Roman"/>
                <w:color w:val="000000"/>
                <w:sz w:val="20"/>
                <w:szCs w:val="20"/>
              </w:rPr>
              <w:t>13,6</w:t>
            </w:r>
          </w:p>
        </w:tc>
        <w:tc>
          <w:tcPr>
            <w:tcW w:w="469" w:type="pct"/>
            <w:tcBorders>
              <w:top w:val="single" w:sz="4" w:space="0" w:color="auto"/>
              <w:left w:val="single" w:sz="4" w:space="0" w:color="auto"/>
              <w:bottom w:val="single" w:sz="4" w:space="0" w:color="auto"/>
              <w:right w:val="single" w:sz="4" w:space="0" w:color="auto"/>
            </w:tcBorders>
            <w:vAlign w:val="center"/>
          </w:tcPr>
          <w:p w14:paraId="5C61643F" w14:textId="77777777" w:rsidR="00060908" w:rsidRPr="00801AF0" w:rsidRDefault="00060908" w:rsidP="00060908">
            <w:pPr>
              <w:spacing w:after="0"/>
              <w:jc w:val="center"/>
              <w:rPr>
                <w:rFonts w:ascii="Times New Roman" w:eastAsia="Times New Roman" w:hAnsi="Times New Roman" w:cs="Times New Roman"/>
                <w:color w:val="000000" w:themeColor="text1"/>
                <w:sz w:val="20"/>
                <w:szCs w:val="20"/>
              </w:rPr>
            </w:pPr>
            <w:r w:rsidRPr="00801AF0">
              <w:rPr>
                <w:rFonts w:ascii="Times New Roman" w:hAnsi="Times New Roman" w:cs="Times New Roman"/>
                <w:color w:val="000000"/>
                <w:sz w:val="20"/>
                <w:szCs w:val="20"/>
              </w:rPr>
              <w:t>0,050</w:t>
            </w:r>
          </w:p>
        </w:tc>
        <w:tc>
          <w:tcPr>
            <w:tcW w:w="372" w:type="pct"/>
            <w:tcBorders>
              <w:top w:val="single" w:sz="4" w:space="0" w:color="auto"/>
              <w:left w:val="single" w:sz="4" w:space="0" w:color="auto"/>
              <w:bottom w:val="single" w:sz="4" w:space="0" w:color="auto"/>
              <w:right w:val="single" w:sz="4" w:space="0" w:color="auto"/>
            </w:tcBorders>
            <w:vAlign w:val="center"/>
          </w:tcPr>
          <w:p w14:paraId="1F4FB030" w14:textId="77777777" w:rsidR="00060908" w:rsidRPr="00801AF0" w:rsidRDefault="00060908" w:rsidP="00060908">
            <w:pPr>
              <w:spacing w:after="0"/>
              <w:jc w:val="center"/>
              <w:rPr>
                <w:rFonts w:ascii="Times New Roman" w:hAnsi="Times New Roman" w:cs="Times New Roman"/>
                <w:color w:val="000000" w:themeColor="text1"/>
                <w:sz w:val="20"/>
                <w:szCs w:val="20"/>
              </w:rPr>
            </w:pPr>
            <w:r w:rsidRPr="00801AF0">
              <w:rPr>
                <w:rFonts w:ascii="Times New Roman" w:hAnsi="Times New Roman" w:cs="Times New Roman"/>
                <w:color w:val="000000"/>
                <w:sz w:val="20"/>
                <w:szCs w:val="20"/>
              </w:rPr>
              <w:t>1,575</w:t>
            </w:r>
          </w:p>
        </w:tc>
        <w:tc>
          <w:tcPr>
            <w:tcW w:w="298" w:type="pct"/>
            <w:tcBorders>
              <w:top w:val="single" w:sz="4" w:space="0" w:color="auto"/>
              <w:left w:val="single" w:sz="4" w:space="0" w:color="auto"/>
              <w:bottom w:val="single" w:sz="4" w:space="0" w:color="auto"/>
              <w:right w:val="single" w:sz="4" w:space="0" w:color="auto"/>
            </w:tcBorders>
            <w:vAlign w:val="center"/>
          </w:tcPr>
          <w:p w14:paraId="4F26D91C" w14:textId="77777777" w:rsidR="00060908" w:rsidRPr="00801AF0" w:rsidRDefault="00060908" w:rsidP="00060908">
            <w:pPr>
              <w:spacing w:after="0"/>
              <w:jc w:val="center"/>
              <w:rPr>
                <w:rFonts w:ascii="Times New Roman" w:eastAsia="Times New Roman" w:hAnsi="Times New Roman" w:cs="Times New Roman"/>
                <w:color w:val="000000" w:themeColor="text1"/>
                <w:sz w:val="20"/>
                <w:szCs w:val="20"/>
              </w:rPr>
            </w:pPr>
            <w:r w:rsidRPr="00801AF0">
              <w:rPr>
                <w:rFonts w:ascii="Times New Roman" w:hAnsi="Times New Roman" w:cs="Times New Roman"/>
                <w:color w:val="000000"/>
                <w:sz w:val="20"/>
                <w:szCs w:val="20"/>
              </w:rPr>
              <w:t>13,6</w:t>
            </w:r>
          </w:p>
        </w:tc>
        <w:tc>
          <w:tcPr>
            <w:tcW w:w="344" w:type="pct"/>
            <w:tcBorders>
              <w:top w:val="single" w:sz="4" w:space="0" w:color="auto"/>
              <w:left w:val="single" w:sz="4" w:space="0" w:color="auto"/>
              <w:bottom w:val="single" w:sz="4" w:space="0" w:color="auto"/>
              <w:right w:val="single" w:sz="4" w:space="0" w:color="auto"/>
            </w:tcBorders>
            <w:vAlign w:val="center"/>
          </w:tcPr>
          <w:p w14:paraId="2063DF71" w14:textId="77777777" w:rsidR="00060908" w:rsidRPr="00801AF0" w:rsidRDefault="00060908" w:rsidP="00060908">
            <w:pPr>
              <w:spacing w:after="0"/>
              <w:jc w:val="center"/>
              <w:rPr>
                <w:rFonts w:ascii="Times New Roman" w:eastAsia="Times New Roman" w:hAnsi="Times New Roman" w:cs="Times New Roman"/>
                <w:color w:val="000000" w:themeColor="text1"/>
                <w:sz w:val="20"/>
                <w:szCs w:val="20"/>
              </w:rPr>
            </w:pPr>
            <w:r w:rsidRPr="00801AF0">
              <w:rPr>
                <w:rFonts w:ascii="Times New Roman" w:hAnsi="Times New Roman" w:cs="Times New Roman"/>
                <w:color w:val="000000"/>
                <w:sz w:val="20"/>
                <w:szCs w:val="20"/>
              </w:rPr>
              <w:t>0,050</w:t>
            </w:r>
          </w:p>
        </w:tc>
        <w:tc>
          <w:tcPr>
            <w:tcW w:w="344" w:type="pct"/>
            <w:tcBorders>
              <w:top w:val="single" w:sz="4" w:space="0" w:color="auto"/>
              <w:left w:val="single" w:sz="4" w:space="0" w:color="auto"/>
              <w:bottom w:val="single" w:sz="4" w:space="0" w:color="auto"/>
              <w:right w:val="single" w:sz="4" w:space="0" w:color="auto"/>
            </w:tcBorders>
            <w:vAlign w:val="center"/>
          </w:tcPr>
          <w:p w14:paraId="327FA47B" w14:textId="77777777" w:rsidR="00060908" w:rsidRPr="00801AF0" w:rsidRDefault="00060908" w:rsidP="00060908">
            <w:pPr>
              <w:spacing w:after="0"/>
              <w:jc w:val="center"/>
              <w:rPr>
                <w:rFonts w:ascii="Times New Roman" w:hAnsi="Times New Roman" w:cs="Times New Roman"/>
                <w:color w:val="000000" w:themeColor="text1"/>
                <w:sz w:val="20"/>
                <w:szCs w:val="20"/>
              </w:rPr>
            </w:pPr>
            <w:r w:rsidRPr="00801AF0">
              <w:rPr>
                <w:rFonts w:ascii="Times New Roman" w:hAnsi="Times New Roman" w:cs="Times New Roman"/>
                <w:color w:val="000000"/>
                <w:sz w:val="20"/>
                <w:szCs w:val="20"/>
              </w:rPr>
              <w:t>1,575</w:t>
            </w:r>
          </w:p>
        </w:tc>
        <w:tc>
          <w:tcPr>
            <w:tcW w:w="156" w:type="pct"/>
            <w:tcBorders>
              <w:top w:val="single" w:sz="4" w:space="0" w:color="auto"/>
              <w:left w:val="single" w:sz="4" w:space="0" w:color="auto"/>
              <w:bottom w:val="single" w:sz="4" w:space="0" w:color="auto"/>
              <w:right w:val="single" w:sz="4" w:space="0" w:color="auto"/>
            </w:tcBorders>
            <w:vAlign w:val="center"/>
          </w:tcPr>
          <w:p w14:paraId="65D5BF86" w14:textId="77777777" w:rsidR="00060908" w:rsidRPr="00801AF0" w:rsidRDefault="00060908" w:rsidP="00060908">
            <w:pPr>
              <w:spacing w:after="0"/>
              <w:rPr>
                <w:rFonts w:ascii="Times New Roman" w:eastAsia="Times New Roman" w:hAnsi="Times New Roman" w:cs="Times New Roman"/>
                <w:color w:val="000000" w:themeColor="text1"/>
                <w:sz w:val="20"/>
                <w:szCs w:val="20"/>
              </w:rPr>
            </w:pPr>
            <w:r w:rsidRPr="00801AF0">
              <w:rPr>
                <w:rFonts w:ascii="Times New Roman" w:eastAsia="Times New Roman" w:hAnsi="Times New Roman" w:cs="Times New Roman"/>
                <w:color w:val="FFFFFF"/>
                <w:sz w:val="20"/>
                <w:szCs w:val="20"/>
              </w:rPr>
              <w:t>0</w:t>
            </w:r>
          </w:p>
        </w:tc>
      </w:tr>
      <w:tr w:rsidR="00060908" w:rsidRPr="008F35E2" w14:paraId="32C60F6A" w14:textId="77777777" w:rsidTr="00060908">
        <w:tc>
          <w:tcPr>
            <w:tcW w:w="237" w:type="pct"/>
            <w:tcBorders>
              <w:left w:val="single" w:sz="4" w:space="0" w:color="auto"/>
              <w:bottom w:val="single" w:sz="4" w:space="0" w:color="auto"/>
              <w:right w:val="single" w:sz="4" w:space="0" w:color="auto"/>
            </w:tcBorders>
            <w:vAlign w:val="center"/>
          </w:tcPr>
          <w:p w14:paraId="20158C67" w14:textId="77777777" w:rsidR="00060908" w:rsidRPr="00801AF0" w:rsidRDefault="00060908" w:rsidP="00060908">
            <w:pPr>
              <w:spacing w:after="0"/>
              <w:rPr>
                <w:rFonts w:ascii="Times New Roman" w:eastAsia="Times New Roman" w:hAnsi="Times New Roman" w:cs="Times New Roman"/>
                <w:color w:val="000000" w:themeColor="text1"/>
                <w:sz w:val="20"/>
                <w:szCs w:val="20"/>
              </w:rPr>
            </w:pPr>
            <w:r w:rsidRPr="00801AF0">
              <w:rPr>
                <w:rFonts w:ascii="Times New Roman" w:hAnsi="Times New Roman" w:cs="Times New Roman"/>
                <w:b/>
                <w:bCs/>
                <w:color w:val="000000"/>
                <w:sz w:val="20"/>
                <w:szCs w:val="20"/>
              </w:rPr>
              <w:t>0544</w:t>
            </w:r>
          </w:p>
        </w:tc>
        <w:tc>
          <w:tcPr>
            <w:tcW w:w="770" w:type="pct"/>
            <w:tcBorders>
              <w:left w:val="single" w:sz="4" w:space="0" w:color="auto"/>
              <w:bottom w:val="single" w:sz="4" w:space="0" w:color="auto"/>
              <w:right w:val="single" w:sz="4" w:space="0" w:color="auto"/>
            </w:tcBorders>
            <w:vAlign w:val="center"/>
          </w:tcPr>
          <w:p w14:paraId="75B7FBBE" w14:textId="77777777" w:rsidR="00060908" w:rsidRPr="00801AF0" w:rsidRDefault="00060908" w:rsidP="00060908">
            <w:pPr>
              <w:spacing w:after="0"/>
              <w:rPr>
                <w:rFonts w:ascii="Times New Roman" w:eastAsia="Times New Roman" w:hAnsi="Times New Roman" w:cs="Times New Roman"/>
                <w:color w:val="000000" w:themeColor="text1"/>
                <w:sz w:val="20"/>
                <w:szCs w:val="20"/>
              </w:rPr>
            </w:pPr>
            <w:r w:rsidRPr="00801AF0">
              <w:rPr>
                <w:rFonts w:ascii="Times New Roman" w:hAnsi="Times New Roman" w:cs="Times New Roman"/>
                <w:color w:val="000000"/>
                <w:sz w:val="20"/>
                <w:szCs w:val="20"/>
              </w:rPr>
              <w:t>Цех ламинирования ДСП. Щеточная машина, ионизирующее устройство, выкладывающий ремень линии ламинирования ДСП</w:t>
            </w:r>
          </w:p>
        </w:tc>
        <w:tc>
          <w:tcPr>
            <w:tcW w:w="229" w:type="pct"/>
            <w:tcBorders>
              <w:top w:val="single" w:sz="4" w:space="0" w:color="auto"/>
              <w:left w:val="single" w:sz="4" w:space="0" w:color="auto"/>
              <w:bottom w:val="single" w:sz="4" w:space="0" w:color="auto"/>
              <w:right w:val="single" w:sz="4" w:space="0" w:color="auto"/>
            </w:tcBorders>
            <w:vAlign w:val="center"/>
          </w:tcPr>
          <w:p w14:paraId="2E41AE4C" w14:textId="77777777" w:rsidR="00060908" w:rsidRPr="00801AF0" w:rsidRDefault="00060908" w:rsidP="00060908">
            <w:pPr>
              <w:spacing w:after="0"/>
              <w:rPr>
                <w:rFonts w:ascii="Times New Roman" w:hAnsi="Times New Roman" w:cs="Times New Roman"/>
                <w:color w:val="000000" w:themeColor="text1"/>
                <w:sz w:val="20"/>
                <w:szCs w:val="20"/>
              </w:rPr>
            </w:pPr>
            <w:r w:rsidRPr="00801AF0">
              <w:rPr>
                <w:rFonts w:ascii="Times New Roman" w:eastAsia="Times New Roman" w:hAnsi="Times New Roman" w:cs="Times New Roman"/>
                <w:color w:val="000000"/>
                <w:sz w:val="20"/>
                <w:szCs w:val="20"/>
              </w:rPr>
              <w:t>2902</w:t>
            </w:r>
          </w:p>
        </w:tc>
        <w:tc>
          <w:tcPr>
            <w:tcW w:w="945" w:type="pct"/>
            <w:tcBorders>
              <w:top w:val="single" w:sz="4" w:space="0" w:color="auto"/>
              <w:left w:val="single" w:sz="4" w:space="0" w:color="auto"/>
              <w:bottom w:val="single" w:sz="4" w:space="0" w:color="auto"/>
              <w:right w:val="single" w:sz="4" w:space="0" w:color="auto"/>
            </w:tcBorders>
            <w:vAlign w:val="center"/>
          </w:tcPr>
          <w:p w14:paraId="28C86045" w14:textId="77777777" w:rsidR="00060908" w:rsidRPr="00801AF0" w:rsidRDefault="00060908" w:rsidP="00060908">
            <w:pPr>
              <w:spacing w:after="0"/>
              <w:rPr>
                <w:rFonts w:ascii="Times New Roman" w:hAnsi="Times New Roman" w:cs="Times New Roman"/>
                <w:color w:val="000000" w:themeColor="text1"/>
                <w:sz w:val="20"/>
                <w:szCs w:val="20"/>
              </w:rPr>
            </w:pPr>
            <w:r w:rsidRPr="00801AF0">
              <w:rPr>
                <w:rFonts w:ascii="Times New Roman" w:hAnsi="Times New Roman" w:cs="Times New Roman"/>
                <w:color w:val="000000"/>
                <w:sz w:val="20"/>
                <w:szCs w:val="20"/>
              </w:rPr>
              <w:t>Твердые частицы (недифференцированная по составу пыль/аэрозоль)</w:t>
            </w:r>
          </w:p>
        </w:tc>
        <w:tc>
          <w:tcPr>
            <w:tcW w:w="105" w:type="pct"/>
            <w:tcBorders>
              <w:left w:val="single" w:sz="4" w:space="0" w:color="auto"/>
              <w:bottom w:val="single" w:sz="4" w:space="0" w:color="auto"/>
              <w:right w:val="single" w:sz="4" w:space="0" w:color="auto"/>
            </w:tcBorders>
            <w:vAlign w:val="center"/>
          </w:tcPr>
          <w:p w14:paraId="2A21F58F" w14:textId="77777777" w:rsidR="00060908" w:rsidRPr="00801AF0" w:rsidRDefault="00060908" w:rsidP="00060908">
            <w:pPr>
              <w:spacing w:after="0"/>
              <w:rPr>
                <w:rFonts w:ascii="Times New Roman" w:eastAsia="Times New Roman" w:hAnsi="Times New Roman" w:cs="Times New Roman"/>
                <w:color w:val="000000" w:themeColor="text1"/>
                <w:sz w:val="20"/>
                <w:szCs w:val="20"/>
              </w:rPr>
            </w:pPr>
            <w:r w:rsidRPr="00801AF0">
              <w:rPr>
                <w:rFonts w:ascii="Times New Roman" w:eastAsia="Times New Roman" w:hAnsi="Times New Roman" w:cs="Times New Roman"/>
                <w:sz w:val="20"/>
                <w:szCs w:val="20"/>
              </w:rPr>
              <w:t>-</w:t>
            </w:r>
          </w:p>
        </w:tc>
        <w:tc>
          <w:tcPr>
            <w:tcW w:w="296" w:type="pct"/>
            <w:tcBorders>
              <w:left w:val="single" w:sz="4" w:space="0" w:color="auto"/>
              <w:bottom w:val="single" w:sz="4" w:space="0" w:color="auto"/>
              <w:right w:val="single" w:sz="4" w:space="0" w:color="auto"/>
            </w:tcBorders>
            <w:vAlign w:val="center"/>
          </w:tcPr>
          <w:p w14:paraId="73D63527" w14:textId="77777777" w:rsidR="00060908" w:rsidRPr="00801AF0" w:rsidRDefault="00060908" w:rsidP="00060908">
            <w:pPr>
              <w:spacing w:after="0"/>
              <w:rPr>
                <w:rFonts w:ascii="Times New Roman" w:eastAsia="Times New Roman" w:hAnsi="Times New Roman" w:cs="Times New Roman"/>
                <w:color w:val="000000" w:themeColor="text1"/>
                <w:sz w:val="20"/>
                <w:szCs w:val="20"/>
              </w:rPr>
            </w:pPr>
            <w:r w:rsidRPr="00801AF0">
              <w:rPr>
                <w:rFonts w:ascii="Times New Roman" w:eastAsia="Times New Roman" w:hAnsi="Times New Roman" w:cs="Times New Roman"/>
                <w:sz w:val="20"/>
                <w:szCs w:val="20"/>
              </w:rPr>
              <w:t>Ф, 1 ступень</w:t>
            </w:r>
          </w:p>
        </w:tc>
        <w:tc>
          <w:tcPr>
            <w:tcW w:w="435" w:type="pct"/>
            <w:tcBorders>
              <w:top w:val="single" w:sz="4" w:space="0" w:color="auto"/>
              <w:left w:val="single" w:sz="4" w:space="0" w:color="auto"/>
              <w:bottom w:val="single" w:sz="4" w:space="0" w:color="auto"/>
              <w:right w:val="single" w:sz="4" w:space="0" w:color="auto"/>
            </w:tcBorders>
            <w:vAlign w:val="center"/>
          </w:tcPr>
          <w:p w14:paraId="7BC220EF" w14:textId="77777777" w:rsidR="00060908" w:rsidRPr="00801AF0" w:rsidRDefault="00060908" w:rsidP="00060908">
            <w:pPr>
              <w:spacing w:after="0"/>
              <w:jc w:val="center"/>
              <w:rPr>
                <w:rFonts w:ascii="Times New Roman" w:eastAsia="Times New Roman" w:hAnsi="Times New Roman" w:cs="Times New Roman"/>
                <w:color w:val="000000" w:themeColor="text1"/>
                <w:sz w:val="20"/>
                <w:szCs w:val="20"/>
              </w:rPr>
            </w:pPr>
            <w:r w:rsidRPr="00801AF0">
              <w:rPr>
                <w:rFonts w:ascii="Times New Roman" w:hAnsi="Times New Roman" w:cs="Times New Roman"/>
                <w:color w:val="000000"/>
                <w:sz w:val="20"/>
                <w:szCs w:val="20"/>
              </w:rPr>
              <w:t>14,4</w:t>
            </w:r>
          </w:p>
        </w:tc>
        <w:tc>
          <w:tcPr>
            <w:tcW w:w="469" w:type="pct"/>
            <w:tcBorders>
              <w:top w:val="single" w:sz="4" w:space="0" w:color="auto"/>
              <w:left w:val="single" w:sz="4" w:space="0" w:color="auto"/>
              <w:bottom w:val="single" w:sz="4" w:space="0" w:color="auto"/>
              <w:right w:val="single" w:sz="4" w:space="0" w:color="auto"/>
            </w:tcBorders>
            <w:vAlign w:val="center"/>
          </w:tcPr>
          <w:p w14:paraId="6176761F" w14:textId="77777777" w:rsidR="00060908" w:rsidRPr="00801AF0" w:rsidRDefault="00060908" w:rsidP="00060908">
            <w:pPr>
              <w:spacing w:after="0"/>
              <w:jc w:val="center"/>
              <w:rPr>
                <w:rFonts w:ascii="Times New Roman" w:eastAsia="Times New Roman" w:hAnsi="Times New Roman" w:cs="Times New Roman"/>
                <w:color w:val="000000" w:themeColor="text1"/>
                <w:sz w:val="20"/>
                <w:szCs w:val="20"/>
              </w:rPr>
            </w:pPr>
            <w:r w:rsidRPr="00801AF0">
              <w:rPr>
                <w:rFonts w:ascii="Times New Roman" w:hAnsi="Times New Roman" w:cs="Times New Roman"/>
                <w:color w:val="000000"/>
                <w:sz w:val="20"/>
                <w:szCs w:val="20"/>
              </w:rPr>
              <w:t>0,053</w:t>
            </w:r>
          </w:p>
        </w:tc>
        <w:tc>
          <w:tcPr>
            <w:tcW w:w="372" w:type="pct"/>
            <w:tcBorders>
              <w:top w:val="single" w:sz="4" w:space="0" w:color="auto"/>
              <w:left w:val="single" w:sz="4" w:space="0" w:color="auto"/>
              <w:bottom w:val="single" w:sz="4" w:space="0" w:color="auto"/>
              <w:right w:val="single" w:sz="4" w:space="0" w:color="auto"/>
            </w:tcBorders>
            <w:vAlign w:val="center"/>
          </w:tcPr>
          <w:p w14:paraId="189E6280" w14:textId="77777777" w:rsidR="00060908" w:rsidRPr="00801AF0" w:rsidRDefault="00060908" w:rsidP="00060908">
            <w:pPr>
              <w:spacing w:after="0"/>
              <w:jc w:val="center"/>
              <w:rPr>
                <w:rFonts w:ascii="Times New Roman" w:hAnsi="Times New Roman" w:cs="Times New Roman"/>
                <w:color w:val="000000" w:themeColor="text1"/>
                <w:sz w:val="20"/>
                <w:szCs w:val="20"/>
              </w:rPr>
            </w:pPr>
            <w:r w:rsidRPr="00801AF0">
              <w:rPr>
                <w:rFonts w:ascii="Times New Roman" w:hAnsi="Times New Roman" w:cs="Times New Roman"/>
                <w:color w:val="000000"/>
                <w:sz w:val="20"/>
                <w:szCs w:val="20"/>
              </w:rPr>
              <w:t>1,675</w:t>
            </w:r>
          </w:p>
        </w:tc>
        <w:tc>
          <w:tcPr>
            <w:tcW w:w="298" w:type="pct"/>
            <w:tcBorders>
              <w:top w:val="single" w:sz="4" w:space="0" w:color="auto"/>
              <w:left w:val="single" w:sz="4" w:space="0" w:color="auto"/>
              <w:bottom w:val="single" w:sz="4" w:space="0" w:color="auto"/>
              <w:right w:val="single" w:sz="4" w:space="0" w:color="auto"/>
            </w:tcBorders>
            <w:vAlign w:val="center"/>
          </w:tcPr>
          <w:p w14:paraId="0F3576CF" w14:textId="77777777" w:rsidR="00060908" w:rsidRPr="00801AF0" w:rsidRDefault="00060908" w:rsidP="00060908">
            <w:pPr>
              <w:spacing w:after="0"/>
              <w:jc w:val="center"/>
              <w:rPr>
                <w:rFonts w:ascii="Times New Roman" w:eastAsia="Times New Roman" w:hAnsi="Times New Roman" w:cs="Times New Roman"/>
                <w:color w:val="000000" w:themeColor="text1"/>
                <w:sz w:val="20"/>
                <w:szCs w:val="20"/>
              </w:rPr>
            </w:pPr>
            <w:r w:rsidRPr="00801AF0">
              <w:rPr>
                <w:rFonts w:ascii="Times New Roman" w:hAnsi="Times New Roman" w:cs="Times New Roman"/>
                <w:color w:val="000000"/>
                <w:sz w:val="20"/>
                <w:szCs w:val="20"/>
              </w:rPr>
              <w:t>14,4</w:t>
            </w:r>
          </w:p>
        </w:tc>
        <w:tc>
          <w:tcPr>
            <w:tcW w:w="344" w:type="pct"/>
            <w:tcBorders>
              <w:top w:val="single" w:sz="4" w:space="0" w:color="auto"/>
              <w:left w:val="single" w:sz="4" w:space="0" w:color="auto"/>
              <w:bottom w:val="single" w:sz="4" w:space="0" w:color="auto"/>
              <w:right w:val="single" w:sz="4" w:space="0" w:color="auto"/>
            </w:tcBorders>
            <w:vAlign w:val="center"/>
          </w:tcPr>
          <w:p w14:paraId="111BA06B" w14:textId="77777777" w:rsidR="00060908" w:rsidRPr="00801AF0" w:rsidRDefault="00060908" w:rsidP="00060908">
            <w:pPr>
              <w:spacing w:after="0"/>
              <w:jc w:val="center"/>
              <w:rPr>
                <w:rFonts w:ascii="Times New Roman" w:eastAsia="Times New Roman" w:hAnsi="Times New Roman" w:cs="Times New Roman"/>
                <w:color w:val="000000" w:themeColor="text1"/>
                <w:sz w:val="20"/>
                <w:szCs w:val="20"/>
              </w:rPr>
            </w:pPr>
            <w:r w:rsidRPr="00801AF0">
              <w:rPr>
                <w:rFonts w:ascii="Times New Roman" w:hAnsi="Times New Roman" w:cs="Times New Roman"/>
                <w:color w:val="000000"/>
                <w:sz w:val="20"/>
                <w:szCs w:val="20"/>
              </w:rPr>
              <w:t>0,053</w:t>
            </w:r>
          </w:p>
        </w:tc>
        <w:tc>
          <w:tcPr>
            <w:tcW w:w="344" w:type="pct"/>
            <w:tcBorders>
              <w:top w:val="single" w:sz="4" w:space="0" w:color="auto"/>
              <w:left w:val="single" w:sz="4" w:space="0" w:color="auto"/>
              <w:bottom w:val="single" w:sz="4" w:space="0" w:color="auto"/>
              <w:right w:val="single" w:sz="4" w:space="0" w:color="auto"/>
            </w:tcBorders>
            <w:vAlign w:val="center"/>
          </w:tcPr>
          <w:p w14:paraId="6BE5EBB4" w14:textId="77777777" w:rsidR="00060908" w:rsidRPr="00801AF0" w:rsidRDefault="00060908" w:rsidP="00060908">
            <w:pPr>
              <w:spacing w:after="0"/>
              <w:jc w:val="center"/>
              <w:rPr>
                <w:rFonts w:ascii="Times New Roman" w:hAnsi="Times New Roman" w:cs="Times New Roman"/>
                <w:color w:val="000000" w:themeColor="text1"/>
                <w:sz w:val="20"/>
                <w:szCs w:val="20"/>
              </w:rPr>
            </w:pPr>
            <w:r w:rsidRPr="00801AF0">
              <w:rPr>
                <w:rFonts w:ascii="Times New Roman" w:hAnsi="Times New Roman" w:cs="Times New Roman"/>
                <w:color w:val="000000"/>
                <w:sz w:val="20"/>
                <w:szCs w:val="20"/>
              </w:rPr>
              <w:t>1,675</w:t>
            </w:r>
          </w:p>
        </w:tc>
        <w:tc>
          <w:tcPr>
            <w:tcW w:w="156" w:type="pct"/>
            <w:tcBorders>
              <w:top w:val="single" w:sz="4" w:space="0" w:color="auto"/>
              <w:left w:val="single" w:sz="4" w:space="0" w:color="auto"/>
              <w:bottom w:val="single" w:sz="4" w:space="0" w:color="auto"/>
              <w:right w:val="single" w:sz="4" w:space="0" w:color="auto"/>
            </w:tcBorders>
            <w:vAlign w:val="center"/>
          </w:tcPr>
          <w:p w14:paraId="6E90597D" w14:textId="77777777" w:rsidR="00060908" w:rsidRPr="00801AF0" w:rsidRDefault="00060908" w:rsidP="00060908">
            <w:pPr>
              <w:spacing w:after="0"/>
              <w:rPr>
                <w:rFonts w:ascii="Times New Roman" w:eastAsia="Times New Roman" w:hAnsi="Times New Roman" w:cs="Times New Roman"/>
                <w:color w:val="000000" w:themeColor="text1"/>
                <w:sz w:val="20"/>
                <w:szCs w:val="20"/>
              </w:rPr>
            </w:pPr>
            <w:r w:rsidRPr="00801AF0">
              <w:rPr>
                <w:rFonts w:ascii="Times New Roman" w:eastAsia="Times New Roman" w:hAnsi="Times New Roman" w:cs="Times New Roman"/>
                <w:color w:val="FFFFFF"/>
                <w:sz w:val="20"/>
                <w:szCs w:val="20"/>
              </w:rPr>
              <w:t>0</w:t>
            </w:r>
          </w:p>
        </w:tc>
      </w:tr>
    </w:tbl>
    <w:p w14:paraId="734A2AD9" w14:textId="77777777" w:rsidR="00060908" w:rsidRDefault="00060908" w:rsidP="00060908">
      <w:pPr>
        <w:spacing w:after="0"/>
      </w:pPr>
    </w:p>
    <w:p w14:paraId="7F5AC2C3" w14:textId="77777777" w:rsidR="00060908" w:rsidRDefault="00060908" w:rsidP="00060908">
      <w:pPr>
        <w:pStyle w:val="onestring"/>
        <w:spacing w:before="0" w:after="0"/>
        <w:jc w:val="left"/>
      </w:pPr>
    </w:p>
    <w:p w14:paraId="57EE9D76" w14:textId="77777777" w:rsidR="00060908" w:rsidRDefault="00060908" w:rsidP="00060908">
      <w:pPr>
        <w:pStyle w:val="onestring"/>
        <w:spacing w:before="0" w:after="0"/>
        <w:jc w:val="left"/>
      </w:pPr>
    </w:p>
    <w:p w14:paraId="781BA3FC" w14:textId="77777777" w:rsidR="00060908" w:rsidRDefault="00060908" w:rsidP="00060908">
      <w:pPr>
        <w:pStyle w:val="onestring"/>
        <w:spacing w:before="0" w:after="0"/>
        <w:jc w:val="left"/>
      </w:pPr>
    </w:p>
    <w:p w14:paraId="576EFEDF" w14:textId="77777777" w:rsidR="00060908" w:rsidRDefault="00060908" w:rsidP="00060908">
      <w:pPr>
        <w:pStyle w:val="onestring"/>
        <w:spacing w:before="0" w:after="0"/>
        <w:jc w:val="left"/>
      </w:pPr>
    </w:p>
    <w:p w14:paraId="58348275" w14:textId="77777777" w:rsidR="00060908" w:rsidRDefault="00060908" w:rsidP="00060908">
      <w:pPr>
        <w:pStyle w:val="onestring"/>
        <w:spacing w:before="0" w:after="0"/>
        <w:jc w:val="lef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07"/>
        <w:gridCol w:w="2305"/>
        <w:gridCol w:w="704"/>
        <w:gridCol w:w="2830"/>
        <w:gridCol w:w="316"/>
        <w:gridCol w:w="885"/>
        <w:gridCol w:w="1302"/>
        <w:gridCol w:w="1404"/>
        <w:gridCol w:w="1113"/>
        <w:gridCol w:w="891"/>
        <w:gridCol w:w="1029"/>
        <w:gridCol w:w="1029"/>
        <w:gridCol w:w="480"/>
      </w:tblGrid>
      <w:tr w:rsidR="00060908" w:rsidRPr="009C1E58" w14:paraId="7D703048" w14:textId="77777777" w:rsidTr="00060908">
        <w:tc>
          <w:tcPr>
            <w:tcW w:w="5000" w:type="pct"/>
            <w:gridSpan w:val="13"/>
            <w:tcBorders>
              <w:top w:val="nil"/>
              <w:left w:val="nil"/>
              <w:bottom w:val="single" w:sz="4" w:space="0" w:color="auto"/>
              <w:right w:val="nil"/>
            </w:tcBorders>
            <w:vAlign w:val="center"/>
          </w:tcPr>
          <w:p w14:paraId="717DAD59" w14:textId="77777777" w:rsidR="00060908" w:rsidRPr="009C1E58" w:rsidRDefault="00060908" w:rsidP="00060908">
            <w:pPr>
              <w:spacing w:after="0"/>
              <w:jc w:val="right"/>
              <w:rPr>
                <w:rFonts w:ascii="Times New Roman" w:eastAsia="Times New Roman" w:hAnsi="Times New Roman" w:cs="Times New Roman"/>
                <w:sz w:val="24"/>
                <w:szCs w:val="20"/>
              </w:rPr>
            </w:pPr>
            <w:r w:rsidRPr="009C1E58">
              <w:rPr>
                <w:rFonts w:ascii="Times New Roman" w:eastAsia="Times New Roman" w:hAnsi="Times New Roman" w:cs="Times New Roman"/>
                <w:sz w:val="24"/>
                <w:szCs w:val="20"/>
              </w:rPr>
              <w:t>Продолжение таблицы 14</w:t>
            </w:r>
          </w:p>
        </w:tc>
      </w:tr>
      <w:tr w:rsidR="00060908" w:rsidRPr="00E60C05" w14:paraId="57F145DE" w14:textId="77777777" w:rsidTr="00060908">
        <w:tc>
          <w:tcPr>
            <w:tcW w:w="236" w:type="pct"/>
            <w:tcBorders>
              <w:top w:val="single" w:sz="4" w:space="0" w:color="auto"/>
              <w:left w:val="single" w:sz="4" w:space="0" w:color="auto"/>
              <w:bottom w:val="single" w:sz="4" w:space="0" w:color="auto"/>
              <w:right w:val="single" w:sz="4" w:space="0" w:color="auto"/>
            </w:tcBorders>
            <w:vAlign w:val="center"/>
          </w:tcPr>
          <w:p w14:paraId="53F92B39" w14:textId="77777777" w:rsidR="00060908" w:rsidRPr="00E60C05" w:rsidRDefault="00060908" w:rsidP="00060908">
            <w:pPr>
              <w:spacing w:after="0"/>
              <w:jc w:val="center"/>
              <w:rPr>
                <w:rFonts w:ascii="Times New Roman" w:eastAsia="Times New Roman" w:hAnsi="Times New Roman" w:cs="Times New Roman"/>
                <w:bCs/>
                <w:sz w:val="20"/>
                <w:szCs w:val="20"/>
              </w:rPr>
            </w:pPr>
            <w:r w:rsidRPr="00E60C05">
              <w:rPr>
                <w:rFonts w:ascii="Times New Roman" w:eastAsia="Times New Roman" w:hAnsi="Times New Roman" w:cs="Times New Roman"/>
                <w:bCs/>
                <w:sz w:val="20"/>
                <w:szCs w:val="20"/>
              </w:rPr>
              <w:t>1</w:t>
            </w:r>
          </w:p>
        </w:tc>
        <w:tc>
          <w:tcPr>
            <w:tcW w:w="769" w:type="pct"/>
            <w:tcBorders>
              <w:top w:val="single" w:sz="4" w:space="0" w:color="auto"/>
              <w:left w:val="single" w:sz="4" w:space="0" w:color="auto"/>
              <w:bottom w:val="single" w:sz="4" w:space="0" w:color="auto"/>
              <w:right w:val="single" w:sz="4" w:space="0" w:color="auto"/>
            </w:tcBorders>
            <w:vAlign w:val="center"/>
          </w:tcPr>
          <w:p w14:paraId="18FC074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2</w:t>
            </w:r>
          </w:p>
        </w:tc>
        <w:tc>
          <w:tcPr>
            <w:tcW w:w="235" w:type="pct"/>
            <w:tcBorders>
              <w:top w:val="single" w:sz="4" w:space="0" w:color="auto"/>
              <w:left w:val="single" w:sz="4" w:space="0" w:color="auto"/>
              <w:bottom w:val="single" w:sz="4" w:space="0" w:color="auto"/>
              <w:right w:val="single" w:sz="4" w:space="0" w:color="auto"/>
            </w:tcBorders>
            <w:vAlign w:val="center"/>
          </w:tcPr>
          <w:p w14:paraId="17B09D11"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3</w:t>
            </w:r>
          </w:p>
        </w:tc>
        <w:tc>
          <w:tcPr>
            <w:tcW w:w="944" w:type="pct"/>
            <w:tcBorders>
              <w:top w:val="single" w:sz="4" w:space="0" w:color="auto"/>
              <w:left w:val="single" w:sz="4" w:space="0" w:color="auto"/>
              <w:bottom w:val="single" w:sz="4" w:space="0" w:color="auto"/>
              <w:right w:val="single" w:sz="4" w:space="0" w:color="auto"/>
            </w:tcBorders>
            <w:vAlign w:val="center"/>
          </w:tcPr>
          <w:p w14:paraId="6D86605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4</w:t>
            </w:r>
          </w:p>
        </w:tc>
        <w:tc>
          <w:tcPr>
            <w:tcW w:w="105" w:type="pct"/>
            <w:tcBorders>
              <w:top w:val="single" w:sz="4" w:space="0" w:color="auto"/>
              <w:left w:val="single" w:sz="4" w:space="0" w:color="auto"/>
              <w:bottom w:val="single" w:sz="4" w:space="0" w:color="auto"/>
              <w:right w:val="single" w:sz="4" w:space="0" w:color="auto"/>
            </w:tcBorders>
            <w:vAlign w:val="center"/>
          </w:tcPr>
          <w:p w14:paraId="572A577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5</w:t>
            </w:r>
          </w:p>
        </w:tc>
        <w:tc>
          <w:tcPr>
            <w:tcW w:w="295" w:type="pct"/>
            <w:tcBorders>
              <w:top w:val="single" w:sz="4" w:space="0" w:color="auto"/>
              <w:left w:val="single" w:sz="4" w:space="0" w:color="auto"/>
              <w:bottom w:val="single" w:sz="4" w:space="0" w:color="auto"/>
              <w:right w:val="single" w:sz="4" w:space="0" w:color="auto"/>
            </w:tcBorders>
            <w:vAlign w:val="center"/>
          </w:tcPr>
          <w:p w14:paraId="0E6A9899"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6</w:t>
            </w:r>
          </w:p>
        </w:tc>
        <w:tc>
          <w:tcPr>
            <w:tcW w:w="434" w:type="pct"/>
            <w:tcBorders>
              <w:top w:val="single" w:sz="4" w:space="0" w:color="auto"/>
              <w:left w:val="single" w:sz="4" w:space="0" w:color="auto"/>
              <w:bottom w:val="single" w:sz="4" w:space="0" w:color="auto"/>
              <w:right w:val="single" w:sz="4" w:space="0" w:color="auto"/>
            </w:tcBorders>
            <w:vAlign w:val="center"/>
          </w:tcPr>
          <w:p w14:paraId="2A6CDEAE"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7</w:t>
            </w:r>
          </w:p>
        </w:tc>
        <w:tc>
          <w:tcPr>
            <w:tcW w:w="468" w:type="pct"/>
            <w:tcBorders>
              <w:top w:val="single" w:sz="4" w:space="0" w:color="auto"/>
              <w:left w:val="single" w:sz="4" w:space="0" w:color="auto"/>
              <w:bottom w:val="single" w:sz="4" w:space="0" w:color="auto"/>
              <w:right w:val="single" w:sz="4" w:space="0" w:color="auto"/>
            </w:tcBorders>
            <w:vAlign w:val="center"/>
          </w:tcPr>
          <w:p w14:paraId="2DA77C6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8</w:t>
            </w:r>
          </w:p>
        </w:tc>
        <w:tc>
          <w:tcPr>
            <w:tcW w:w="371" w:type="pct"/>
            <w:tcBorders>
              <w:top w:val="single" w:sz="4" w:space="0" w:color="auto"/>
              <w:left w:val="single" w:sz="4" w:space="0" w:color="auto"/>
              <w:bottom w:val="single" w:sz="4" w:space="0" w:color="auto"/>
              <w:right w:val="single" w:sz="4" w:space="0" w:color="auto"/>
            </w:tcBorders>
            <w:vAlign w:val="center"/>
          </w:tcPr>
          <w:p w14:paraId="0D5D1274"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9</w:t>
            </w:r>
          </w:p>
        </w:tc>
        <w:tc>
          <w:tcPr>
            <w:tcW w:w="297" w:type="pct"/>
            <w:tcBorders>
              <w:top w:val="single" w:sz="4" w:space="0" w:color="auto"/>
              <w:left w:val="single" w:sz="4" w:space="0" w:color="auto"/>
              <w:bottom w:val="single" w:sz="4" w:space="0" w:color="auto"/>
              <w:right w:val="single" w:sz="4" w:space="0" w:color="auto"/>
            </w:tcBorders>
            <w:vAlign w:val="center"/>
          </w:tcPr>
          <w:p w14:paraId="4699B01A"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10</w:t>
            </w:r>
          </w:p>
        </w:tc>
        <w:tc>
          <w:tcPr>
            <w:tcW w:w="343" w:type="pct"/>
            <w:tcBorders>
              <w:top w:val="single" w:sz="4" w:space="0" w:color="auto"/>
              <w:left w:val="single" w:sz="4" w:space="0" w:color="auto"/>
              <w:bottom w:val="single" w:sz="4" w:space="0" w:color="auto"/>
              <w:right w:val="single" w:sz="4" w:space="0" w:color="auto"/>
            </w:tcBorders>
            <w:vAlign w:val="center"/>
          </w:tcPr>
          <w:p w14:paraId="1105A59F"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11</w:t>
            </w:r>
          </w:p>
        </w:tc>
        <w:tc>
          <w:tcPr>
            <w:tcW w:w="343" w:type="pct"/>
            <w:tcBorders>
              <w:top w:val="single" w:sz="4" w:space="0" w:color="auto"/>
              <w:left w:val="single" w:sz="4" w:space="0" w:color="auto"/>
              <w:bottom w:val="single" w:sz="4" w:space="0" w:color="auto"/>
              <w:right w:val="single" w:sz="4" w:space="0" w:color="auto"/>
            </w:tcBorders>
            <w:vAlign w:val="center"/>
          </w:tcPr>
          <w:p w14:paraId="20AF85E0"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12</w:t>
            </w:r>
          </w:p>
        </w:tc>
        <w:tc>
          <w:tcPr>
            <w:tcW w:w="160" w:type="pct"/>
            <w:tcBorders>
              <w:top w:val="single" w:sz="4" w:space="0" w:color="auto"/>
              <w:left w:val="single" w:sz="4" w:space="0" w:color="auto"/>
              <w:bottom w:val="single" w:sz="4" w:space="0" w:color="auto"/>
              <w:right w:val="single" w:sz="4" w:space="0" w:color="auto"/>
            </w:tcBorders>
            <w:vAlign w:val="center"/>
          </w:tcPr>
          <w:p w14:paraId="08AFB64C" w14:textId="77777777" w:rsidR="00060908" w:rsidRPr="00E60C05" w:rsidRDefault="00060908" w:rsidP="00060908">
            <w:pPr>
              <w:spacing w:after="0"/>
              <w:jc w:val="center"/>
              <w:rPr>
                <w:rFonts w:ascii="Times New Roman" w:eastAsia="Times New Roman" w:hAnsi="Times New Roman" w:cs="Times New Roman"/>
                <w:sz w:val="20"/>
                <w:szCs w:val="20"/>
              </w:rPr>
            </w:pPr>
            <w:r w:rsidRPr="00E60C05">
              <w:rPr>
                <w:rFonts w:ascii="Times New Roman" w:eastAsia="Times New Roman" w:hAnsi="Times New Roman" w:cs="Times New Roman"/>
                <w:sz w:val="20"/>
                <w:szCs w:val="20"/>
              </w:rPr>
              <w:t>13</w:t>
            </w:r>
          </w:p>
        </w:tc>
      </w:tr>
      <w:tr w:rsidR="00060908" w:rsidRPr="00E60C05" w14:paraId="0C2B3000" w14:textId="77777777" w:rsidTr="00060908">
        <w:tc>
          <w:tcPr>
            <w:tcW w:w="236" w:type="pct"/>
            <w:vMerge w:val="restart"/>
            <w:tcBorders>
              <w:top w:val="single" w:sz="4" w:space="0" w:color="auto"/>
              <w:left w:val="single" w:sz="4" w:space="0" w:color="auto"/>
              <w:right w:val="single" w:sz="4" w:space="0" w:color="auto"/>
            </w:tcBorders>
            <w:vAlign w:val="center"/>
          </w:tcPr>
          <w:p w14:paraId="5E1241B2" w14:textId="77777777" w:rsidR="00060908" w:rsidRPr="00801AF0" w:rsidRDefault="00060908" w:rsidP="00060908">
            <w:pPr>
              <w:spacing w:after="0"/>
              <w:jc w:val="center"/>
              <w:rPr>
                <w:rFonts w:ascii="Times New Roman" w:eastAsia="Times New Roman" w:hAnsi="Times New Roman" w:cs="Times New Roman"/>
                <w:b/>
                <w:sz w:val="20"/>
                <w:szCs w:val="20"/>
              </w:rPr>
            </w:pPr>
            <w:r w:rsidRPr="00801AF0">
              <w:rPr>
                <w:rFonts w:ascii="Times New Roman" w:eastAsia="Times New Roman" w:hAnsi="Times New Roman" w:cs="Times New Roman"/>
                <w:b/>
                <w:sz w:val="20"/>
                <w:szCs w:val="20"/>
              </w:rPr>
              <w:t>0532</w:t>
            </w:r>
          </w:p>
        </w:tc>
        <w:tc>
          <w:tcPr>
            <w:tcW w:w="769" w:type="pct"/>
            <w:vMerge w:val="restart"/>
            <w:tcBorders>
              <w:top w:val="single" w:sz="4" w:space="0" w:color="auto"/>
              <w:left w:val="single" w:sz="4" w:space="0" w:color="auto"/>
              <w:right w:val="single" w:sz="4" w:space="0" w:color="auto"/>
            </w:tcBorders>
            <w:vAlign w:val="center"/>
          </w:tcPr>
          <w:p w14:paraId="7D6F20A7"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eastAsia="Times New Roman" w:hAnsi="Times New Roman" w:cs="Times New Roman"/>
                <w:sz w:val="20"/>
                <w:szCs w:val="20"/>
              </w:rPr>
              <w:t>Цех ламинирования ДСП, котельная,</w:t>
            </w:r>
            <w:r w:rsidRPr="00801AF0">
              <w:rPr>
                <w:rFonts w:ascii="Times New Roman" w:hAnsi="Times New Roman" w:cs="Times New Roman"/>
                <w:sz w:val="20"/>
                <w:szCs w:val="20"/>
              </w:rPr>
              <w:t xml:space="preserve"> </w:t>
            </w:r>
            <w:proofErr w:type="spellStart"/>
            <w:r w:rsidRPr="00801AF0">
              <w:rPr>
                <w:rFonts w:ascii="Times New Roman" w:eastAsia="Times New Roman" w:hAnsi="Times New Roman" w:cs="Times New Roman"/>
                <w:sz w:val="20"/>
                <w:szCs w:val="20"/>
              </w:rPr>
              <w:t>газорегулирующая</w:t>
            </w:r>
            <w:proofErr w:type="spellEnd"/>
            <w:r w:rsidRPr="00801AF0">
              <w:rPr>
                <w:rFonts w:ascii="Times New Roman" w:eastAsia="Times New Roman" w:hAnsi="Times New Roman" w:cs="Times New Roman"/>
                <w:sz w:val="20"/>
                <w:szCs w:val="20"/>
              </w:rPr>
              <w:t xml:space="preserve"> аппаратура</w:t>
            </w:r>
          </w:p>
        </w:tc>
        <w:tc>
          <w:tcPr>
            <w:tcW w:w="235" w:type="pct"/>
            <w:tcBorders>
              <w:top w:val="single" w:sz="4" w:space="0" w:color="auto"/>
              <w:left w:val="single" w:sz="4" w:space="0" w:color="auto"/>
              <w:bottom w:val="single" w:sz="4" w:space="0" w:color="auto"/>
              <w:right w:val="single" w:sz="4" w:space="0" w:color="auto"/>
            </w:tcBorders>
            <w:vAlign w:val="center"/>
          </w:tcPr>
          <w:p w14:paraId="2B44A273"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0410</w:t>
            </w:r>
          </w:p>
        </w:tc>
        <w:tc>
          <w:tcPr>
            <w:tcW w:w="944" w:type="pct"/>
            <w:tcBorders>
              <w:top w:val="single" w:sz="4" w:space="0" w:color="auto"/>
              <w:left w:val="single" w:sz="4" w:space="0" w:color="auto"/>
              <w:bottom w:val="single" w:sz="4" w:space="0" w:color="auto"/>
              <w:right w:val="single" w:sz="4" w:space="0" w:color="auto"/>
            </w:tcBorders>
            <w:vAlign w:val="center"/>
          </w:tcPr>
          <w:p w14:paraId="0318F251" w14:textId="77777777" w:rsidR="00060908" w:rsidRPr="00801AF0" w:rsidRDefault="00060908" w:rsidP="00060908">
            <w:pPr>
              <w:spacing w:after="0"/>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Метан</w:t>
            </w:r>
          </w:p>
        </w:tc>
        <w:tc>
          <w:tcPr>
            <w:tcW w:w="105" w:type="pct"/>
            <w:vMerge w:val="restart"/>
            <w:tcBorders>
              <w:top w:val="single" w:sz="4" w:space="0" w:color="auto"/>
              <w:left w:val="single" w:sz="4" w:space="0" w:color="auto"/>
              <w:right w:val="single" w:sz="4" w:space="0" w:color="auto"/>
            </w:tcBorders>
            <w:vAlign w:val="center"/>
          </w:tcPr>
          <w:p w14:paraId="6F14CD69"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eastAsia="Times New Roman" w:hAnsi="Times New Roman" w:cs="Times New Roman"/>
                <w:sz w:val="20"/>
                <w:szCs w:val="20"/>
              </w:rPr>
              <w:t>-</w:t>
            </w:r>
          </w:p>
        </w:tc>
        <w:tc>
          <w:tcPr>
            <w:tcW w:w="295" w:type="pct"/>
            <w:vMerge w:val="restart"/>
            <w:tcBorders>
              <w:top w:val="single" w:sz="4" w:space="0" w:color="auto"/>
              <w:left w:val="single" w:sz="4" w:space="0" w:color="auto"/>
              <w:right w:val="single" w:sz="4" w:space="0" w:color="auto"/>
            </w:tcBorders>
            <w:vAlign w:val="center"/>
          </w:tcPr>
          <w:p w14:paraId="0C193A00"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eastAsia="Times New Roman" w:hAnsi="Times New Roman" w:cs="Times New Roman"/>
                <w:sz w:val="20"/>
                <w:szCs w:val="20"/>
              </w:rPr>
              <w:t>-</w:t>
            </w:r>
          </w:p>
        </w:tc>
        <w:tc>
          <w:tcPr>
            <w:tcW w:w="434" w:type="pct"/>
            <w:tcBorders>
              <w:top w:val="single" w:sz="4" w:space="0" w:color="auto"/>
              <w:left w:val="single" w:sz="4" w:space="0" w:color="auto"/>
              <w:bottom w:val="single" w:sz="4" w:space="0" w:color="auto"/>
              <w:right w:val="single" w:sz="4" w:space="0" w:color="auto"/>
            </w:tcBorders>
            <w:vAlign w:val="center"/>
          </w:tcPr>
          <w:p w14:paraId="3ED2B7FD"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468" w:type="pct"/>
            <w:tcBorders>
              <w:top w:val="single" w:sz="4" w:space="0" w:color="auto"/>
              <w:left w:val="single" w:sz="4" w:space="0" w:color="auto"/>
              <w:bottom w:val="single" w:sz="4" w:space="0" w:color="auto"/>
              <w:right w:val="single" w:sz="4" w:space="0" w:color="auto"/>
            </w:tcBorders>
            <w:vAlign w:val="center"/>
          </w:tcPr>
          <w:p w14:paraId="34E94246"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0,018</w:t>
            </w:r>
          </w:p>
        </w:tc>
        <w:tc>
          <w:tcPr>
            <w:tcW w:w="371" w:type="pct"/>
            <w:tcBorders>
              <w:top w:val="single" w:sz="4" w:space="0" w:color="auto"/>
              <w:left w:val="single" w:sz="4" w:space="0" w:color="auto"/>
              <w:bottom w:val="single" w:sz="4" w:space="0" w:color="auto"/>
              <w:right w:val="single" w:sz="4" w:space="0" w:color="auto"/>
            </w:tcBorders>
            <w:vAlign w:val="center"/>
          </w:tcPr>
          <w:p w14:paraId="73A03757"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297" w:type="pct"/>
            <w:tcBorders>
              <w:top w:val="single" w:sz="4" w:space="0" w:color="auto"/>
              <w:left w:val="single" w:sz="4" w:space="0" w:color="auto"/>
              <w:bottom w:val="single" w:sz="4" w:space="0" w:color="auto"/>
              <w:right w:val="single" w:sz="4" w:space="0" w:color="auto"/>
            </w:tcBorders>
            <w:vAlign w:val="center"/>
          </w:tcPr>
          <w:p w14:paraId="6478027C"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14:paraId="6B042EE1"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0,018</w:t>
            </w:r>
          </w:p>
        </w:tc>
        <w:tc>
          <w:tcPr>
            <w:tcW w:w="343" w:type="pct"/>
            <w:tcBorders>
              <w:top w:val="single" w:sz="4" w:space="0" w:color="auto"/>
              <w:left w:val="single" w:sz="4" w:space="0" w:color="auto"/>
              <w:bottom w:val="single" w:sz="4" w:space="0" w:color="auto"/>
              <w:right w:val="single" w:sz="4" w:space="0" w:color="auto"/>
            </w:tcBorders>
            <w:vAlign w:val="center"/>
          </w:tcPr>
          <w:p w14:paraId="1A8753CB"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160" w:type="pct"/>
            <w:tcBorders>
              <w:top w:val="single" w:sz="4" w:space="0" w:color="auto"/>
              <w:left w:val="single" w:sz="4" w:space="0" w:color="auto"/>
              <w:bottom w:val="single" w:sz="4" w:space="0" w:color="auto"/>
              <w:right w:val="single" w:sz="4" w:space="0" w:color="auto"/>
            </w:tcBorders>
            <w:vAlign w:val="center"/>
          </w:tcPr>
          <w:p w14:paraId="54A65582" w14:textId="77777777" w:rsidR="00060908" w:rsidRPr="00801AF0" w:rsidRDefault="00060908" w:rsidP="00060908">
            <w:pPr>
              <w:spacing w:after="0"/>
              <w:jc w:val="center"/>
              <w:rPr>
                <w:rFonts w:ascii="Times New Roman" w:eastAsia="Times New Roman" w:hAnsi="Times New Roman" w:cs="Times New Roman"/>
                <w:sz w:val="20"/>
                <w:szCs w:val="20"/>
              </w:rPr>
            </w:pPr>
          </w:p>
        </w:tc>
      </w:tr>
      <w:tr w:rsidR="00060908" w:rsidRPr="00E60C05" w14:paraId="27FC9207" w14:textId="77777777" w:rsidTr="00060908">
        <w:tc>
          <w:tcPr>
            <w:tcW w:w="236" w:type="pct"/>
            <w:vMerge/>
            <w:tcBorders>
              <w:left w:val="single" w:sz="4" w:space="0" w:color="auto"/>
              <w:bottom w:val="single" w:sz="4" w:space="0" w:color="auto"/>
              <w:right w:val="single" w:sz="4" w:space="0" w:color="auto"/>
            </w:tcBorders>
            <w:vAlign w:val="center"/>
          </w:tcPr>
          <w:p w14:paraId="6FDD2652" w14:textId="77777777" w:rsidR="00060908" w:rsidRPr="00801AF0" w:rsidRDefault="00060908" w:rsidP="00060908">
            <w:pPr>
              <w:spacing w:after="0"/>
              <w:jc w:val="center"/>
              <w:rPr>
                <w:rFonts w:ascii="Times New Roman" w:eastAsia="Times New Roman" w:hAnsi="Times New Roman" w:cs="Times New Roman"/>
                <w:bCs/>
                <w:sz w:val="20"/>
                <w:szCs w:val="20"/>
              </w:rPr>
            </w:pPr>
          </w:p>
        </w:tc>
        <w:tc>
          <w:tcPr>
            <w:tcW w:w="769" w:type="pct"/>
            <w:vMerge/>
            <w:tcBorders>
              <w:left w:val="single" w:sz="4" w:space="0" w:color="auto"/>
              <w:bottom w:val="single" w:sz="4" w:space="0" w:color="auto"/>
              <w:right w:val="single" w:sz="4" w:space="0" w:color="auto"/>
            </w:tcBorders>
            <w:vAlign w:val="center"/>
          </w:tcPr>
          <w:p w14:paraId="12140C15"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235" w:type="pct"/>
            <w:tcBorders>
              <w:top w:val="single" w:sz="4" w:space="0" w:color="auto"/>
              <w:left w:val="single" w:sz="4" w:space="0" w:color="auto"/>
              <w:bottom w:val="single" w:sz="4" w:space="0" w:color="auto"/>
              <w:right w:val="single" w:sz="4" w:space="0" w:color="auto"/>
            </w:tcBorders>
            <w:vAlign w:val="center"/>
          </w:tcPr>
          <w:p w14:paraId="26203183"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1728</w:t>
            </w:r>
          </w:p>
        </w:tc>
        <w:tc>
          <w:tcPr>
            <w:tcW w:w="944" w:type="pct"/>
            <w:tcBorders>
              <w:top w:val="single" w:sz="4" w:space="0" w:color="auto"/>
              <w:left w:val="single" w:sz="4" w:space="0" w:color="auto"/>
              <w:bottom w:val="single" w:sz="4" w:space="0" w:color="auto"/>
              <w:right w:val="single" w:sz="4" w:space="0" w:color="auto"/>
            </w:tcBorders>
            <w:vAlign w:val="center"/>
          </w:tcPr>
          <w:p w14:paraId="3C1824B0" w14:textId="77777777" w:rsidR="00060908" w:rsidRPr="00801AF0" w:rsidRDefault="00060908" w:rsidP="00060908">
            <w:pPr>
              <w:spacing w:after="0"/>
              <w:rPr>
                <w:rFonts w:ascii="Times New Roman" w:eastAsia="Times New Roman" w:hAnsi="Times New Roman" w:cs="Times New Roman"/>
                <w:sz w:val="20"/>
                <w:szCs w:val="20"/>
              </w:rPr>
            </w:pPr>
            <w:proofErr w:type="spellStart"/>
            <w:r w:rsidRPr="00801AF0">
              <w:rPr>
                <w:rFonts w:ascii="Times New Roman" w:hAnsi="Times New Roman" w:cs="Times New Roman"/>
                <w:color w:val="000000"/>
                <w:sz w:val="20"/>
                <w:szCs w:val="20"/>
              </w:rPr>
              <w:t>Этантиол</w:t>
            </w:r>
            <w:proofErr w:type="spellEnd"/>
            <w:r w:rsidRPr="00801AF0">
              <w:rPr>
                <w:rFonts w:ascii="Times New Roman" w:hAnsi="Times New Roman" w:cs="Times New Roman"/>
                <w:color w:val="000000"/>
                <w:sz w:val="20"/>
                <w:szCs w:val="20"/>
              </w:rPr>
              <w:t xml:space="preserve"> (</w:t>
            </w:r>
            <w:proofErr w:type="spellStart"/>
            <w:r w:rsidRPr="00801AF0">
              <w:rPr>
                <w:rFonts w:ascii="Times New Roman" w:hAnsi="Times New Roman" w:cs="Times New Roman"/>
                <w:color w:val="000000"/>
                <w:sz w:val="20"/>
                <w:szCs w:val="20"/>
              </w:rPr>
              <w:t>этилмеркаптан</w:t>
            </w:r>
            <w:proofErr w:type="spellEnd"/>
            <w:r w:rsidRPr="00801AF0">
              <w:rPr>
                <w:rFonts w:ascii="Times New Roman" w:hAnsi="Times New Roman" w:cs="Times New Roman"/>
                <w:color w:val="000000"/>
                <w:sz w:val="20"/>
                <w:szCs w:val="20"/>
              </w:rPr>
              <w:t>)</w:t>
            </w:r>
          </w:p>
        </w:tc>
        <w:tc>
          <w:tcPr>
            <w:tcW w:w="105" w:type="pct"/>
            <w:vMerge/>
            <w:tcBorders>
              <w:left w:val="single" w:sz="4" w:space="0" w:color="auto"/>
              <w:bottom w:val="single" w:sz="4" w:space="0" w:color="auto"/>
              <w:right w:val="single" w:sz="4" w:space="0" w:color="auto"/>
            </w:tcBorders>
            <w:vAlign w:val="center"/>
          </w:tcPr>
          <w:p w14:paraId="05445353"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295" w:type="pct"/>
            <w:vMerge/>
            <w:tcBorders>
              <w:left w:val="single" w:sz="4" w:space="0" w:color="auto"/>
              <w:bottom w:val="single" w:sz="4" w:space="0" w:color="auto"/>
              <w:right w:val="single" w:sz="4" w:space="0" w:color="auto"/>
            </w:tcBorders>
            <w:vAlign w:val="center"/>
          </w:tcPr>
          <w:p w14:paraId="293D5365"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434" w:type="pct"/>
            <w:tcBorders>
              <w:top w:val="single" w:sz="4" w:space="0" w:color="auto"/>
              <w:left w:val="single" w:sz="4" w:space="0" w:color="auto"/>
              <w:bottom w:val="single" w:sz="4" w:space="0" w:color="auto"/>
              <w:right w:val="single" w:sz="4" w:space="0" w:color="auto"/>
            </w:tcBorders>
            <w:vAlign w:val="center"/>
          </w:tcPr>
          <w:p w14:paraId="30B52508"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468" w:type="pct"/>
            <w:tcBorders>
              <w:top w:val="single" w:sz="4" w:space="0" w:color="auto"/>
              <w:left w:val="single" w:sz="4" w:space="0" w:color="auto"/>
              <w:bottom w:val="single" w:sz="4" w:space="0" w:color="auto"/>
              <w:right w:val="single" w:sz="4" w:space="0" w:color="auto"/>
            </w:tcBorders>
            <w:vAlign w:val="center"/>
          </w:tcPr>
          <w:p w14:paraId="305A677E"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17412079"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297" w:type="pct"/>
            <w:tcBorders>
              <w:top w:val="single" w:sz="4" w:space="0" w:color="auto"/>
              <w:left w:val="single" w:sz="4" w:space="0" w:color="auto"/>
              <w:bottom w:val="single" w:sz="4" w:space="0" w:color="auto"/>
              <w:right w:val="single" w:sz="4" w:space="0" w:color="auto"/>
            </w:tcBorders>
            <w:vAlign w:val="center"/>
          </w:tcPr>
          <w:p w14:paraId="38877150"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14:paraId="3F12DC1C"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343" w:type="pct"/>
            <w:tcBorders>
              <w:top w:val="single" w:sz="4" w:space="0" w:color="auto"/>
              <w:left w:val="single" w:sz="4" w:space="0" w:color="auto"/>
              <w:bottom w:val="single" w:sz="4" w:space="0" w:color="auto"/>
              <w:right w:val="single" w:sz="4" w:space="0" w:color="auto"/>
            </w:tcBorders>
            <w:vAlign w:val="center"/>
          </w:tcPr>
          <w:p w14:paraId="5192F40A"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160" w:type="pct"/>
            <w:tcBorders>
              <w:top w:val="single" w:sz="4" w:space="0" w:color="auto"/>
              <w:left w:val="single" w:sz="4" w:space="0" w:color="auto"/>
              <w:bottom w:val="single" w:sz="4" w:space="0" w:color="auto"/>
              <w:right w:val="single" w:sz="4" w:space="0" w:color="auto"/>
            </w:tcBorders>
            <w:vAlign w:val="center"/>
          </w:tcPr>
          <w:p w14:paraId="0DA9039F" w14:textId="77777777" w:rsidR="00060908" w:rsidRPr="00801AF0" w:rsidRDefault="00060908" w:rsidP="00060908">
            <w:pPr>
              <w:spacing w:after="0"/>
              <w:jc w:val="center"/>
              <w:rPr>
                <w:rFonts w:ascii="Times New Roman" w:eastAsia="Times New Roman" w:hAnsi="Times New Roman" w:cs="Times New Roman"/>
                <w:sz w:val="20"/>
                <w:szCs w:val="20"/>
              </w:rPr>
            </w:pPr>
          </w:p>
        </w:tc>
      </w:tr>
      <w:tr w:rsidR="00060908" w:rsidRPr="00E60C05" w14:paraId="59E3235B" w14:textId="77777777" w:rsidTr="00060908">
        <w:tc>
          <w:tcPr>
            <w:tcW w:w="236" w:type="pct"/>
            <w:vMerge w:val="restart"/>
            <w:tcBorders>
              <w:top w:val="single" w:sz="4" w:space="0" w:color="auto"/>
              <w:left w:val="single" w:sz="4" w:space="0" w:color="auto"/>
              <w:right w:val="single" w:sz="4" w:space="0" w:color="auto"/>
            </w:tcBorders>
            <w:vAlign w:val="center"/>
          </w:tcPr>
          <w:p w14:paraId="1F7AD0EA" w14:textId="77777777" w:rsidR="00060908" w:rsidRPr="00E60C05" w:rsidRDefault="00060908" w:rsidP="00060908">
            <w:pPr>
              <w:spacing w:after="0"/>
              <w:jc w:val="center"/>
              <w:rPr>
                <w:rFonts w:ascii="Times New Roman" w:eastAsia="Times New Roman" w:hAnsi="Times New Roman" w:cs="Times New Roman"/>
                <w:bCs/>
                <w:sz w:val="20"/>
                <w:szCs w:val="20"/>
              </w:rPr>
            </w:pPr>
            <w:r w:rsidRPr="00801AF0">
              <w:rPr>
                <w:rFonts w:ascii="Times New Roman" w:eastAsia="Times New Roman" w:hAnsi="Times New Roman" w:cs="Times New Roman"/>
                <w:b/>
                <w:sz w:val="20"/>
                <w:szCs w:val="20"/>
              </w:rPr>
              <w:t>053</w:t>
            </w:r>
            <w:r>
              <w:rPr>
                <w:rFonts w:ascii="Times New Roman" w:eastAsia="Times New Roman" w:hAnsi="Times New Roman" w:cs="Times New Roman"/>
                <w:b/>
                <w:sz w:val="20"/>
                <w:szCs w:val="20"/>
              </w:rPr>
              <w:t>3</w:t>
            </w:r>
          </w:p>
        </w:tc>
        <w:tc>
          <w:tcPr>
            <w:tcW w:w="769" w:type="pct"/>
            <w:vMerge w:val="restart"/>
            <w:tcBorders>
              <w:top w:val="single" w:sz="4" w:space="0" w:color="auto"/>
              <w:left w:val="single" w:sz="4" w:space="0" w:color="auto"/>
              <w:right w:val="single" w:sz="4" w:space="0" w:color="auto"/>
            </w:tcBorders>
            <w:vAlign w:val="center"/>
          </w:tcPr>
          <w:p w14:paraId="45AD6797" w14:textId="77777777" w:rsidR="00060908" w:rsidRPr="00E60C05" w:rsidRDefault="00060908" w:rsidP="00060908">
            <w:pPr>
              <w:spacing w:after="0"/>
              <w:jc w:val="center"/>
              <w:rPr>
                <w:rFonts w:ascii="Times New Roman" w:eastAsia="Times New Roman" w:hAnsi="Times New Roman" w:cs="Times New Roman"/>
                <w:sz w:val="20"/>
                <w:szCs w:val="20"/>
              </w:rPr>
            </w:pPr>
            <w:r w:rsidRPr="00801AF0">
              <w:rPr>
                <w:rFonts w:ascii="Times New Roman" w:eastAsia="Times New Roman" w:hAnsi="Times New Roman" w:cs="Times New Roman"/>
                <w:sz w:val="20"/>
                <w:szCs w:val="20"/>
              </w:rPr>
              <w:t>Цех ламинирования ДСП, котельная,</w:t>
            </w:r>
            <w:r w:rsidRPr="00801AF0">
              <w:rPr>
                <w:rFonts w:ascii="Times New Roman" w:hAnsi="Times New Roman" w:cs="Times New Roman"/>
                <w:sz w:val="20"/>
                <w:szCs w:val="20"/>
              </w:rPr>
              <w:t xml:space="preserve"> </w:t>
            </w:r>
            <w:proofErr w:type="spellStart"/>
            <w:r w:rsidRPr="00801AF0">
              <w:rPr>
                <w:rFonts w:ascii="Times New Roman" w:eastAsia="Times New Roman" w:hAnsi="Times New Roman" w:cs="Times New Roman"/>
                <w:sz w:val="20"/>
                <w:szCs w:val="20"/>
              </w:rPr>
              <w:t>газорегулирующая</w:t>
            </w:r>
            <w:proofErr w:type="spellEnd"/>
            <w:r w:rsidRPr="00801AF0">
              <w:rPr>
                <w:rFonts w:ascii="Times New Roman" w:eastAsia="Times New Roman" w:hAnsi="Times New Roman" w:cs="Times New Roman"/>
                <w:sz w:val="20"/>
                <w:szCs w:val="20"/>
              </w:rPr>
              <w:t xml:space="preserve"> аппаратура</w:t>
            </w:r>
          </w:p>
        </w:tc>
        <w:tc>
          <w:tcPr>
            <w:tcW w:w="235" w:type="pct"/>
            <w:tcBorders>
              <w:top w:val="single" w:sz="4" w:space="0" w:color="auto"/>
              <w:left w:val="single" w:sz="4" w:space="0" w:color="auto"/>
              <w:bottom w:val="single" w:sz="4" w:space="0" w:color="auto"/>
              <w:right w:val="single" w:sz="4" w:space="0" w:color="auto"/>
            </w:tcBorders>
            <w:vAlign w:val="center"/>
          </w:tcPr>
          <w:p w14:paraId="286BE9BE" w14:textId="77777777" w:rsidR="00060908" w:rsidRPr="00E60C05"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0410</w:t>
            </w:r>
          </w:p>
        </w:tc>
        <w:tc>
          <w:tcPr>
            <w:tcW w:w="944" w:type="pct"/>
            <w:tcBorders>
              <w:top w:val="single" w:sz="4" w:space="0" w:color="auto"/>
              <w:left w:val="single" w:sz="4" w:space="0" w:color="auto"/>
              <w:bottom w:val="single" w:sz="4" w:space="0" w:color="auto"/>
              <w:right w:val="single" w:sz="4" w:space="0" w:color="auto"/>
            </w:tcBorders>
            <w:vAlign w:val="center"/>
          </w:tcPr>
          <w:p w14:paraId="4EF2E85A" w14:textId="77777777" w:rsidR="00060908" w:rsidRPr="00E60C05" w:rsidRDefault="00060908" w:rsidP="00060908">
            <w:pPr>
              <w:spacing w:after="0"/>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Метан</w:t>
            </w:r>
          </w:p>
        </w:tc>
        <w:tc>
          <w:tcPr>
            <w:tcW w:w="105" w:type="pct"/>
            <w:vMerge w:val="restart"/>
            <w:tcBorders>
              <w:top w:val="single" w:sz="4" w:space="0" w:color="auto"/>
              <w:left w:val="single" w:sz="4" w:space="0" w:color="auto"/>
              <w:right w:val="single" w:sz="4" w:space="0" w:color="auto"/>
            </w:tcBorders>
            <w:vAlign w:val="center"/>
          </w:tcPr>
          <w:p w14:paraId="57C8A5BA" w14:textId="77777777" w:rsidR="00060908" w:rsidRPr="00E60C05" w:rsidRDefault="00060908" w:rsidP="00060908">
            <w:pPr>
              <w:spacing w:after="0"/>
              <w:jc w:val="center"/>
              <w:rPr>
                <w:rFonts w:ascii="Times New Roman" w:eastAsia="Times New Roman" w:hAnsi="Times New Roman" w:cs="Times New Roman"/>
                <w:sz w:val="20"/>
                <w:szCs w:val="20"/>
              </w:rPr>
            </w:pPr>
            <w:r w:rsidRPr="00801AF0">
              <w:rPr>
                <w:rFonts w:ascii="Times New Roman" w:eastAsia="Times New Roman" w:hAnsi="Times New Roman" w:cs="Times New Roman"/>
                <w:sz w:val="20"/>
                <w:szCs w:val="20"/>
              </w:rPr>
              <w:t>-</w:t>
            </w:r>
          </w:p>
        </w:tc>
        <w:tc>
          <w:tcPr>
            <w:tcW w:w="295" w:type="pct"/>
            <w:vMerge w:val="restart"/>
            <w:tcBorders>
              <w:top w:val="single" w:sz="4" w:space="0" w:color="auto"/>
              <w:left w:val="single" w:sz="4" w:space="0" w:color="auto"/>
              <w:right w:val="single" w:sz="4" w:space="0" w:color="auto"/>
            </w:tcBorders>
            <w:vAlign w:val="center"/>
          </w:tcPr>
          <w:p w14:paraId="478AB307" w14:textId="77777777" w:rsidR="00060908" w:rsidRPr="00E60C05" w:rsidRDefault="00060908" w:rsidP="00060908">
            <w:pPr>
              <w:spacing w:after="0"/>
              <w:jc w:val="center"/>
              <w:rPr>
                <w:rFonts w:ascii="Times New Roman" w:eastAsia="Times New Roman" w:hAnsi="Times New Roman" w:cs="Times New Roman"/>
                <w:sz w:val="20"/>
                <w:szCs w:val="20"/>
              </w:rPr>
            </w:pPr>
            <w:r w:rsidRPr="00801AF0">
              <w:rPr>
                <w:rFonts w:ascii="Times New Roman" w:eastAsia="Times New Roman" w:hAnsi="Times New Roman" w:cs="Times New Roman"/>
                <w:sz w:val="20"/>
                <w:szCs w:val="20"/>
              </w:rPr>
              <w:t>-</w:t>
            </w:r>
          </w:p>
        </w:tc>
        <w:tc>
          <w:tcPr>
            <w:tcW w:w="434" w:type="pct"/>
            <w:tcBorders>
              <w:top w:val="single" w:sz="4" w:space="0" w:color="auto"/>
              <w:left w:val="single" w:sz="4" w:space="0" w:color="auto"/>
              <w:bottom w:val="single" w:sz="4" w:space="0" w:color="auto"/>
              <w:right w:val="single" w:sz="4" w:space="0" w:color="auto"/>
            </w:tcBorders>
            <w:vAlign w:val="center"/>
          </w:tcPr>
          <w:p w14:paraId="2F02E0F2"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468" w:type="pct"/>
            <w:tcBorders>
              <w:top w:val="single" w:sz="4" w:space="0" w:color="auto"/>
              <w:left w:val="single" w:sz="4" w:space="0" w:color="auto"/>
              <w:bottom w:val="single" w:sz="4" w:space="0" w:color="auto"/>
              <w:right w:val="single" w:sz="4" w:space="0" w:color="auto"/>
            </w:tcBorders>
            <w:vAlign w:val="center"/>
          </w:tcPr>
          <w:p w14:paraId="1C7C6FBE"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0,018</w:t>
            </w:r>
          </w:p>
        </w:tc>
        <w:tc>
          <w:tcPr>
            <w:tcW w:w="371" w:type="pct"/>
            <w:tcBorders>
              <w:top w:val="single" w:sz="4" w:space="0" w:color="auto"/>
              <w:left w:val="single" w:sz="4" w:space="0" w:color="auto"/>
              <w:bottom w:val="single" w:sz="4" w:space="0" w:color="auto"/>
              <w:right w:val="single" w:sz="4" w:space="0" w:color="auto"/>
            </w:tcBorders>
            <w:vAlign w:val="center"/>
          </w:tcPr>
          <w:p w14:paraId="6CD79EF7"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297" w:type="pct"/>
            <w:tcBorders>
              <w:top w:val="single" w:sz="4" w:space="0" w:color="auto"/>
              <w:left w:val="single" w:sz="4" w:space="0" w:color="auto"/>
              <w:bottom w:val="single" w:sz="4" w:space="0" w:color="auto"/>
              <w:right w:val="single" w:sz="4" w:space="0" w:color="auto"/>
            </w:tcBorders>
            <w:vAlign w:val="center"/>
          </w:tcPr>
          <w:p w14:paraId="26FA6CDB"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14:paraId="702EE299"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0,018</w:t>
            </w:r>
          </w:p>
        </w:tc>
        <w:tc>
          <w:tcPr>
            <w:tcW w:w="343" w:type="pct"/>
            <w:tcBorders>
              <w:top w:val="single" w:sz="4" w:space="0" w:color="auto"/>
              <w:left w:val="single" w:sz="4" w:space="0" w:color="auto"/>
              <w:bottom w:val="single" w:sz="4" w:space="0" w:color="auto"/>
              <w:right w:val="single" w:sz="4" w:space="0" w:color="auto"/>
            </w:tcBorders>
            <w:vAlign w:val="center"/>
          </w:tcPr>
          <w:p w14:paraId="51B80E01"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160" w:type="pct"/>
            <w:tcBorders>
              <w:top w:val="single" w:sz="4" w:space="0" w:color="auto"/>
              <w:left w:val="single" w:sz="4" w:space="0" w:color="auto"/>
              <w:bottom w:val="single" w:sz="4" w:space="0" w:color="auto"/>
              <w:right w:val="single" w:sz="4" w:space="0" w:color="auto"/>
            </w:tcBorders>
            <w:vAlign w:val="center"/>
          </w:tcPr>
          <w:p w14:paraId="1CFE111C" w14:textId="77777777" w:rsidR="00060908" w:rsidRPr="00E60C05" w:rsidRDefault="00060908" w:rsidP="00060908">
            <w:pPr>
              <w:spacing w:after="0"/>
              <w:jc w:val="center"/>
              <w:rPr>
                <w:rFonts w:ascii="Times New Roman" w:eastAsia="Times New Roman" w:hAnsi="Times New Roman" w:cs="Times New Roman"/>
                <w:sz w:val="20"/>
                <w:szCs w:val="20"/>
              </w:rPr>
            </w:pPr>
          </w:p>
        </w:tc>
      </w:tr>
      <w:tr w:rsidR="00060908" w:rsidRPr="00E60C05" w14:paraId="6A8541B2" w14:textId="77777777" w:rsidTr="00060908">
        <w:tc>
          <w:tcPr>
            <w:tcW w:w="236" w:type="pct"/>
            <w:vMerge/>
            <w:tcBorders>
              <w:left w:val="single" w:sz="4" w:space="0" w:color="auto"/>
              <w:bottom w:val="single" w:sz="4" w:space="0" w:color="auto"/>
              <w:right w:val="single" w:sz="4" w:space="0" w:color="auto"/>
            </w:tcBorders>
            <w:vAlign w:val="center"/>
          </w:tcPr>
          <w:p w14:paraId="79D03F22" w14:textId="77777777" w:rsidR="00060908" w:rsidRPr="00E60C05" w:rsidRDefault="00060908" w:rsidP="00060908">
            <w:pPr>
              <w:spacing w:after="0"/>
              <w:jc w:val="center"/>
              <w:rPr>
                <w:rFonts w:ascii="Times New Roman" w:eastAsia="Times New Roman" w:hAnsi="Times New Roman" w:cs="Times New Roman"/>
                <w:bCs/>
                <w:sz w:val="20"/>
                <w:szCs w:val="20"/>
              </w:rPr>
            </w:pPr>
          </w:p>
        </w:tc>
        <w:tc>
          <w:tcPr>
            <w:tcW w:w="769" w:type="pct"/>
            <w:vMerge/>
            <w:tcBorders>
              <w:left w:val="single" w:sz="4" w:space="0" w:color="auto"/>
              <w:bottom w:val="single" w:sz="4" w:space="0" w:color="auto"/>
              <w:right w:val="single" w:sz="4" w:space="0" w:color="auto"/>
            </w:tcBorders>
            <w:vAlign w:val="center"/>
          </w:tcPr>
          <w:p w14:paraId="4512FCD4"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235" w:type="pct"/>
            <w:tcBorders>
              <w:top w:val="single" w:sz="4" w:space="0" w:color="auto"/>
              <w:left w:val="single" w:sz="4" w:space="0" w:color="auto"/>
              <w:bottom w:val="single" w:sz="4" w:space="0" w:color="auto"/>
              <w:right w:val="single" w:sz="4" w:space="0" w:color="auto"/>
            </w:tcBorders>
            <w:vAlign w:val="center"/>
          </w:tcPr>
          <w:p w14:paraId="047A2610" w14:textId="77777777" w:rsidR="00060908" w:rsidRPr="00E60C05"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1728</w:t>
            </w:r>
          </w:p>
        </w:tc>
        <w:tc>
          <w:tcPr>
            <w:tcW w:w="944" w:type="pct"/>
            <w:tcBorders>
              <w:top w:val="single" w:sz="4" w:space="0" w:color="auto"/>
              <w:left w:val="single" w:sz="4" w:space="0" w:color="auto"/>
              <w:bottom w:val="single" w:sz="4" w:space="0" w:color="auto"/>
              <w:right w:val="single" w:sz="4" w:space="0" w:color="auto"/>
            </w:tcBorders>
            <w:vAlign w:val="center"/>
          </w:tcPr>
          <w:p w14:paraId="5D12ED81" w14:textId="77777777" w:rsidR="00060908" w:rsidRPr="00E60C05" w:rsidRDefault="00060908" w:rsidP="00060908">
            <w:pPr>
              <w:spacing w:after="0"/>
              <w:rPr>
                <w:rFonts w:ascii="Times New Roman" w:eastAsia="Times New Roman" w:hAnsi="Times New Roman" w:cs="Times New Roman"/>
                <w:sz w:val="20"/>
                <w:szCs w:val="20"/>
              </w:rPr>
            </w:pPr>
            <w:proofErr w:type="spellStart"/>
            <w:r w:rsidRPr="00801AF0">
              <w:rPr>
                <w:rFonts w:ascii="Times New Roman" w:hAnsi="Times New Roman" w:cs="Times New Roman"/>
                <w:color w:val="000000"/>
                <w:sz w:val="20"/>
                <w:szCs w:val="20"/>
              </w:rPr>
              <w:t>Этантиол</w:t>
            </w:r>
            <w:proofErr w:type="spellEnd"/>
            <w:r w:rsidRPr="00801AF0">
              <w:rPr>
                <w:rFonts w:ascii="Times New Roman" w:hAnsi="Times New Roman" w:cs="Times New Roman"/>
                <w:color w:val="000000"/>
                <w:sz w:val="20"/>
                <w:szCs w:val="20"/>
              </w:rPr>
              <w:t xml:space="preserve"> (</w:t>
            </w:r>
            <w:proofErr w:type="spellStart"/>
            <w:r w:rsidRPr="00801AF0">
              <w:rPr>
                <w:rFonts w:ascii="Times New Roman" w:hAnsi="Times New Roman" w:cs="Times New Roman"/>
                <w:color w:val="000000"/>
                <w:sz w:val="20"/>
                <w:szCs w:val="20"/>
              </w:rPr>
              <w:t>этилмеркаптан</w:t>
            </w:r>
            <w:proofErr w:type="spellEnd"/>
            <w:r w:rsidRPr="00801AF0">
              <w:rPr>
                <w:rFonts w:ascii="Times New Roman" w:hAnsi="Times New Roman" w:cs="Times New Roman"/>
                <w:color w:val="000000"/>
                <w:sz w:val="20"/>
                <w:szCs w:val="20"/>
              </w:rPr>
              <w:t>)</w:t>
            </w:r>
          </w:p>
        </w:tc>
        <w:tc>
          <w:tcPr>
            <w:tcW w:w="105" w:type="pct"/>
            <w:vMerge/>
            <w:tcBorders>
              <w:left w:val="single" w:sz="4" w:space="0" w:color="auto"/>
              <w:bottom w:val="single" w:sz="4" w:space="0" w:color="auto"/>
              <w:right w:val="single" w:sz="4" w:space="0" w:color="auto"/>
            </w:tcBorders>
            <w:vAlign w:val="center"/>
          </w:tcPr>
          <w:p w14:paraId="3A2E68D2"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295" w:type="pct"/>
            <w:vMerge/>
            <w:tcBorders>
              <w:left w:val="single" w:sz="4" w:space="0" w:color="auto"/>
              <w:bottom w:val="single" w:sz="4" w:space="0" w:color="auto"/>
              <w:right w:val="single" w:sz="4" w:space="0" w:color="auto"/>
            </w:tcBorders>
            <w:vAlign w:val="center"/>
          </w:tcPr>
          <w:p w14:paraId="21781CE7"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434" w:type="pct"/>
            <w:tcBorders>
              <w:top w:val="single" w:sz="4" w:space="0" w:color="auto"/>
              <w:left w:val="single" w:sz="4" w:space="0" w:color="auto"/>
              <w:bottom w:val="single" w:sz="4" w:space="0" w:color="auto"/>
              <w:right w:val="single" w:sz="4" w:space="0" w:color="auto"/>
            </w:tcBorders>
            <w:vAlign w:val="center"/>
          </w:tcPr>
          <w:p w14:paraId="17F990E1"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468" w:type="pct"/>
            <w:tcBorders>
              <w:top w:val="single" w:sz="4" w:space="0" w:color="auto"/>
              <w:left w:val="single" w:sz="4" w:space="0" w:color="auto"/>
              <w:bottom w:val="single" w:sz="4" w:space="0" w:color="auto"/>
              <w:right w:val="single" w:sz="4" w:space="0" w:color="auto"/>
            </w:tcBorders>
            <w:vAlign w:val="center"/>
          </w:tcPr>
          <w:p w14:paraId="5C37BBBD"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612A1DBF"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297" w:type="pct"/>
            <w:tcBorders>
              <w:top w:val="single" w:sz="4" w:space="0" w:color="auto"/>
              <w:left w:val="single" w:sz="4" w:space="0" w:color="auto"/>
              <w:bottom w:val="single" w:sz="4" w:space="0" w:color="auto"/>
              <w:right w:val="single" w:sz="4" w:space="0" w:color="auto"/>
            </w:tcBorders>
            <w:vAlign w:val="center"/>
          </w:tcPr>
          <w:p w14:paraId="27C40B4B"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14:paraId="26F20D18"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343" w:type="pct"/>
            <w:tcBorders>
              <w:top w:val="single" w:sz="4" w:space="0" w:color="auto"/>
              <w:left w:val="single" w:sz="4" w:space="0" w:color="auto"/>
              <w:bottom w:val="single" w:sz="4" w:space="0" w:color="auto"/>
              <w:right w:val="single" w:sz="4" w:space="0" w:color="auto"/>
            </w:tcBorders>
            <w:vAlign w:val="center"/>
          </w:tcPr>
          <w:p w14:paraId="2EED2B2F"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160" w:type="pct"/>
            <w:tcBorders>
              <w:top w:val="single" w:sz="4" w:space="0" w:color="auto"/>
              <w:left w:val="single" w:sz="4" w:space="0" w:color="auto"/>
              <w:bottom w:val="single" w:sz="4" w:space="0" w:color="auto"/>
              <w:right w:val="single" w:sz="4" w:space="0" w:color="auto"/>
            </w:tcBorders>
            <w:vAlign w:val="center"/>
          </w:tcPr>
          <w:p w14:paraId="5B9E7F44" w14:textId="77777777" w:rsidR="00060908" w:rsidRPr="00E60C05" w:rsidRDefault="00060908" w:rsidP="00060908">
            <w:pPr>
              <w:spacing w:after="0"/>
              <w:jc w:val="center"/>
              <w:rPr>
                <w:rFonts w:ascii="Times New Roman" w:eastAsia="Times New Roman" w:hAnsi="Times New Roman" w:cs="Times New Roman"/>
                <w:sz w:val="20"/>
                <w:szCs w:val="20"/>
              </w:rPr>
            </w:pPr>
          </w:p>
        </w:tc>
      </w:tr>
      <w:tr w:rsidR="00060908" w:rsidRPr="00E60C05" w14:paraId="7CB3330F" w14:textId="77777777" w:rsidTr="00060908">
        <w:tc>
          <w:tcPr>
            <w:tcW w:w="236" w:type="pct"/>
            <w:vMerge w:val="restart"/>
            <w:tcBorders>
              <w:top w:val="single" w:sz="4" w:space="0" w:color="auto"/>
              <w:left w:val="single" w:sz="4" w:space="0" w:color="auto"/>
              <w:right w:val="single" w:sz="4" w:space="0" w:color="auto"/>
            </w:tcBorders>
            <w:vAlign w:val="center"/>
          </w:tcPr>
          <w:p w14:paraId="15363C62" w14:textId="77777777" w:rsidR="00060908" w:rsidRPr="00E60C05" w:rsidRDefault="00060908" w:rsidP="00060908">
            <w:pPr>
              <w:spacing w:after="0"/>
              <w:jc w:val="center"/>
              <w:rPr>
                <w:rFonts w:ascii="Times New Roman" w:eastAsia="Times New Roman" w:hAnsi="Times New Roman" w:cs="Times New Roman"/>
                <w:bCs/>
                <w:sz w:val="20"/>
                <w:szCs w:val="20"/>
              </w:rPr>
            </w:pPr>
            <w:r w:rsidRPr="00801AF0">
              <w:rPr>
                <w:rFonts w:ascii="Times New Roman" w:eastAsia="Times New Roman" w:hAnsi="Times New Roman" w:cs="Times New Roman"/>
                <w:b/>
                <w:sz w:val="20"/>
                <w:szCs w:val="20"/>
              </w:rPr>
              <w:t>053</w:t>
            </w:r>
            <w:r>
              <w:rPr>
                <w:rFonts w:ascii="Times New Roman" w:eastAsia="Times New Roman" w:hAnsi="Times New Roman" w:cs="Times New Roman"/>
                <w:b/>
                <w:sz w:val="20"/>
                <w:szCs w:val="20"/>
              </w:rPr>
              <w:t>4</w:t>
            </w:r>
          </w:p>
        </w:tc>
        <w:tc>
          <w:tcPr>
            <w:tcW w:w="769" w:type="pct"/>
            <w:vMerge w:val="restart"/>
            <w:tcBorders>
              <w:top w:val="single" w:sz="4" w:space="0" w:color="auto"/>
              <w:left w:val="single" w:sz="4" w:space="0" w:color="auto"/>
              <w:right w:val="single" w:sz="4" w:space="0" w:color="auto"/>
            </w:tcBorders>
            <w:vAlign w:val="center"/>
          </w:tcPr>
          <w:p w14:paraId="5CB73299" w14:textId="77777777" w:rsidR="00060908" w:rsidRPr="00E60C05" w:rsidRDefault="00060908" w:rsidP="00060908">
            <w:pPr>
              <w:spacing w:after="0"/>
              <w:jc w:val="center"/>
              <w:rPr>
                <w:rFonts w:ascii="Times New Roman" w:eastAsia="Times New Roman" w:hAnsi="Times New Roman" w:cs="Times New Roman"/>
                <w:sz w:val="20"/>
                <w:szCs w:val="20"/>
              </w:rPr>
            </w:pPr>
            <w:r w:rsidRPr="00801AF0">
              <w:rPr>
                <w:rFonts w:ascii="Times New Roman" w:eastAsia="Times New Roman" w:hAnsi="Times New Roman" w:cs="Times New Roman"/>
                <w:sz w:val="20"/>
                <w:szCs w:val="20"/>
              </w:rPr>
              <w:t>Цех ламинирования ДСП, котельная,</w:t>
            </w:r>
            <w:r w:rsidRPr="00801AF0">
              <w:rPr>
                <w:rFonts w:ascii="Times New Roman" w:hAnsi="Times New Roman" w:cs="Times New Roman"/>
                <w:sz w:val="20"/>
                <w:szCs w:val="20"/>
              </w:rPr>
              <w:t xml:space="preserve"> </w:t>
            </w:r>
            <w:proofErr w:type="spellStart"/>
            <w:r w:rsidRPr="00801AF0">
              <w:rPr>
                <w:rFonts w:ascii="Times New Roman" w:eastAsia="Times New Roman" w:hAnsi="Times New Roman" w:cs="Times New Roman"/>
                <w:sz w:val="20"/>
                <w:szCs w:val="20"/>
              </w:rPr>
              <w:t>газорегулирующая</w:t>
            </w:r>
            <w:proofErr w:type="spellEnd"/>
            <w:r w:rsidRPr="00801AF0">
              <w:rPr>
                <w:rFonts w:ascii="Times New Roman" w:eastAsia="Times New Roman" w:hAnsi="Times New Roman" w:cs="Times New Roman"/>
                <w:sz w:val="20"/>
                <w:szCs w:val="20"/>
              </w:rPr>
              <w:t xml:space="preserve"> аппаратура</w:t>
            </w:r>
          </w:p>
        </w:tc>
        <w:tc>
          <w:tcPr>
            <w:tcW w:w="235" w:type="pct"/>
            <w:tcBorders>
              <w:top w:val="single" w:sz="4" w:space="0" w:color="auto"/>
              <w:left w:val="single" w:sz="4" w:space="0" w:color="auto"/>
              <w:bottom w:val="single" w:sz="4" w:space="0" w:color="auto"/>
              <w:right w:val="single" w:sz="4" w:space="0" w:color="auto"/>
            </w:tcBorders>
            <w:vAlign w:val="center"/>
          </w:tcPr>
          <w:p w14:paraId="7B1CFDDB" w14:textId="77777777" w:rsidR="00060908" w:rsidRPr="00E60C05"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0410</w:t>
            </w:r>
          </w:p>
        </w:tc>
        <w:tc>
          <w:tcPr>
            <w:tcW w:w="944" w:type="pct"/>
            <w:tcBorders>
              <w:top w:val="single" w:sz="4" w:space="0" w:color="auto"/>
              <w:left w:val="single" w:sz="4" w:space="0" w:color="auto"/>
              <w:bottom w:val="single" w:sz="4" w:space="0" w:color="auto"/>
              <w:right w:val="single" w:sz="4" w:space="0" w:color="auto"/>
            </w:tcBorders>
            <w:vAlign w:val="center"/>
          </w:tcPr>
          <w:p w14:paraId="2243B871" w14:textId="77777777" w:rsidR="00060908" w:rsidRPr="00E60C05" w:rsidRDefault="00060908" w:rsidP="00060908">
            <w:pPr>
              <w:spacing w:after="0"/>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Метан</w:t>
            </w:r>
          </w:p>
        </w:tc>
        <w:tc>
          <w:tcPr>
            <w:tcW w:w="105" w:type="pct"/>
            <w:vMerge w:val="restart"/>
            <w:tcBorders>
              <w:top w:val="single" w:sz="4" w:space="0" w:color="auto"/>
              <w:left w:val="single" w:sz="4" w:space="0" w:color="auto"/>
              <w:right w:val="single" w:sz="4" w:space="0" w:color="auto"/>
            </w:tcBorders>
            <w:vAlign w:val="center"/>
          </w:tcPr>
          <w:p w14:paraId="1B078086" w14:textId="77777777" w:rsidR="00060908" w:rsidRPr="00E60C05" w:rsidRDefault="00060908" w:rsidP="00060908">
            <w:pPr>
              <w:spacing w:after="0"/>
              <w:jc w:val="center"/>
              <w:rPr>
                <w:rFonts w:ascii="Times New Roman" w:eastAsia="Times New Roman" w:hAnsi="Times New Roman" w:cs="Times New Roman"/>
                <w:sz w:val="20"/>
                <w:szCs w:val="20"/>
              </w:rPr>
            </w:pPr>
            <w:r w:rsidRPr="00801AF0">
              <w:rPr>
                <w:rFonts w:ascii="Times New Roman" w:eastAsia="Times New Roman" w:hAnsi="Times New Roman" w:cs="Times New Roman"/>
                <w:sz w:val="20"/>
                <w:szCs w:val="20"/>
              </w:rPr>
              <w:t>-</w:t>
            </w:r>
          </w:p>
        </w:tc>
        <w:tc>
          <w:tcPr>
            <w:tcW w:w="295" w:type="pct"/>
            <w:vMerge w:val="restart"/>
            <w:tcBorders>
              <w:top w:val="single" w:sz="4" w:space="0" w:color="auto"/>
              <w:left w:val="single" w:sz="4" w:space="0" w:color="auto"/>
              <w:right w:val="single" w:sz="4" w:space="0" w:color="auto"/>
            </w:tcBorders>
            <w:vAlign w:val="center"/>
          </w:tcPr>
          <w:p w14:paraId="09DA545F" w14:textId="77777777" w:rsidR="00060908" w:rsidRPr="00E60C05" w:rsidRDefault="00060908" w:rsidP="00060908">
            <w:pPr>
              <w:spacing w:after="0"/>
              <w:jc w:val="center"/>
              <w:rPr>
                <w:rFonts w:ascii="Times New Roman" w:eastAsia="Times New Roman" w:hAnsi="Times New Roman" w:cs="Times New Roman"/>
                <w:sz w:val="20"/>
                <w:szCs w:val="20"/>
              </w:rPr>
            </w:pPr>
            <w:r w:rsidRPr="00801AF0">
              <w:rPr>
                <w:rFonts w:ascii="Times New Roman" w:eastAsia="Times New Roman" w:hAnsi="Times New Roman" w:cs="Times New Roman"/>
                <w:sz w:val="20"/>
                <w:szCs w:val="20"/>
              </w:rPr>
              <w:t>-</w:t>
            </w:r>
          </w:p>
        </w:tc>
        <w:tc>
          <w:tcPr>
            <w:tcW w:w="434" w:type="pct"/>
            <w:tcBorders>
              <w:top w:val="single" w:sz="4" w:space="0" w:color="auto"/>
              <w:left w:val="single" w:sz="4" w:space="0" w:color="auto"/>
              <w:bottom w:val="single" w:sz="4" w:space="0" w:color="auto"/>
              <w:right w:val="single" w:sz="4" w:space="0" w:color="auto"/>
            </w:tcBorders>
            <w:vAlign w:val="center"/>
          </w:tcPr>
          <w:p w14:paraId="17E38320"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468" w:type="pct"/>
            <w:tcBorders>
              <w:top w:val="single" w:sz="4" w:space="0" w:color="auto"/>
              <w:left w:val="single" w:sz="4" w:space="0" w:color="auto"/>
              <w:bottom w:val="single" w:sz="4" w:space="0" w:color="auto"/>
              <w:right w:val="single" w:sz="4" w:space="0" w:color="auto"/>
            </w:tcBorders>
            <w:vAlign w:val="center"/>
          </w:tcPr>
          <w:p w14:paraId="0E2A2876"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0,018</w:t>
            </w:r>
          </w:p>
        </w:tc>
        <w:tc>
          <w:tcPr>
            <w:tcW w:w="371" w:type="pct"/>
            <w:tcBorders>
              <w:top w:val="single" w:sz="4" w:space="0" w:color="auto"/>
              <w:left w:val="single" w:sz="4" w:space="0" w:color="auto"/>
              <w:bottom w:val="single" w:sz="4" w:space="0" w:color="auto"/>
              <w:right w:val="single" w:sz="4" w:space="0" w:color="auto"/>
            </w:tcBorders>
            <w:vAlign w:val="center"/>
          </w:tcPr>
          <w:p w14:paraId="025EF570"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297" w:type="pct"/>
            <w:tcBorders>
              <w:top w:val="single" w:sz="4" w:space="0" w:color="auto"/>
              <w:left w:val="single" w:sz="4" w:space="0" w:color="auto"/>
              <w:bottom w:val="single" w:sz="4" w:space="0" w:color="auto"/>
              <w:right w:val="single" w:sz="4" w:space="0" w:color="auto"/>
            </w:tcBorders>
            <w:vAlign w:val="center"/>
          </w:tcPr>
          <w:p w14:paraId="0FFA7081"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14:paraId="15BABBCA"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0,018</w:t>
            </w:r>
          </w:p>
        </w:tc>
        <w:tc>
          <w:tcPr>
            <w:tcW w:w="343" w:type="pct"/>
            <w:tcBorders>
              <w:top w:val="single" w:sz="4" w:space="0" w:color="auto"/>
              <w:left w:val="single" w:sz="4" w:space="0" w:color="auto"/>
              <w:bottom w:val="single" w:sz="4" w:space="0" w:color="auto"/>
              <w:right w:val="single" w:sz="4" w:space="0" w:color="auto"/>
            </w:tcBorders>
            <w:vAlign w:val="center"/>
          </w:tcPr>
          <w:p w14:paraId="37C30455"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160" w:type="pct"/>
            <w:tcBorders>
              <w:top w:val="single" w:sz="4" w:space="0" w:color="auto"/>
              <w:left w:val="single" w:sz="4" w:space="0" w:color="auto"/>
              <w:bottom w:val="single" w:sz="4" w:space="0" w:color="auto"/>
              <w:right w:val="single" w:sz="4" w:space="0" w:color="auto"/>
            </w:tcBorders>
            <w:vAlign w:val="center"/>
          </w:tcPr>
          <w:p w14:paraId="4F8A0373" w14:textId="77777777" w:rsidR="00060908" w:rsidRPr="00E60C05" w:rsidRDefault="00060908" w:rsidP="00060908">
            <w:pPr>
              <w:spacing w:after="0"/>
              <w:jc w:val="center"/>
              <w:rPr>
                <w:rFonts w:ascii="Times New Roman" w:eastAsia="Times New Roman" w:hAnsi="Times New Roman" w:cs="Times New Roman"/>
                <w:sz w:val="20"/>
                <w:szCs w:val="20"/>
              </w:rPr>
            </w:pPr>
          </w:p>
        </w:tc>
      </w:tr>
      <w:tr w:rsidR="00060908" w:rsidRPr="00E60C05" w14:paraId="149D88B7" w14:textId="77777777" w:rsidTr="00060908">
        <w:tc>
          <w:tcPr>
            <w:tcW w:w="236" w:type="pct"/>
            <w:vMerge/>
            <w:tcBorders>
              <w:left w:val="single" w:sz="4" w:space="0" w:color="auto"/>
              <w:bottom w:val="single" w:sz="4" w:space="0" w:color="auto"/>
              <w:right w:val="single" w:sz="4" w:space="0" w:color="auto"/>
            </w:tcBorders>
            <w:vAlign w:val="center"/>
          </w:tcPr>
          <w:p w14:paraId="01BAAFF4" w14:textId="77777777" w:rsidR="00060908" w:rsidRPr="00E60C05" w:rsidRDefault="00060908" w:rsidP="00060908">
            <w:pPr>
              <w:spacing w:after="0"/>
              <w:jc w:val="center"/>
              <w:rPr>
                <w:rFonts w:ascii="Times New Roman" w:eastAsia="Times New Roman" w:hAnsi="Times New Roman" w:cs="Times New Roman"/>
                <w:bCs/>
                <w:sz w:val="20"/>
                <w:szCs w:val="20"/>
              </w:rPr>
            </w:pPr>
          </w:p>
        </w:tc>
        <w:tc>
          <w:tcPr>
            <w:tcW w:w="769" w:type="pct"/>
            <w:vMerge/>
            <w:tcBorders>
              <w:left w:val="single" w:sz="4" w:space="0" w:color="auto"/>
              <w:bottom w:val="single" w:sz="4" w:space="0" w:color="auto"/>
              <w:right w:val="single" w:sz="4" w:space="0" w:color="auto"/>
            </w:tcBorders>
            <w:vAlign w:val="center"/>
          </w:tcPr>
          <w:p w14:paraId="71FCCD86"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235" w:type="pct"/>
            <w:tcBorders>
              <w:top w:val="single" w:sz="4" w:space="0" w:color="auto"/>
              <w:left w:val="single" w:sz="4" w:space="0" w:color="auto"/>
              <w:bottom w:val="single" w:sz="4" w:space="0" w:color="auto"/>
              <w:right w:val="single" w:sz="4" w:space="0" w:color="auto"/>
            </w:tcBorders>
            <w:vAlign w:val="center"/>
          </w:tcPr>
          <w:p w14:paraId="0A657C21" w14:textId="77777777" w:rsidR="00060908" w:rsidRPr="00E60C05"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1728</w:t>
            </w:r>
          </w:p>
        </w:tc>
        <w:tc>
          <w:tcPr>
            <w:tcW w:w="944" w:type="pct"/>
            <w:tcBorders>
              <w:top w:val="single" w:sz="4" w:space="0" w:color="auto"/>
              <w:left w:val="single" w:sz="4" w:space="0" w:color="auto"/>
              <w:bottom w:val="single" w:sz="4" w:space="0" w:color="auto"/>
              <w:right w:val="single" w:sz="4" w:space="0" w:color="auto"/>
            </w:tcBorders>
            <w:vAlign w:val="center"/>
          </w:tcPr>
          <w:p w14:paraId="7257BE80" w14:textId="77777777" w:rsidR="00060908" w:rsidRPr="00E60C05" w:rsidRDefault="00060908" w:rsidP="00060908">
            <w:pPr>
              <w:spacing w:after="0"/>
              <w:rPr>
                <w:rFonts w:ascii="Times New Roman" w:eastAsia="Times New Roman" w:hAnsi="Times New Roman" w:cs="Times New Roman"/>
                <w:sz w:val="20"/>
                <w:szCs w:val="20"/>
              </w:rPr>
            </w:pPr>
            <w:proofErr w:type="spellStart"/>
            <w:r w:rsidRPr="00801AF0">
              <w:rPr>
                <w:rFonts w:ascii="Times New Roman" w:hAnsi="Times New Roman" w:cs="Times New Roman"/>
                <w:color w:val="000000"/>
                <w:sz w:val="20"/>
                <w:szCs w:val="20"/>
              </w:rPr>
              <w:t>Этантиол</w:t>
            </w:r>
            <w:proofErr w:type="spellEnd"/>
            <w:r w:rsidRPr="00801AF0">
              <w:rPr>
                <w:rFonts w:ascii="Times New Roman" w:hAnsi="Times New Roman" w:cs="Times New Roman"/>
                <w:color w:val="000000"/>
                <w:sz w:val="20"/>
                <w:szCs w:val="20"/>
              </w:rPr>
              <w:t xml:space="preserve"> (</w:t>
            </w:r>
            <w:proofErr w:type="spellStart"/>
            <w:r w:rsidRPr="00801AF0">
              <w:rPr>
                <w:rFonts w:ascii="Times New Roman" w:hAnsi="Times New Roman" w:cs="Times New Roman"/>
                <w:color w:val="000000"/>
                <w:sz w:val="20"/>
                <w:szCs w:val="20"/>
              </w:rPr>
              <w:t>этилмеркаптан</w:t>
            </w:r>
            <w:proofErr w:type="spellEnd"/>
            <w:r w:rsidRPr="00801AF0">
              <w:rPr>
                <w:rFonts w:ascii="Times New Roman" w:hAnsi="Times New Roman" w:cs="Times New Roman"/>
                <w:color w:val="000000"/>
                <w:sz w:val="20"/>
                <w:szCs w:val="20"/>
              </w:rPr>
              <w:t>)</w:t>
            </w:r>
          </w:p>
        </w:tc>
        <w:tc>
          <w:tcPr>
            <w:tcW w:w="105" w:type="pct"/>
            <w:vMerge/>
            <w:tcBorders>
              <w:left w:val="single" w:sz="4" w:space="0" w:color="auto"/>
              <w:bottom w:val="single" w:sz="4" w:space="0" w:color="auto"/>
              <w:right w:val="single" w:sz="4" w:space="0" w:color="auto"/>
            </w:tcBorders>
            <w:vAlign w:val="center"/>
          </w:tcPr>
          <w:p w14:paraId="2B341D67"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295" w:type="pct"/>
            <w:vMerge/>
            <w:tcBorders>
              <w:left w:val="single" w:sz="4" w:space="0" w:color="auto"/>
              <w:bottom w:val="single" w:sz="4" w:space="0" w:color="auto"/>
              <w:right w:val="single" w:sz="4" w:space="0" w:color="auto"/>
            </w:tcBorders>
            <w:vAlign w:val="center"/>
          </w:tcPr>
          <w:p w14:paraId="0958B749"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434" w:type="pct"/>
            <w:tcBorders>
              <w:top w:val="single" w:sz="4" w:space="0" w:color="auto"/>
              <w:left w:val="single" w:sz="4" w:space="0" w:color="auto"/>
              <w:bottom w:val="single" w:sz="4" w:space="0" w:color="auto"/>
              <w:right w:val="single" w:sz="4" w:space="0" w:color="auto"/>
            </w:tcBorders>
            <w:vAlign w:val="center"/>
          </w:tcPr>
          <w:p w14:paraId="2B7C2E35" w14:textId="77777777" w:rsidR="00060908" w:rsidRPr="00E60C05" w:rsidRDefault="00060908" w:rsidP="00060908">
            <w:pPr>
              <w:spacing w:after="0"/>
              <w:jc w:val="center"/>
              <w:rPr>
                <w:rFonts w:ascii="Times New Roman" w:eastAsia="Times New Roman" w:hAnsi="Times New Roman" w:cs="Times New Roman"/>
                <w:sz w:val="20"/>
                <w:szCs w:val="20"/>
              </w:rPr>
            </w:pPr>
          </w:p>
        </w:tc>
        <w:tc>
          <w:tcPr>
            <w:tcW w:w="468" w:type="pct"/>
            <w:tcBorders>
              <w:top w:val="single" w:sz="4" w:space="0" w:color="auto"/>
              <w:left w:val="single" w:sz="4" w:space="0" w:color="auto"/>
              <w:bottom w:val="single" w:sz="4" w:space="0" w:color="auto"/>
              <w:right w:val="single" w:sz="4" w:space="0" w:color="auto"/>
            </w:tcBorders>
            <w:vAlign w:val="center"/>
          </w:tcPr>
          <w:p w14:paraId="5605740E"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371" w:type="pct"/>
            <w:tcBorders>
              <w:top w:val="single" w:sz="4" w:space="0" w:color="auto"/>
              <w:left w:val="single" w:sz="4" w:space="0" w:color="auto"/>
              <w:bottom w:val="single" w:sz="4" w:space="0" w:color="auto"/>
              <w:right w:val="single" w:sz="4" w:space="0" w:color="auto"/>
            </w:tcBorders>
            <w:vAlign w:val="center"/>
          </w:tcPr>
          <w:p w14:paraId="2A421DE5"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297" w:type="pct"/>
            <w:tcBorders>
              <w:top w:val="single" w:sz="4" w:space="0" w:color="auto"/>
              <w:left w:val="single" w:sz="4" w:space="0" w:color="auto"/>
              <w:bottom w:val="single" w:sz="4" w:space="0" w:color="auto"/>
              <w:right w:val="single" w:sz="4" w:space="0" w:color="auto"/>
            </w:tcBorders>
            <w:vAlign w:val="center"/>
          </w:tcPr>
          <w:p w14:paraId="4581A7BE" w14:textId="77777777" w:rsidR="00060908" w:rsidRPr="00801AF0" w:rsidRDefault="00060908" w:rsidP="00060908">
            <w:pPr>
              <w:spacing w:after="0"/>
              <w:jc w:val="center"/>
              <w:rPr>
                <w:rFonts w:ascii="Times New Roman" w:eastAsia="Times New Roman" w:hAnsi="Times New Roman" w:cs="Times New Roman"/>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14:paraId="1A0CFDCA"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343" w:type="pct"/>
            <w:tcBorders>
              <w:top w:val="single" w:sz="4" w:space="0" w:color="auto"/>
              <w:left w:val="single" w:sz="4" w:space="0" w:color="auto"/>
              <w:bottom w:val="single" w:sz="4" w:space="0" w:color="auto"/>
              <w:right w:val="single" w:sz="4" w:space="0" w:color="auto"/>
            </w:tcBorders>
            <w:vAlign w:val="center"/>
          </w:tcPr>
          <w:p w14:paraId="7F70F915" w14:textId="77777777" w:rsidR="00060908" w:rsidRPr="00801AF0" w:rsidRDefault="00060908" w:rsidP="00060908">
            <w:pPr>
              <w:spacing w:after="0"/>
              <w:jc w:val="center"/>
              <w:rPr>
                <w:rFonts w:ascii="Times New Roman" w:eastAsia="Times New Roman" w:hAnsi="Times New Roman" w:cs="Times New Roman"/>
                <w:sz w:val="20"/>
                <w:szCs w:val="20"/>
              </w:rPr>
            </w:pPr>
            <w:r w:rsidRPr="00801AF0">
              <w:rPr>
                <w:rFonts w:ascii="Times New Roman" w:hAnsi="Times New Roman" w:cs="Times New Roman"/>
                <w:color w:val="000000"/>
                <w:sz w:val="20"/>
                <w:szCs w:val="20"/>
              </w:rPr>
              <w:t>0,000</w:t>
            </w:r>
          </w:p>
        </w:tc>
        <w:tc>
          <w:tcPr>
            <w:tcW w:w="160" w:type="pct"/>
            <w:tcBorders>
              <w:top w:val="single" w:sz="4" w:space="0" w:color="auto"/>
              <w:left w:val="single" w:sz="4" w:space="0" w:color="auto"/>
              <w:bottom w:val="single" w:sz="4" w:space="0" w:color="auto"/>
              <w:right w:val="single" w:sz="4" w:space="0" w:color="auto"/>
            </w:tcBorders>
            <w:vAlign w:val="center"/>
          </w:tcPr>
          <w:p w14:paraId="2C109E81" w14:textId="77777777" w:rsidR="00060908" w:rsidRPr="00E60C05" w:rsidRDefault="00060908" w:rsidP="00060908">
            <w:pPr>
              <w:spacing w:after="0"/>
              <w:jc w:val="center"/>
              <w:rPr>
                <w:rFonts w:ascii="Times New Roman" w:eastAsia="Times New Roman" w:hAnsi="Times New Roman" w:cs="Times New Roman"/>
                <w:sz w:val="20"/>
                <w:szCs w:val="20"/>
              </w:rPr>
            </w:pPr>
          </w:p>
        </w:tc>
      </w:tr>
    </w:tbl>
    <w:p w14:paraId="7A92A3C0" w14:textId="77777777" w:rsidR="00060908" w:rsidRDefault="00060908" w:rsidP="00060908">
      <w:pPr>
        <w:pStyle w:val="onestring"/>
        <w:spacing w:before="0" w:after="0"/>
        <w:jc w:val="left"/>
        <w:sectPr w:rsidR="00060908" w:rsidSect="00060908">
          <w:pgSz w:w="16838" w:h="11906" w:orient="landscape"/>
          <w:pgMar w:top="1135" w:right="709" w:bottom="566" w:left="1134" w:header="708" w:footer="708" w:gutter="0"/>
          <w:cols w:space="708"/>
          <w:docGrid w:linePitch="360"/>
        </w:sectPr>
      </w:pPr>
    </w:p>
    <w:p w14:paraId="66A103B2" w14:textId="77777777" w:rsidR="00060908" w:rsidRPr="00F13D6E" w:rsidRDefault="00060908" w:rsidP="00060908">
      <w:pPr>
        <w:pStyle w:val="newncpi0"/>
        <w:spacing w:before="0" w:after="0"/>
        <w:jc w:val="center"/>
      </w:pPr>
      <w:r w:rsidRPr="00F13D6E">
        <w:lastRenderedPageBreak/>
        <w:t>Перечень источников выбросов, оснащенных (планируемых к оснащению) АСК</w:t>
      </w:r>
    </w:p>
    <w:p w14:paraId="4A17A2BF" w14:textId="77777777" w:rsidR="00060908" w:rsidRPr="00F13D6E" w:rsidRDefault="00060908" w:rsidP="00060908">
      <w:pPr>
        <w:pStyle w:val="newncpi"/>
        <w:spacing w:before="0" w:after="0"/>
      </w:pPr>
      <w:r w:rsidRPr="00F13D6E">
        <w:t> </w:t>
      </w:r>
    </w:p>
    <w:p w14:paraId="07CB667C" w14:textId="77777777" w:rsidR="00060908" w:rsidRPr="00F13D6E" w:rsidRDefault="00060908" w:rsidP="00060908">
      <w:pPr>
        <w:pStyle w:val="onestring"/>
        <w:spacing w:before="0" w:after="0"/>
        <w:rPr>
          <w:sz w:val="24"/>
          <w:szCs w:val="24"/>
        </w:rPr>
      </w:pPr>
      <w:r w:rsidRPr="00F13D6E">
        <w:rPr>
          <w:sz w:val="24"/>
          <w:szCs w:val="24"/>
        </w:rPr>
        <w:t>Таблица 15</w:t>
      </w:r>
    </w:p>
    <w:p w14:paraId="21276882" w14:textId="77777777" w:rsidR="00060908" w:rsidRDefault="00060908" w:rsidP="00060908">
      <w:pPr>
        <w:pStyle w:val="nonumheader"/>
        <w:spacing w:before="0" w:after="0"/>
      </w:pPr>
    </w:p>
    <w:tbl>
      <w:tblPr>
        <w:tblStyle w:val="af2"/>
        <w:tblW w:w="5000" w:type="pct"/>
        <w:tblLook w:val="04A0" w:firstRow="1" w:lastRow="0" w:firstColumn="1" w:lastColumn="0" w:noHBand="0" w:noVBand="1"/>
      </w:tblPr>
      <w:tblGrid>
        <w:gridCol w:w="1189"/>
        <w:gridCol w:w="1959"/>
        <w:gridCol w:w="657"/>
        <w:gridCol w:w="2638"/>
        <w:gridCol w:w="2153"/>
        <w:gridCol w:w="1599"/>
      </w:tblGrid>
      <w:tr w:rsidR="00060908" w:rsidRPr="00F13D6E" w14:paraId="6F9C3A7E" w14:textId="77777777" w:rsidTr="00060908">
        <w:trPr>
          <w:trHeight w:val="630"/>
        </w:trPr>
        <w:tc>
          <w:tcPr>
            <w:tcW w:w="583" w:type="pct"/>
            <w:vMerge w:val="restart"/>
            <w:vAlign w:val="center"/>
          </w:tcPr>
          <w:p w14:paraId="7FE1054F"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Номер источника выбросов</w:t>
            </w:r>
          </w:p>
        </w:tc>
        <w:tc>
          <w:tcPr>
            <w:tcW w:w="961" w:type="pct"/>
            <w:vMerge w:val="restart"/>
            <w:vAlign w:val="center"/>
          </w:tcPr>
          <w:p w14:paraId="7695AFD7"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Источник выделения (цех, участок, наименование технологического оборудования)</w:t>
            </w:r>
          </w:p>
        </w:tc>
        <w:tc>
          <w:tcPr>
            <w:tcW w:w="1615" w:type="pct"/>
            <w:gridSpan w:val="2"/>
            <w:vAlign w:val="center"/>
          </w:tcPr>
          <w:p w14:paraId="6787CCF4"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Контролируемое загрязняющее вещество</w:t>
            </w:r>
          </w:p>
        </w:tc>
        <w:tc>
          <w:tcPr>
            <w:tcW w:w="1056" w:type="pct"/>
            <w:vMerge w:val="restart"/>
            <w:vAlign w:val="center"/>
          </w:tcPr>
          <w:p w14:paraId="5FCEA499"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Наименование и тип приборов АСК</w:t>
            </w:r>
          </w:p>
        </w:tc>
        <w:tc>
          <w:tcPr>
            <w:tcW w:w="784" w:type="pct"/>
            <w:vMerge w:val="restart"/>
            <w:vAlign w:val="center"/>
          </w:tcPr>
          <w:p w14:paraId="158D7A5F"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Год приемки АСК в эксплуатацию, планируемый или фактический</w:t>
            </w:r>
          </w:p>
        </w:tc>
      </w:tr>
      <w:tr w:rsidR="00060908" w:rsidRPr="00F13D6E" w14:paraId="02E44412" w14:textId="77777777" w:rsidTr="00060908">
        <w:trPr>
          <w:trHeight w:val="1020"/>
        </w:trPr>
        <w:tc>
          <w:tcPr>
            <w:tcW w:w="583" w:type="pct"/>
            <w:vMerge/>
            <w:vAlign w:val="center"/>
          </w:tcPr>
          <w:p w14:paraId="577CE583" w14:textId="77777777" w:rsidR="00060908" w:rsidRPr="00F13D6E" w:rsidRDefault="00060908" w:rsidP="00060908">
            <w:pPr>
              <w:jc w:val="center"/>
              <w:rPr>
                <w:rFonts w:ascii="Times New Roman" w:hAnsi="Times New Roman" w:cs="Times New Roman"/>
                <w:sz w:val="22"/>
                <w:szCs w:val="22"/>
              </w:rPr>
            </w:pPr>
          </w:p>
        </w:tc>
        <w:tc>
          <w:tcPr>
            <w:tcW w:w="961" w:type="pct"/>
            <w:vMerge/>
            <w:vAlign w:val="center"/>
          </w:tcPr>
          <w:p w14:paraId="6D7DC899" w14:textId="77777777" w:rsidR="00060908" w:rsidRPr="00F13D6E" w:rsidRDefault="00060908" w:rsidP="00060908">
            <w:pPr>
              <w:jc w:val="center"/>
              <w:rPr>
                <w:rFonts w:ascii="Times New Roman" w:hAnsi="Times New Roman" w:cs="Times New Roman"/>
                <w:sz w:val="22"/>
                <w:szCs w:val="22"/>
              </w:rPr>
            </w:pPr>
          </w:p>
        </w:tc>
        <w:tc>
          <w:tcPr>
            <w:tcW w:w="322" w:type="pct"/>
            <w:vAlign w:val="center"/>
          </w:tcPr>
          <w:p w14:paraId="0D859902"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код</w:t>
            </w:r>
          </w:p>
        </w:tc>
        <w:tc>
          <w:tcPr>
            <w:tcW w:w="1294" w:type="pct"/>
            <w:vAlign w:val="center"/>
          </w:tcPr>
          <w:p w14:paraId="594BAC47"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наименование</w:t>
            </w:r>
          </w:p>
        </w:tc>
        <w:tc>
          <w:tcPr>
            <w:tcW w:w="1056" w:type="pct"/>
            <w:vMerge/>
            <w:vAlign w:val="center"/>
          </w:tcPr>
          <w:p w14:paraId="471D15BB" w14:textId="77777777" w:rsidR="00060908" w:rsidRPr="00F13D6E" w:rsidRDefault="00060908" w:rsidP="00060908">
            <w:pPr>
              <w:jc w:val="center"/>
              <w:rPr>
                <w:rFonts w:ascii="Times New Roman" w:hAnsi="Times New Roman" w:cs="Times New Roman"/>
                <w:sz w:val="22"/>
                <w:szCs w:val="22"/>
              </w:rPr>
            </w:pPr>
          </w:p>
        </w:tc>
        <w:tc>
          <w:tcPr>
            <w:tcW w:w="784" w:type="pct"/>
            <w:vMerge/>
            <w:vAlign w:val="center"/>
          </w:tcPr>
          <w:p w14:paraId="41D77D07" w14:textId="77777777" w:rsidR="00060908" w:rsidRPr="00F13D6E" w:rsidRDefault="00060908" w:rsidP="00060908">
            <w:pPr>
              <w:jc w:val="center"/>
              <w:rPr>
                <w:rFonts w:ascii="Times New Roman" w:hAnsi="Times New Roman" w:cs="Times New Roman"/>
                <w:sz w:val="22"/>
                <w:szCs w:val="22"/>
              </w:rPr>
            </w:pPr>
          </w:p>
        </w:tc>
      </w:tr>
      <w:tr w:rsidR="00060908" w:rsidRPr="00F13D6E" w14:paraId="48BC7C57" w14:textId="77777777" w:rsidTr="00060908">
        <w:tc>
          <w:tcPr>
            <w:tcW w:w="583" w:type="pct"/>
            <w:vAlign w:val="center"/>
          </w:tcPr>
          <w:p w14:paraId="0A1427CE"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1</w:t>
            </w:r>
          </w:p>
        </w:tc>
        <w:tc>
          <w:tcPr>
            <w:tcW w:w="961" w:type="pct"/>
            <w:vAlign w:val="center"/>
          </w:tcPr>
          <w:p w14:paraId="4247C555"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2</w:t>
            </w:r>
          </w:p>
        </w:tc>
        <w:tc>
          <w:tcPr>
            <w:tcW w:w="322" w:type="pct"/>
            <w:vAlign w:val="center"/>
          </w:tcPr>
          <w:p w14:paraId="566A20E4"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3</w:t>
            </w:r>
          </w:p>
        </w:tc>
        <w:tc>
          <w:tcPr>
            <w:tcW w:w="1294" w:type="pct"/>
            <w:vAlign w:val="center"/>
          </w:tcPr>
          <w:p w14:paraId="407C9F46"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4</w:t>
            </w:r>
          </w:p>
        </w:tc>
        <w:tc>
          <w:tcPr>
            <w:tcW w:w="1056" w:type="pct"/>
            <w:vAlign w:val="center"/>
          </w:tcPr>
          <w:p w14:paraId="07F70F1C"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5</w:t>
            </w:r>
          </w:p>
        </w:tc>
        <w:tc>
          <w:tcPr>
            <w:tcW w:w="784" w:type="pct"/>
            <w:vAlign w:val="center"/>
          </w:tcPr>
          <w:p w14:paraId="2C0B4E02"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6</w:t>
            </w:r>
          </w:p>
        </w:tc>
      </w:tr>
      <w:tr w:rsidR="00060908" w:rsidRPr="00F13D6E" w14:paraId="2A889099" w14:textId="77777777" w:rsidTr="00060908">
        <w:trPr>
          <w:trHeight w:val="1342"/>
        </w:trPr>
        <w:tc>
          <w:tcPr>
            <w:tcW w:w="583" w:type="pct"/>
            <w:vMerge w:val="restart"/>
            <w:vAlign w:val="center"/>
          </w:tcPr>
          <w:p w14:paraId="01FAF8BD"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0026</w:t>
            </w:r>
          </w:p>
        </w:tc>
        <w:tc>
          <w:tcPr>
            <w:tcW w:w="961" w:type="pct"/>
            <w:vMerge w:val="restart"/>
            <w:vAlign w:val="center"/>
          </w:tcPr>
          <w:p w14:paraId="14252A0D"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Цех по производству ДСП-250, дымовая труба электрофильтра мокрой очистки</w:t>
            </w:r>
          </w:p>
        </w:tc>
        <w:tc>
          <w:tcPr>
            <w:tcW w:w="322" w:type="pct"/>
            <w:vAlign w:val="center"/>
          </w:tcPr>
          <w:p w14:paraId="70CB01D3"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0330</w:t>
            </w:r>
          </w:p>
        </w:tc>
        <w:tc>
          <w:tcPr>
            <w:tcW w:w="1294" w:type="pct"/>
            <w:vAlign w:val="center"/>
          </w:tcPr>
          <w:p w14:paraId="3711E8F9" w14:textId="77777777" w:rsidR="00060908" w:rsidRPr="00F13D6E" w:rsidRDefault="00060908" w:rsidP="00060908">
            <w:pPr>
              <w:rPr>
                <w:rFonts w:ascii="Times New Roman" w:hAnsi="Times New Roman" w:cs="Times New Roman"/>
                <w:sz w:val="22"/>
                <w:szCs w:val="22"/>
              </w:rPr>
            </w:pPr>
            <w:r w:rsidRPr="00F13D6E">
              <w:rPr>
                <w:rFonts w:ascii="Times New Roman" w:hAnsi="Times New Roman" w:cs="Times New Roman"/>
                <w:sz w:val="22"/>
                <w:szCs w:val="22"/>
              </w:rPr>
              <w:t>Сера диоксид (ангидрид сернистый, сера (IV) оксид, сернистый газ)</w:t>
            </w:r>
          </w:p>
        </w:tc>
        <w:tc>
          <w:tcPr>
            <w:tcW w:w="1056" w:type="pct"/>
            <w:vMerge w:val="restart"/>
            <w:vAlign w:val="center"/>
          </w:tcPr>
          <w:p w14:paraId="452372E5" w14:textId="77777777" w:rsidR="00060908" w:rsidRDefault="00060908" w:rsidP="00060908">
            <w:pPr>
              <w:pStyle w:val="a9"/>
              <w:spacing w:after="160"/>
              <w:jc w:val="center"/>
              <w:rPr>
                <w:rFonts w:ascii="Times New Roman" w:hAnsi="Times New Roman" w:cs="Times New Roman"/>
                <w:sz w:val="22"/>
                <w:szCs w:val="22"/>
              </w:rPr>
            </w:pPr>
            <w:r w:rsidRPr="00F13D6E">
              <w:rPr>
                <w:rFonts w:ascii="Times New Roman" w:hAnsi="Times New Roman" w:cs="Times New Roman"/>
                <w:sz w:val="22"/>
                <w:szCs w:val="22"/>
              </w:rPr>
              <w:t>Газоанализаторы</w:t>
            </w:r>
            <w:r w:rsidRPr="002D1446">
              <w:rPr>
                <w:rFonts w:ascii="Times New Roman" w:hAnsi="Times New Roman" w:cs="Times New Roman"/>
                <w:sz w:val="22"/>
                <w:szCs w:val="22"/>
              </w:rPr>
              <w:t xml:space="preserve"> (</w:t>
            </w:r>
            <w:r w:rsidRPr="00F13D6E">
              <w:rPr>
                <w:rFonts w:ascii="Times New Roman" w:hAnsi="Times New Roman" w:cs="Times New Roman"/>
                <w:sz w:val="22"/>
                <w:szCs w:val="22"/>
              </w:rPr>
              <w:t>модульные системы) GMS810</w:t>
            </w:r>
            <w:r>
              <w:rPr>
                <w:rFonts w:ascii="Times New Roman" w:hAnsi="Times New Roman" w:cs="Times New Roman"/>
                <w:sz w:val="22"/>
                <w:szCs w:val="22"/>
              </w:rPr>
              <w:t>;</w:t>
            </w:r>
          </w:p>
          <w:p w14:paraId="7BFB9E3E" w14:textId="77777777" w:rsidR="00060908" w:rsidRDefault="00060908" w:rsidP="00060908">
            <w:pPr>
              <w:pStyle w:val="a9"/>
              <w:spacing w:after="160"/>
              <w:jc w:val="center"/>
              <w:rPr>
                <w:rFonts w:ascii="Times New Roman" w:hAnsi="Times New Roman" w:cs="Times New Roman"/>
                <w:sz w:val="22"/>
                <w:szCs w:val="22"/>
              </w:rPr>
            </w:pPr>
            <w:r w:rsidRPr="00B32E6B">
              <w:rPr>
                <w:rFonts w:ascii="Times New Roman" w:hAnsi="Times New Roman" w:cs="Times New Roman"/>
                <w:sz w:val="22"/>
                <w:szCs w:val="22"/>
              </w:rPr>
              <w:t>анализатор газа Gasboard-3050-D</w:t>
            </w:r>
            <w:r>
              <w:rPr>
                <w:rFonts w:ascii="Times New Roman" w:hAnsi="Times New Roman" w:cs="Times New Roman"/>
                <w:sz w:val="22"/>
                <w:szCs w:val="22"/>
              </w:rPr>
              <w:t xml:space="preserve">; </w:t>
            </w:r>
          </w:p>
          <w:p w14:paraId="7EF2B5AB" w14:textId="77777777" w:rsidR="00060908" w:rsidRDefault="00060908" w:rsidP="00060908">
            <w:pPr>
              <w:pStyle w:val="a9"/>
              <w:spacing w:after="160"/>
              <w:jc w:val="center"/>
              <w:rPr>
                <w:rFonts w:ascii="Times New Roman" w:hAnsi="Times New Roman" w:cs="Times New Roman"/>
                <w:sz w:val="22"/>
                <w:szCs w:val="22"/>
              </w:rPr>
            </w:pPr>
            <w:r>
              <w:rPr>
                <w:rFonts w:ascii="Times New Roman" w:hAnsi="Times New Roman" w:cs="Times New Roman"/>
                <w:sz w:val="22"/>
                <w:szCs w:val="22"/>
              </w:rPr>
              <w:t>а</w:t>
            </w:r>
            <w:r w:rsidRPr="00F13D6E">
              <w:rPr>
                <w:rFonts w:ascii="Times New Roman" w:hAnsi="Times New Roman" w:cs="Times New Roman"/>
                <w:sz w:val="22"/>
                <w:szCs w:val="22"/>
              </w:rPr>
              <w:t xml:space="preserve">нализаторы пыли серии DUSTHUNTER </w:t>
            </w:r>
            <w:r w:rsidRPr="00F13D6E">
              <w:rPr>
                <w:rFonts w:ascii="Times New Roman" w:hAnsi="Times New Roman" w:cs="Times New Roman"/>
                <w:sz w:val="22"/>
                <w:szCs w:val="22"/>
                <w:lang w:val="en-US"/>
              </w:rPr>
              <w:t>FWE</w:t>
            </w:r>
            <w:r w:rsidRPr="00F13D6E">
              <w:rPr>
                <w:rFonts w:ascii="Times New Roman" w:hAnsi="Times New Roman" w:cs="Times New Roman"/>
                <w:sz w:val="22"/>
                <w:szCs w:val="22"/>
              </w:rPr>
              <w:t>200</w:t>
            </w:r>
            <w:r w:rsidRPr="00F13D6E">
              <w:rPr>
                <w:rFonts w:ascii="Times New Roman" w:hAnsi="Times New Roman" w:cs="Times New Roman"/>
                <w:sz w:val="22"/>
                <w:szCs w:val="22"/>
                <w:lang w:val="en-US"/>
              </w:rPr>
              <w:t>DH</w:t>
            </w:r>
            <w:r>
              <w:rPr>
                <w:rFonts w:ascii="Times New Roman" w:hAnsi="Times New Roman" w:cs="Times New Roman"/>
                <w:sz w:val="22"/>
                <w:szCs w:val="22"/>
              </w:rPr>
              <w:t>;</w:t>
            </w:r>
            <w:r w:rsidRPr="00F13D6E">
              <w:rPr>
                <w:rFonts w:ascii="Times New Roman" w:hAnsi="Times New Roman" w:cs="Times New Roman"/>
                <w:sz w:val="22"/>
                <w:szCs w:val="22"/>
              </w:rPr>
              <w:t xml:space="preserve"> </w:t>
            </w:r>
            <w:r>
              <w:rPr>
                <w:rFonts w:ascii="Times New Roman" w:hAnsi="Times New Roman" w:cs="Times New Roman"/>
                <w:sz w:val="22"/>
                <w:szCs w:val="22"/>
              </w:rPr>
              <w:t>п</w:t>
            </w:r>
            <w:r w:rsidRPr="00F13D6E">
              <w:rPr>
                <w:rFonts w:ascii="Times New Roman" w:hAnsi="Times New Roman" w:cs="Times New Roman"/>
                <w:sz w:val="22"/>
                <w:szCs w:val="22"/>
              </w:rPr>
              <w:t>реобразователи давления измерительные PC-28</w:t>
            </w:r>
            <w:r>
              <w:rPr>
                <w:rFonts w:ascii="Times New Roman" w:hAnsi="Times New Roman" w:cs="Times New Roman"/>
                <w:sz w:val="22"/>
                <w:szCs w:val="22"/>
              </w:rPr>
              <w:t>;</w:t>
            </w:r>
          </w:p>
          <w:p w14:paraId="403058C8" w14:textId="77777777" w:rsidR="00060908" w:rsidRDefault="00060908" w:rsidP="00060908">
            <w:pPr>
              <w:pStyle w:val="a9"/>
              <w:spacing w:after="160"/>
              <w:jc w:val="center"/>
              <w:rPr>
                <w:rFonts w:ascii="Times New Roman" w:hAnsi="Times New Roman" w:cs="Times New Roman"/>
                <w:sz w:val="22"/>
                <w:szCs w:val="22"/>
              </w:rPr>
            </w:pPr>
            <w:r>
              <w:rPr>
                <w:rFonts w:ascii="Times New Roman" w:hAnsi="Times New Roman" w:cs="Times New Roman"/>
                <w:sz w:val="22"/>
                <w:szCs w:val="22"/>
              </w:rPr>
              <w:t>п</w:t>
            </w:r>
            <w:r w:rsidRPr="00F13D6E">
              <w:rPr>
                <w:rFonts w:ascii="Times New Roman" w:hAnsi="Times New Roman" w:cs="Times New Roman"/>
                <w:sz w:val="22"/>
                <w:szCs w:val="22"/>
              </w:rPr>
              <w:t>реобразователи температуры CTR-6</w:t>
            </w:r>
            <w:r>
              <w:rPr>
                <w:rFonts w:ascii="Times New Roman" w:hAnsi="Times New Roman" w:cs="Times New Roman"/>
                <w:sz w:val="22"/>
                <w:szCs w:val="22"/>
              </w:rPr>
              <w:t>;</w:t>
            </w:r>
            <w:r w:rsidRPr="00F13D6E">
              <w:rPr>
                <w:rFonts w:ascii="Times New Roman" w:hAnsi="Times New Roman" w:cs="Times New Roman"/>
                <w:sz w:val="22"/>
                <w:szCs w:val="22"/>
              </w:rPr>
              <w:t xml:space="preserve"> </w:t>
            </w:r>
          </w:p>
          <w:p w14:paraId="19CACDA5" w14:textId="77777777" w:rsidR="00060908" w:rsidRPr="000F10D8" w:rsidRDefault="00060908" w:rsidP="00060908">
            <w:pPr>
              <w:pStyle w:val="a9"/>
              <w:spacing w:after="160"/>
              <w:jc w:val="center"/>
              <w:rPr>
                <w:rFonts w:ascii="Times New Roman" w:hAnsi="Times New Roman" w:cs="Times New Roman"/>
                <w:sz w:val="22"/>
                <w:szCs w:val="22"/>
              </w:rPr>
            </w:pPr>
            <w:r>
              <w:rPr>
                <w:rFonts w:ascii="Times New Roman" w:hAnsi="Times New Roman" w:cs="Times New Roman"/>
                <w:sz w:val="22"/>
                <w:szCs w:val="22"/>
              </w:rPr>
              <w:t>и</w:t>
            </w:r>
            <w:r w:rsidRPr="00F13D6E">
              <w:rPr>
                <w:rFonts w:ascii="Times New Roman" w:hAnsi="Times New Roman" w:cs="Times New Roman"/>
                <w:sz w:val="22"/>
                <w:szCs w:val="22"/>
              </w:rPr>
              <w:t xml:space="preserve">змерители скорости ультразвуковые FLOWSIC100 </w:t>
            </w:r>
            <w:r w:rsidRPr="00F13D6E">
              <w:rPr>
                <w:rFonts w:ascii="Times New Roman" w:hAnsi="Times New Roman" w:cs="Times New Roman"/>
                <w:sz w:val="22"/>
                <w:szCs w:val="22"/>
                <w:lang w:val="en-US"/>
              </w:rPr>
              <w:t>PM</w:t>
            </w:r>
            <w:r>
              <w:rPr>
                <w:rFonts w:ascii="Times New Roman" w:hAnsi="Times New Roman" w:cs="Times New Roman"/>
                <w:sz w:val="22"/>
                <w:szCs w:val="22"/>
              </w:rPr>
              <w:t>;</w:t>
            </w:r>
          </w:p>
          <w:p w14:paraId="143FF661" w14:textId="77777777" w:rsidR="00060908" w:rsidRPr="000F10D8" w:rsidRDefault="00060908" w:rsidP="00060908">
            <w:pPr>
              <w:pStyle w:val="a9"/>
              <w:spacing w:after="160"/>
              <w:jc w:val="center"/>
              <w:rPr>
                <w:rFonts w:ascii="Times New Roman" w:hAnsi="Times New Roman" w:cs="Times New Roman"/>
                <w:sz w:val="22"/>
                <w:szCs w:val="22"/>
              </w:rPr>
            </w:pPr>
            <w:r>
              <w:rPr>
                <w:rFonts w:ascii="Times New Roman" w:hAnsi="Times New Roman" w:cs="Times New Roman"/>
                <w:sz w:val="22"/>
                <w:szCs w:val="22"/>
              </w:rPr>
              <w:t>к</w:t>
            </w:r>
            <w:r w:rsidRPr="00F13D6E">
              <w:rPr>
                <w:rFonts w:ascii="Times New Roman" w:hAnsi="Times New Roman" w:cs="Times New Roman"/>
                <w:sz w:val="22"/>
                <w:szCs w:val="22"/>
              </w:rPr>
              <w:t xml:space="preserve">онтроллеры программируемые </w:t>
            </w:r>
            <w:r w:rsidRPr="00F13D6E">
              <w:rPr>
                <w:rFonts w:ascii="Times New Roman" w:hAnsi="Times New Roman" w:cs="Times New Roman"/>
                <w:sz w:val="22"/>
                <w:szCs w:val="22"/>
                <w:lang w:val="en-US"/>
              </w:rPr>
              <w:t>SIMATIC</w:t>
            </w:r>
            <w:r w:rsidRPr="00F13D6E">
              <w:rPr>
                <w:rFonts w:ascii="Times New Roman" w:hAnsi="Times New Roman" w:cs="Times New Roman"/>
                <w:sz w:val="22"/>
                <w:szCs w:val="22"/>
              </w:rPr>
              <w:t xml:space="preserve"> </w:t>
            </w:r>
            <w:r w:rsidRPr="00F13D6E">
              <w:rPr>
                <w:rFonts w:ascii="Times New Roman" w:hAnsi="Times New Roman" w:cs="Times New Roman"/>
                <w:sz w:val="22"/>
                <w:szCs w:val="22"/>
                <w:lang w:val="en-US"/>
              </w:rPr>
              <w:t>S</w:t>
            </w:r>
            <w:r w:rsidRPr="00F13D6E">
              <w:rPr>
                <w:rFonts w:ascii="Times New Roman" w:hAnsi="Times New Roman" w:cs="Times New Roman"/>
                <w:sz w:val="22"/>
                <w:szCs w:val="22"/>
              </w:rPr>
              <w:t>7-1200 с аналоговыми и цифровыми модулями</w:t>
            </w:r>
          </w:p>
        </w:tc>
        <w:tc>
          <w:tcPr>
            <w:tcW w:w="784" w:type="pct"/>
            <w:vMerge w:val="restart"/>
            <w:vAlign w:val="center"/>
          </w:tcPr>
          <w:p w14:paraId="74DBACFE" w14:textId="77777777" w:rsidR="00060908" w:rsidRPr="00F13D6E" w:rsidRDefault="00060908" w:rsidP="00060908">
            <w:pPr>
              <w:jc w:val="center"/>
              <w:rPr>
                <w:rFonts w:ascii="Times New Roman" w:hAnsi="Times New Roman" w:cs="Times New Roman"/>
                <w:sz w:val="22"/>
                <w:szCs w:val="22"/>
              </w:rPr>
            </w:pPr>
            <w:r>
              <w:rPr>
                <w:rFonts w:ascii="Times New Roman" w:hAnsi="Times New Roman" w:cs="Times New Roman"/>
                <w:sz w:val="22"/>
                <w:szCs w:val="22"/>
              </w:rPr>
              <w:t>2023</w:t>
            </w:r>
          </w:p>
        </w:tc>
      </w:tr>
      <w:tr w:rsidR="00060908" w:rsidRPr="00F13D6E" w14:paraId="499A9A75" w14:textId="77777777" w:rsidTr="00281BA6">
        <w:trPr>
          <w:trHeight w:val="1417"/>
        </w:trPr>
        <w:tc>
          <w:tcPr>
            <w:tcW w:w="583" w:type="pct"/>
            <w:vMerge/>
            <w:vAlign w:val="center"/>
          </w:tcPr>
          <w:p w14:paraId="54200F07" w14:textId="77777777" w:rsidR="00060908" w:rsidRPr="00F13D6E" w:rsidRDefault="00060908" w:rsidP="00060908">
            <w:pPr>
              <w:jc w:val="center"/>
              <w:rPr>
                <w:rFonts w:ascii="Times New Roman" w:hAnsi="Times New Roman" w:cs="Times New Roman"/>
                <w:sz w:val="22"/>
                <w:szCs w:val="22"/>
              </w:rPr>
            </w:pPr>
          </w:p>
        </w:tc>
        <w:tc>
          <w:tcPr>
            <w:tcW w:w="961" w:type="pct"/>
            <w:vMerge/>
            <w:vAlign w:val="center"/>
          </w:tcPr>
          <w:p w14:paraId="6CED6A63" w14:textId="77777777" w:rsidR="00060908" w:rsidRPr="00F13D6E" w:rsidRDefault="00060908" w:rsidP="00060908">
            <w:pPr>
              <w:jc w:val="center"/>
              <w:rPr>
                <w:rFonts w:ascii="Times New Roman" w:hAnsi="Times New Roman" w:cs="Times New Roman"/>
                <w:sz w:val="22"/>
                <w:szCs w:val="22"/>
              </w:rPr>
            </w:pPr>
          </w:p>
        </w:tc>
        <w:tc>
          <w:tcPr>
            <w:tcW w:w="322" w:type="pct"/>
            <w:vAlign w:val="center"/>
          </w:tcPr>
          <w:p w14:paraId="6B1758EA"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0337</w:t>
            </w:r>
          </w:p>
        </w:tc>
        <w:tc>
          <w:tcPr>
            <w:tcW w:w="1294" w:type="pct"/>
            <w:vAlign w:val="center"/>
          </w:tcPr>
          <w:p w14:paraId="79BAFA12" w14:textId="77777777" w:rsidR="00060908" w:rsidRPr="00F13D6E" w:rsidRDefault="00060908" w:rsidP="00060908">
            <w:pPr>
              <w:rPr>
                <w:rFonts w:ascii="Times New Roman" w:hAnsi="Times New Roman" w:cs="Times New Roman"/>
                <w:sz w:val="22"/>
                <w:szCs w:val="22"/>
              </w:rPr>
            </w:pPr>
            <w:r w:rsidRPr="00F13D6E">
              <w:rPr>
                <w:rFonts w:ascii="Times New Roman" w:hAnsi="Times New Roman" w:cs="Times New Roman"/>
                <w:sz w:val="22"/>
                <w:szCs w:val="22"/>
              </w:rPr>
              <w:t>Углерод оксид (окись углерода, угарный газ)</w:t>
            </w:r>
          </w:p>
        </w:tc>
        <w:tc>
          <w:tcPr>
            <w:tcW w:w="1056" w:type="pct"/>
            <w:vMerge/>
            <w:vAlign w:val="center"/>
          </w:tcPr>
          <w:p w14:paraId="1518887E" w14:textId="77777777" w:rsidR="00060908" w:rsidRPr="00F13D6E" w:rsidRDefault="00060908" w:rsidP="00060908">
            <w:pPr>
              <w:pStyle w:val="a9"/>
              <w:spacing w:after="160"/>
              <w:jc w:val="center"/>
              <w:rPr>
                <w:rFonts w:ascii="Times New Roman" w:hAnsi="Times New Roman" w:cs="Times New Roman"/>
                <w:sz w:val="22"/>
                <w:szCs w:val="22"/>
              </w:rPr>
            </w:pPr>
          </w:p>
        </w:tc>
        <w:tc>
          <w:tcPr>
            <w:tcW w:w="784" w:type="pct"/>
            <w:vMerge/>
            <w:vAlign w:val="center"/>
          </w:tcPr>
          <w:p w14:paraId="6938F84D" w14:textId="77777777" w:rsidR="00060908" w:rsidRPr="00F13D6E" w:rsidRDefault="00060908" w:rsidP="00060908">
            <w:pPr>
              <w:jc w:val="center"/>
              <w:rPr>
                <w:rFonts w:ascii="Times New Roman" w:hAnsi="Times New Roman" w:cs="Times New Roman"/>
                <w:sz w:val="22"/>
                <w:szCs w:val="22"/>
              </w:rPr>
            </w:pPr>
          </w:p>
        </w:tc>
      </w:tr>
      <w:tr w:rsidR="00060908" w:rsidRPr="00F13D6E" w14:paraId="33DCCB05" w14:textId="77777777" w:rsidTr="00281BA6">
        <w:trPr>
          <w:trHeight w:val="2254"/>
        </w:trPr>
        <w:tc>
          <w:tcPr>
            <w:tcW w:w="583" w:type="pct"/>
            <w:vMerge/>
            <w:vAlign w:val="center"/>
          </w:tcPr>
          <w:p w14:paraId="4B245757" w14:textId="77777777" w:rsidR="00060908" w:rsidRPr="00F13D6E" w:rsidRDefault="00060908" w:rsidP="00060908">
            <w:pPr>
              <w:jc w:val="center"/>
              <w:rPr>
                <w:rFonts w:ascii="Times New Roman" w:hAnsi="Times New Roman" w:cs="Times New Roman"/>
                <w:sz w:val="22"/>
                <w:szCs w:val="22"/>
              </w:rPr>
            </w:pPr>
          </w:p>
        </w:tc>
        <w:tc>
          <w:tcPr>
            <w:tcW w:w="961" w:type="pct"/>
            <w:vMerge/>
            <w:vAlign w:val="center"/>
          </w:tcPr>
          <w:p w14:paraId="4C378078" w14:textId="77777777" w:rsidR="00060908" w:rsidRPr="00F13D6E" w:rsidRDefault="00060908" w:rsidP="00060908">
            <w:pPr>
              <w:jc w:val="center"/>
              <w:rPr>
                <w:rFonts w:ascii="Times New Roman" w:hAnsi="Times New Roman" w:cs="Times New Roman"/>
                <w:sz w:val="22"/>
                <w:szCs w:val="22"/>
              </w:rPr>
            </w:pPr>
          </w:p>
        </w:tc>
        <w:tc>
          <w:tcPr>
            <w:tcW w:w="322" w:type="pct"/>
            <w:vAlign w:val="center"/>
          </w:tcPr>
          <w:p w14:paraId="08484999"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2902</w:t>
            </w:r>
          </w:p>
        </w:tc>
        <w:tc>
          <w:tcPr>
            <w:tcW w:w="1294" w:type="pct"/>
            <w:vAlign w:val="center"/>
          </w:tcPr>
          <w:p w14:paraId="583C296E" w14:textId="77777777" w:rsidR="00060908" w:rsidRPr="00B32E6B" w:rsidRDefault="00060908" w:rsidP="00060908">
            <w:pPr>
              <w:rPr>
                <w:rFonts w:ascii="Times New Roman" w:hAnsi="Times New Roman" w:cs="Times New Roman"/>
                <w:sz w:val="22"/>
                <w:szCs w:val="22"/>
              </w:rPr>
            </w:pPr>
            <w:r w:rsidRPr="00B32E6B">
              <w:rPr>
                <w:rFonts w:ascii="Times New Roman" w:hAnsi="Times New Roman" w:cs="Times New Roman"/>
                <w:color w:val="000000"/>
                <w:sz w:val="22"/>
                <w:szCs w:val="22"/>
              </w:rPr>
              <w:t>Твердые частицы (недифференцированная по составу пыль/аэрозоль)</w:t>
            </w:r>
          </w:p>
        </w:tc>
        <w:tc>
          <w:tcPr>
            <w:tcW w:w="1056" w:type="pct"/>
            <w:vMerge/>
            <w:vAlign w:val="center"/>
          </w:tcPr>
          <w:p w14:paraId="170E394E" w14:textId="77777777" w:rsidR="00060908" w:rsidRPr="00F13D6E" w:rsidRDefault="00060908" w:rsidP="00060908">
            <w:pPr>
              <w:pStyle w:val="a9"/>
              <w:spacing w:after="160"/>
              <w:jc w:val="center"/>
              <w:rPr>
                <w:rFonts w:ascii="Times New Roman" w:hAnsi="Times New Roman" w:cs="Times New Roman"/>
                <w:sz w:val="22"/>
                <w:szCs w:val="22"/>
              </w:rPr>
            </w:pPr>
          </w:p>
        </w:tc>
        <w:tc>
          <w:tcPr>
            <w:tcW w:w="784" w:type="pct"/>
            <w:vMerge/>
            <w:vAlign w:val="center"/>
          </w:tcPr>
          <w:p w14:paraId="17B91EBC" w14:textId="77777777" w:rsidR="00060908" w:rsidRPr="00F13D6E" w:rsidRDefault="00060908" w:rsidP="00060908">
            <w:pPr>
              <w:jc w:val="center"/>
              <w:rPr>
                <w:rFonts w:ascii="Times New Roman" w:hAnsi="Times New Roman" w:cs="Times New Roman"/>
                <w:sz w:val="22"/>
                <w:szCs w:val="22"/>
              </w:rPr>
            </w:pPr>
          </w:p>
        </w:tc>
      </w:tr>
      <w:tr w:rsidR="00060908" w:rsidRPr="00F13D6E" w14:paraId="5B5DC944" w14:textId="77777777" w:rsidTr="00281BA6">
        <w:trPr>
          <w:trHeight w:val="1967"/>
        </w:trPr>
        <w:tc>
          <w:tcPr>
            <w:tcW w:w="583" w:type="pct"/>
            <w:vMerge/>
            <w:vAlign w:val="center"/>
          </w:tcPr>
          <w:p w14:paraId="3865458D" w14:textId="77777777" w:rsidR="00060908" w:rsidRPr="00F13D6E" w:rsidRDefault="00060908" w:rsidP="00060908">
            <w:pPr>
              <w:jc w:val="center"/>
              <w:rPr>
                <w:rFonts w:ascii="Times New Roman" w:hAnsi="Times New Roman" w:cs="Times New Roman"/>
                <w:sz w:val="22"/>
                <w:szCs w:val="22"/>
              </w:rPr>
            </w:pPr>
          </w:p>
        </w:tc>
        <w:tc>
          <w:tcPr>
            <w:tcW w:w="961" w:type="pct"/>
            <w:vMerge/>
            <w:vAlign w:val="center"/>
          </w:tcPr>
          <w:p w14:paraId="2029F7AF" w14:textId="77777777" w:rsidR="00060908" w:rsidRPr="00F13D6E" w:rsidRDefault="00060908" w:rsidP="00060908">
            <w:pPr>
              <w:jc w:val="center"/>
              <w:rPr>
                <w:rFonts w:ascii="Times New Roman" w:hAnsi="Times New Roman" w:cs="Times New Roman"/>
                <w:sz w:val="22"/>
                <w:szCs w:val="22"/>
              </w:rPr>
            </w:pPr>
          </w:p>
        </w:tc>
        <w:tc>
          <w:tcPr>
            <w:tcW w:w="322" w:type="pct"/>
            <w:vAlign w:val="center"/>
          </w:tcPr>
          <w:p w14:paraId="050FB6AA" w14:textId="77777777" w:rsidR="00060908" w:rsidRPr="00F13D6E" w:rsidRDefault="00060908" w:rsidP="00060908">
            <w:pPr>
              <w:jc w:val="center"/>
              <w:rPr>
                <w:rFonts w:ascii="Times New Roman" w:hAnsi="Times New Roman" w:cs="Times New Roman"/>
                <w:sz w:val="22"/>
                <w:szCs w:val="22"/>
              </w:rPr>
            </w:pPr>
            <w:r w:rsidRPr="00F13D6E">
              <w:rPr>
                <w:rFonts w:ascii="Times New Roman" w:hAnsi="Times New Roman" w:cs="Times New Roman"/>
                <w:sz w:val="22"/>
                <w:szCs w:val="22"/>
              </w:rPr>
              <w:t>0301</w:t>
            </w:r>
          </w:p>
        </w:tc>
        <w:tc>
          <w:tcPr>
            <w:tcW w:w="1294" w:type="pct"/>
            <w:vAlign w:val="center"/>
          </w:tcPr>
          <w:p w14:paraId="46DF532D" w14:textId="77777777" w:rsidR="00060908" w:rsidRPr="00F13D6E" w:rsidRDefault="00060908" w:rsidP="00060908">
            <w:pPr>
              <w:rPr>
                <w:rFonts w:ascii="Times New Roman" w:hAnsi="Times New Roman" w:cs="Times New Roman"/>
                <w:sz w:val="22"/>
                <w:szCs w:val="22"/>
              </w:rPr>
            </w:pPr>
            <w:r w:rsidRPr="00F13D6E">
              <w:rPr>
                <w:rFonts w:ascii="Times New Roman" w:hAnsi="Times New Roman" w:cs="Times New Roman"/>
                <w:sz w:val="22"/>
                <w:szCs w:val="22"/>
              </w:rPr>
              <w:t>Азот (IV) оксид (азота диоксид)</w:t>
            </w:r>
          </w:p>
        </w:tc>
        <w:tc>
          <w:tcPr>
            <w:tcW w:w="1056" w:type="pct"/>
            <w:vMerge/>
            <w:vAlign w:val="center"/>
          </w:tcPr>
          <w:p w14:paraId="0086C0C4" w14:textId="77777777" w:rsidR="00060908" w:rsidRPr="00F13D6E" w:rsidRDefault="00060908" w:rsidP="00060908">
            <w:pPr>
              <w:pStyle w:val="a9"/>
              <w:spacing w:after="160"/>
              <w:jc w:val="center"/>
              <w:rPr>
                <w:rFonts w:ascii="Times New Roman" w:hAnsi="Times New Roman" w:cs="Times New Roman"/>
                <w:sz w:val="22"/>
                <w:szCs w:val="22"/>
              </w:rPr>
            </w:pPr>
          </w:p>
        </w:tc>
        <w:tc>
          <w:tcPr>
            <w:tcW w:w="784" w:type="pct"/>
            <w:vMerge/>
            <w:vAlign w:val="center"/>
          </w:tcPr>
          <w:p w14:paraId="4C9DC365" w14:textId="77777777" w:rsidR="00060908" w:rsidRPr="00F13D6E" w:rsidRDefault="00060908" w:rsidP="00060908">
            <w:pPr>
              <w:jc w:val="center"/>
              <w:rPr>
                <w:rFonts w:ascii="Times New Roman" w:hAnsi="Times New Roman" w:cs="Times New Roman"/>
                <w:sz w:val="22"/>
                <w:szCs w:val="22"/>
              </w:rPr>
            </w:pPr>
          </w:p>
        </w:tc>
      </w:tr>
    </w:tbl>
    <w:p w14:paraId="37FF1743" w14:textId="77777777" w:rsidR="00060908" w:rsidRDefault="00060908" w:rsidP="00060908">
      <w:pPr>
        <w:pStyle w:val="nonumheader"/>
        <w:tabs>
          <w:tab w:val="left" w:pos="298"/>
          <w:tab w:val="center" w:pos="5102"/>
        </w:tabs>
        <w:spacing w:before="0" w:after="160"/>
        <w:jc w:val="left"/>
        <w:sectPr w:rsidR="00060908" w:rsidSect="00060908">
          <w:pgSz w:w="11906" w:h="16838"/>
          <w:pgMar w:top="709" w:right="566" w:bottom="1134" w:left="1135" w:header="708" w:footer="708" w:gutter="0"/>
          <w:cols w:space="708"/>
          <w:docGrid w:linePitch="360"/>
        </w:sectPr>
      </w:pPr>
      <w:r>
        <w:tab/>
      </w:r>
    </w:p>
    <w:p w14:paraId="502C2BD9" w14:textId="77777777" w:rsidR="00060908" w:rsidRPr="007B713F" w:rsidRDefault="00060908" w:rsidP="00060908">
      <w:pPr>
        <w:pStyle w:val="nonumheader"/>
        <w:tabs>
          <w:tab w:val="left" w:pos="298"/>
          <w:tab w:val="center" w:pos="5102"/>
        </w:tabs>
        <w:spacing w:before="0" w:after="160"/>
      </w:pPr>
      <w:r w:rsidRPr="007B713F">
        <w:lastRenderedPageBreak/>
        <w:t>VIII. Предложения по нормативам допустимых выбросов загрязняющих веществ в атмосферный воздух</w:t>
      </w:r>
    </w:p>
    <w:p w14:paraId="499AFAC0" w14:textId="77777777" w:rsidR="00060908" w:rsidRPr="007B713F" w:rsidRDefault="00060908" w:rsidP="00060908">
      <w:pPr>
        <w:pStyle w:val="onestring"/>
        <w:spacing w:before="0"/>
        <w:rPr>
          <w:sz w:val="24"/>
          <w:szCs w:val="24"/>
        </w:rPr>
      </w:pPr>
      <w:r w:rsidRPr="007B713F">
        <w:rPr>
          <w:sz w:val="24"/>
          <w:szCs w:val="24"/>
        </w:rPr>
        <w:t>Таблица 16</w:t>
      </w:r>
    </w:p>
    <w:tbl>
      <w:tblPr>
        <w:tblW w:w="0" w:type="auto"/>
        <w:tblLook w:val="04A0" w:firstRow="1" w:lastRow="0" w:firstColumn="1" w:lastColumn="0" w:noHBand="0" w:noVBand="1"/>
      </w:tblPr>
      <w:tblGrid>
        <w:gridCol w:w="564"/>
        <w:gridCol w:w="2603"/>
        <w:gridCol w:w="1161"/>
        <w:gridCol w:w="1295"/>
        <w:gridCol w:w="5188"/>
        <w:gridCol w:w="1041"/>
        <w:gridCol w:w="1041"/>
        <w:gridCol w:w="1041"/>
        <w:gridCol w:w="1041"/>
      </w:tblGrid>
      <w:tr w:rsidR="00060908" w:rsidRPr="00104442" w14:paraId="3CECCCBB" w14:textId="77777777" w:rsidTr="00060908">
        <w:trPr>
          <w:trHeight w:val="540"/>
        </w:trPr>
        <w:tc>
          <w:tcPr>
            <w:tcW w:w="0" w:type="auto"/>
            <w:gridSpan w:val="4"/>
            <w:vMerge w:val="restart"/>
            <w:tcBorders>
              <w:top w:val="single" w:sz="8" w:space="0" w:color="auto"/>
              <w:left w:val="single" w:sz="8" w:space="0" w:color="auto"/>
              <w:bottom w:val="single" w:sz="4" w:space="0" w:color="000000"/>
              <w:right w:val="single" w:sz="8" w:space="0" w:color="000000"/>
            </w:tcBorders>
            <w:shd w:val="clear" w:color="000000" w:fill="FFFFFF"/>
            <w:vAlign w:val="center"/>
            <w:hideMark/>
          </w:tcPr>
          <w:p w14:paraId="5992663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Загрязняющее вещество</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6067932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Номера источников выбросов</w:t>
            </w:r>
          </w:p>
        </w:tc>
        <w:tc>
          <w:tcPr>
            <w:tcW w:w="0" w:type="auto"/>
            <w:gridSpan w:val="4"/>
            <w:tcBorders>
              <w:top w:val="single" w:sz="8" w:space="0" w:color="auto"/>
              <w:left w:val="nil"/>
              <w:bottom w:val="single" w:sz="4" w:space="0" w:color="auto"/>
              <w:right w:val="single" w:sz="8" w:space="0" w:color="000000"/>
            </w:tcBorders>
            <w:shd w:val="clear" w:color="000000" w:fill="FFFFFF"/>
            <w:vAlign w:val="center"/>
            <w:hideMark/>
          </w:tcPr>
          <w:p w14:paraId="0086580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Нормативы допустимых выбросов</w:t>
            </w:r>
          </w:p>
        </w:tc>
      </w:tr>
      <w:tr w:rsidR="00060908" w:rsidRPr="00104442" w14:paraId="1AEE1A25" w14:textId="77777777" w:rsidTr="00060908">
        <w:trPr>
          <w:trHeight w:val="585"/>
        </w:trPr>
        <w:tc>
          <w:tcPr>
            <w:tcW w:w="0" w:type="auto"/>
            <w:gridSpan w:val="4"/>
            <w:vMerge/>
            <w:tcBorders>
              <w:top w:val="single" w:sz="8" w:space="0" w:color="auto"/>
              <w:left w:val="single" w:sz="8" w:space="0" w:color="auto"/>
              <w:bottom w:val="single" w:sz="4" w:space="0" w:color="000000"/>
              <w:right w:val="single" w:sz="8" w:space="0" w:color="000000"/>
            </w:tcBorders>
            <w:vAlign w:val="center"/>
            <w:hideMark/>
          </w:tcPr>
          <w:p w14:paraId="6376EBE3" w14:textId="77777777" w:rsidR="00060908" w:rsidRPr="00104442" w:rsidRDefault="00060908" w:rsidP="00060908">
            <w:pPr>
              <w:spacing w:after="0"/>
              <w:rPr>
                <w:rFonts w:ascii="Times New Roman" w:eastAsia="Times New Roman" w:hAnsi="Times New Roman" w:cs="Times New Roman"/>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444537B" w14:textId="77777777" w:rsidR="00060908" w:rsidRPr="00104442" w:rsidRDefault="00060908" w:rsidP="00060908">
            <w:pPr>
              <w:spacing w:after="0"/>
              <w:rPr>
                <w:rFonts w:ascii="Times New Roman" w:eastAsia="Times New Roman" w:hAnsi="Times New Roman" w:cs="Times New Roman"/>
              </w:rPr>
            </w:pPr>
          </w:p>
        </w:tc>
        <w:tc>
          <w:tcPr>
            <w:tcW w:w="0" w:type="auto"/>
            <w:gridSpan w:val="2"/>
            <w:tcBorders>
              <w:top w:val="single" w:sz="4" w:space="0" w:color="auto"/>
              <w:left w:val="nil"/>
              <w:bottom w:val="single" w:sz="4" w:space="0" w:color="auto"/>
              <w:right w:val="single" w:sz="8" w:space="0" w:color="000000"/>
            </w:tcBorders>
            <w:vAlign w:val="center"/>
            <w:hideMark/>
          </w:tcPr>
          <w:p w14:paraId="2C4384B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на 2026 г.</w:t>
            </w:r>
          </w:p>
        </w:tc>
        <w:tc>
          <w:tcPr>
            <w:tcW w:w="0" w:type="auto"/>
            <w:gridSpan w:val="2"/>
            <w:tcBorders>
              <w:top w:val="single" w:sz="4" w:space="0" w:color="auto"/>
              <w:left w:val="nil"/>
              <w:bottom w:val="single" w:sz="4" w:space="0" w:color="auto"/>
              <w:right w:val="single" w:sz="8" w:space="0" w:color="000000"/>
            </w:tcBorders>
            <w:vAlign w:val="center"/>
            <w:hideMark/>
          </w:tcPr>
          <w:p w14:paraId="3547B4C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на 2027 - 2031 гг.</w:t>
            </w:r>
          </w:p>
        </w:tc>
      </w:tr>
      <w:tr w:rsidR="00060908" w:rsidRPr="00104442" w14:paraId="7E13CFF9" w14:textId="77777777" w:rsidTr="00060908">
        <w:trPr>
          <w:trHeight w:val="237"/>
        </w:trPr>
        <w:tc>
          <w:tcPr>
            <w:tcW w:w="0" w:type="auto"/>
            <w:tcBorders>
              <w:top w:val="nil"/>
              <w:left w:val="single" w:sz="8" w:space="0" w:color="auto"/>
              <w:bottom w:val="single" w:sz="8" w:space="0" w:color="auto"/>
              <w:right w:val="single" w:sz="4" w:space="0" w:color="auto"/>
            </w:tcBorders>
            <w:shd w:val="clear" w:color="000000" w:fill="FFFFFF"/>
            <w:vAlign w:val="center"/>
            <w:hideMark/>
          </w:tcPr>
          <w:p w14:paraId="3B6DC29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 п/п</w:t>
            </w:r>
          </w:p>
        </w:tc>
        <w:tc>
          <w:tcPr>
            <w:tcW w:w="0" w:type="auto"/>
            <w:tcBorders>
              <w:top w:val="nil"/>
              <w:left w:val="nil"/>
              <w:bottom w:val="single" w:sz="8" w:space="0" w:color="auto"/>
              <w:right w:val="single" w:sz="4" w:space="0" w:color="auto"/>
            </w:tcBorders>
            <w:shd w:val="clear" w:color="000000" w:fill="FFFFFF"/>
            <w:vAlign w:val="center"/>
            <w:hideMark/>
          </w:tcPr>
          <w:p w14:paraId="7CCF5A8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Наименование</w:t>
            </w:r>
          </w:p>
        </w:tc>
        <w:tc>
          <w:tcPr>
            <w:tcW w:w="0" w:type="auto"/>
            <w:tcBorders>
              <w:top w:val="nil"/>
              <w:left w:val="nil"/>
              <w:bottom w:val="single" w:sz="8" w:space="0" w:color="auto"/>
              <w:right w:val="single" w:sz="4" w:space="0" w:color="auto"/>
            </w:tcBorders>
            <w:shd w:val="clear" w:color="000000" w:fill="FFFFFF"/>
            <w:vAlign w:val="center"/>
            <w:hideMark/>
          </w:tcPr>
          <w:p w14:paraId="39D0929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Код вещества</w:t>
            </w:r>
          </w:p>
        </w:tc>
        <w:tc>
          <w:tcPr>
            <w:tcW w:w="0" w:type="auto"/>
            <w:tcBorders>
              <w:top w:val="nil"/>
              <w:left w:val="nil"/>
              <w:bottom w:val="single" w:sz="8" w:space="0" w:color="auto"/>
              <w:right w:val="single" w:sz="8" w:space="0" w:color="auto"/>
            </w:tcBorders>
            <w:shd w:val="clear" w:color="000000" w:fill="FFFFFF"/>
            <w:vAlign w:val="center"/>
            <w:hideMark/>
          </w:tcPr>
          <w:p w14:paraId="1194381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Класс опасности</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E39B681" w14:textId="77777777" w:rsidR="00060908" w:rsidRPr="00104442" w:rsidRDefault="00060908" w:rsidP="00060908">
            <w:pPr>
              <w:spacing w:after="0"/>
              <w:rPr>
                <w:rFonts w:ascii="Times New Roman" w:eastAsia="Times New Roman" w:hAnsi="Times New Roman" w:cs="Times New Roman"/>
              </w:rPr>
            </w:pPr>
          </w:p>
        </w:tc>
        <w:tc>
          <w:tcPr>
            <w:tcW w:w="0" w:type="auto"/>
            <w:tcBorders>
              <w:top w:val="nil"/>
              <w:left w:val="nil"/>
              <w:bottom w:val="single" w:sz="8" w:space="0" w:color="auto"/>
              <w:right w:val="single" w:sz="4" w:space="0" w:color="auto"/>
            </w:tcBorders>
            <w:shd w:val="clear" w:color="000000" w:fill="FFFFFF"/>
            <w:vAlign w:val="center"/>
            <w:hideMark/>
          </w:tcPr>
          <w:p w14:paraId="071B6A6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г/с</w:t>
            </w:r>
          </w:p>
        </w:tc>
        <w:tc>
          <w:tcPr>
            <w:tcW w:w="0" w:type="auto"/>
            <w:tcBorders>
              <w:top w:val="nil"/>
              <w:left w:val="nil"/>
              <w:bottom w:val="single" w:sz="8" w:space="0" w:color="auto"/>
              <w:right w:val="single" w:sz="8" w:space="0" w:color="auto"/>
            </w:tcBorders>
            <w:shd w:val="clear" w:color="000000" w:fill="FFFFFF"/>
            <w:vAlign w:val="center"/>
            <w:hideMark/>
          </w:tcPr>
          <w:p w14:paraId="41CCB3E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т/год</w:t>
            </w:r>
          </w:p>
        </w:tc>
        <w:tc>
          <w:tcPr>
            <w:tcW w:w="0" w:type="auto"/>
            <w:tcBorders>
              <w:top w:val="nil"/>
              <w:left w:val="nil"/>
              <w:bottom w:val="single" w:sz="8" w:space="0" w:color="auto"/>
              <w:right w:val="single" w:sz="4" w:space="0" w:color="auto"/>
            </w:tcBorders>
            <w:shd w:val="clear" w:color="000000" w:fill="FFFFFF"/>
            <w:vAlign w:val="center"/>
            <w:hideMark/>
          </w:tcPr>
          <w:p w14:paraId="651F56C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г/с</w:t>
            </w:r>
          </w:p>
        </w:tc>
        <w:tc>
          <w:tcPr>
            <w:tcW w:w="0" w:type="auto"/>
            <w:tcBorders>
              <w:top w:val="nil"/>
              <w:left w:val="nil"/>
              <w:bottom w:val="single" w:sz="8" w:space="0" w:color="auto"/>
              <w:right w:val="single" w:sz="8" w:space="0" w:color="auto"/>
            </w:tcBorders>
            <w:shd w:val="clear" w:color="000000" w:fill="FFFFFF"/>
            <w:vAlign w:val="center"/>
            <w:hideMark/>
          </w:tcPr>
          <w:p w14:paraId="7E50D54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т/год</w:t>
            </w:r>
          </w:p>
        </w:tc>
      </w:tr>
      <w:tr w:rsidR="00060908" w:rsidRPr="00104442" w14:paraId="1DF26424" w14:textId="77777777" w:rsidTr="00060908">
        <w:trPr>
          <w:trHeight w:val="315"/>
        </w:trPr>
        <w:tc>
          <w:tcPr>
            <w:tcW w:w="0" w:type="auto"/>
            <w:tcBorders>
              <w:top w:val="nil"/>
              <w:left w:val="single" w:sz="8" w:space="0" w:color="auto"/>
              <w:bottom w:val="single" w:sz="4" w:space="0" w:color="auto"/>
              <w:right w:val="single" w:sz="4" w:space="0" w:color="auto"/>
            </w:tcBorders>
            <w:shd w:val="clear" w:color="000000" w:fill="FFFFFF"/>
            <w:hideMark/>
          </w:tcPr>
          <w:p w14:paraId="591E7DF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0" w:type="auto"/>
            <w:tcBorders>
              <w:top w:val="nil"/>
              <w:left w:val="nil"/>
              <w:bottom w:val="single" w:sz="4" w:space="0" w:color="auto"/>
              <w:right w:val="single" w:sz="4" w:space="0" w:color="auto"/>
            </w:tcBorders>
            <w:shd w:val="clear" w:color="000000" w:fill="FFFFFF"/>
            <w:hideMark/>
          </w:tcPr>
          <w:p w14:paraId="01D345F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0" w:type="auto"/>
            <w:tcBorders>
              <w:top w:val="nil"/>
              <w:left w:val="nil"/>
              <w:bottom w:val="single" w:sz="4" w:space="0" w:color="auto"/>
              <w:right w:val="single" w:sz="4" w:space="0" w:color="auto"/>
            </w:tcBorders>
            <w:shd w:val="clear" w:color="000000" w:fill="FFFFFF"/>
            <w:hideMark/>
          </w:tcPr>
          <w:p w14:paraId="213021B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0" w:type="auto"/>
            <w:tcBorders>
              <w:top w:val="nil"/>
              <w:left w:val="nil"/>
              <w:bottom w:val="single" w:sz="4" w:space="0" w:color="auto"/>
              <w:right w:val="single" w:sz="8" w:space="0" w:color="auto"/>
            </w:tcBorders>
            <w:shd w:val="clear" w:color="000000" w:fill="FFFFFF"/>
            <w:hideMark/>
          </w:tcPr>
          <w:p w14:paraId="4E8B706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0" w:type="auto"/>
            <w:tcBorders>
              <w:top w:val="nil"/>
              <w:left w:val="nil"/>
              <w:bottom w:val="single" w:sz="4" w:space="0" w:color="auto"/>
              <w:right w:val="single" w:sz="8" w:space="0" w:color="auto"/>
            </w:tcBorders>
            <w:shd w:val="clear" w:color="000000" w:fill="FFFFFF"/>
            <w:vAlign w:val="center"/>
            <w:hideMark/>
          </w:tcPr>
          <w:p w14:paraId="566341D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5</w:t>
            </w:r>
          </w:p>
        </w:tc>
        <w:tc>
          <w:tcPr>
            <w:tcW w:w="0" w:type="auto"/>
            <w:tcBorders>
              <w:top w:val="nil"/>
              <w:left w:val="nil"/>
              <w:bottom w:val="single" w:sz="4" w:space="0" w:color="auto"/>
              <w:right w:val="single" w:sz="4" w:space="0" w:color="auto"/>
            </w:tcBorders>
            <w:shd w:val="clear" w:color="000000" w:fill="FFFFFF"/>
            <w:vAlign w:val="center"/>
            <w:hideMark/>
          </w:tcPr>
          <w:p w14:paraId="38E1673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0" w:type="auto"/>
            <w:tcBorders>
              <w:top w:val="nil"/>
              <w:left w:val="nil"/>
              <w:bottom w:val="single" w:sz="4" w:space="0" w:color="auto"/>
              <w:right w:val="single" w:sz="8" w:space="0" w:color="auto"/>
            </w:tcBorders>
            <w:shd w:val="clear" w:color="000000" w:fill="FFFFFF"/>
            <w:vAlign w:val="center"/>
            <w:hideMark/>
          </w:tcPr>
          <w:p w14:paraId="3A42675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0" w:type="auto"/>
            <w:tcBorders>
              <w:top w:val="nil"/>
              <w:left w:val="nil"/>
              <w:bottom w:val="single" w:sz="4" w:space="0" w:color="auto"/>
              <w:right w:val="single" w:sz="4" w:space="0" w:color="auto"/>
            </w:tcBorders>
            <w:shd w:val="clear" w:color="000000" w:fill="FFFFFF"/>
            <w:vAlign w:val="center"/>
            <w:hideMark/>
          </w:tcPr>
          <w:p w14:paraId="2083B98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0" w:type="auto"/>
            <w:tcBorders>
              <w:top w:val="nil"/>
              <w:left w:val="nil"/>
              <w:bottom w:val="single" w:sz="4" w:space="0" w:color="auto"/>
              <w:right w:val="single" w:sz="8" w:space="0" w:color="auto"/>
            </w:tcBorders>
            <w:shd w:val="clear" w:color="000000" w:fill="FFFFFF"/>
            <w:vAlign w:val="center"/>
            <w:hideMark/>
          </w:tcPr>
          <w:p w14:paraId="7870E44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r>
      <w:tr w:rsidR="00060908" w:rsidRPr="00104442" w14:paraId="372F29CE" w14:textId="77777777" w:rsidTr="00060908">
        <w:trPr>
          <w:trHeight w:val="315"/>
        </w:trPr>
        <w:tc>
          <w:tcPr>
            <w:tcW w:w="0" w:type="auto"/>
            <w:gridSpan w:val="9"/>
            <w:tcBorders>
              <w:top w:val="nil"/>
              <w:left w:val="single" w:sz="8" w:space="0" w:color="auto"/>
              <w:bottom w:val="nil"/>
              <w:right w:val="single" w:sz="8" w:space="0" w:color="000000"/>
            </w:tcBorders>
            <w:shd w:val="clear" w:color="000000" w:fill="FFFFFF"/>
            <w:hideMark/>
          </w:tcPr>
          <w:p w14:paraId="76F885BA"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eastAsia="Times New Roman" w:hAnsi="Times New Roman" w:cs="Times New Roman"/>
                <w:b/>
                <w:bCs/>
              </w:rPr>
              <w:t>Для объекта воздействия на атмосферный воздух:</w:t>
            </w:r>
          </w:p>
        </w:tc>
      </w:tr>
      <w:tr w:rsidR="00060908" w:rsidRPr="00104442" w14:paraId="330F4E3F" w14:textId="77777777" w:rsidTr="00060908">
        <w:trPr>
          <w:trHeight w:val="390"/>
        </w:trPr>
        <w:tc>
          <w:tcPr>
            <w:tcW w:w="0" w:type="auto"/>
            <w:gridSpan w:val="9"/>
            <w:tcBorders>
              <w:top w:val="nil"/>
              <w:left w:val="single" w:sz="8" w:space="0" w:color="auto"/>
              <w:bottom w:val="single" w:sz="4" w:space="0" w:color="auto"/>
              <w:right w:val="single" w:sz="8" w:space="0" w:color="000000"/>
            </w:tcBorders>
            <w:shd w:val="clear" w:color="000000" w:fill="FFFFFF"/>
            <w:vAlign w:val="bottom"/>
            <w:hideMark/>
          </w:tcPr>
          <w:p w14:paraId="276399C8"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eastAsia="Times New Roman" w:hAnsi="Times New Roman" w:cs="Times New Roman"/>
                <w:b/>
                <w:bCs/>
              </w:rPr>
              <w:t>ОАО "Ивацевичдрев", производственная площадка ДСП-250, расположенная по адресу: г. Ивацевичи, ул. Загородная, 2</w:t>
            </w:r>
          </w:p>
        </w:tc>
      </w:tr>
      <w:tr w:rsidR="00060908" w:rsidRPr="00104442" w14:paraId="488CE4C0" w14:textId="77777777" w:rsidTr="00060908">
        <w:trPr>
          <w:trHeight w:val="337"/>
        </w:trPr>
        <w:tc>
          <w:tcPr>
            <w:tcW w:w="0" w:type="auto"/>
            <w:tcBorders>
              <w:top w:val="nil"/>
              <w:left w:val="single" w:sz="8" w:space="0" w:color="auto"/>
              <w:bottom w:val="nil"/>
              <w:right w:val="nil"/>
            </w:tcBorders>
            <w:shd w:val="clear" w:color="000000" w:fill="FFFFFF"/>
            <w:hideMark/>
          </w:tcPr>
          <w:p w14:paraId="6D39906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 </w:t>
            </w:r>
          </w:p>
        </w:tc>
        <w:tc>
          <w:tcPr>
            <w:tcW w:w="0" w:type="auto"/>
            <w:gridSpan w:val="8"/>
            <w:tcBorders>
              <w:top w:val="nil"/>
              <w:left w:val="nil"/>
              <w:bottom w:val="nil"/>
              <w:right w:val="single" w:sz="8" w:space="0" w:color="auto"/>
            </w:tcBorders>
            <w:shd w:val="clear" w:color="000000" w:fill="FFFFFF"/>
            <w:hideMark/>
          </w:tcPr>
          <w:p w14:paraId="54652D6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i/>
                <w:iCs/>
              </w:rPr>
              <w:t>(наименование и местонахождение объекта воздействия)</w:t>
            </w:r>
          </w:p>
        </w:tc>
      </w:tr>
      <w:tr w:rsidR="00060908" w:rsidRPr="00104442" w14:paraId="3D65E857" w14:textId="77777777" w:rsidTr="00060908">
        <w:trPr>
          <w:trHeight w:val="315"/>
        </w:trPr>
        <w:tc>
          <w:tcPr>
            <w:tcW w:w="0" w:type="auto"/>
            <w:tcBorders>
              <w:top w:val="single" w:sz="8" w:space="0" w:color="auto"/>
              <w:left w:val="single" w:sz="8" w:space="0" w:color="auto"/>
              <w:right w:val="single" w:sz="4" w:space="0" w:color="auto"/>
            </w:tcBorders>
            <w:shd w:val="clear" w:color="000000" w:fill="FFFFFF"/>
            <w:vAlign w:val="center"/>
            <w:hideMark/>
          </w:tcPr>
          <w:p w14:paraId="6030630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0" w:type="auto"/>
            <w:tcBorders>
              <w:top w:val="single" w:sz="8" w:space="0" w:color="auto"/>
              <w:left w:val="single" w:sz="4" w:space="0" w:color="auto"/>
              <w:bottom w:val="single" w:sz="8" w:space="0" w:color="000000"/>
              <w:right w:val="single" w:sz="4" w:space="0" w:color="auto"/>
            </w:tcBorders>
            <w:shd w:val="clear" w:color="000000" w:fill="FFFFFF"/>
            <w:vAlign w:val="center"/>
            <w:hideMark/>
          </w:tcPr>
          <w:p w14:paraId="3B53F61C"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Кадмий и его соединения (в пересчете на кадмий)</w:t>
            </w:r>
          </w:p>
        </w:tc>
        <w:tc>
          <w:tcPr>
            <w:tcW w:w="0" w:type="auto"/>
            <w:tcBorders>
              <w:top w:val="single" w:sz="8" w:space="0" w:color="auto"/>
              <w:left w:val="nil"/>
              <w:right w:val="single" w:sz="4" w:space="0" w:color="auto"/>
            </w:tcBorders>
            <w:shd w:val="clear" w:color="000000" w:fill="FFFFFF"/>
            <w:vAlign w:val="center"/>
            <w:hideMark/>
          </w:tcPr>
          <w:p w14:paraId="1F155F9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0124</w:t>
            </w:r>
          </w:p>
        </w:tc>
        <w:tc>
          <w:tcPr>
            <w:tcW w:w="0" w:type="auto"/>
            <w:tcBorders>
              <w:top w:val="single" w:sz="8" w:space="0" w:color="auto"/>
              <w:left w:val="nil"/>
              <w:right w:val="single" w:sz="8" w:space="0" w:color="auto"/>
            </w:tcBorders>
            <w:shd w:val="clear" w:color="000000" w:fill="FFFFFF"/>
            <w:vAlign w:val="center"/>
            <w:hideMark/>
          </w:tcPr>
          <w:p w14:paraId="120138B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0" w:type="auto"/>
            <w:tcBorders>
              <w:top w:val="single" w:sz="8" w:space="0" w:color="auto"/>
              <w:left w:val="single" w:sz="4" w:space="0" w:color="auto"/>
              <w:bottom w:val="single" w:sz="4" w:space="0" w:color="auto"/>
              <w:right w:val="single" w:sz="8" w:space="0" w:color="auto"/>
            </w:tcBorders>
            <w:shd w:val="clear" w:color="000000" w:fill="FFFFFF"/>
            <w:vAlign w:val="center"/>
            <w:hideMark/>
          </w:tcPr>
          <w:p w14:paraId="53EA816D"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0026, 0065/1, 0065/2, 0071</w:t>
            </w:r>
          </w:p>
        </w:tc>
        <w:tc>
          <w:tcPr>
            <w:tcW w:w="0" w:type="auto"/>
            <w:tcBorders>
              <w:top w:val="single" w:sz="8" w:space="0" w:color="auto"/>
              <w:left w:val="single" w:sz="4" w:space="0" w:color="auto"/>
              <w:bottom w:val="single" w:sz="4" w:space="0" w:color="auto"/>
              <w:right w:val="single" w:sz="4" w:space="0" w:color="auto"/>
            </w:tcBorders>
            <w:shd w:val="clear" w:color="000000" w:fill="FFFFFF"/>
            <w:vAlign w:val="center"/>
          </w:tcPr>
          <w:p w14:paraId="6674197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0,001635</w:t>
            </w:r>
          </w:p>
        </w:tc>
        <w:tc>
          <w:tcPr>
            <w:tcW w:w="0" w:type="auto"/>
            <w:tcBorders>
              <w:top w:val="single" w:sz="8" w:space="0" w:color="auto"/>
              <w:left w:val="nil"/>
              <w:bottom w:val="single" w:sz="4" w:space="0" w:color="auto"/>
              <w:right w:val="single" w:sz="4" w:space="0" w:color="auto"/>
            </w:tcBorders>
            <w:shd w:val="clear" w:color="000000" w:fill="FFFFFF"/>
            <w:vAlign w:val="center"/>
          </w:tcPr>
          <w:p w14:paraId="0F021FD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0,018124</w:t>
            </w:r>
          </w:p>
        </w:tc>
        <w:tc>
          <w:tcPr>
            <w:tcW w:w="0" w:type="auto"/>
            <w:tcBorders>
              <w:top w:val="single" w:sz="8" w:space="0" w:color="auto"/>
              <w:left w:val="single" w:sz="4" w:space="0" w:color="auto"/>
              <w:bottom w:val="single" w:sz="4" w:space="0" w:color="auto"/>
              <w:right w:val="single" w:sz="4" w:space="0" w:color="auto"/>
            </w:tcBorders>
            <w:shd w:val="clear" w:color="000000" w:fill="FFFFFF"/>
            <w:vAlign w:val="center"/>
          </w:tcPr>
          <w:p w14:paraId="5F8CF9C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0,001635</w:t>
            </w:r>
          </w:p>
        </w:tc>
        <w:tc>
          <w:tcPr>
            <w:tcW w:w="0" w:type="auto"/>
            <w:tcBorders>
              <w:top w:val="single" w:sz="8" w:space="0" w:color="auto"/>
              <w:left w:val="single" w:sz="4" w:space="0" w:color="auto"/>
              <w:bottom w:val="single" w:sz="4" w:space="0" w:color="auto"/>
              <w:right w:val="single" w:sz="8" w:space="0" w:color="auto"/>
            </w:tcBorders>
            <w:shd w:val="clear" w:color="000000" w:fill="FFFFFF"/>
            <w:vAlign w:val="center"/>
          </w:tcPr>
          <w:p w14:paraId="3E577D12"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0,018124</w:t>
            </w:r>
          </w:p>
        </w:tc>
      </w:tr>
      <w:tr w:rsidR="00060908" w:rsidRPr="00104442" w14:paraId="3711838E" w14:textId="77777777" w:rsidTr="00060908">
        <w:trPr>
          <w:trHeight w:val="315"/>
        </w:trPr>
        <w:tc>
          <w:tcPr>
            <w:tcW w:w="0" w:type="auto"/>
            <w:tcBorders>
              <w:top w:val="single" w:sz="8" w:space="0" w:color="auto"/>
              <w:left w:val="single" w:sz="8" w:space="0" w:color="auto"/>
              <w:right w:val="single" w:sz="4" w:space="0" w:color="auto"/>
            </w:tcBorders>
            <w:shd w:val="clear" w:color="000000" w:fill="FFFFFF"/>
            <w:vAlign w:val="center"/>
          </w:tcPr>
          <w:p w14:paraId="098F326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0" w:type="auto"/>
            <w:tcBorders>
              <w:top w:val="single" w:sz="8" w:space="0" w:color="auto"/>
              <w:left w:val="single" w:sz="4" w:space="0" w:color="auto"/>
              <w:bottom w:val="single" w:sz="8" w:space="0" w:color="000000"/>
              <w:right w:val="single" w:sz="4" w:space="0" w:color="auto"/>
            </w:tcBorders>
            <w:shd w:val="clear" w:color="000000" w:fill="FFFFFF"/>
          </w:tcPr>
          <w:p w14:paraId="558DDA0F"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Медь и ее соединения (в пересчете на медь)</w:t>
            </w:r>
          </w:p>
        </w:tc>
        <w:tc>
          <w:tcPr>
            <w:tcW w:w="0" w:type="auto"/>
            <w:tcBorders>
              <w:top w:val="single" w:sz="8" w:space="0" w:color="auto"/>
              <w:left w:val="nil"/>
              <w:right w:val="single" w:sz="4" w:space="0" w:color="auto"/>
            </w:tcBorders>
            <w:shd w:val="clear" w:color="000000" w:fill="FFFFFF"/>
            <w:vAlign w:val="center"/>
          </w:tcPr>
          <w:p w14:paraId="3DF34B3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0140</w:t>
            </w:r>
          </w:p>
        </w:tc>
        <w:tc>
          <w:tcPr>
            <w:tcW w:w="0" w:type="auto"/>
            <w:tcBorders>
              <w:top w:val="single" w:sz="8" w:space="0" w:color="auto"/>
              <w:left w:val="nil"/>
              <w:right w:val="single" w:sz="8" w:space="0" w:color="auto"/>
            </w:tcBorders>
            <w:shd w:val="clear" w:color="000000" w:fill="FFFFFF"/>
            <w:vAlign w:val="center"/>
          </w:tcPr>
          <w:p w14:paraId="399947A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0" w:type="auto"/>
            <w:tcBorders>
              <w:top w:val="single" w:sz="8" w:space="0" w:color="auto"/>
              <w:left w:val="single" w:sz="4" w:space="0" w:color="auto"/>
              <w:bottom w:val="single" w:sz="4" w:space="0" w:color="auto"/>
              <w:right w:val="single" w:sz="8" w:space="0" w:color="auto"/>
            </w:tcBorders>
            <w:shd w:val="clear" w:color="000000" w:fill="FFFFFF"/>
            <w:vAlign w:val="center"/>
          </w:tcPr>
          <w:p w14:paraId="485FE216"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0026, 0065/1, 0065/2</w:t>
            </w:r>
          </w:p>
        </w:tc>
        <w:tc>
          <w:tcPr>
            <w:tcW w:w="0" w:type="auto"/>
            <w:tcBorders>
              <w:top w:val="single" w:sz="8" w:space="0" w:color="auto"/>
              <w:left w:val="single" w:sz="4" w:space="0" w:color="auto"/>
              <w:bottom w:val="single" w:sz="4" w:space="0" w:color="auto"/>
              <w:right w:val="single" w:sz="4" w:space="0" w:color="auto"/>
            </w:tcBorders>
            <w:shd w:val="clear" w:color="000000" w:fill="FFFFFF"/>
            <w:vAlign w:val="center"/>
          </w:tcPr>
          <w:p w14:paraId="217133D8"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0,002</w:t>
            </w:r>
          </w:p>
        </w:tc>
        <w:tc>
          <w:tcPr>
            <w:tcW w:w="0" w:type="auto"/>
            <w:tcBorders>
              <w:top w:val="single" w:sz="8" w:space="0" w:color="auto"/>
              <w:left w:val="nil"/>
              <w:bottom w:val="single" w:sz="4" w:space="0" w:color="auto"/>
              <w:right w:val="single" w:sz="4" w:space="0" w:color="auto"/>
            </w:tcBorders>
            <w:shd w:val="clear" w:color="000000" w:fill="FFFFFF"/>
            <w:vAlign w:val="center"/>
          </w:tcPr>
          <w:p w14:paraId="0EDEB4BF"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0,018</w:t>
            </w:r>
          </w:p>
        </w:tc>
        <w:tc>
          <w:tcPr>
            <w:tcW w:w="0" w:type="auto"/>
            <w:tcBorders>
              <w:top w:val="single" w:sz="8" w:space="0" w:color="auto"/>
              <w:left w:val="single" w:sz="4" w:space="0" w:color="auto"/>
              <w:bottom w:val="single" w:sz="4" w:space="0" w:color="auto"/>
              <w:right w:val="single" w:sz="4" w:space="0" w:color="auto"/>
            </w:tcBorders>
            <w:shd w:val="clear" w:color="000000" w:fill="FFFFFF"/>
            <w:vAlign w:val="center"/>
          </w:tcPr>
          <w:p w14:paraId="10C8BD9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0,002</w:t>
            </w:r>
          </w:p>
        </w:tc>
        <w:tc>
          <w:tcPr>
            <w:tcW w:w="0" w:type="auto"/>
            <w:tcBorders>
              <w:top w:val="single" w:sz="8" w:space="0" w:color="auto"/>
              <w:left w:val="single" w:sz="4" w:space="0" w:color="auto"/>
              <w:bottom w:val="single" w:sz="4" w:space="0" w:color="auto"/>
              <w:right w:val="single" w:sz="8" w:space="0" w:color="auto"/>
            </w:tcBorders>
            <w:shd w:val="clear" w:color="000000" w:fill="FFFFFF"/>
            <w:vAlign w:val="center"/>
          </w:tcPr>
          <w:p w14:paraId="001EC252"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0,018</w:t>
            </w:r>
          </w:p>
        </w:tc>
      </w:tr>
      <w:tr w:rsidR="00060908" w:rsidRPr="00104442" w14:paraId="6335CEA7" w14:textId="77777777" w:rsidTr="00060908">
        <w:trPr>
          <w:trHeight w:val="315"/>
        </w:trPr>
        <w:tc>
          <w:tcPr>
            <w:tcW w:w="0" w:type="auto"/>
            <w:tcBorders>
              <w:top w:val="single" w:sz="8" w:space="0" w:color="auto"/>
              <w:left w:val="single" w:sz="8" w:space="0" w:color="auto"/>
              <w:right w:val="single" w:sz="4" w:space="0" w:color="auto"/>
            </w:tcBorders>
            <w:shd w:val="clear" w:color="000000" w:fill="FFFFFF"/>
            <w:vAlign w:val="center"/>
          </w:tcPr>
          <w:p w14:paraId="35F0A82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0" w:type="auto"/>
            <w:tcBorders>
              <w:top w:val="single" w:sz="8" w:space="0" w:color="auto"/>
              <w:left w:val="single" w:sz="4" w:space="0" w:color="auto"/>
              <w:bottom w:val="single" w:sz="8" w:space="0" w:color="000000"/>
              <w:right w:val="single" w:sz="4" w:space="0" w:color="auto"/>
            </w:tcBorders>
            <w:shd w:val="clear" w:color="000000" w:fill="FFFFFF"/>
          </w:tcPr>
          <w:p w14:paraId="6C7049B8"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Никель оксид (в пересчете на никель)</w:t>
            </w:r>
          </w:p>
        </w:tc>
        <w:tc>
          <w:tcPr>
            <w:tcW w:w="0" w:type="auto"/>
            <w:tcBorders>
              <w:top w:val="single" w:sz="8" w:space="0" w:color="auto"/>
              <w:left w:val="nil"/>
              <w:right w:val="single" w:sz="4" w:space="0" w:color="auto"/>
            </w:tcBorders>
            <w:shd w:val="clear" w:color="000000" w:fill="FFFFFF"/>
            <w:vAlign w:val="center"/>
          </w:tcPr>
          <w:p w14:paraId="2AC8F85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0164</w:t>
            </w:r>
          </w:p>
        </w:tc>
        <w:tc>
          <w:tcPr>
            <w:tcW w:w="0" w:type="auto"/>
            <w:tcBorders>
              <w:top w:val="single" w:sz="8" w:space="0" w:color="auto"/>
              <w:left w:val="nil"/>
              <w:right w:val="single" w:sz="8" w:space="0" w:color="auto"/>
            </w:tcBorders>
            <w:shd w:val="clear" w:color="000000" w:fill="FFFFFF"/>
            <w:vAlign w:val="center"/>
          </w:tcPr>
          <w:p w14:paraId="7AEC6CB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0" w:type="auto"/>
            <w:tcBorders>
              <w:top w:val="single" w:sz="8" w:space="0" w:color="auto"/>
              <w:left w:val="single" w:sz="4" w:space="0" w:color="auto"/>
              <w:bottom w:val="single" w:sz="4" w:space="0" w:color="auto"/>
              <w:right w:val="single" w:sz="8" w:space="0" w:color="auto"/>
            </w:tcBorders>
            <w:shd w:val="clear" w:color="000000" w:fill="FFFFFF"/>
            <w:vAlign w:val="center"/>
          </w:tcPr>
          <w:p w14:paraId="5B14528B"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0026, 0065/1, 0065/2</w:t>
            </w:r>
          </w:p>
        </w:tc>
        <w:tc>
          <w:tcPr>
            <w:tcW w:w="0" w:type="auto"/>
            <w:tcBorders>
              <w:top w:val="single" w:sz="8" w:space="0" w:color="auto"/>
              <w:left w:val="single" w:sz="4" w:space="0" w:color="auto"/>
              <w:bottom w:val="single" w:sz="4" w:space="0" w:color="auto"/>
              <w:right w:val="single" w:sz="4" w:space="0" w:color="auto"/>
            </w:tcBorders>
            <w:shd w:val="clear" w:color="000000" w:fill="FFFFFF"/>
            <w:vAlign w:val="center"/>
          </w:tcPr>
          <w:p w14:paraId="35AF8E3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0" w:type="auto"/>
            <w:tcBorders>
              <w:top w:val="single" w:sz="8" w:space="0" w:color="auto"/>
              <w:left w:val="nil"/>
              <w:bottom w:val="single" w:sz="4" w:space="0" w:color="auto"/>
              <w:right w:val="single" w:sz="4" w:space="0" w:color="auto"/>
            </w:tcBorders>
            <w:shd w:val="clear" w:color="000000" w:fill="FFFFFF"/>
            <w:vAlign w:val="center"/>
          </w:tcPr>
          <w:p w14:paraId="2AEFA72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0,006</w:t>
            </w:r>
          </w:p>
        </w:tc>
        <w:tc>
          <w:tcPr>
            <w:tcW w:w="0" w:type="auto"/>
            <w:tcBorders>
              <w:top w:val="single" w:sz="8" w:space="0" w:color="auto"/>
              <w:left w:val="single" w:sz="4" w:space="0" w:color="auto"/>
              <w:bottom w:val="single" w:sz="4" w:space="0" w:color="auto"/>
              <w:right w:val="single" w:sz="4" w:space="0" w:color="auto"/>
            </w:tcBorders>
            <w:shd w:val="clear" w:color="000000" w:fill="FFFFFF"/>
            <w:vAlign w:val="center"/>
          </w:tcPr>
          <w:p w14:paraId="46EC4E7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0" w:type="auto"/>
            <w:tcBorders>
              <w:top w:val="single" w:sz="8" w:space="0" w:color="auto"/>
              <w:left w:val="single" w:sz="4" w:space="0" w:color="auto"/>
              <w:bottom w:val="single" w:sz="4" w:space="0" w:color="auto"/>
              <w:right w:val="single" w:sz="8" w:space="0" w:color="auto"/>
            </w:tcBorders>
            <w:shd w:val="clear" w:color="000000" w:fill="FFFFFF"/>
            <w:vAlign w:val="center"/>
          </w:tcPr>
          <w:p w14:paraId="728B407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0,006</w:t>
            </w:r>
          </w:p>
        </w:tc>
      </w:tr>
      <w:tr w:rsidR="00060908" w:rsidRPr="00104442" w14:paraId="2A6D762D" w14:textId="77777777" w:rsidTr="00060908">
        <w:trPr>
          <w:trHeight w:val="31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245D56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C17B59D"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Ртуть и ее соединения (в пересчете на ртуть)</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49F3DE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0183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C166FC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3CA18BB"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0001, 0015, 0016, 0021, 0026, 0027, 0028, 0029, 0030, 0031, 0032, 0033, 0034, 0035, 0036, 0037, 0038, 0039, 0040, 0041, 0042, 0043, 0044, 0045, 0046, 0047, 0048, 0049, 0050, 0065/2, 0051, 0065/3, 0052, 0053, 0054, 0006, 0065/1, 0071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B237AB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0,000330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B270AC8"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0,003627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3D567C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0,000330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CFA53C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0,003627</w:t>
            </w:r>
          </w:p>
        </w:tc>
      </w:tr>
      <w:tr w:rsidR="00060908" w:rsidRPr="00104442" w14:paraId="0078CD63" w14:textId="77777777" w:rsidTr="00060908">
        <w:trPr>
          <w:trHeight w:val="31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45B77A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40B5E87"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Свинец и его неорганические соединения (в пересчете на свинец)</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3360E6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0184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0BD24E9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E1DEF4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0026, 0065/2, 0065/1, 0071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D70D99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0,001260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D57960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0,013077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42331E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0,001260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53D6C8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0,013077</w:t>
            </w:r>
          </w:p>
        </w:tc>
      </w:tr>
      <w:tr w:rsidR="00060908" w:rsidRPr="00104442" w14:paraId="69B728FC" w14:textId="77777777" w:rsidTr="00060908">
        <w:trPr>
          <w:trHeight w:val="31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56C02B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BB1FA36"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Хром (VI)</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5D897A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0203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13D9CD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3B66AB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0005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8282E45"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0,000001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883CD5B"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0,000000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369F00D"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0,000001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22B1451"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0,000000</w:t>
            </w:r>
          </w:p>
        </w:tc>
      </w:tr>
      <w:tr w:rsidR="00060908" w:rsidRPr="00104442" w14:paraId="7865A479" w14:textId="77777777" w:rsidTr="00060908">
        <w:trPr>
          <w:trHeight w:val="31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2AC494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1683FAB1"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Хрома трехвалентные соединения (в пересчете на Сr3+)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035203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0228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1225FA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EBCA34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0026, 0065/1, 0065/2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5D075F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94B68A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0,006</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CFA2D7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4AF694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0,006</w:t>
            </w:r>
          </w:p>
        </w:tc>
      </w:tr>
      <w:tr w:rsidR="00060908" w:rsidRPr="00104442" w14:paraId="696C1701" w14:textId="77777777" w:rsidTr="00060908">
        <w:trPr>
          <w:trHeight w:val="31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E63A93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05ECB18"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Цинк и его соединения (в пересчете на цинк)</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FA208C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0229</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63852F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9D4130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0026, 0065/1, 0065/2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7EA644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6150FB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0,028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108D43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AC2420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0,028</w:t>
            </w:r>
          </w:p>
        </w:tc>
      </w:tr>
    </w:tbl>
    <w:p w14:paraId="72BB62FE" w14:textId="77777777" w:rsidR="00060908" w:rsidRPr="00104442" w:rsidRDefault="00060908" w:rsidP="00060908">
      <w:pPr>
        <w:spacing w:after="0"/>
        <w:jc w:val="center"/>
        <w:rPr>
          <w:rFonts w:ascii="Times New Roman" w:eastAsia="Times New Roman" w:hAnsi="Times New Roman" w:cs="Times New Roman"/>
        </w:rPr>
        <w:sectPr w:rsidR="00060908" w:rsidRPr="00104442" w:rsidSect="004067CC">
          <w:pgSz w:w="16838" w:h="11906" w:orient="landscape"/>
          <w:pgMar w:top="1135" w:right="709" w:bottom="566" w:left="1134" w:header="567" w:footer="0" w:gutter="0"/>
          <w:cols w:space="708"/>
          <w:docGrid w:linePitch="360"/>
        </w:sect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2775"/>
        <w:gridCol w:w="900"/>
        <w:gridCol w:w="1613"/>
        <w:gridCol w:w="4391"/>
        <w:gridCol w:w="1117"/>
        <w:gridCol w:w="1315"/>
        <w:gridCol w:w="1117"/>
        <w:gridCol w:w="1276"/>
      </w:tblGrid>
      <w:tr w:rsidR="00060908" w:rsidRPr="00104442" w14:paraId="19AB917C" w14:textId="77777777" w:rsidTr="00060908">
        <w:trPr>
          <w:trHeight w:val="315"/>
        </w:trPr>
        <w:tc>
          <w:tcPr>
            <w:tcW w:w="5000" w:type="pct"/>
            <w:gridSpan w:val="9"/>
            <w:tcBorders>
              <w:top w:val="nil"/>
              <w:left w:val="nil"/>
              <w:bottom w:val="single" w:sz="4" w:space="0" w:color="auto"/>
              <w:right w:val="nil"/>
            </w:tcBorders>
            <w:shd w:val="clear" w:color="000000" w:fill="FFFFFF"/>
            <w:vAlign w:val="bottom"/>
          </w:tcPr>
          <w:p w14:paraId="19D19E1E" w14:textId="77777777" w:rsidR="00060908" w:rsidRPr="00104442" w:rsidRDefault="00060908" w:rsidP="00060908">
            <w:pPr>
              <w:spacing w:after="0"/>
              <w:jc w:val="right"/>
              <w:rPr>
                <w:rFonts w:ascii="Times New Roman" w:eastAsia="Times New Roman" w:hAnsi="Times New Roman" w:cs="Times New Roman"/>
              </w:rPr>
            </w:pPr>
            <w:r w:rsidRPr="00104442">
              <w:rPr>
                <w:rFonts w:ascii="Times New Roman" w:eastAsia="Times New Roman" w:hAnsi="Times New Roman" w:cs="Times New Roman"/>
              </w:rPr>
              <w:lastRenderedPageBreak/>
              <w:t>Продолжение таблицы 16</w:t>
            </w:r>
          </w:p>
        </w:tc>
      </w:tr>
      <w:tr w:rsidR="00060908" w:rsidRPr="00104442" w14:paraId="55787C41" w14:textId="77777777" w:rsidTr="00060908">
        <w:trPr>
          <w:trHeight w:val="315"/>
        </w:trPr>
        <w:tc>
          <w:tcPr>
            <w:tcW w:w="181" w:type="pct"/>
            <w:tcBorders>
              <w:top w:val="single" w:sz="4" w:space="0" w:color="auto"/>
            </w:tcBorders>
            <w:shd w:val="clear" w:color="000000" w:fill="FFFFFF"/>
            <w:vAlign w:val="center"/>
            <w:hideMark/>
          </w:tcPr>
          <w:p w14:paraId="65F8F87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922" w:type="pct"/>
            <w:tcBorders>
              <w:top w:val="single" w:sz="4" w:space="0" w:color="auto"/>
            </w:tcBorders>
            <w:shd w:val="clear" w:color="000000" w:fill="FFFFFF"/>
            <w:vAlign w:val="center"/>
            <w:hideMark/>
          </w:tcPr>
          <w:p w14:paraId="1B60024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299" w:type="pct"/>
            <w:tcBorders>
              <w:top w:val="single" w:sz="4" w:space="0" w:color="auto"/>
            </w:tcBorders>
            <w:shd w:val="clear" w:color="000000" w:fill="FFFFFF"/>
            <w:vAlign w:val="center"/>
            <w:hideMark/>
          </w:tcPr>
          <w:p w14:paraId="4D4562D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536" w:type="pct"/>
            <w:tcBorders>
              <w:top w:val="single" w:sz="4" w:space="0" w:color="auto"/>
            </w:tcBorders>
            <w:shd w:val="clear" w:color="000000" w:fill="FFFFFF"/>
            <w:vAlign w:val="center"/>
            <w:hideMark/>
          </w:tcPr>
          <w:p w14:paraId="79ECEF1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459" w:type="pct"/>
            <w:tcBorders>
              <w:top w:val="single" w:sz="4" w:space="0" w:color="auto"/>
            </w:tcBorders>
            <w:shd w:val="clear" w:color="000000" w:fill="FFFFFF"/>
            <w:vAlign w:val="center"/>
            <w:hideMark/>
          </w:tcPr>
          <w:p w14:paraId="119E7A7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5</w:t>
            </w:r>
          </w:p>
        </w:tc>
        <w:tc>
          <w:tcPr>
            <w:tcW w:w="371" w:type="pct"/>
            <w:tcBorders>
              <w:top w:val="single" w:sz="4" w:space="0" w:color="auto"/>
            </w:tcBorders>
            <w:shd w:val="clear" w:color="000000" w:fill="FFFFFF"/>
            <w:vAlign w:val="center"/>
            <w:hideMark/>
          </w:tcPr>
          <w:p w14:paraId="07CDDB9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437" w:type="pct"/>
            <w:tcBorders>
              <w:top w:val="single" w:sz="4" w:space="0" w:color="auto"/>
            </w:tcBorders>
            <w:shd w:val="clear" w:color="000000" w:fill="FFFFFF"/>
            <w:vAlign w:val="center"/>
            <w:hideMark/>
          </w:tcPr>
          <w:p w14:paraId="7F6CE81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371" w:type="pct"/>
            <w:tcBorders>
              <w:top w:val="single" w:sz="4" w:space="0" w:color="auto"/>
            </w:tcBorders>
            <w:shd w:val="clear" w:color="000000" w:fill="FFFFFF"/>
            <w:vAlign w:val="center"/>
            <w:hideMark/>
          </w:tcPr>
          <w:p w14:paraId="1010D72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424" w:type="pct"/>
            <w:tcBorders>
              <w:top w:val="single" w:sz="4" w:space="0" w:color="auto"/>
            </w:tcBorders>
            <w:shd w:val="clear" w:color="000000" w:fill="FFFFFF"/>
            <w:vAlign w:val="center"/>
            <w:hideMark/>
          </w:tcPr>
          <w:p w14:paraId="711BE04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r>
      <w:tr w:rsidR="00060908" w:rsidRPr="00104442" w14:paraId="38DC0CBB" w14:textId="77777777" w:rsidTr="00281BA6">
        <w:trPr>
          <w:trHeight w:val="1897"/>
        </w:trPr>
        <w:tc>
          <w:tcPr>
            <w:tcW w:w="181" w:type="pct"/>
            <w:shd w:val="clear" w:color="000000" w:fill="FFFFFF"/>
            <w:vAlign w:val="center"/>
          </w:tcPr>
          <w:p w14:paraId="0A43AFB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c>
          <w:tcPr>
            <w:tcW w:w="922" w:type="pct"/>
            <w:shd w:val="clear" w:color="000000" w:fill="FFFFFF"/>
            <w:vAlign w:val="center"/>
          </w:tcPr>
          <w:p w14:paraId="61B9D59A"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Азот (IV) оксид (азота диоксид)</w:t>
            </w:r>
          </w:p>
        </w:tc>
        <w:tc>
          <w:tcPr>
            <w:tcW w:w="299" w:type="pct"/>
            <w:shd w:val="clear" w:color="000000" w:fill="FFFFFF"/>
            <w:vAlign w:val="center"/>
          </w:tcPr>
          <w:p w14:paraId="31445D0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0301</w:t>
            </w:r>
          </w:p>
        </w:tc>
        <w:tc>
          <w:tcPr>
            <w:tcW w:w="536" w:type="pct"/>
            <w:shd w:val="clear" w:color="000000" w:fill="FFFFFF"/>
            <w:vAlign w:val="center"/>
          </w:tcPr>
          <w:p w14:paraId="26B16E1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1459" w:type="pct"/>
            <w:shd w:val="clear" w:color="000000" w:fill="FFFFFF"/>
            <w:vAlign w:val="center"/>
          </w:tcPr>
          <w:p w14:paraId="7FDA64E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0001, 0015, 0016, 0021, 0026, 0027, 0028, 0029, 0030, 0031, 0032, 0033, 0034, 0035, 0036,</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0037,</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0038,</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0039,</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0040, 0041,</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0042,</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0043, 0044, 0045, 0046, 0047, 0048, 0049, 0050, 0005, 0065/2, 0051 ,0065/3, 0052,</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0053, 0054, 0006, 6069, 0065/1, 0071</w:t>
            </w:r>
          </w:p>
        </w:tc>
        <w:tc>
          <w:tcPr>
            <w:tcW w:w="371" w:type="pct"/>
            <w:shd w:val="clear" w:color="000000" w:fill="FFFFFF"/>
            <w:vAlign w:val="center"/>
          </w:tcPr>
          <w:p w14:paraId="785E540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12,570</w:t>
            </w:r>
          </w:p>
        </w:tc>
        <w:tc>
          <w:tcPr>
            <w:tcW w:w="437" w:type="pct"/>
            <w:shd w:val="clear" w:color="000000" w:fill="FFFFFF"/>
            <w:vAlign w:val="center"/>
          </w:tcPr>
          <w:p w14:paraId="55CB580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80,848</w:t>
            </w:r>
          </w:p>
        </w:tc>
        <w:tc>
          <w:tcPr>
            <w:tcW w:w="371" w:type="pct"/>
            <w:shd w:val="clear" w:color="000000" w:fill="FFFFFF"/>
            <w:vAlign w:val="center"/>
          </w:tcPr>
          <w:p w14:paraId="74FDE92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12,570</w:t>
            </w:r>
          </w:p>
        </w:tc>
        <w:tc>
          <w:tcPr>
            <w:tcW w:w="424" w:type="pct"/>
            <w:shd w:val="clear" w:color="000000" w:fill="FFFFFF"/>
            <w:vAlign w:val="center"/>
          </w:tcPr>
          <w:p w14:paraId="4BE55AD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80,848</w:t>
            </w:r>
          </w:p>
        </w:tc>
      </w:tr>
      <w:tr w:rsidR="00060908" w:rsidRPr="00104442" w14:paraId="633DAAF7" w14:textId="77777777" w:rsidTr="00060908">
        <w:trPr>
          <w:trHeight w:val="315"/>
        </w:trPr>
        <w:tc>
          <w:tcPr>
            <w:tcW w:w="181" w:type="pct"/>
            <w:shd w:val="clear" w:color="000000" w:fill="FFFFFF"/>
            <w:vAlign w:val="center"/>
          </w:tcPr>
          <w:p w14:paraId="6CE1351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10</w:t>
            </w:r>
          </w:p>
        </w:tc>
        <w:tc>
          <w:tcPr>
            <w:tcW w:w="922" w:type="pct"/>
            <w:shd w:val="clear" w:color="000000" w:fill="FFFFFF"/>
            <w:vAlign w:val="center"/>
          </w:tcPr>
          <w:p w14:paraId="16BF181D"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Аммиак</w:t>
            </w:r>
          </w:p>
        </w:tc>
        <w:tc>
          <w:tcPr>
            <w:tcW w:w="299" w:type="pct"/>
            <w:shd w:val="clear" w:color="000000" w:fill="FFFFFF"/>
          </w:tcPr>
          <w:p w14:paraId="3C0CD92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0303</w:t>
            </w:r>
          </w:p>
        </w:tc>
        <w:tc>
          <w:tcPr>
            <w:tcW w:w="536" w:type="pct"/>
            <w:shd w:val="clear" w:color="000000" w:fill="FFFFFF"/>
          </w:tcPr>
          <w:p w14:paraId="53F3144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459" w:type="pct"/>
            <w:shd w:val="clear" w:color="000000" w:fill="FFFFFF"/>
            <w:vAlign w:val="center"/>
          </w:tcPr>
          <w:p w14:paraId="2F5E4F6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0026, 0065/2, 0063, 0064, 0065/1, 0066, 0067</w:t>
            </w:r>
          </w:p>
        </w:tc>
        <w:tc>
          <w:tcPr>
            <w:tcW w:w="371" w:type="pct"/>
            <w:shd w:val="clear" w:color="000000" w:fill="FFFFFF"/>
            <w:vAlign w:val="center"/>
          </w:tcPr>
          <w:p w14:paraId="5018C0D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0,497</w:t>
            </w:r>
          </w:p>
        </w:tc>
        <w:tc>
          <w:tcPr>
            <w:tcW w:w="437" w:type="pct"/>
            <w:shd w:val="clear" w:color="000000" w:fill="FFFFFF"/>
            <w:vAlign w:val="center"/>
          </w:tcPr>
          <w:p w14:paraId="60AAC83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3,324</w:t>
            </w:r>
          </w:p>
        </w:tc>
        <w:tc>
          <w:tcPr>
            <w:tcW w:w="371" w:type="pct"/>
            <w:shd w:val="clear" w:color="000000" w:fill="FFFFFF"/>
            <w:vAlign w:val="center"/>
          </w:tcPr>
          <w:p w14:paraId="12CF536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0,497</w:t>
            </w:r>
          </w:p>
        </w:tc>
        <w:tc>
          <w:tcPr>
            <w:tcW w:w="424" w:type="pct"/>
            <w:shd w:val="clear" w:color="000000" w:fill="FFFFFF"/>
            <w:vAlign w:val="center"/>
          </w:tcPr>
          <w:p w14:paraId="36BF481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3,324</w:t>
            </w:r>
          </w:p>
        </w:tc>
      </w:tr>
      <w:tr w:rsidR="00060908" w:rsidRPr="00104442" w14:paraId="7FB8FAB9" w14:textId="77777777" w:rsidTr="00060908">
        <w:trPr>
          <w:trHeight w:val="315"/>
        </w:trPr>
        <w:tc>
          <w:tcPr>
            <w:tcW w:w="181" w:type="pct"/>
            <w:shd w:val="clear" w:color="000000" w:fill="FFFFFF"/>
            <w:vAlign w:val="center"/>
          </w:tcPr>
          <w:p w14:paraId="4FD4B54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11</w:t>
            </w:r>
          </w:p>
        </w:tc>
        <w:tc>
          <w:tcPr>
            <w:tcW w:w="922" w:type="pct"/>
            <w:shd w:val="clear" w:color="000000" w:fill="FFFFFF"/>
            <w:vAlign w:val="center"/>
          </w:tcPr>
          <w:p w14:paraId="2E3C1035"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Азот (II) оксид (азота оксид)</w:t>
            </w:r>
          </w:p>
        </w:tc>
        <w:tc>
          <w:tcPr>
            <w:tcW w:w="299" w:type="pct"/>
            <w:shd w:val="clear" w:color="000000" w:fill="FFFFFF"/>
            <w:vAlign w:val="center"/>
          </w:tcPr>
          <w:p w14:paraId="514694C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0304</w:t>
            </w:r>
          </w:p>
        </w:tc>
        <w:tc>
          <w:tcPr>
            <w:tcW w:w="536" w:type="pct"/>
            <w:shd w:val="clear" w:color="000000" w:fill="FFFFFF"/>
            <w:vAlign w:val="center"/>
          </w:tcPr>
          <w:p w14:paraId="1BC7444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459" w:type="pct"/>
            <w:shd w:val="clear" w:color="000000" w:fill="FFFFFF"/>
            <w:vAlign w:val="center"/>
          </w:tcPr>
          <w:p w14:paraId="46924BE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0001, 0015, 0016, 0021, 0026, 0027, 0028, 0029, 0030, 0031, 0032, 0033, 0034, 0035, 0036, 0037, 0038, 0039, 0040, 0041, 0042, 0043, 0044, 0045, 0046, 0047, 0048, 0049, 0050, 0065/2, 0051, 0065/3, 0052, 0053, 0054, 0006, 0065/1, 0071</w:t>
            </w:r>
          </w:p>
        </w:tc>
        <w:tc>
          <w:tcPr>
            <w:tcW w:w="371" w:type="pct"/>
            <w:shd w:val="clear" w:color="000000" w:fill="FFFFFF"/>
            <w:vAlign w:val="center"/>
          </w:tcPr>
          <w:p w14:paraId="7576B20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FFFFFF"/>
              </w:rPr>
              <w:t>0,000</w:t>
            </w:r>
          </w:p>
        </w:tc>
        <w:tc>
          <w:tcPr>
            <w:tcW w:w="437" w:type="pct"/>
            <w:shd w:val="clear" w:color="000000" w:fill="FFFFFF"/>
            <w:vAlign w:val="center"/>
          </w:tcPr>
          <w:p w14:paraId="6598EA4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13,121</w:t>
            </w:r>
          </w:p>
        </w:tc>
        <w:tc>
          <w:tcPr>
            <w:tcW w:w="371" w:type="pct"/>
            <w:shd w:val="clear" w:color="000000" w:fill="FFFFFF"/>
            <w:vAlign w:val="center"/>
          </w:tcPr>
          <w:p w14:paraId="3661362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FFFFFF"/>
              </w:rPr>
              <w:t>0,000</w:t>
            </w:r>
          </w:p>
        </w:tc>
        <w:tc>
          <w:tcPr>
            <w:tcW w:w="424" w:type="pct"/>
            <w:shd w:val="clear" w:color="000000" w:fill="FFFFFF"/>
            <w:vAlign w:val="center"/>
          </w:tcPr>
          <w:p w14:paraId="4A67807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13,121</w:t>
            </w:r>
          </w:p>
        </w:tc>
      </w:tr>
      <w:tr w:rsidR="00060908" w:rsidRPr="00104442" w14:paraId="69683234" w14:textId="77777777" w:rsidTr="00060908">
        <w:trPr>
          <w:trHeight w:val="315"/>
        </w:trPr>
        <w:tc>
          <w:tcPr>
            <w:tcW w:w="181" w:type="pct"/>
            <w:shd w:val="clear" w:color="000000" w:fill="FFFFFF"/>
            <w:vAlign w:val="center"/>
          </w:tcPr>
          <w:p w14:paraId="767777B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12</w:t>
            </w:r>
          </w:p>
        </w:tc>
        <w:tc>
          <w:tcPr>
            <w:tcW w:w="922" w:type="pct"/>
            <w:shd w:val="clear" w:color="000000" w:fill="FFFFFF"/>
            <w:vAlign w:val="center"/>
          </w:tcPr>
          <w:p w14:paraId="60380ED4"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Мышьяк, неорганические соединения (в пересчете на мышьяк)</w:t>
            </w:r>
          </w:p>
        </w:tc>
        <w:tc>
          <w:tcPr>
            <w:tcW w:w="299" w:type="pct"/>
            <w:shd w:val="clear" w:color="000000" w:fill="FFFFFF"/>
            <w:vAlign w:val="center"/>
          </w:tcPr>
          <w:p w14:paraId="619DBE2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0325</w:t>
            </w:r>
          </w:p>
        </w:tc>
        <w:tc>
          <w:tcPr>
            <w:tcW w:w="536" w:type="pct"/>
            <w:shd w:val="clear" w:color="000000" w:fill="FFFFFF"/>
            <w:vAlign w:val="center"/>
          </w:tcPr>
          <w:p w14:paraId="7B94773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1459" w:type="pct"/>
            <w:shd w:val="clear" w:color="000000" w:fill="FFFFFF"/>
            <w:vAlign w:val="center"/>
          </w:tcPr>
          <w:p w14:paraId="09AD864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0026, 0065/2, 0065/1</w:t>
            </w:r>
          </w:p>
        </w:tc>
        <w:tc>
          <w:tcPr>
            <w:tcW w:w="371" w:type="pct"/>
            <w:shd w:val="clear" w:color="000000" w:fill="FFFFFF"/>
            <w:vAlign w:val="center"/>
          </w:tcPr>
          <w:p w14:paraId="6104B51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w:t>
            </w:r>
          </w:p>
        </w:tc>
        <w:tc>
          <w:tcPr>
            <w:tcW w:w="437" w:type="pct"/>
            <w:shd w:val="clear" w:color="000000" w:fill="FFFFFF"/>
            <w:vAlign w:val="center"/>
          </w:tcPr>
          <w:p w14:paraId="0CA4441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0,008</w:t>
            </w:r>
          </w:p>
        </w:tc>
        <w:tc>
          <w:tcPr>
            <w:tcW w:w="371" w:type="pct"/>
            <w:shd w:val="clear" w:color="000000" w:fill="FFFFFF"/>
            <w:vAlign w:val="center"/>
          </w:tcPr>
          <w:p w14:paraId="14D60A0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w:t>
            </w:r>
          </w:p>
        </w:tc>
        <w:tc>
          <w:tcPr>
            <w:tcW w:w="424" w:type="pct"/>
            <w:shd w:val="clear" w:color="000000" w:fill="FFFFFF"/>
            <w:vAlign w:val="center"/>
          </w:tcPr>
          <w:p w14:paraId="724C04F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0,008</w:t>
            </w:r>
          </w:p>
        </w:tc>
      </w:tr>
      <w:tr w:rsidR="00060908" w:rsidRPr="00104442" w14:paraId="00F3B6E4" w14:textId="77777777" w:rsidTr="00060908">
        <w:trPr>
          <w:trHeight w:val="315"/>
        </w:trPr>
        <w:tc>
          <w:tcPr>
            <w:tcW w:w="181" w:type="pct"/>
            <w:shd w:val="clear" w:color="000000" w:fill="FFFFFF"/>
            <w:vAlign w:val="center"/>
          </w:tcPr>
          <w:p w14:paraId="5D5ADC1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13</w:t>
            </w:r>
          </w:p>
        </w:tc>
        <w:tc>
          <w:tcPr>
            <w:tcW w:w="922" w:type="pct"/>
            <w:shd w:val="clear" w:color="000000" w:fill="FFFFFF"/>
            <w:vAlign w:val="center"/>
          </w:tcPr>
          <w:p w14:paraId="01B95697"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Озон</w:t>
            </w:r>
          </w:p>
        </w:tc>
        <w:tc>
          <w:tcPr>
            <w:tcW w:w="299" w:type="pct"/>
            <w:shd w:val="clear" w:color="000000" w:fill="FFFFFF"/>
            <w:vAlign w:val="center"/>
          </w:tcPr>
          <w:p w14:paraId="3E3B8D3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0326</w:t>
            </w:r>
          </w:p>
        </w:tc>
        <w:tc>
          <w:tcPr>
            <w:tcW w:w="536" w:type="pct"/>
            <w:shd w:val="clear" w:color="000000" w:fill="FFFFFF"/>
            <w:vAlign w:val="center"/>
          </w:tcPr>
          <w:p w14:paraId="0DA6215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459" w:type="pct"/>
            <w:shd w:val="clear" w:color="000000" w:fill="FFFFFF"/>
            <w:vAlign w:val="center"/>
          </w:tcPr>
          <w:p w14:paraId="395A290D"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0005</w:t>
            </w:r>
          </w:p>
        </w:tc>
        <w:tc>
          <w:tcPr>
            <w:tcW w:w="371" w:type="pct"/>
            <w:shd w:val="clear" w:color="000000" w:fill="FFFFFF"/>
            <w:vAlign w:val="center"/>
          </w:tcPr>
          <w:p w14:paraId="52E5A9C5"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0,000007</w:t>
            </w:r>
          </w:p>
        </w:tc>
        <w:tc>
          <w:tcPr>
            <w:tcW w:w="437" w:type="pct"/>
            <w:shd w:val="clear" w:color="000000" w:fill="FFFFFF"/>
            <w:vAlign w:val="center"/>
          </w:tcPr>
          <w:p w14:paraId="4FAEC06F"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0,000001</w:t>
            </w:r>
          </w:p>
        </w:tc>
        <w:tc>
          <w:tcPr>
            <w:tcW w:w="371" w:type="pct"/>
            <w:shd w:val="clear" w:color="000000" w:fill="FFFFFF"/>
            <w:vAlign w:val="center"/>
          </w:tcPr>
          <w:p w14:paraId="7E19424E"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0,000007</w:t>
            </w:r>
          </w:p>
        </w:tc>
        <w:tc>
          <w:tcPr>
            <w:tcW w:w="424" w:type="pct"/>
            <w:shd w:val="clear" w:color="000000" w:fill="FFFFFF"/>
            <w:vAlign w:val="center"/>
          </w:tcPr>
          <w:p w14:paraId="2A119E54"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0,000001</w:t>
            </w:r>
          </w:p>
        </w:tc>
      </w:tr>
      <w:tr w:rsidR="00060908" w:rsidRPr="00104442" w14:paraId="3C4A1FF1" w14:textId="77777777" w:rsidTr="00060908">
        <w:trPr>
          <w:trHeight w:val="315"/>
        </w:trPr>
        <w:tc>
          <w:tcPr>
            <w:tcW w:w="181" w:type="pct"/>
            <w:tcBorders>
              <w:bottom w:val="single" w:sz="4" w:space="0" w:color="auto"/>
            </w:tcBorders>
            <w:shd w:val="clear" w:color="000000" w:fill="FFFFFF"/>
            <w:vAlign w:val="center"/>
          </w:tcPr>
          <w:p w14:paraId="20BBE90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14</w:t>
            </w:r>
          </w:p>
        </w:tc>
        <w:tc>
          <w:tcPr>
            <w:tcW w:w="922" w:type="pct"/>
            <w:tcBorders>
              <w:bottom w:val="single" w:sz="4" w:space="0" w:color="auto"/>
            </w:tcBorders>
            <w:shd w:val="clear" w:color="000000" w:fill="FFFFFF"/>
            <w:vAlign w:val="center"/>
          </w:tcPr>
          <w:p w14:paraId="63E84F3E"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Сера диоксид (ангидрид сернистый, сера (IV) оксид, сернистый газ)</w:t>
            </w:r>
          </w:p>
        </w:tc>
        <w:tc>
          <w:tcPr>
            <w:tcW w:w="299" w:type="pct"/>
            <w:tcBorders>
              <w:bottom w:val="single" w:sz="4" w:space="0" w:color="auto"/>
            </w:tcBorders>
            <w:shd w:val="clear" w:color="000000" w:fill="FFFFFF"/>
            <w:vAlign w:val="center"/>
          </w:tcPr>
          <w:p w14:paraId="6234F9B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0330</w:t>
            </w:r>
          </w:p>
        </w:tc>
        <w:tc>
          <w:tcPr>
            <w:tcW w:w="536" w:type="pct"/>
            <w:tcBorders>
              <w:bottom w:val="single" w:sz="4" w:space="0" w:color="auto"/>
            </w:tcBorders>
            <w:shd w:val="clear" w:color="000000" w:fill="FFFFFF"/>
            <w:vAlign w:val="center"/>
          </w:tcPr>
          <w:p w14:paraId="255CD12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459" w:type="pct"/>
            <w:tcBorders>
              <w:bottom w:val="single" w:sz="4" w:space="0" w:color="auto"/>
            </w:tcBorders>
            <w:shd w:val="clear" w:color="000000" w:fill="FFFFFF"/>
            <w:vAlign w:val="center"/>
          </w:tcPr>
          <w:p w14:paraId="74CF84D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0026, 0065/2, 0065/1, 0071</w:t>
            </w:r>
          </w:p>
        </w:tc>
        <w:tc>
          <w:tcPr>
            <w:tcW w:w="371" w:type="pct"/>
            <w:tcBorders>
              <w:bottom w:val="single" w:sz="4" w:space="0" w:color="auto"/>
            </w:tcBorders>
            <w:shd w:val="clear" w:color="000000" w:fill="FFFFFF"/>
            <w:vAlign w:val="center"/>
          </w:tcPr>
          <w:p w14:paraId="5827887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1,493</w:t>
            </w:r>
          </w:p>
        </w:tc>
        <w:tc>
          <w:tcPr>
            <w:tcW w:w="437" w:type="pct"/>
            <w:tcBorders>
              <w:bottom w:val="single" w:sz="4" w:space="0" w:color="auto"/>
            </w:tcBorders>
            <w:shd w:val="clear" w:color="000000" w:fill="FFFFFF"/>
            <w:vAlign w:val="center"/>
          </w:tcPr>
          <w:p w14:paraId="7FAA1F3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20,952</w:t>
            </w:r>
          </w:p>
        </w:tc>
        <w:tc>
          <w:tcPr>
            <w:tcW w:w="371" w:type="pct"/>
            <w:tcBorders>
              <w:bottom w:val="single" w:sz="4" w:space="0" w:color="auto"/>
            </w:tcBorders>
            <w:shd w:val="clear" w:color="000000" w:fill="FFFFFF"/>
            <w:vAlign w:val="center"/>
          </w:tcPr>
          <w:p w14:paraId="3C7C0B0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1,493</w:t>
            </w:r>
          </w:p>
        </w:tc>
        <w:tc>
          <w:tcPr>
            <w:tcW w:w="424" w:type="pct"/>
            <w:tcBorders>
              <w:bottom w:val="single" w:sz="4" w:space="0" w:color="auto"/>
            </w:tcBorders>
            <w:shd w:val="clear" w:color="000000" w:fill="FFFFFF"/>
            <w:vAlign w:val="center"/>
          </w:tcPr>
          <w:p w14:paraId="7DBFA5D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20,952</w:t>
            </w:r>
          </w:p>
        </w:tc>
      </w:tr>
      <w:tr w:rsidR="00060908" w:rsidRPr="00104442" w14:paraId="76F91931" w14:textId="77777777" w:rsidTr="00060908">
        <w:trPr>
          <w:trHeight w:val="315"/>
        </w:trPr>
        <w:tc>
          <w:tcPr>
            <w:tcW w:w="181" w:type="pct"/>
            <w:shd w:val="clear" w:color="000000" w:fill="FFFFFF"/>
            <w:vAlign w:val="center"/>
          </w:tcPr>
          <w:p w14:paraId="02B83DB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15</w:t>
            </w:r>
          </w:p>
        </w:tc>
        <w:tc>
          <w:tcPr>
            <w:tcW w:w="922" w:type="pct"/>
            <w:shd w:val="clear" w:color="000000" w:fill="FFFFFF"/>
            <w:vAlign w:val="center"/>
          </w:tcPr>
          <w:p w14:paraId="71235A4F"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Углерод оксид (окись углерода, угарный газ)</w:t>
            </w:r>
          </w:p>
        </w:tc>
        <w:tc>
          <w:tcPr>
            <w:tcW w:w="299" w:type="pct"/>
            <w:shd w:val="clear" w:color="000000" w:fill="FFFFFF"/>
            <w:vAlign w:val="center"/>
          </w:tcPr>
          <w:p w14:paraId="744C6C9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0337</w:t>
            </w:r>
          </w:p>
        </w:tc>
        <w:tc>
          <w:tcPr>
            <w:tcW w:w="536" w:type="pct"/>
            <w:shd w:val="clear" w:color="000000" w:fill="FFFFFF"/>
            <w:vAlign w:val="center"/>
          </w:tcPr>
          <w:p w14:paraId="32EE5F7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459" w:type="pct"/>
            <w:shd w:val="clear" w:color="000000" w:fill="FFFFFF"/>
            <w:vAlign w:val="center"/>
          </w:tcPr>
          <w:p w14:paraId="7DD1B2F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0001, 0015, 0016, 0021, 0026, 0027, 0028, 0029, 0030, 0031, 0032, 0033, 0034, 0035, 0036, 0037, 0038, 0039, 0040, 0041, 0042, 0043, 0044, 0045, 0046, 0047, 0048, 0049, 0050, 0005, 0065/2, 0051, 0065/3, 0052, 0053, 0054, 0006, 6069, 0065/1, 0071</w:t>
            </w:r>
          </w:p>
        </w:tc>
        <w:tc>
          <w:tcPr>
            <w:tcW w:w="371" w:type="pct"/>
            <w:shd w:val="clear" w:color="000000" w:fill="FFFFFF"/>
            <w:vAlign w:val="center"/>
          </w:tcPr>
          <w:p w14:paraId="70CACFC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22,077</w:t>
            </w:r>
          </w:p>
        </w:tc>
        <w:tc>
          <w:tcPr>
            <w:tcW w:w="437" w:type="pct"/>
            <w:shd w:val="clear" w:color="000000" w:fill="FFFFFF"/>
            <w:vAlign w:val="center"/>
          </w:tcPr>
          <w:p w14:paraId="2F919B1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377,887</w:t>
            </w:r>
          </w:p>
        </w:tc>
        <w:tc>
          <w:tcPr>
            <w:tcW w:w="371" w:type="pct"/>
            <w:shd w:val="clear" w:color="000000" w:fill="FFFFFF"/>
            <w:vAlign w:val="center"/>
          </w:tcPr>
          <w:p w14:paraId="7FF7E28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22,077</w:t>
            </w:r>
          </w:p>
        </w:tc>
        <w:tc>
          <w:tcPr>
            <w:tcW w:w="424" w:type="pct"/>
            <w:shd w:val="clear" w:color="000000" w:fill="FFFFFF"/>
            <w:vAlign w:val="center"/>
          </w:tcPr>
          <w:p w14:paraId="63BA23B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377,887</w:t>
            </w:r>
          </w:p>
        </w:tc>
      </w:tr>
      <w:tr w:rsidR="00060908" w:rsidRPr="00104442" w14:paraId="32AA5866" w14:textId="77777777" w:rsidTr="00281BA6">
        <w:trPr>
          <w:trHeight w:val="1021"/>
        </w:trPr>
        <w:tc>
          <w:tcPr>
            <w:tcW w:w="181" w:type="pct"/>
            <w:shd w:val="clear" w:color="000000" w:fill="FFFFFF"/>
            <w:vAlign w:val="center"/>
          </w:tcPr>
          <w:p w14:paraId="4D48545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16</w:t>
            </w:r>
          </w:p>
        </w:tc>
        <w:tc>
          <w:tcPr>
            <w:tcW w:w="922" w:type="pct"/>
            <w:shd w:val="clear" w:color="000000" w:fill="FFFFFF"/>
            <w:vAlign w:val="center"/>
          </w:tcPr>
          <w:p w14:paraId="6AD8DBBB"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 xml:space="preserve">Фтористые газообразные соединения (в пересчете на фтор): </w:t>
            </w:r>
            <w:proofErr w:type="spellStart"/>
            <w:r w:rsidRPr="00104442">
              <w:rPr>
                <w:rFonts w:ascii="Times New Roman" w:eastAsia="Times New Roman" w:hAnsi="Times New Roman" w:cs="Times New Roman"/>
              </w:rPr>
              <w:t>гидрофторид</w:t>
            </w:r>
            <w:proofErr w:type="spellEnd"/>
          </w:p>
        </w:tc>
        <w:tc>
          <w:tcPr>
            <w:tcW w:w="299" w:type="pct"/>
            <w:shd w:val="clear" w:color="000000" w:fill="FFFFFF"/>
            <w:vAlign w:val="center"/>
          </w:tcPr>
          <w:p w14:paraId="1C72896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0342</w:t>
            </w:r>
          </w:p>
        </w:tc>
        <w:tc>
          <w:tcPr>
            <w:tcW w:w="536" w:type="pct"/>
            <w:shd w:val="clear" w:color="000000" w:fill="FFFFFF"/>
            <w:vAlign w:val="center"/>
          </w:tcPr>
          <w:p w14:paraId="710CE5D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1459" w:type="pct"/>
            <w:shd w:val="clear" w:color="000000" w:fill="FFFFFF"/>
            <w:vAlign w:val="center"/>
          </w:tcPr>
          <w:p w14:paraId="16DA4B4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0005</w:t>
            </w:r>
          </w:p>
        </w:tc>
        <w:tc>
          <w:tcPr>
            <w:tcW w:w="371" w:type="pct"/>
            <w:shd w:val="clear" w:color="000000" w:fill="FFFFFF"/>
            <w:vAlign w:val="center"/>
          </w:tcPr>
          <w:p w14:paraId="4F86216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0,001</w:t>
            </w:r>
          </w:p>
        </w:tc>
        <w:tc>
          <w:tcPr>
            <w:tcW w:w="437" w:type="pct"/>
            <w:shd w:val="clear" w:color="000000" w:fill="FFFFFF"/>
            <w:vAlign w:val="center"/>
          </w:tcPr>
          <w:p w14:paraId="67BB707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0,001</w:t>
            </w:r>
          </w:p>
        </w:tc>
        <w:tc>
          <w:tcPr>
            <w:tcW w:w="371" w:type="pct"/>
            <w:shd w:val="clear" w:color="000000" w:fill="FFFFFF"/>
            <w:vAlign w:val="center"/>
          </w:tcPr>
          <w:p w14:paraId="1CD7349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0,001</w:t>
            </w:r>
          </w:p>
        </w:tc>
        <w:tc>
          <w:tcPr>
            <w:tcW w:w="424" w:type="pct"/>
            <w:shd w:val="clear" w:color="000000" w:fill="FFFFFF"/>
            <w:vAlign w:val="center"/>
          </w:tcPr>
          <w:p w14:paraId="070A56A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0,001</w:t>
            </w:r>
          </w:p>
        </w:tc>
      </w:tr>
    </w:tbl>
    <w:p w14:paraId="4C0E08D6" w14:textId="77777777" w:rsidR="00060908" w:rsidRPr="00104442" w:rsidRDefault="00060908" w:rsidP="00060908">
      <w:pPr>
        <w:spacing w:after="0"/>
        <w:jc w:val="center"/>
        <w:rPr>
          <w:rFonts w:ascii="Times New Roman" w:eastAsia="Times New Roman" w:hAnsi="Times New Roman" w:cs="Times New Roman"/>
        </w:rPr>
      </w:pPr>
    </w:p>
    <w:p w14:paraId="5175D408" w14:textId="77777777" w:rsidR="00060908" w:rsidRPr="00104442" w:rsidRDefault="00060908" w:rsidP="00060908">
      <w:pPr>
        <w:spacing w:after="0"/>
        <w:jc w:val="center"/>
        <w:rPr>
          <w:rFonts w:ascii="Times New Roman" w:eastAsia="Times New Roman" w:hAnsi="Times New Roman" w:cs="Times New Roman"/>
        </w:rPr>
      </w:pPr>
    </w:p>
    <w:p w14:paraId="029E253A" w14:textId="77777777" w:rsidR="00281BA6" w:rsidRPr="00104442" w:rsidRDefault="00281BA6" w:rsidP="00060908">
      <w:pPr>
        <w:spacing w:after="0"/>
        <w:jc w:val="right"/>
        <w:rPr>
          <w:rFonts w:ascii="Times New Roman" w:eastAsia="Times New Roman" w:hAnsi="Times New Roman" w:cs="Times New Roman"/>
        </w:rPr>
        <w:sectPr w:rsidR="00281BA6" w:rsidRPr="00104442" w:rsidSect="004067CC">
          <w:pgSz w:w="16838" w:h="11906" w:orient="landscape"/>
          <w:pgMar w:top="1135" w:right="709" w:bottom="566" w:left="1134" w:header="567" w:footer="0" w:gutter="0"/>
          <w:cols w:space="708"/>
          <w:docGrid w:linePitch="360"/>
        </w:sectPr>
      </w:pPr>
    </w:p>
    <w:tbl>
      <w:tblPr>
        <w:tblW w:w="1483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2764"/>
        <w:gridCol w:w="893"/>
        <w:gridCol w:w="1308"/>
        <w:gridCol w:w="4600"/>
        <w:gridCol w:w="1127"/>
        <w:gridCol w:w="1314"/>
        <w:gridCol w:w="1121"/>
        <w:gridCol w:w="1157"/>
      </w:tblGrid>
      <w:tr w:rsidR="00060908" w:rsidRPr="00104442" w14:paraId="235E2935" w14:textId="77777777" w:rsidTr="00281BA6">
        <w:trPr>
          <w:trHeight w:val="315"/>
        </w:trPr>
        <w:tc>
          <w:tcPr>
            <w:tcW w:w="5000" w:type="pct"/>
            <w:gridSpan w:val="9"/>
            <w:tcBorders>
              <w:top w:val="nil"/>
              <w:left w:val="nil"/>
              <w:bottom w:val="single" w:sz="4" w:space="0" w:color="auto"/>
              <w:right w:val="nil"/>
            </w:tcBorders>
            <w:shd w:val="clear" w:color="000000" w:fill="FFFFFF"/>
            <w:vAlign w:val="bottom"/>
          </w:tcPr>
          <w:p w14:paraId="30540C07" w14:textId="476B836F" w:rsidR="00060908" w:rsidRPr="00104442" w:rsidRDefault="00060908" w:rsidP="00060908">
            <w:pPr>
              <w:spacing w:after="0"/>
              <w:jc w:val="right"/>
              <w:rPr>
                <w:rFonts w:ascii="Times New Roman" w:eastAsia="Times New Roman" w:hAnsi="Times New Roman" w:cs="Times New Roman"/>
              </w:rPr>
            </w:pPr>
            <w:r w:rsidRPr="00104442">
              <w:rPr>
                <w:rFonts w:ascii="Times New Roman" w:eastAsia="Times New Roman" w:hAnsi="Times New Roman" w:cs="Times New Roman"/>
              </w:rPr>
              <w:lastRenderedPageBreak/>
              <w:t>Продолжение таблицы 16</w:t>
            </w:r>
          </w:p>
        </w:tc>
      </w:tr>
      <w:tr w:rsidR="00060908" w:rsidRPr="00104442" w14:paraId="272A65F8" w14:textId="77777777" w:rsidTr="00281BA6">
        <w:trPr>
          <w:trHeight w:val="315"/>
        </w:trPr>
        <w:tc>
          <w:tcPr>
            <w:tcW w:w="184" w:type="pct"/>
            <w:tcBorders>
              <w:top w:val="single" w:sz="4" w:space="0" w:color="auto"/>
            </w:tcBorders>
            <w:shd w:val="clear" w:color="000000" w:fill="FFFFFF"/>
            <w:vAlign w:val="center"/>
          </w:tcPr>
          <w:p w14:paraId="6E5FA6B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932" w:type="pct"/>
            <w:tcBorders>
              <w:top w:val="single" w:sz="4" w:space="0" w:color="auto"/>
            </w:tcBorders>
            <w:shd w:val="clear" w:color="000000" w:fill="FFFFFF"/>
            <w:vAlign w:val="center"/>
          </w:tcPr>
          <w:p w14:paraId="668C0A8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301" w:type="pct"/>
            <w:tcBorders>
              <w:top w:val="single" w:sz="4" w:space="0" w:color="auto"/>
            </w:tcBorders>
            <w:shd w:val="clear" w:color="000000" w:fill="FFFFFF"/>
            <w:vAlign w:val="center"/>
          </w:tcPr>
          <w:p w14:paraId="257DD37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441" w:type="pct"/>
            <w:tcBorders>
              <w:top w:val="single" w:sz="4" w:space="0" w:color="auto"/>
            </w:tcBorders>
            <w:shd w:val="clear" w:color="000000" w:fill="FFFFFF"/>
            <w:vAlign w:val="center"/>
          </w:tcPr>
          <w:p w14:paraId="6726229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551" w:type="pct"/>
            <w:tcBorders>
              <w:top w:val="single" w:sz="4" w:space="0" w:color="auto"/>
            </w:tcBorders>
            <w:shd w:val="clear" w:color="000000" w:fill="FFFFFF"/>
            <w:vAlign w:val="center"/>
          </w:tcPr>
          <w:p w14:paraId="3D09FB0F"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5</w:t>
            </w:r>
          </w:p>
        </w:tc>
        <w:tc>
          <w:tcPr>
            <w:tcW w:w="380" w:type="pct"/>
            <w:tcBorders>
              <w:top w:val="single" w:sz="4" w:space="0" w:color="auto"/>
            </w:tcBorders>
            <w:shd w:val="clear" w:color="000000" w:fill="FFFFFF"/>
            <w:vAlign w:val="center"/>
          </w:tcPr>
          <w:p w14:paraId="42F1401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443" w:type="pct"/>
            <w:tcBorders>
              <w:top w:val="single" w:sz="4" w:space="0" w:color="auto"/>
            </w:tcBorders>
            <w:shd w:val="clear" w:color="000000" w:fill="FFFFFF"/>
            <w:vAlign w:val="center"/>
          </w:tcPr>
          <w:p w14:paraId="3C35BEA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378" w:type="pct"/>
            <w:tcBorders>
              <w:top w:val="single" w:sz="4" w:space="0" w:color="auto"/>
            </w:tcBorders>
            <w:shd w:val="clear" w:color="000000" w:fill="FFFFFF"/>
            <w:vAlign w:val="center"/>
          </w:tcPr>
          <w:p w14:paraId="74DFDAE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390" w:type="pct"/>
            <w:tcBorders>
              <w:top w:val="single" w:sz="4" w:space="0" w:color="auto"/>
            </w:tcBorders>
            <w:shd w:val="clear" w:color="000000" w:fill="FFFFFF"/>
            <w:vAlign w:val="center"/>
          </w:tcPr>
          <w:p w14:paraId="4ADD4EF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r>
      <w:tr w:rsidR="00060908" w:rsidRPr="00104442" w14:paraId="2F2FC759" w14:textId="77777777" w:rsidTr="00281BA6">
        <w:trPr>
          <w:trHeight w:val="315"/>
        </w:trPr>
        <w:tc>
          <w:tcPr>
            <w:tcW w:w="184" w:type="pct"/>
            <w:tcBorders>
              <w:top w:val="single" w:sz="4" w:space="0" w:color="auto"/>
            </w:tcBorders>
            <w:shd w:val="clear" w:color="000000" w:fill="FFFFFF"/>
            <w:vAlign w:val="center"/>
          </w:tcPr>
          <w:p w14:paraId="20969C9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17</w:t>
            </w:r>
          </w:p>
        </w:tc>
        <w:tc>
          <w:tcPr>
            <w:tcW w:w="932" w:type="pct"/>
            <w:tcBorders>
              <w:top w:val="single" w:sz="4" w:space="0" w:color="auto"/>
            </w:tcBorders>
            <w:shd w:val="clear" w:color="000000" w:fill="FFFFFF"/>
            <w:vAlign w:val="center"/>
          </w:tcPr>
          <w:p w14:paraId="4D01D087"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Метан</w:t>
            </w:r>
          </w:p>
        </w:tc>
        <w:tc>
          <w:tcPr>
            <w:tcW w:w="301" w:type="pct"/>
            <w:tcBorders>
              <w:top w:val="single" w:sz="4" w:space="0" w:color="auto"/>
            </w:tcBorders>
            <w:shd w:val="clear" w:color="000000" w:fill="FFFFFF"/>
            <w:vAlign w:val="center"/>
          </w:tcPr>
          <w:p w14:paraId="59A9A10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0410</w:t>
            </w:r>
          </w:p>
        </w:tc>
        <w:tc>
          <w:tcPr>
            <w:tcW w:w="441" w:type="pct"/>
            <w:tcBorders>
              <w:top w:val="single" w:sz="4" w:space="0" w:color="auto"/>
            </w:tcBorders>
            <w:shd w:val="clear" w:color="000000" w:fill="FFFFFF"/>
            <w:vAlign w:val="center"/>
          </w:tcPr>
          <w:p w14:paraId="5B94AA5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551" w:type="pct"/>
            <w:tcBorders>
              <w:top w:val="single" w:sz="4" w:space="0" w:color="auto"/>
            </w:tcBorders>
            <w:shd w:val="clear" w:color="000000" w:fill="FFFFFF"/>
            <w:vAlign w:val="center"/>
          </w:tcPr>
          <w:p w14:paraId="7158C3E5" w14:textId="088F0655" w:rsidR="00060908" w:rsidRPr="00104442" w:rsidRDefault="00060908" w:rsidP="00DB6A2E">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0101, 0102, 0103, 0104, 0105, 0106, 0107, 0108, 0109, 0110, 0111, 0112, 0113, 0114, 0115, 0116, 0117, 0118, 0119, 0120, 0121, 0122, 0123, 0124, 0125, 0126, 0127, 0128, 0129, 0130, 0131, 0132, 0133, 0135, 0136, 0137, 0138, 0139, 0140</w:t>
            </w:r>
          </w:p>
        </w:tc>
        <w:tc>
          <w:tcPr>
            <w:tcW w:w="380" w:type="pct"/>
            <w:tcBorders>
              <w:top w:val="single" w:sz="4" w:space="0" w:color="auto"/>
            </w:tcBorders>
            <w:shd w:val="clear" w:color="000000" w:fill="FFFFFF"/>
            <w:vAlign w:val="center"/>
          </w:tcPr>
          <w:p w14:paraId="756009A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12,406</w:t>
            </w:r>
          </w:p>
        </w:tc>
        <w:tc>
          <w:tcPr>
            <w:tcW w:w="443" w:type="pct"/>
            <w:tcBorders>
              <w:top w:val="single" w:sz="4" w:space="0" w:color="auto"/>
            </w:tcBorders>
            <w:shd w:val="clear" w:color="000000" w:fill="FFFFFF"/>
            <w:vAlign w:val="center"/>
          </w:tcPr>
          <w:p w14:paraId="005FF17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0,011</w:t>
            </w:r>
          </w:p>
        </w:tc>
        <w:tc>
          <w:tcPr>
            <w:tcW w:w="378" w:type="pct"/>
            <w:tcBorders>
              <w:top w:val="single" w:sz="4" w:space="0" w:color="auto"/>
            </w:tcBorders>
            <w:shd w:val="clear" w:color="000000" w:fill="FFFFFF"/>
            <w:vAlign w:val="center"/>
          </w:tcPr>
          <w:p w14:paraId="7BBF1DF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12,406</w:t>
            </w:r>
          </w:p>
        </w:tc>
        <w:tc>
          <w:tcPr>
            <w:tcW w:w="390" w:type="pct"/>
            <w:tcBorders>
              <w:top w:val="single" w:sz="4" w:space="0" w:color="auto"/>
            </w:tcBorders>
            <w:shd w:val="clear" w:color="000000" w:fill="FFFFFF"/>
            <w:vAlign w:val="center"/>
          </w:tcPr>
          <w:p w14:paraId="6DECC43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0,011</w:t>
            </w:r>
          </w:p>
        </w:tc>
      </w:tr>
      <w:tr w:rsidR="00060908" w:rsidRPr="00104442" w14:paraId="1ECA4BE3" w14:textId="77777777" w:rsidTr="00281BA6">
        <w:trPr>
          <w:trHeight w:val="315"/>
        </w:trPr>
        <w:tc>
          <w:tcPr>
            <w:tcW w:w="184" w:type="pct"/>
            <w:shd w:val="clear" w:color="000000" w:fill="FFFFFF"/>
            <w:vAlign w:val="center"/>
          </w:tcPr>
          <w:p w14:paraId="56FF6DA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16</w:t>
            </w:r>
          </w:p>
        </w:tc>
        <w:tc>
          <w:tcPr>
            <w:tcW w:w="932" w:type="pct"/>
            <w:shd w:val="clear" w:color="000000" w:fill="FFFFFF"/>
            <w:vAlign w:val="center"/>
          </w:tcPr>
          <w:p w14:paraId="201FAFF0"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eastAsia="Times New Roman" w:hAnsi="Times New Roman" w:cs="Times New Roman"/>
              </w:rPr>
              <w:t>Бенз</w:t>
            </w:r>
            <w:proofErr w:type="spellEnd"/>
            <w:r w:rsidRPr="00104442">
              <w:rPr>
                <w:rFonts w:ascii="Times New Roman" w:eastAsia="Times New Roman" w:hAnsi="Times New Roman" w:cs="Times New Roman"/>
              </w:rPr>
              <w:t>/а/</w:t>
            </w:r>
            <w:proofErr w:type="spellStart"/>
            <w:r w:rsidRPr="00104442">
              <w:rPr>
                <w:rFonts w:ascii="Times New Roman" w:eastAsia="Times New Roman" w:hAnsi="Times New Roman" w:cs="Times New Roman"/>
              </w:rPr>
              <w:t>пирен</w:t>
            </w:r>
            <w:proofErr w:type="spellEnd"/>
          </w:p>
        </w:tc>
        <w:tc>
          <w:tcPr>
            <w:tcW w:w="301" w:type="pct"/>
            <w:shd w:val="clear" w:color="000000" w:fill="FFFFFF"/>
            <w:vAlign w:val="center"/>
          </w:tcPr>
          <w:p w14:paraId="7AAD4A1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0703</w:t>
            </w:r>
          </w:p>
        </w:tc>
        <w:tc>
          <w:tcPr>
            <w:tcW w:w="441" w:type="pct"/>
            <w:shd w:val="clear" w:color="000000" w:fill="FFFFFF"/>
            <w:vAlign w:val="center"/>
          </w:tcPr>
          <w:p w14:paraId="65009EF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551" w:type="pct"/>
            <w:shd w:val="clear" w:color="000000" w:fill="FFFFFF"/>
            <w:vAlign w:val="center"/>
          </w:tcPr>
          <w:p w14:paraId="63DF233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0001, 0015, 0016, 0021, 0026, 0027, 0028, 0029, 0030, 0031, 0032, 0033, 0034, 0035, 0036, 0037, 0038, 0039, 0040, 0041, 0042, 0043, 0044, 0045, 0046, 0047, 0048, 0049, 0050, 0065/2, 0051, 0065/3, 0052, 0053, 0054, 0006, 0065/1, 0071</w:t>
            </w:r>
          </w:p>
        </w:tc>
        <w:tc>
          <w:tcPr>
            <w:tcW w:w="380" w:type="pct"/>
            <w:shd w:val="clear" w:color="000000" w:fill="FFFFFF"/>
            <w:vAlign w:val="center"/>
          </w:tcPr>
          <w:p w14:paraId="02564195" w14:textId="77777777" w:rsidR="00060908" w:rsidRPr="00104442" w:rsidRDefault="00060908" w:rsidP="00060908">
            <w:pPr>
              <w:spacing w:after="0"/>
              <w:jc w:val="center"/>
              <w:rPr>
                <w:rFonts w:ascii="Times New Roman" w:eastAsia="Times New Roman" w:hAnsi="Times New Roman" w:cs="Times New Roman"/>
              </w:rPr>
            </w:pPr>
          </w:p>
        </w:tc>
        <w:tc>
          <w:tcPr>
            <w:tcW w:w="443" w:type="pct"/>
            <w:shd w:val="clear" w:color="000000" w:fill="FFFFFF"/>
            <w:vAlign w:val="center"/>
          </w:tcPr>
          <w:p w14:paraId="421EB3B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0,109000</w:t>
            </w:r>
          </w:p>
        </w:tc>
        <w:tc>
          <w:tcPr>
            <w:tcW w:w="378" w:type="pct"/>
            <w:shd w:val="clear" w:color="000000" w:fill="FFFFFF"/>
            <w:vAlign w:val="center"/>
          </w:tcPr>
          <w:p w14:paraId="2EE245DC" w14:textId="77777777" w:rsidR="00060908" w:rsidRPr="00104442" w:rsidRDefault="00060908" w:rsidP="00060908">
            <w:pPr>
              <w:spacing w:after="0"/>
              <w:jc w:val="center"/>
              <w:rPr>
                <w:rFonts w:ascii="Times New Roman" w:eastAsia="Times New Roman" w:hAnsi="Times New Roman" w:cs="Times New Roman"/>
              </w:rPr>
            </w:pPr>
          </w:p>
        </w:tc>
        <w:tc>
          <w:tcPr>
            <w:tcW w:w="390" w:type="pct"/>
            <w:shd w:val="clear" w:color="000000" w:fill="FFFFFF"/>
            <w:vAlign w:val="center"/>
          </w:tcPr>
          <w:p w14:paraId="399EDE7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0,109000</w:t>
            </w:r>
          </w:p>
        </w:tc>
      </w:tr>
      <w:tr w:rsidR="00060908" w:rsidRPr="00104442" w14:paraId="63CCFFBF" w14:textId="77777777" w:rsidTr="00281BA6">
        <w:trPr>
          <w:trHeight w:val="315"/>
        </w:trPr>
        <w:tc>
          <w:tcPr>
            <w:tcW w:w="184" w:type="pct"/>
            <w:shd w:val="clear" w:color="000000" w:fill="FFFFFF"/>
            <w:vAlign w:val="center"/>
          </w:tcPr>
          <w:p w14:paraId="51CDFB3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17</w:t>
            </w:r>
          </w:p>
        </w:tc>
        <w:tc>
          <w:tcPr>
            <w:tcW w:w="932" w:type="pct"/>
            <w:shd w:val="clear" w:color="000000" w:fill="FFFFFF"/>
            <w:vAlign w:val="center"/>
          </w:tcPr>
          <w:p w14:paraId="662B25D9"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eastAsia="Times New Roman" w:hAnsi="Times New Roman" w:cs="Times New Roman"/>
              </w:rPr>
              <w:t>Бензо</w:t>
            </w:r>
            <w:proofErr w:type="spellEnd"/>
            <w:r w:rsidRPr="00104442">
              <w:rPr>
                <w:rFonts w:ascii="Times New Roman" w:eastAsia="Times New Roman" w:hAnsi="Times New Roman" w:cs="Times New Roman"/>
              </w:rPr>
              <w:t>(в)</w:t>
            </w:r>
            <w:proofErr w:type="spellStart"/>
            <w:r w:rsidRPr="00104442">
              <w:rPr>
                <w:rFonts w:ascii="Times New Roman" w:eastAsia="Times New Roman" w:hAnsi="Times New Roman" w:cs="Times New Roman"/>
              </w:rPr>
              <w:t>флюоратен</w:t>
            </w:r>
            <w:proofErr w:type="spellEnd"/>
          </w:p>
        </w:tc>
        <w:tc>
          <w:tcPr>
            <w:tcW w:w="301" w:type="pct"/>
            <w:shd w:val="clear" w:color="000000" w:fill="FFFFFF"/>
            <w:vAlign w:val="center"/>
          </w:tcPr>
          <w:p w14:paraId="2057F0D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0727</w:t>
            </w:r>
          </w:p>
        </w:tc>
        <w:tc>
          <w:tcPr>
            <w:tcW w:w="441" w:type="pct"/>
            <w:shd w:val="clear" w:color="000000" w:fill="FFFFFF"/>
            <w:vAlign w:val="center"/>
          </w:tcPr>
          <w:p w14:paraId="68C031D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w:t>
            </w:r>
          </w:p>
        </w:tc>
        <w:tc>
          <w:tcPr>
            <w:tcW w:w="1551" w:type="pct"/>
            <w:shd w:val="clear" w:color="000000" w:fill="FFFFFF"/>
          </w:tcPr>
          <w:p w14:paraId="3045D47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0026, 0065/2, 0065/1</w:t>
            </w:r>
          </w:p>
        </w:tc>
        <w:tc>
          <w:tcPr>
            <w:tcW w:w="380" w:type="pct"/>
            <w:shd w:val="clear" w:color="000000" w:fill="FFFFFF"/>
            <w:vAlign w:val="center"/>
          </w:tcPr>
          <w:p w14:paraId="01F573CA" w14:textId="77777777" w:rsidR="00060908" w:rsidRPr="00104442" w:rsidRDefault="00060908" w:rsidP="00060908">
            <w:pPr>
              <w:spacing w:after="0"/>
              <w:jc w:val="center"/>
              <w:rPr>
                <w:rFonts w:ascii="Times New Roman" w:eastAsia="Times New Roman" w:hAnsi="Times New Roman" w:cs="Times New Roman"/>
              </w:rPr>
            </w:pPr>
          </w:p>
        </w:tc>
        <w:tc>
          <w:tcPr>
            <w:tcW w:w="443" w:type="pct"/>
            <w:shd w:val="clear" w:color="000000" w:fill="FFFFFF"/>
            <w:vAlign w:val="center"/>
          </w:tcPr>
          <w:p w14:paraId="4067BE9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0,152</w:t>
            </w:r>
          </w:p>
        </w:tc>
        <w:tc>
          <w:tcPr>
            <w:tcW w:w="378" w:type="pct"/>
            <w:shd w:val="clear" w:color="000000" w:fill="FFFFFF"/>
            <w:vAlign w:val="center"/>
          </w:tcPr>
          <w:p w14:paraId="67074ECB" w14:textId="77777777" w:rsidR="00060908" w:rsidRPr="00104442" w:rsidRDefault="00060908" w:rsidP="00060908">
            <w:pPr>
              <w:spacing w:after="0"/>
              <w:jc w:val="center"/>
              <w:rPr>
                <w:rFonts w:ascii="Times New Roman" w:eastAsia="Times New Roman" w:hAnsi="Times New Roman" w:cs="Times New Roman"/>
              </w:rPr>
            </w:pPr>
          </w:p>
        </w:tc>
        <w:tc>
          <w:tcPr>
            <w:tcW w:w="390" w:type="pct"/>
            <w:shd w:val="clear" w:color="000000" w:fill="FFFFFF"/>
            <w:vAlign w:val="center"/>
          </w:tcPr>
          <w:p w14:paraId="1E66AB7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0,152</w:t>
            </w:r>
          </w:p>
        </w:tc>
      </w:tr>
      <w:tr w:rsidR="00060908" w:rsidRPr="00104442" w14:paraId="6030D32E" w14:textId="77777777" w:rsidTr="00281BA6">
        <w:trPr>
          <w:trHeight w:val="315"/>
        </w:trPr>
        <w:tc>
          <w:tcPr>
            <w:tcW w:w="184" w:type="pct"/>
            <w:shd w:val="clear" w:color="000000" w:fill="FFFFFF"/>
            <w:vAlign w:val="center"/>
          </w:tcPr>
          <w:p w14:paraId="4A7C247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18</w:t>
            </w:r>
          </w:p>
        </w:tc>
        <w:tc>
          <w:tcPr>
            <w:tcW w:w="932" w:type="pct"/>
            <w:shd w:val="clear" w:color="000000" w:fill="FFFFFF"/>
            <w:vAlign w:val="center"/>
          </w:tcPr>
          <w:p w14:paraId="178FE085"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eastAsia="Times New Roman" w:hAnsi="Times New Roman" w:cs="Times New Roman"/>
              </w:rPr>
              <w:t>Бензо</w:t>
            </w:r>
            <w:proofErr w:type="spellEnd"/>
            <w:r w:rsidRPr="00104442">
              <w:rPr>
                <w:rFonts w:ascii="Times New Roman" w:eastAsia="Times New Roman" w:hAnsi="Times New Roman" w:cs="Times New Roman"/>
              </w:rPr>
              <w:t>(к)</w:t>
            </w:r>
            <w:proofErr w:type="spellStart"/>
            <w:r w:rsidRPr="00104442">
              <w:rPr>
                <w:rFonts w:ascii="Times New Roman" w:eastAsia="Times New Roman" w:hAnsi="Times New Roman" w:cs="Times New Roman"/>
              </w:rPr>
              <w:t>флюоратен</w:t>
            </w:r>
            <w:proofErr w:type="spellEnd"/>
          </w:p>
        </w:tc>
        <w:tc>
          <w:tcPr>
            <w:tcW w:w="301" w:type="pct"/>
            <w:shd w:val="clear" w:color="000000" w:fill="FFFFFF"/>
            <w:vAlign w:val="center"/>
          </w:tcPr>
          <w:p w14:paraId="05A5086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0728</w:t>
            </w:r>
          </w:p>
        </w:tc>
        <w:tc>
          <w:tcPr>
            <w:tcW w:w="441" w:type="pct"/>
            <w:shd w:val="clear" w:color="000000" w:fill="FFFFFF"/>
            <w:vAlign w:val="center"/>
          </w:tcPr>
          <w:p w14:paraId="273F8F0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w:t>
            </w:r>
          </w:p>
        </w:tc>
        <w:tc>
          <w:tcPr>
            <w:tcW w:w="1551" w:type="pct"/>
            <w:shd w:val="clear" w:color="000000" w:fill="FFFFFF"/>
          </w:tcPr>
          <w:p w14:paraId="4C5F3AA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0026, 0065/2, 0065/1</w:t>
            </w:r>
          </w:p>
        </w:tc>
        <w:tc>
          <w:tcPr>
            <w:tcW w:w="380" w:type="pct"/>
            <w:shd w:val="clear" w:color="000000" w:fill="FFFFFF"/>
            <w:vAlign w:val="center"/>
          </w:tcPr>
          <w:p w14:paraId="7C596E68" w14:textId="77777777" w:rsidR="00060908" w:rsidRPr="00104442" w:rsidRDefault="00060908" w:rsidP="00060908">
            <w:pPr>
              <w:spacing w:after="0"/>
              <w:jc w:val="center"/>
              <w:rPr>
                <w:rFonts w:ascii="Times New Roman" w:eastAsia="Times New Roman" w:hAnsi="Times New Roman" w:cs="Times New Roman"/>
              </w:rPr>
            </w:pPr>
          </w:p>
        </w:tc>
        <w:tc>
          <w:tcPr>
            <w:tcW w:w="443" w:type="pct"/>
            <w:shd w:val="clear" w:color="000000" w:fill="FFFFFF"/>
            <w:vAlign w:val="center"/>
          </w:tcPr>
          <w:p w14:paraId="0DED7AE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0,055</w:t>
            </w:r>
          </w:p>
        </w:tc>
        <w:tc>
          <w:tcPr>
            <w:tcW w:w="378" w:type="pct"/>
            <w:shd w:val="clear" w:color="000000" w:fill="FFFFFF"/>
            <w:vAlign w:val="center"/>
          </w:tcPr>
          <w:p w14:paraId="6A90B1C7" w14:textId="77777777" w:rsidR="00060908" w:rsidRPr="00104442" w:rsidRDefault="00060908" w:rsidP="00060908">
            <w:pPr>
              <w:spacing w:after="0"/>
              <w:jc w:val="center"/>
              <w:rPr>
                <w:rFonts w:ascii="Times New Roman" w:eastAsia="Times New Roman" w:hAnsi="Times New Roman" w:cs="Times New Roman"/>
              </w:rPr>
            </w:pPr>
          </w:p>
        </w:tc>
        <w:tc>
          <w:tcPr>
            <w:tcW w:w="390" w:type="pct"/>
            <w:shd w:val="clear" w:color="000000" w:fill="FFFFFF"/>
            <w:vAlign w:val="center"/>
          </w:tcPr>
          <w:p w14:paraId="4C01128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0,055</w:t>
            </w:r>
          </w:p>
        </w:tc>
      </w:tr>
      <w:tr w:rsidR="00060908" w:rsidRPr="00104442" w14:paraId="3D95A9D2" w14:textId="77777777" w:rsidTr="00281BA6">
        <w:trPr>
          <w:trHeight w:val="315"/>
        </w:trPr>
        <w:tc>
          <w:tcPr>
            <w:tcW w:w="184" w:type="pct"/>
            <w:shd w:val="clear" w:color="000000" w:fill="FFFFFF"/>
            <w:vAlign w:val="center"/>
          </w:tcPr>
          <w:p w14:paraId="4C227B8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19</w:t>
            </w:r>
          </w:p>
        </w:tc>
        <w:tc>
          <w:tcPr>
            <w:tcW w:w="932" w:type="pct"/>
            <w:shd w:val="clear" w:color="000000" w:fill="FFFFFF"/>
            <w:vAlign w:val="center"/>
          </w:tcPr>
          <w:p w14:paraId="61E8DE00"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eastAsia="Times New Roman" w:hAnsi="Times New Roman" w:cs="Times New Roman"/>
              </w:rPr>
              <w:t>Индено</w:t>
            </w:r>
            <w:proofErr w:type="spellEnd"/>
            <w:r w:rsidRPr="00104442">
              <w:rPr>
                <w:rFonts w:ascii="Times New Roman" w:eastAsia="Times New Roman" w:hAnsi="Times New Roman" w:cs="Times New Roman"/>
              </w:rPr>
              <w:t>(1,2,3-сd)</w:t>
            </w:r>
            <w:proofErr w:type="spellStart"/>
            <w:r w:rsidRPr="00104442">
              <w:rPr>
                <w:rFonts w:ascii="Times New Roman" w:eastAsia="Times New Roman" w:hAnsi="Times New Roman" w:cs="Times New Roman"/>
              </w:rPr>
              <w:t>пирен</w:t>
            </w:r>
            <w:proofErr w:type="spellEnd"/>
          </w:p>
        </w:tc>
        <w:tc>
          <w:tcPr>
            <w:tcW w:w="301" w:type="pct"/>
            <w:shd w:val="clear" w:color="000000" w:fill="FFFFFF"/>
            <w:vAlign w:val="center"/>
          </w:tcPr>
          <w:p w14:paraId="3D99938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0729</w:t>
            </w:r>
          </w:p>
        </w:tc>
        <w:tc>
          <w:tcPr>
            <w:tcW w:w="441" w:type="pct"/>
            <w:shd w:val="clear" w:color="000000" w:fill="FFFFFF"/>
            <w:vAlign w:val="center"/>
          </w:tcPr>
          <w:p w14:paraId="47BE2AC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w:t>
            </w:r>
          </w:p>
        </w:tc>
        <w:tc>
          <w:tcPr>
            <w:tcW w:w="1551" w:type="pct"/>
            <w:shd w:val="clear" w:color="000000" w:fill="FFFFFF"/>
          </w:tcPr>
          <w:p w14:paraId="657B70E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0026, 0065/2, 0065/1</w:t>
            </w:r>
          </w:p>
        </w:tc>
        <w:tc>
          <w:tcPr>
            <w:tcW w:w="380" w:type="pct"/>
            <w:shd w:val="clear" w:color="000000" w:fill="FFFFFF"/>
            <w:vAlign w:val="center"/>
          </w:tcPr>
          <w:p w14:paraId="4BA81820" w14:textId="77777777" w:rsidR="00060908" w:rsidRPr="00104442" w:rsidRDefault="00060908" w:rsidP="00060908">
            <w:pPr>
              <w:spacing w:after="0"/>
              <w:jc w:val="center"/>
              <w:rPr>
                <w:rFonts w:ascii="Times New Roman" w:eastAsia="Times New Roman" w:hAnsi="Times New Roman" w:cs="Times New Roman"/>
              </w:rPr>
            </w:pPr>
          </w:p>
        </w:tc>
        <w:tc>
          <w:tcPr>
            <w:tcW w:w="443" w:type="pct"/>
            <w:shd w:val="clear" w:color="000000" w:fill="FFFFFF"/>
            <w:vAlign w:val="center"/>
          </w:tcPr>
          <w:p w14:paraId="0AB2704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0,052</w:t>
            </w:r>
          </w:p>
        </w:tc>
        <w:tc>
          <w:tcPr>
            <w:tcW w:w="378" w:type="pct"/>
            <w:shd w:val="clear" w:color="000000" w:fill="FFFFFF"/>
            <w:vAlign w:val="center"/>
          </w:tcPr>
          <w:p w14:paraId="7A89EF70" w14:textId="77777777" w:rsidR="00060908" w:rsidRPr="00104442" w:rsidRDefault="00060908" w:rsidP="00060908">
            <w:pPr>
              <w:spacing w:after="0"/>
              <w:jc w:val="center"/>
              <w:rPr>
                <w:rFonts w:ascii="Times New Roman" w:eastAsia="Times New Roman" w:hAnsi="Times New Roman" w:cs="Times New Roman"/>
              </w:rPr>
            </w:pPr>
          </w:p>
        </w:tc>
        <w:tc>
          <w:tcPr>
            <w:tcW w:w="390" w:type="pct"/>
            <w:shd w:val="clear" w:color="000000" w:fill="FFFFFF"/>
            <w:vAlign w:val="center"/>
          </w:tcPr>
          <w:p w14:paraId="18B39CD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0,052</w:t>
            </w:r>
          </w:p>
        </w:tc>
      </w:tr>
      <w:tr w:rsidR="00060908" w:rsidRPr="00104442" w14:paraId="2358B8A2" w14:textId="77777777" w:rsidTr="00281BA6">
        <w:trPr>
          <w:trHeight w:val="315"/>
        </w:trPr>
        <w:tc>
          <w:tcPr>
            <w:tcW w:w="184" w:type="pct"/>
            <w:tcBorders>
              <w:bottom w:val="single" w:sz="4" w:space="0" w:color="auto"/>
            </w:tcBorders>
            <w:shd w:val="clear" w:color="000000" w:fill="FFFFFF"/>
            <w:vAlign w:val="center"/>
          </w:tcPr>
          <w:p w14:paraId="31A0A77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20</w:t>
            </w:r>
          </w:p>
        </w:tc>
        <w:tc>
          <w:tcPr>
            <w:tcW w:w="932" w:type="pct"/>
            <w:tcBorders>
              <w:bottom w:val="single" w:sz="4" w:space="0" w:color="auto"/>
            </w:tcBorders>
            <w:shd w:val="clear" w:color="000000" w:fill="FFFFFF"/>
            <w:vAlign w:val="center"/>
          </w:tcPr>
          <w:p w14:paraId="7B4579B0"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Формальдегид (</w:t>
            </w:r>
            <w:proofErr w:type="spellStart"/>
            <w:r w:rsidRPr="00104442">
              <w:rPr>
                <w:rFonts w:ascii="Times New Roman" w:eastAsia="Times New Roman" w:hAnsi="Times New Roman" w:cs="Times New Roman"/>
              </w:rPr>
              <w:t>метаналь</w:t>
            </w:r>
            <w:proofErr w:type="spellEnd"/>
            <w:r w:rsidRPr="00104442">
              <w:rPr>
                <w:rFonts w:ascii="Times New Roman" w:eastAsia="Times New Roman" w:hAnsi="Times New Roman" w:cs="Times New Roman"/>
              </w:rPr>
              <w:t>)</w:t>
            </w:r>
          </w:p>
        </w:tc>
        <w:tc>
          <w:tcPr>
            <w:tcW w:w="301" w:type="pct"/>
            <w:tcBorders>
              <w:bottom w:val="single" w:sz="4" w:space="0" w:color="auto"/>
            </w:tcBorders>
            <w:shd w:val="clear" w:color="000000" w:fill="FFFFFF"/>
            <w:vAlign w:val="center"/>
          </w:tcPr>
          <w:p w14:paraId="335A3FA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1325</w:t>
            </w:r>
          </w:p>
        </w:tc>
        <w:tc>
          <w:tcPr>
            <w:tcW w:w="441" w:type="pct"/>
            <w:tcBorders>
              <w:bottom w:val="single" w:sz="4" w:space="0" w:color="auto"/>
            </w:tcBorders>
            <w:shd w:val="clear" w:color="000000" w:fill="FFFFFF"/>
            <w:vAlign w:val="center"/>
          </w:tcPr>
          <w:p w14:paraId="28481CD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1551" w:type="pct"/>
            <w:tcBorders>
              <w:bottom w:val="single" w:sz="4" w:space="0" w:color="auto"/>
            </w:tcBorders>
            <w:shd w:val="clear" w:color="000000" w:fill="FFFFFF"/>
            <w:vAlign w:val="center"/>
          </w:tcPr>
          <w:p w14:paraId="7188438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0063, 0064, 0066, 0067</w:t>
            </w:r>
          </w:p>
        </w:tc>
        <w:tc>
          <w:tcPr>
            <w:tcW w:w="380" w:type="pct"/>
            <w:tcBorders>
              <w:bottom w:val="single" w:sz="4" w:space="0" w:color="auto"/>
            </w:tcBorders>
            <w:shd w:val="clear" w:color="000000" w:fill="FFFFFF"/>
            <w:vAlign w:val="center"/>
          </w:tcPr>
          <w:p w14:paraId="13931B1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0,162</w:t>
            </w:r>
          </w:p>
        </w:tc>
        <w:tc>
          <w:tcPr>
            <w:tcW w:w="443" w:type="pct"/>
            <w:tcBorders>
              <w:bottom w:val="single" w:sz="4" w:space="0" w:color="auto"/>
            </w:tcBorders>
            <w:shd w:val="clear" w:color="000000" w:fill="FFFFFF"/>
            <w:vAlign w:val="center"/>
          </w:tcPr>
          <w:p w14:paraId="0D83DA4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2,525</w:t>
            </w:r>
          </w:p>
        </w:tc>
        <w:tc>
          <w:tcPr>
            <w:tcW w:w="378" w:type="pct"/>
            <w:tcBorders>
              <w:bottom w:val="single" w:sz="4" w:space="0" w:color="auto"/>
            </w:tcBorders>
            <w:shd w:val="clear" w:color="000000" w:fill="FFFFFF"/>
            <w:vAlign w:val="center"/>
          </w:tcPr>
          <w:p w14:paraId="1659150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0,162</w:t>
            </w:r>
          </w:p>
        </w:tc>
        <w:tc>
          <w:tcPr>
            <w:tcW w:w="390" w:type="pct"/>
            <w:tcBorders>
              <w:bottom w:val="single" w:sz="4" w:space="0" w:color="auto"/>
            </w:tcBorders>
            <w:shd w:val="clear" w:color="000000" w:fill="FFFFFF"/>
            <w:vAlign w:val="center"/>
          </w:tcPr>
          <w:p w14:paraId="7289965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2,525</w:t>
            </w:r>
          </w:p>
        </w:tc>
      </w:tr>
      <w:tr w:rsidR="00060908" w:rsidRPr="00104442" w14:paraId="22FEECBF" w14:textId="77777777" w:rsidTr="00281BA6">
        <w:trPr>
          <w:trHeight w:val="315"/>
        </w:trPr>
        <w:tc>
          <w:tcPr>
            <w:tcW w:w="184" w:type="pct"/>
            <w:tcBorders>
              <w:bottom w:val="single" w:sz="4" w:space="0" w:color="auto"/>
            </w:tcBorders>
            <w:shd w:val="clear" w:color="000000" w:fill="FFFFFF"/>
            <w:vAlign w:val="center"/>
          </w:tcPr>
          <w:p w14:paraId="1DAFE79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21</w:t>
            </w:r>
          </w:p>
        </w:tc>
        <w:tc>
          <w:tcPr>
            <w:tcW w:w="932" w:type="pct"/>
            <w:tcBorders>
              <w:bottom w:val="single" w:sz="4" w:space="0" w:color="auto"/>
            </w:tcBorders>
            <w:shd w:val="clear" w:color="000000" w:fill="FFFFFF"/>
            <w:vAlign w:val="center"/>
          </w:tcPr>
          <w:p w14:paraId="00550D77"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eastAsia="Times New Roman" w:hAnsi="Times New Roman" w:cs="Times New Roman"/>
              </w:rPr>
              <w:t>Этантиол</w:t>
            </w:r>
            <w:proofErr w:type="spellEnd"/>
            <w:r w:rsidRPr="00104442">
              <w:rPr>
                <w:rFonts w:ascii="Times New Roman" w:eastAsia="Times New Roman" w:hAnsi="Times New Roman" w:cs="Times New Roman"/>
              </w:rPr>
              <w:t xml:space="preserve"> (</w:t>
            </w:r>
            <w:proofErr w:type="spellStart"/>
            <w:r w:rsidRPr="00104442">
              <w:rPr>
                <w:rFonts w:ascii="Times New Roman" w:eastAsia="Times New Roman" w:hAnsi="Times New Roman" w:cs="Times New Roman"/>
              </w:rPr>
              <w:t>этилмеркаптан</w:t>
            </w:r>
            <w:proofErr w:type="spellEnd"/>
            <w:r w:rsidRPr="00104442">
              <w:rPr>
                <w:rFonts w:ascii="Times New Roman" w:eastAsia="Times New Roman" w:hAnsi="Times New Roman" w:cs="Times New Roman"/>
              </w:rPr>
              <w:t>)</w:t>
            </w:r>
          </w:p>
        </w:tc>
        <w:tc>
          <w:tcPr>
            <w:tcW w:w="301" w:type="pct"/>
            <w:tcBorders>
              <w:bottom w:val="single" w:sz="4" w:space="0" w:color="auto"/>
            </w:tcBorders>
            <w:shd w:val="clear" w:color="000000" w:fill="FFFFFF"/>
            <w:vAlign w:val="center"/>
          </w:tcPr>
          <w:p w14:paraId="59F22DC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1728</w:t>
            </w:r>
          </w:p>
        </w:tc>
        <w:tc>
          <w:tcPr>
            <w:tcW w:w="441" w:type="pct"/>
            <w:tcBorders>
              <w:bottom w:val="single" w:sz="4" w:space="0" w:color="auto"/>
            </w:tcBorders>
            <w:shd w:val="clear" w:color="000000" w:fill="FFFFFF"/>
            <w:vAlign w:val="center"/>
          </w:tcPr>
          <w:p w14:paraId="3AD2F0D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551" w:type="pct"/>
            <w:tcBorders>
              <w:bottom w:val="single" w:sz="4" w:space="0" w:color="auto"/>
            </w:tcBorders>
            <w:shd w:val="clear" w:color="000000" w:fill="FFFFFF"/>
            <w:vAlign w:val="center"/>
          </w:tcPr>
          <w:p w14:paraId="496DCC75" w14:textId="36A9A8D3" w:rsidR="00060908" w:rsidRPr="00104442" w:rsidRDefault="00060908" w:rsidP="00DB6A2E">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0101, 0102, 0103, 0104, 0105, 0106, 0107, 0108, 0109, 0110, 0111, 0112, 0113, 0114, 0115, 0116, 0117, 0118, 0119, 0120, 0121, 0122, 0123, 0124, 0125, 0126, 0127, 0128, 0129, 0130, 0131, 0132, 0133, 0135, 0136, 0137, 0138, 0139, 0140</w:t>
            </w:r>
          </w:p>
        </w:tc>
        <w:tc>
          <w:tcPr>
            <w:tcW w:w="380" w:type="pct"/>
            <w:tcBorders>
              <w:bottom w:val="single" w:sz="4" w:space="0" w:color="auto"/>
            </w:tcBorders>
            <w:shd w:val="clear" w:color="000000" w:fill="FFFFFF"/>
            <w:vAlign w:val="center"/>
          </w:tcPr>
          <w:p w14:paraId="14497D5F"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w:t>
            </w:r>
          </w:p>
        </w:tc>
        <w:tc>
          <w:tcPr>
            <w:tcW w:w="443" w:type="pct"/>
            <w:tcBorders>
              <w:bottom w:val="single" w:sz="4" w:space="0" w:color="auto"/>
            </w:tcBorders>
            <w:shd w:val="clear" w:color="000000" w:fill="FFFFFF"/>
            <w:vAlign w:val="center"/>
          </w:tcPr>
          <w:p w14:paraId="625B6952"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w:t>
            </w:r>
          </w:p>
        </w:tc>
        <w:tc>
          <w:tcPr>
            <w:tcW w:w="378" w:type="pct"/>
            <w:tcBorders>
              <w:bottom w:val="single" w:sz="4" w:space="0" w:color="auto"/>
            </w:tcBorders>
            <w:shd w:val="clear" w:color="000000" w:fill="FFFFFF"/>
            <w:vAlign w:val="center"/>
          </w:tcPr>
          <w:p w14:paraId="67E45763"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w:t>
            </w:r>
          </w:p>
        </w:tc>
        <w:tc>
          <w:tcPr>
            <w:tcW w:w="390" w:type="pct"/>
            <w:tcBorders>
              <w:bottom w:val="single" w:sz="4" w:space="0" w:color="auto"/>
            </w:tcBorders>
            <w:shd w:val="clear" w:color="000000" w:fill="FFFFFF"/>
            <w:vAlign w:val="center"/>
          </w:tcPr>
          <w:p w14:paraId="3DF960AF"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w:t>
            </w:r>
          </w:p>
        </w:tc>
      </w:tr>
      <w:tr w:rsidR="00060908" w:rsidRPr="00104442" w14:paraId="645E8D82" w14:textId="77777777" w:rsidTr="00281BA6">
        <w:trPr>
          <w:trHeight w:val="315"/>
        </w:trPr>
        <w:tc>
          <w:tcPr>
            <w:tcW w:w="184" w:type="pct"/>
            <w:tcBorders>
              <w:bottom w:val="single" w:sz="4" w:space="0" w:color="auto"/>
            </w:tcBorders>
            <w:shd w:val="clear" w:color="000000" w:fill="FFFFFF"/>
            <w:vAlign w:val="center"/>
          </w:tcPr>
          <w:p w14:paraId="28CD26B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22</w:t>
            </w:r>
          </w:p>
        </w:tc>
        <w:tc>
          <w:tcPr>
            <w:tcW w:w="932" w:type="pct"/>
            <w:tcBorders>
              <w:bottom w:val="single" w:sz="4" w:space="0" w:color="auto"/>
            </w:tcBorders>
            <w:shd w:val="clear" w:color="000000" w:fill="FFFFFF"/>
            <w:vAlign w:val="center"/>
          </w:tcPr>
          <w:p w14:paraId="61521CD4"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Твердые частицы (недифференцированная по составу пыль/аэрозоль)</w:t>
            </w:r>
          </w:p>
        </w:tc>
        <w:tc>
          <w:tcPr>
            <w:tcW w:w="301" w:type="pct"/>
            <w:tcBorders>
              <w:bottom w:val="single" w:sz="4" w:space="0" w:color="auto"/>
            </w:tcBorders>
            <w:shd w:val="clear" w:color="000000" w:fill="FFFFFF"/>
            <w:vAlign w:val="center"/>
          </w:tcPr>
          <w:p w14:paraId="2628EAA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2902</w:t>
            </w:r>
          </w:p>
        </w:tc>
        <w:tc>
          <w:tcPr>
            <w:tcW w:w="441" w:type="pct"/>
            <w:tcBorders>
              <w:bottom w:val="single" w:sz="4" w:space="0" w:color="auto"/>
            </w:tcBorders>
            <w:shd w:val="clear" w:color="000000" w:fill="FFFFFF"/>
            <w:vAlign w:val="center"/>
          </w:tcPr>
          <w:p w14:paraId="0ABDCE6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551" w:type="pct"/>
            <w:tcBorders>
              <w:bottom w:val="single" w:sz="4" w:space="0" w:color="auto"/>
            </w:tcBorders>
            <w:shd w:val="clear" w:color="000000" w:fill="FFFFFF"/>
            <w:vAlign w:val="center"/>
          </w:tcPr>
          <w:p w14:paraId="2EA3E37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0001, 0015, 0016, 0019, 0020, 0002, 0021, 0026, 0027, 0028, 0029, 0030, 0003, 0031, 0032, 0033, 0034, 0035, 0036, 0037, 0038, 0039, 0040, 0004, 0041, 0042, 0043, 0044, 0045, 0046, 0047, 0048, 0049, 0050, 0005, 0065/2, 0051, 0065/3, 0052, 0053, 0054, 0057, 0058, 0059, 0060, 0006, 6069, 6070, 6071, 6072, 6073, 6074, 6075, 6076, 6077, 6078, 6079, 6080, 6081, 6082, 6083, 0061, 0062, 0065/1, 0068, 0071</w:t>
            </w:r>
          </w:p>
        </w:tc>
        <w:tc>
          <w:tcPr>
            <w:tcW w:w="380" w:type="pct"/>
            <w:tcBorders>
              <w:bottom w:val="single" w:sz="4" w:space="0" w:color="auto"/>
            </w:tcBorders>
            <w:shd w:val="clear" w:color="000000" w:fill="FFFFFF"/>
            <w:vAlign w:val="center"/>
          </w:tcPr>
          <w:p w14:paraId="605A1FD9"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4,089</w:t>
            </w:r>
          </w:p>
        </w:tc>
        <w:tc>
          <w:tcPr>
            <w:tcW w:w="443" w:type="pct"/>
            <w:tcBorders>
              <w:bottom w:val="single" w:sz="4" w:space="0" w:color="auto"/>
            </w:tcBorders>
            <w:shd w:val="clear" w:color="000000" w:fill="FFFFFF"/>
            <w:vAlign w:val="center"/>
          </w:tcPr>
          <w:p w14:paraId="7C84BCF1"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73,972</w:t>
            </w:r>
          </w:p>
        </w:tc>
        <w:tc>
          <w:tcPr>
            <w:tcW w:w="378" w:type="pct"/>
            <w:tcBorders>
              <w:bottom w:val="single" w:sz="4" w:space="0" w:color="auto"/>
            </w:tcBorders>
            <w:shd w:val="clear" w:color="000000" w:fill="FFFFFF"/>
            <w:vAlign w:val="center"/>
          </w:tcPr>
          <w:p w14:paraId="0B516616"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4,089</w:t>
            </w:r>
          </w:p>
        </w:tc>
        <w:tc>
          <w:tcPr>
            <w:tcW w:w="390" w:type="pct"/>
            <w:tcBorders>
              <w:bottom w:val="single" w:sz="4" w:space="0" w:color="auto"/>
            </w:tcBorders>
            <w:shd w:val="clear" w:color="000000" w:fill="FFFFFF"/>
            <w:vAlign w:val="center"/>
          </w:tcPr>
          <w:p w14:paraId="4CC60946"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73,972</w:t>
            </w:r>
          </w:p>
        </w:tc>
      </w:tr>
    </w:tbl>
    <w:p w14:paraId="4C4AECC7" w14:textId="77777777" w:rsidR="00281BA6" w:rsidRPr="00104442" w:rsidRDefault="00281BA6" w:rsidP="00060908">
      <w:pPr>
        <w:spacing w:after="0"/>
        <w:jc w:val="right"/>
        <w:rPr>
          <w:rFonts w:ascii="Times New Roman" w:eastAsia="Times New Roman" w:hAnsi="Times New Roman" w:cs="Times New Roman"/>
        </w:rPr>
        <w:sectPr w:rsidR="00281BA6" w:rsidRPr="00104442" w:rsidSect="00060908">
          <w:pgSz w:w="16838" w:h="11906" w:orient="landscape"/>
          <w:pgMar w:top="1135" w:right="709" w:bottom="566" w:left="1134"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143"/>
        <w:gridCol w:w="1384"/>
        <w:gridCol w:w="962"/>
        <w:gridCol w:w="3205"/>
        <w:gridCol w:w="1041"/>
        <w:gridCol w:w="1343"/>
        <w:gridCol w:w="1106"/>
        <w:gridCol w:w="1261"/>
      </w:tblGrid>
      <w:tr w:rsidR="00060908" w:rsidRPr="00104442" w14:paraId="11C7B398" w14:textId="77777777" w:rsidTr="00282F88">
        <w:trPr>
          <w:cantSplit/>
          <w:trHeight w:val="315"/>
        </w:trPr>
        <w:tc>
          <w:tcPr>
            <w:tcW w:w="5000" w:type="pct"/>
            <w:gridSpan w:val="9"/>
            <w:tcBorders>
              <w:top w:val="nil"/>
              <w:left w:val="nil"/>
              <w:bottom w:val="single" w:sz="4" w:space="0" w:color="auto"/>
              <w:right w:val="nil"/>
            </w:tcBorders>
            <w:shd w:val="clear" w:color="000000" w:fill="FFFFFF"/>
          </w:tcPr>
          <w:p w14:paraId="1A678E38" w14:textId="693FB68B" w:rsidR="00060908" w:rsidRPr="00104442" w:rsidRDefault="00060908" w:rsidP="00060908">
            <w:pPr>
              <w:spacing w:after="0"/>
              <w:jc w:val="right"/>
              <w:rPr>
                <w:rFonts w:ascii="Times New Roman" w:eastAsia="Times New Roman" w:hAnsi="Times New Roman" w:cs="Times New Roman"/>
              </w:rPr>
            </w:pPr>
            <w:r w:rsidRPr="00104442">
              <w:rPr>
                <w:rFonts w:ascii="Times New Roman" w:eastAsia="Times New Roman" w:hAnsi="Times New Roman" w:cs="Times New Roman"/>
              </w:rPr>
              <w:lastRenderedPageBreak/>
              <w:t>Продолжение таблицы 16</w:t>
            </w:r>
          </w:p>
        </w:tc>
      </w:tr>
      <w:tr w:rsidR="00282F88" w:rsidRPr="00104442" w14:paraId="4EA9B171" w14:textId="77777777" w:rsidTr="00282F88">
        <w:trPr>
          <w:cantSplit/>
          <w:trHeight w:val="315"/>
        </w:trPr>
        <w:tc>
          <w:tcPr>
            <w:tcW w:w="185" w:type="pct"/>
            <w:tcBorders>
              <w:top w:val="single" w:sz="4" w:space="0" w:color="auto"/>
              <w:bottom w:val="single" w:sz="4" w:space="0" w:color="auto"/>
            </w:tcBorders>
            <w:shd w:val="clear" w:color="000000" w:fill="FFFFFF"/>
          </w:tcPr>
          <w:p w14:paraId="3541790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383" w:type="pct"/>
            <w:tcBorders>
              <w:top w:val="single" w:sz="4" w:space="0" w:color="auto"/>
              <w:bottom w:val="single" w:sz="4" w:space="0" w:color="auto"/>
            </w:tcBorders>
            <w:shd w:val="clear" w:color="000000" w:fill="FFFFFF"/>
            <w:vAlign w:val="center"/>
          </w:tcPr>
          <w:p w14:paraId="2BCBEA5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463" w:type="pct"/>
            <w:tcBorders>
              <w:top w:val="single" w:sz="4" w:space="0" w:color="auto"/>
              <w:bottom w:val="single" w:sz="4" w:space="0" w:color="auto"/>
            </w:tcBorders>
            <w:shd w:val="clear" w:color="000000" w:fill="FFFFFF"/>
            <w:vAlign w:val="center"/>
          </w:tcPr>
          <w:p w14:paraId="48E9D05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322" w:type="pct"/>
            <w:tcBorders>
              <w:top w:val="single" w:sz="4" w:space="0" w:color="auto"/>
              <w:bottom w:val="single" w:sz="4" w:space="0" w:color="auto"/>
            </w:tcBorders>
            <w:shd w:val="clear" w:color="000000" w:fill="FFFFFF"/>
            <w:vAlign w:val="center"/>
          </w:tcPr>
          <w:p w14:paraId="4CE97C8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070" w:type="pct"/>
            <w:tcBorders>
              <w:top w:val="single" w:sz="4" w:space="0" w:color="auto"/>
              <w:bottom w:val="single" w:sz="4" w:space="0" w:color="auto"/>
            </w:tcBorders>
            <w:shd w:val="clear" w:color="000000" w:fill="FFFFFF"/>
            <w:vAlign w:val="center"/>
          </w:tcPr>
          <w:p w14:paraId="345C383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5</w:t>
            </w:r>
          </w:p>
        </w:tc>
        <w:tc>
          <w:tcPr>
            <w:tcW w:w="342" w:type="pct"/>
            <w:tcBorders>
              <w:top w:val="single" w:sz="4" w:space="0" w:color="auto"/>
              <w:bottom w:val="single" w:sz="4" w:space="0" w:color="auto"/>
            </w:tcBorders>
            <w:shd w:val="clear" w:color="000000" w:fill="FFFFFF"/>
            <w:vAlign w:val="center"/>
          </w:tcPr>
          <w:p w14:paraId="50E56DA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449" w:type="pct"/>
            <w:tcBorders>
              <w:top w:val="single" w:sz="4" w:space="0" w:color="auto"/>
              <w:bottom w:val="single" w:sz="4" w:space="0" w:color="auto"/>
            </w:tcBorders>
            <w:shd w:val="clear" w:color="000000" w:fill="FFFFFF"/>
            <w:vAlign w:val="center"/>
          </w:tcPr>
          <w:p w14:paraId="0CAC40B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370" w:type="pct"/>
            <w:tcBorders>
              <w:top w:val="single" w:sz="4" w:space="0" w:color="auto"/>
              <w:bottom w:val="single" w:sz="4" w:space="0" w:color="auto"/>
            </w:tcBorders>
            <w:shd w:val="clear" w:color="000000" w:fill="FFFFFF"/>
            <w:vAlign w:val="center"/>
          </w:tcPr>
          <w:p w14:paraId="473B63E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416" w:type="pct"/>
            <w:tcBorders>
              <w:top w:val="single" w:sz="4" w:space="0" w:color="auto"/>
              <w:bottom w:val="single" w:sz="4" w:space="0" w:color="auto"/>
            </w:tcBorders>
            <w:shd w:val="clear" w:color="000000" w:fill="FFFFFF"/>
            <w:vAlign w:val="center"/>
          </w:tcPr>
          <w:p w14:paraId="4C7564D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r>
      <w:tr w:rsidR="00282F88" w:rsidRPr="00104442" w14:paraId="0B21B032" w14:textId="77777777" w:rsidTr="00282F88">
        <w:trPr>
          <w:cantSplit/>
          <w:trHeight w:val="315"/>
        </w:trPr>
        <w:tc>
          <w:tcPr>
            <w:tcW w:w="185" w:type="pct"/>
            <w:tcBorders>
              <w:top w:val="single" w:sz="4" w:space="0" w:color="auto"/>
              <w:bottom w:val="single" w:sz="4" w:space="0" w:color="auto"/>
            </w:tcBorders>
            <w:shd w:val="clear" w:color="000000" w:fill="FFFFFF"/>
            <w:vAlign w:val="center"/>
          </w:tcPr>
          <w:p w14:paraId="5F091E2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23</w:t>
            </w:r>
          </w:p>
        </w:tc>
        <w:tc>
          <w:tcPr>
            <w:tcW w:w="1383" w:type="pct"/>
            <w:tcBorders>
              <w:top w:val="single" w:sz="4" w:space="0" w:color="auto"/>
              <w:bottom w:val="single" w:sz="4" w:space="0" w:color="auto"/>
            </w:tcBorders>
            <w:shd w:val="clear" w:color="000000" w:fill="FFFFFF"/>
            <w:vAlign w:val="center"/>
          </w:tcPr>
          <w:p w14:paraId="7BD5CF45"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Общий органический углерод</w:t>
            </w:r>
          </w:p>
        </w:tc>
        <w:tc>
          <w:tcPr>
            <w:tcW w:w="463" w:type="pct"/>
            <w:tcBorders>
              <w:top w:val="single" w:sz="4" w:space="0" w:color="auto"/>
              <w:bottom w:val="single" w:sz="4" w:space="0" w:color="auto"/>
            </w:tcBorders>
            <w:shd w:val="clear" w:color="000000" w:fill="FFFFFF"/>
            <w:vAlign w:val="center"/>
          </w:tcPr>
          <w:p w14:paraId="547D90D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3005</w:t>
            </w:r>
          </w:p>
        </w:tc>
        <w:tc>
          <w:tcPr>
            <w:tcW w:w="322" w:type="pct"/>
            <w:tcBorders>
              <w:top w:val="single" w:sz="4" w:space="0" w:color="auto"/>
              <w:bottom w:val="single" w:sz="4" w:space="0" w:color="auto"/>
            </w:tcBorders>
            <w:shd w:val="clear" w:color="000000" w:fill="FFFFFF"/>
            <w:vAlign w:val="center"/>
          </w:tcPr>
          <w:p w14:paraId="702B3F6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w:t>
            </w:r>
          </w:p>
        </w:tc>
        <w:tc>
          <w:tcPr>
            <w:tcW w:w="1070" w:type="pct"/>
            <w:tcBorders>
              <w:top w:val="single" w:sz="4" w:space="0" w:color="auto"/>
              <w:bottom w:val="single" w:sz="4" w:space="0" w:color="auto"/>
            </w:tcBorders>
            <w:shd w:val="clear" w:color="000000" w:fill="FFFFFF"/>
            <w:vAlign w:val="center"/>
          </w:tcPr>
          <w:p w14:paraId="462D544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0026, 0065/2, 0065/1</w:t>
            </w:r>
          </w:p>
        </w:tc>
        <w:tc>
          <w:tcPr>
            <w:tcW w:w="342" w:type="pct"/>
            <w:tcBorders>
              <w:top w:val="single" w:sz="4" w:space="0" w:color="auto"/>
              <w:bottom w:val="single" w:sz="4" w:space="0" w:color="auto"/>
            </w:tcBorders>
            <w:shd w:val="clear" w:color="000000" w:fill="FFFFFF"/>
            <w:vAlign w:val="center"/>
          </w:tcPr>
          <w:p w14:paraId="5407D2D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2,633</w:t>
            </w:r>
          </w:p>
        </w:tc>
        <w:tc>
          <w:tcPr>
            <w:tcW w:w="449" w:type="pct"/>
            <w:tcBorders>
              <w:top w:val="single" w:sz="4" w:space="0" w:color="auto"/>
              <w:bottom w:val="single" w:sz="4" w:space="0" w:color="auto"/>
            </w:tcBorders>
            <w:shd w:val="clear" w:color="000000" w:fill="FFFFFF"/>
            <w:vAlign w:val="center"/>
          </w:tcPr>
          <w:p w14:paraId="4B300C7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15,366</w:t>
            </w:r>
          </w:p>
        </w:tc>
        <w:tc>
          <w:tcPr>
            <w:tcW w:w="370" w:type="pct"/>
            <w:tcBorders>
              <w:top w:val="single" w:sz="4" w:space="0" w:color="auto"/>
              <w:bottom w:val="single" w:sz="4" w:space="0" w:color="auto"/>
            </w:tcBorders>
            <w:shd w:val="clear" w:color="000000" w:fill="FFFFFF"/>
            <w:vAlign w:val="center"/>
          </w:tcPr>
          <w:p w14:paraId="0D5A4DC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2,633</w:t>
            </w:r>
          </w:p>
        </w:tc>
        <w:tc>
          <w:tcPr>
            <w:tcW w:w="416" w:type="pct"/>
            <w:tcBorders>
              <w:top w:val="single" w:sz="4" w:space="0" w:color="auto"/>
              <w:bottom w:val="single" w:sz="4" w:space="0" w:color="auto"/>
            </w:tcBorders>
            <w:shd w:val="clear" w:color="000000" w:fill="FFFFFF"/>
            <w:vAlign w:val="center"/>
          </w:tcPr>
          <w:p w14:paraId="5C6789E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15,366</w:t>
            </w:r>
          </w:p>
        </w:tc>
      </w:tr>
      <w:tr w:rsidR="00282F88" w:rsidRPr="00104442" w14:paraId="6A421CE2" w14:textId="77777777" w:rsidTr="00282F88">
        <w:trPr>
          <w:cantSplit/>
          <w:trHeight w:val="315"/>
        </w:trPr>
        <w:tc>
          <w:tcPr>
            <w:tcW w:w="185" w:type="pct"/>
            <w:tcBorders>
              <w:top w:val="single" w:sz="4" w:space="0" w:color="auto"/>
              <w:bottom w:val="single" w:sz="4" w:space="0" w:color="auto"/>
            </w:tcBorders>
            <w:shd w:val="clear" w:color="000000" w:fill="FFFFFF"/>
            <w:vAlign w:val="center"/>
          </w:tcPr>
          <w:p w14:paraId="267122C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24</w:t>
            </w:r>
          </w:p>
        </w:tc>
        <w:tc>
          <w:tcPr>
            <w:tcW w:w="1383" w:type="pct"/>
            <w:tcBorders>
              <w:top w:val="single" w:sz="4" w:space="0" w:color="auto"/>
              <w:bottom w:val="single" w:sz="4" w:space="0" w:color="auto"/>
            </w:tcBorders>
            <w:shd w:val="clear" w:color="000000" w:fill="FFFFFF"/>
            <w:vAlign w:val="center"/>
          </w:tcPr>
          <w:p w14:paraId="5D4F804F"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eastAsia="Times New Roman" w:hAnsi="Times New Roman" w:cs="Times New Roman"/>
              </w:rPr>
              <w:t>Диоксины</w:t>
            </w:r>
            <w:proofErr w:type="spellEnd"/>
            <w:r w:rsidRPr="00104442">
              <w:rPr>
                <w:rFonts w:ascii="Times New Roman" w:eastAsia="Times New Roman" w:hAnsi="Times New Roman" w:cs="Times New Roman"/>
              </w:rPr>
              <w:t xml:space="preserve"> (в пересчете на 2,3,7,8, тетрахлордибензо-1,4-диоксин)</w:t>
            </w:r>
          </w:p>
        </w:tc>
        <w:tc>
          <w:tcPr>
            <w:tcW w:w="463" w:type="pct"/>
            <w:tcBorders>
              <w:top w:val="single" w:sz="4" w:space="0" w:color="auto"/>
              <w:bottom w:val="single" w:sz="4" w:space="0" w:color="auto"/>
            </w:tcBorders>
            <w:shd w:val="clear" w:color="000000" w:fill="FFFFFF"/>
            <w:vAlign w:val="center"/>
          </w:tcPr>
          <w:p w14:paraId="4DFA3F0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3620</w:t>
            </w:r>
          </w:p>
        </w:tc>
        <w:tc>
          <w:tcPr>
            <w:tcW w:w="322" w:type="pct"/>
            <w:tcBorders>
              <w:top w:val="single" w:sz="4" w:space="0" w:color="auto"/>
              <w:bottom w:val="single" w:sz="4" w:space="0" w:color="auto"/>
            </w:tcBorders>
            <w:shd w:val="clear" w:color="000000" w:fill="FFFFFF"/>
            <w:vAlign w:val="center"/>
          </w:tcPr>
          <w:p w14:paraId="144FB6D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070" w:type="pct"/>
            <w:tcBorders>
              <w:top w:val="single" w:sz="4" w:space="0" w:color="auto"/>
              <w:bottom w:val="single" w:sz="4" w:space="0" w:color="auto"/>
            </w:tcBorders>
            <w:shd w:val="clear" w:color="000000" w:fill="FFFFFF"/>
            <w:vAlign w:val="center"/>
          </w:tcPr>
          <w:p w14:paraId="5126601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0001, 0015, 0016, 0021, 0026, 0027, 0028, 0029, 0030, 0031, 0032, 0033, 0034, 0035, 0036, 0037, 0038, 0039, 0040, 0041, 0042, 0043, 0044, 0045, 0046, 0047, 0048, 0049, 0050, 0065/2, 0051, 0065/3, 0052, 0053, 0054, 0006, 0065/1, 0071</w:t>
            </w:r>
          </w:p>
        </w:tc>
        <w:tc>
          <w:tcPr>
            <w:tcW w:w="342" w:type="pct"/>
            <w:tcBorders>
              <w:top w:val="single" w:sz="4" w:space="0" w:color="auto"/>
              <w:bottom w:val="single" w:sz="4" w:space="0" w:color="auto"/>
            </w:tcBorders>
            <w:shd w:val="clear" w:color="000000" w:fill="FFFFFF"/>
            <w:vAlign w:val="center"/>
          </w:tcPr>
          <w:p w14:paraId="4842756E" w14:textId="77777777" w:rsidR="00060908" w:rsidRPr="00104442" w:rsidRDefault="00060908" w:rsidP="00060908">
            <w:pPr>
              <w:spacing w:after="0"/>
              <w:jc w:val="center"/>
              <w:rPr>
                <w:rFonts w:ascii="Times New Roman" w:eastAsia="Times New Roman" w:hAnsi="Times New Roman" w:cs="Times New Roman"/>
              </w:rPr>
            </w:pPr>
          </w:p>
        </w:tc>
        <w:tc>
          <w:tcPr>
            <w:tcW w:w="449" w:type="pct"/>
            <w:tcBorders>
              <w:top w:val="single" w:sz="4" w:space="0" w:color="auto"/>
              <w:bottom w:val="single" w:sz="4" w:space="0" w:color="auto"/>
            </w:tcBorders>
            <w:shd w:val="clear" w:color="000000" w:fill="FFFFFF"/>
            <w:vAlign w:val="center"/>
          </w:tcPr>
          <w:p w14:paraId="389FD39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0,000002</w:t>
            </w:r>
          </w:p>
        </w:tc>
        <w:tc>
          <w:tcPr>
            <w:tcW w:w="370" w:type="pct"/>
            <w:tcBorders>
              <w:top w:val="single" w:sz="4" w:space="0" w:color="auto"/>
              <w:bottom w:val="single" w:sz="4" w:space="0" w:color="auto"/>
            </w:tcBorders>
            <w:shd w:val="clear" w:color="000000" w:fill="FFFFFF"/>
            <w:vAlign w:val="center"/>
          </w:tcPr>
          <w:p w14:paraId="6684ADB4" w14:textId="77777777" w:rsidR="00060908" w:rsidRPr="00104442" w:rsidRDefault="00060908" w:rsidP="00060908">
            <w:pPr>
              <w:spacing w:after="0"/>
              <w:jc w:val="center"/>
              <w:rPr>
                <w:rFonts w:ascii="Times New Roman" w:eastAsia="Times New Roman" w:hAnsi="Times New Roman" w:cs="Times New Roman"/>
              </w:rPr>
            </w:pPr>
          </w:p>
        </w:tc>
        <w:tc>
          <w:tcPr>
            <w:tcW w:w="416" w:type="pct"/>
            <w:tcBorders>
              <w:top w:val="single" w:sz="4" w:space="0" w:color="auto"/>
              <w:bottom w:val="single" w:sz="4" w:space="0" w:color="auto"/>
            </w:tcBorders>
            <w:shd w:val="clear" w:color="000000" w:fill="FFFFFF"/>
            <w:vAlign w:val="center"/>
          </w:tcPr>
          <w:p w14:paraId="0B08C38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0,000002</w:t>
            </w:r>
          </w:p>
        </w:tc>
      </w:tr>
      <w:tr w:rsidR="00282F88" w:rsidRPr="00104442" w14:paraId="45F1F28C" w14:textId="77777777" w:rsidTr="00282F88">
        <w:trPr>
          <w:cantSplit/>
          <w:trHeight w:val="315"/>
        </w:trPr>
        <w:tc>
          <w:tcPr>
            <w:tcW w:w="185" w:type="pct"/>
            <w:tcBorders>
              <w:top w:val="single" w:sz="4" w:space="0" w:color="auto"/>
              <w:bottom w:val="single" w:sz="4" w:space="0" w:color="auto"/>
            </w:tcBorders>
            <w:shd w:val="clear" w:color="000000" w:fill="FFFFFF"/>
            <w:vAlign w:val="center"/>
          </w:tcPr>
          <w:p w14:paraId="055AFA3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25</w:t>
            </w:r>
          </w:p>
        </w:tc>
        <w:tc>
          <w:tcPr>
            <w:tcW w:w="1383" w:type="pct"/>
            <w:tcBorders>
              <w:top w:val="single" w:sz="4" w:space="0" w:color="auto"/>
              <w:bottom w:val="single" w:sz="4" w:space="0" w:color="auto"/>
            </w:tcBorders>
            <w:shd w:val="clear" w:color="000000" w:fill="FFFFFF"/>
            <w:vAlign w:val="center"/>
          </w:tcPr>
          <w:p w14:paraId="0E3D1FD1"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Полихлорированные бифенилы (по сумме ПХБ (ПХБ 28, ПХБ 52, ПХБ 101, ПХБ 118, ПХБ 138, ПХБ 153, ПХБ 180)</w:t>
            </w:r>
          </w:p>
        </w:tc>
        <w:tc>
          <w:tcPr>
            <w:tcW w:w="463" w:type="pct"/>
            <w:tcBorders>
              <w:top w:val="single" w:sz="4" w:space="0" w:color="auto"/>
              <w:bottom w:val="single" w:sz="4" w:space="0" w:color="auto"/>
            </w:tcBorders>
            <w:shd w:val="clear" w:color="000000" w:fill="FFFFFF"/>
            <w:vAlign w:val="center"/>
          </w:tcPr>
          <w:p w14:paraId="59FA4B9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3920</w:t>
            </w:r>
          </w:p>
        </w:tc>
        <w:tc>
          <w:tcPr>
            <w:tcW w:w="322" w:type="pct"/>
            <w:tcBorders>
              <w:top w:val="single" w:sz="4" w:space="0" w:color="auto"/>
              <w:bottom w:val="single" w:sz="4" w:space="0" w:color="auto"/>
            </w:tcBorders>
            <w:shd w:val="clear" w:color="000000" w:fill="FFFFFF"/>
            <w:vAlign w:val="center"/>
          </w:tcPr>
          <w:p w14:paraId="7234038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070" w:type="pct"/>
            <w:tcBorders>
              <w:top w:val="single" w:sz="4" w:space="0" w:color="auto"/>
              <w:bottom w:val="single" w:sz="4" w:space="0" w:color="auto"/>
            </w:tcBorders>
            <w:shd w:val="clear" w:color="000000" w:fill="FFFFFF"/>
            <w:vAlign w:val="center"/>
          </w:tcPr>
          <w:p w14:paraId="50783A0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0026, 0071</w:t>
            </w:r>
          </w:p>
        </w:tc>
        <w:tc>
          <w:tcPr>
            <w:tcW w:w="342" w:type="pct"/>
            <w:tcBorders>
              <w:top w:val="single" w:sz="4" w:space="0" w:color="auto"/>
              <w:bottom w:val="single" w:sz="4" w:space="0" w:color="auto"/>
            </w:tcBorders>
            <w:shd w:val="clear" w:color="000000" w:fill="FFFFFF"/>
            <w:vAlign w:val="center"/>
          </w:tcPr>
          <w:p w14:paraId="2F579655" w14:textId="77777777" w:rsidR="00060908" w:rsidRPr="00104442" w:rsidRDefault="00060908" w:rsidP="00060908">
            <w:pPr>
              <w:spacing w:after="0"/>
              <w:jc w:val="center"/>
              <w:rPr>
                <w:rFonts w:ascii="Times New Roman" w:eastAsia="Times New Roman" w:hAnsi="Times New Roman" w:cs="Times New Roman"/>
              </w:rPr>
            </w:pPr>
          </w:p>
        </w:tc>
        <w:tc>
          <w:tcPr>
            <w:tcW w:w="449" w:type="pct"/>
            <w:tcBorders>
              <w:top w:val="single" w:sz="4" w:space="0" w:color="auto"/>
              <w:bottom w:val="single" w:sz="4" w:space="0" w:color="auto"/>
            </w:tcBorders>
            <w:shd w:val="clear" w:color="000000" w:fill="FFFFFF"/>
            <w:vAlign w:val="center"/>
          </w:tcPr>
          <w:p w14:paraId="4E2F08A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0,000921</w:t>
            </w:r>
          </w:p>
        </w:tc>
        <w:tc>
          <w:tcPr>
            <w:tcW w:w="370" w:type="pct"/>
            <w:tcBorders>
              <w:top w:val="single" w:sz="4" w:space="0" w:color="auto"/>
              <w:bottom w:val="single" w:sz="4" w:space="0" w:color="auto"/>
            </w:tcBorders>
            <w:shd w:val="clear" w:color="000000" w:fill="FFFFFF"/>
            <w:vAlign w:val="center"/>
          </w:tcPr>
          <w:p w14:paraId="7D6BDD55" w14:textId="77777777" w:rsidR="00060908" w:rsidRPr="00104442" w:rsidRDefault="00060908" w:rsidP="00060908">
            <w:pPr>
              <w:spacing w:after="0"/>
              <w:jc w:val="center"/>
              <w:rPr>
                <w:rFonts w:ascii="Times New Roman" w:eastAsia="Times New Roman" w:hAnsi="Times New Roman" w:cs="Times New Roman"/>
              </w:rPr>
            </w:pPr>
          </w:p>
        </w:tc>
        <w:tc>
          <w:tcPr>
            <w:tcW w:w="416" w:type="pct"/>
            <w:tcBorders>
              <w:top w:val="single" w:sz="4" w:space="0" w:color="auto"/>
              <w:bottom w:val="single" w:sz="4" w:space="0" w:color="auto"/>
            </w:tcBorders>
            <w:shd w:val="clear" w:color="000000" w:fill="FFFFFF"/>
            <w:vAlign w:val="center"/>
          </w:tcPr>
          <w:p w14:paraId="2E1710F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0,000921</w:t>
            </w:r>
          </w:p>
        </w:tc>
      </w:tr>
      <w:tr w:rsidR="00282F88" w:rsidRPr="00104442" w14:paraId="53334FD6" w14:textId="77777777" w:rsidTr="00282F88">
        <w:trPr>
          <w:cantSplit/>
          <w:trHeight w:val="315"/>
        </w:trPr>
        <w:tc>
          <w:tcPr>
            <w:tcW w:w="2353" w:type="pct"/>
            <w:gridSpan w:val="4"/>
            <w:tcBorders>
              <w:top w:val="single" w:sz="4" w:space="0" w:color="auto"/>
              <w:bottom w:val="single" w:sz="4" w:space="0" w:color="auto"/>
            </w:tcBorders>
            <w:shd w:val="clear" w:color="000000" w:fill="FFFFFF"/>
            <w:vAlign w:val="center"/>
          </w:tcPr>
          <w:p w14:paraId="6DF2CE8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Итого веществ I класса опасности</w:t>
            </w:r>
          </w:p>
        </w:tc>
        <w:tc>
          <w:tcPr>
            <w:tcW w:w="1070" w:type="pct"/>
            <w:tcBorders>
              <w:top w:val="single" w:sz="4" w:space="0" w:color="auto"/>
              <w:bottom w:val="single" w:sz="4" w:space="0" w:color="auto"/>
            </w:tcBorders>
            <w:shd w:val="clear" w:color="000000" w:fill="FFFFFF"/>
            <w:vAlign w:val="center"/>
          </w:tcPr>
          <w:p w14:paraId="16E92F6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2" w:type="pct"/>
            <w:tcBorders>
              <w:top w:val="single" w:sz="4" w:space="0" w:color="auto"/>
              <w:bottom w:val="single" w:sz="4" w:space="0" w:color="auto"/>
            </w:tcBorders>
            <w:shd w:val="clear" w:color="000000" w:fill="FFFFFF"/>
            <w:vAlign w:val="center"/>
          </w:tcPr>
          <w:p w14:paraId="0ACCB56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9" w:type="pct"/>
            <w:tcBorders>
              <w:top w:val="single" w:sz="4" w:space="0" w:color="auto"/>
              <w:bottom w:val="single" w:sz="4" w:space="0" w:color="auto"/>
            </w:tcBorders>
            <w:shd w:val="clear" w:color="000000" w:fill="FFFFFF"/>
            <w:vAlign w:val="center"/>
          </w:tcPr>
          <w:p w14:paraId="6A58C7C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0,144752</w:t>
            </w:r>
          </w:p>
        </w:tc>
        <w:tc>
          <w:tcPr>
            <w:tcW w:w="370" w:type="pct"/>
            <w:tcBorders>
              <w:top w:val="single" w:sz="4" w:space="0" w:color="auto"/>
              <w:bottom w:val="single" w:sz="4" w:space="0" w:color="auto"/>
            </w:tcBorders>
            <w:shd w:val="clear" w:color="000000" w:fill="FFFFFF"/>
            <w:vAlign w:val="center"/>
          </w:tcPr>
          <w:p w14:paraId="6AF3F09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16" w:type="pct"/>
            <w:tcBorders>
              <w:top w:val="single" w:sz="4" w:space="0" w:color="auto"/>
              <w:bottom w:val="single" w:sz="4" w:space="0" w:color="auto"/>
            </w:tcBorders>
            <w:shd w:val="clear" w:color="000000" w:fill="FFFFFF"/>
            <w:vAlign w:val="center"/>
          </w:tcPr>
          <w:p w14:paraId="2B616A2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0,144752</w:t>
            </w:r>
          </w:p>
        </w:tc>
      </w:tr>
      <w:tr w:rsidR="00282F88" w:rsidRPr="00104442" w14:paraId="30AE9FA8" w14:textId="77777777" w:rsidTr="00282F88">
        <w:trPr>
          <w:cantSplit/>
          <w:trHeight w:val="315"/>
        </w:trPr>
        <w:tc>
          <w:tcPr>
            <w:tcW w:w="2353" w:type="pct"/>
            <w:gridSpan w:val="4"/>
            <w:tcBorders>
              <w:top w:val="single" w:sz="4" w:space="0" w:color="auto"/>
              <w:bottom w:val="single" w:sz="4" w:space="0" w:color="auto"/>
            </w:tcBorders>
            <w:shd w:val="clear" w:color="000000" w:fill="FFFFFF"/>
            <w:vAlign w:val="center"/>
          </w:tcPr>
          <w:p w14:paraId="728A988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Итого веществ II класса опасности</w:t>
            </w:r>
          </w:p>
        </w:tc>
        <w:tc>
          <w:tcPr>
            <w:tcW w:w="1070" w:type="pct"/>
            <w:tcBorders>
              <w:top w:val="single" w:sz="4" w:space="0" w:color="auto"/>
              <w:bottom w:val="single" w:sz="4" w:space="0" w:color="auto"/>
            </w:tcBorders>
            <w:shd w:val="clear" w:color="000000" w:fill="FFFFFF"/>
            <w:vAlign w:val="center"/>
          </w:tcPr>
          <w:p w14:paraId="4A09B64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2" w:type="pct"/>
            <w:tcBorders>
              <w:top w:val="single" w:sz="4" w:space="0" w:color="auto"/>
              <w:bottom w:val="single" w:sz="4" w:space="0" w:color="auto"/>
            </w:tcBorders>
            <w:shd w:val="clear" w:color="000000" w:fill="FFFFFF"/>
            <w:vAlign w:val="center"/>
          </w:tcPr>
          <w:p w14:paraId="71A28FC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9" w:type="pct"/>
            <w:tcBorders>
              <w:top w:val="single" w:sz="4" w:space="0" w:color="auto"/>
              <w:bottom w:val="single" w:sz="4" w:space="0" w:color="auto"/>
            </w:tcBorders>
            <w:shd w:val="clear" w:color="000000" w:fill="FFFFFF"/>
            <w:vAlign w:val="center"/>
          </w:tcPr>
          <w:p w14:paraId="04733BF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83,406</w:t>
            </w:r>
          </w:p>
        </w:tc>
        <w:tc>
          <w:tcPr>
            <w:tcW w:w="370" w:type="pct"/>
            <w:tcBorders>
              <w:top w:val="single" w:sz="4" w:space="0" w:color="auto"/>
              <w:bottom w:val="single" w:sz="4" w:space="0" w:color="auto"/>
            </w:tcBorders>
            <w:shd w:val="clear" w:color="000000" w:fill="FFFFFF"/>
            <w:vAlign w:val="center"/>
          </w:tcPr>
          <w:p w14:paraId="53CFFE5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16" w:type="pct"/>
            <w:tcBorders>
              <w:top w:val="single" w:sz="4" w:space="0" w:color="auto"/>
              <w:bottom w:val="single" w:sz="4" w:space="0" w:color="auto"/>
            </w:tcBorders>
            <w:shd w:val="clear" w:color="000000" w:fill="FFFFFF"/>
            <w:vAlign w:val="center"/>
          </w:tcPr>
          <w:p w14:paraId="6D5D55B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83,406</w:t>
            </w:r>
          </w:p>
        </w:tc>
      </w:tr>
      <w:tr w:rsidR="00282F88" w:rsidRPr="00104442" w14:paraId="40C747CB" w14:textId="77777777" w:rsidTr="00282F88">
        <w:trPr>
          <w:cantSplit/>
          <w:trHeight w:val="315"/>
        </w:trPr>
        <w:tc>
          <w:tcPr>
            <w:tcW w:w="2353" w:type="pct"/>
            <w:gridSpan w:val="4"/>
            <w:tcBorders>
              <w:top w:val="single" w:sz="4" w:space="0" w:color="auto"/>
              <w:bottom w:val="single" w:sz="4" w:space="0" w:color="auto"/>
            </w:tcBorders>
            <w:shd w:val="clear" w:color="000000" w:fill="FFFFFF"/>
            <w:vAlign w:val="center"/>
          </w:tcPr>
          <w:p w14:paraId="362FB6D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Итого веществ III класса опасности</w:t>
            </w:r>
          </w:p>
        </w:tc>
        <w:tc>
          <w:tcPr>
            <w:tcW w:w="1070" w:type="pct"/>
            <w:tcBorders>
              <w:top w:val="single" w:sz="4" w:space="0" w:color="auto"/>
              <w:bottom w:val="single" w:sz="4" w:space="0" w:color="auto"/>
            </w:tcBorders>
            <w:shd w:val="clear" w:color="000000" w:fill="FFFFFF"/>
            <w:vAlign w:val="center"/>
          </w:tcPr>
          <w:p w14:paraId="5F86228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2" w:type="pct"/>
            <w:tcBorders>
              <w:top w:val="single" w:sz="4" w:space="0" w:color="auto"/>
              <w:bottom w:val="single" w:sz="4" w:space="0" w:color="auto"/>
            </w:tcBorders>
            <w:shd w:val="clear" w:color="000000" w:fill="FFFFFF"/>
            <w:vAlign w:val="center"/>
          </w:tcPr>
          <w:p w14:paraId="37E79FB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9" w:type="pct"/>
            <w:tcBorders>
              <w:top w:val="single" w:sz="4" w:space="0" w:color="auto"/>
              <w:bottom w:val="single" w:sz="4" w:space="0" w:color="auto"/>
            </w:tcBorders>
            <w:shd w:val="clear" w:color="000000" w:fill="FFFFFF"/>
            <w:vAlign w:val="center"/>
          </w:tcPr>
          <w:p w14:paraId="4BE7D17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108,073</w:t>
            </w:r>
          </w:p>
        </w:tc>
        <w:tc>
          <w:tcPr>
            <w:tcW w:w="370" w:type="pct"/>
            <w:tcBorders>
              <w:top w:val="single" w:sz="4" w:space="0" w:color="auto"/>
              <w:bottom w:val="single" w:sz="4" w:space="0" w:color="auto"/>
            </w:tcBorders>
            <w:shd w:val="clear" w:color="000000" w:fill="FFFFFF"/>
            <w:vAlign w:val="center"/>
          </w:tcPr>
          <w:p w14:paraId="175B270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16" w:type="pct"/>
            <w:tcBorders>
              <w:top w:val="single" w:sz="4" w:space="0" w:color="auto"/>
              <w:bottom w:val="single" w:sz="4" w:space="0" w:color="auto"/>
            </w:tcBorders>
            <w:shd w:val="clear" w:color="000000" w:fill="FFFFFF"/>
            <w:vAlign w:val="center"/>
          </w:tcPr>
          <w:p w14:paraId="1EF53A3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108,073</w:t>
            </w:r>
          </w:p>
        </w:tc>
      </w:tr>
      <w:tr w:rsidR="00282F88" w:rsidRPr="00104442" w14:paraId="73AC9AF2" w14:textId="77777777" w:rsidTr="00282F88">
        <w:trPr>
          <w:cantSplit/>
          <w:trHeight w:val="315"/>
        </w:trPr>
        <w:tc>
          <w:tcPr>
            <w:tcW w:w="2353" w:type="pct"/>
            <w:gridSpan w:val="4"/>
            <w:tcBorders>
              <w:top w:val="single" w:sz="4" w:space="0" w:color="auto"/>
              <w:bottom w:val="single" w:sz="4" w:space="0" w:color="auto"/>
            </w:tcBorders>
            <w:shd w:val="clear" w:color="000000" w:fill="FFFFFF"/>
            <w:vAlign w:val="center"/>
          </w:tcPr>
          <w:p w14:paraId="3819FB3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Итого веществ IV класса опасности</w:t>
            </w:r>
          </w:p>
        </w:tc>
        <w:tc>
          <w:tcPr>
            <w:tcW w:w="1070" w:type="pct"/>
            <w:tcBorders>
              <w:top w:val="single" w:sz="4" w:space="0" w:color="auto"/>
              <w:bottom w:val="single" w:sz="4" w:space="0" w:color="auto"/>
            </w:tcBorders>
            <w:shd w:val="clear" w:color="000000" w:fill="FFFFFF"/>
            <w:vAlign w:val="center"/>
          </w:tcPr>
          <w:p w14:paraId="57C7E10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2" w:type="pct"/>
            <w:tcBorders>
              <w:top w:val="single" w:sz="4" w:space="0" w:color="auto"/>
              <w:bottom w:val="single" w:sz="4" w:space="0" w:color="auto"/>
            </w:tcBorders>
            <w:shd w:val="clear" w:color="000000" w:fill="FFFFFF"/>
            <w:vAlign w:val="center"/>
          </w:tcPr>
          <w:p w14:paraId="2A106DC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9" w:type="pct"/>
            <w:tcBorders>
              <w:top w:val="single" w:sz="4" w:space="0" w:color="auto"/>
              <w:bottom w:val="single" w:sz="4" w:space="0" w:color="auto"/>
            </w:tcBorders>
            <w:shd w:val="clear" w:color="000000" w:fill="FFFFFF"/>
            <w:vAlign w:val="center"/>
          </w:tcPr>
          <w:p w14:paraId="535174B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381,222</w:t>
            </w:r>
          </w:p>
        </w:tc>
        <w:tc>
          <w:tcPr>
            <w:tcW w:w="370" w:type="pct"/>
            <w:tcBorders>
              <w:top w:val="single" w:sz="4" w:space="0" w:color="auto"/>
              <w:bottom w:val="single" w:sz="4" w:space="0" w:color="auto"/>
            </w:tcBorders>
            <w:shd w:val="clear" w:color="000000" w:fill="FFFFFF"/>
            <w:vAlign w:val="center"/>
          </w:tcPr>
          <w:p w14:paraId="76F86EF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16" w:type="pct"/>
            <w:tcBorders>
              <w:top w:val="single" w:sz="4" w:space="0" w:color="auto"/>
              <w:bottom w:val="single" w:sz="4" w:space="0" w:color="auto"/>
            </w:tcBorders>
            <w:shd w:val="clear" w:color="000000" w:fill="FFFFFF"/>
            <w:vAlign w:val="center"/>
          </w:tcPr>
          <w:p w14:paraId="33C6FB8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381,222</w:t>
            </w:r>
          </w:p>
        </w:tc>
      </w:tr>
      <w:tr w:rsidR="00282F88" w:rsidRPr="00104442" w14:paraId="5EC405FF" w14:textId="77777777" w:rsidTr="00282F88">
        <w:trPr>
          <w:cantSplit/>
          <w:trHeight w:val="315"/>
        </w:trPr>
        <w:tc>
          <w:tcPr>
            <w:tcW w:w="2353" w:type="pct"/>
            <w:gridSpan w:val="4"/>
            <w:tcBorders>
              <w:top w:val="single" w:sz="4" w:space="0" w:color="auto"/>
              <w:bottom w:val="single" w:sz="4" w:space="0" w:color="auto"/>
            </w:tcBorders>
            <w:shd w:val="clear" w:color="000000" w:fill="FFFFFF"/>
            <w:vAlign w:val="center"/>
          </w:tcPr>
          <w:p w14:paraId="3FC1307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Итого веществ без класса опасности</w:t>
            </w:r>
          </w:p>
        </w:tc>
        <w:tc>
          <w:tcPr>
            <w:tcW w:w="1070" w:type="pct"/>
            <w:tcBorders>
              <w:top w:val="single" w:sz="4" w:space="0" w:color="auto"/>
              <w:bottom w:val="single" w:sz="4" w:space="0" w:color="auto"/>
            </w:tcBorders>
            <w:shd w:val="clear" w:color="000000" w:fill="FFFFFF"/>
            <w:vAlign w:val="center"/>
          </w:tcPr>
          <w:p w14:paraId="716E584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2" w:type="pct"/>
            <w:tcBorders>
              <w:top w:val="single" w:sz="4" w:space="0" w:color="auto"/>
              <w:bottom w:val="single" w:sz="4" w:space="0" w:color="auto"/>
            </w:tcBorders>
            <w:shd w:val="clear" w:color="000000" w:fill="FFFFFF"/>
            <w:vAlign w:val="center"/>
          </w:tcPr>
          <w:p w14:paraId="313D2AA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9" w:type="pct"/>
            <w:tcBorders>
              <w:top w:val="single" w:sz="4" w:space="0" w:color="auto"/>
              <w:bottom w:val="single" w:sz="4" w:space="0" w:color="auto"/>
            </w:tcBorders>
            <w:shd w:val="clear" w:color="000000" w:fill="FFFFFF"/>
            <w:vAlign w:val="center"/>
          </w:tcPr>
          <w:p w14:paraId="12993B2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15,631</w:t>
            </w:r>
          </w:p>
        </w:tc>
        <w:tc>
          <w:tcPr>
            <w:tcW w:w="370" w:type="pct"/>
            <w:tcBorders>
              <w:top w:val="single" w:sz="4" w:space="0" w:color="auto"/>
              <w:bottom w:val="single" w:sz="4" w:space="0" w:color="auto"/>
            </w:tcBorders>
            <w:shd w:val="clear" w:color="000000" w:fill="FFFFFF"/>
            <w:vAlign w:val="center"/>
          </w:tcPr>
          <w:p w14:paraId="1B7E364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16" w:type="pct"/>
            <w:tcBorders>
              <w:top w:val="single" w:sz="4" w:space="0" w:color="auto"/>
              <w:bottom w:val="single" w:sz="4" w:space="0" w:color="auto"/>
            </w:tcBorders>
            <w:shd w:val="clear" w:color="000000" w:fill="FFFFFF"/>
            <w:vAlign w:val="center"/>
          </w:tcPr>
          <w:p w14:paraId="53F4509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15,631</w:t>
            </w:r>
          </w:p>
        </w:tc>
      </w:tr>
      <w:tr w:rsidR="00282F88" w:rsidRPr="00104442" w14:paraId="5FB78564" w14:textId="77777777" w:rsidTr="00282F88">
        <w:trPr>
          <w:cantSplit/>
          <w:trHeight w:val="315"/>
        </w:trPr>
        <w:tc>
          <w:tcPr>
            <w:tcW w:w="2353" w:type="pct"/>
            <w:gridSpan w:val="4"/>
            <w:tcBorders>
              <w:top w:val="single" w:sz="4" w:space="0" w:color="auto"/>
              <w:bottom w:val="single" w:sz="4" w:space="0" w:color="auto"/>
            </w:tcBorders>
            <w:shd w:val="clear" w:color="000000" w:fill="FFFFFF"/>
            <w:vAlign w:val="center"/>
          </w:tcPr>
          <w:p w14:paraId="2126E56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ВСЕГО для объекта воздействия</w:t>
            </w:r>
          </w:p>
        </w:tc>
        <w:tc>
          <w:tcPr>
            <w:tcW w:w="1070" w:type="pct"/>
            <w:tcBorders>
              <w:top w:val="single" w:sz="4" w:space="0" w:color="auto"/>
              <w:bottom w:val="single" w:sz="4" w:space="0" w:color="auto"/>
            </w:tcBorders>
            <w:shd w:val="clear" w:color="000000" w:fill="FFFFFF"/>
            <w:vAlign w:val="center"/>
          </w:tcPr>
          <w:p w14:paraId="6C3A504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2" w:type="pct"/>
            <w:tcBorders>
              <w:top w:val="single" w:sz="4" w:space="0" w:color="auto"/>
              <w:bottom w:val="single" w:sz="4" w:space="0" w:color="auto"/>
            </w:tcBorders>
            <w:shd w:val="clear" w:color="000000" w:fill="FFFFFF"/>
            <w:vAlign w:val="center"/>
          </w:tcPr>
          <w:p w14:paraId="142629F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9" w:type="pct"/>
            <w:tcBorders>
              <w:top w:val="single" w:sz="4" w:space="0" w:color="auto"/>
              <w:bottom w:val="single" w:sz="4" w:space="0" w:color="auto"/>
            </w:tcBorders>
            <w:shd w:val="clear" w:color="000000" w:fill="FFFFFF"/>
            <w:vAlign w:val="center"/>
          </w:tcPr>
          <w:p w14:paraId="17253D9B"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hAnsi="Times New Roman" w:cs="Times New Roman"/>
                <w:b/>
                <w:bCs/>
              </w:rPr>
              <w:t>588,476752</w:t>
            </w:r>
          </w:p>
        </w:tc>
        <w:tc>
          <w:tcPr>
            <w:tcW w:w="370" w:type="pct"/>
            <w:tcBorders>
              <w:top w:val="single" w:sz="4" w:space="0" w:color="auto"/>
              <w:bottom w:val="single" w:sz="4" w:space="0" w:color="auto"/>
            </w:tcBorders>
            <w:shd w:val="clear" w:color="000000" w:fill="FFFFFF"/>
            <w:vAlign w:val="center"/>
          </w:tcPr>
          <w:p w14:paraId="0AB9185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16" w:type="pct"/>
            <w:tcBorders>
              <w:top w:val="single" w:sz="4" w:space="0" w:color="auto"/>
              <w:bottom w:val="single" w:sz="4" w:space="0" w:color="auto"/>
            </w:tcBorders>
            <w:shd w:val="clear" w:color="000000" w:fill="FFFFFF"/>
            <w:vAlign w:val="center"/>
          </w:tcPr>
          <w:p w14:paraId="79E84BF9"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hAnsi="Times New Roman" w:cs="Times New Roman"/>
                <w:b/>
                <w:bCs/>
              </w:rPr>
              <w:t>588,476752</w:t>
            </w:r>
          </w:p>
        </w:tc>
      </w:tr>
      <w:tr w:rsidR="00060908" w:rsidRPr="00104442" w14:paraId="2A51BD61"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000" w:type="pct"/>
            <w:gridSpan w:val="9"/>
            <w:tcBorders>
              <w:top w:val="nil"/>
              <w:left w:val="single" w:sz="8" w:space="0" w:color="auto"/>
              <w:bottom w:val="nil"/>
              <w:right w:val="single" w:sz="8" w:space="0" w:color="000000"/>
            </w:tcBorders>
            <w:shd w:val="clear" w:color="000000" w:fill="FFFFFF"/>
            <w:hideMark/>
          </w:tcPr>
          <w:p w14:paraId="649E5C8F"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eastAsia="Times New Roman" w:hAnsi="Times New Roman" w:cs="Times New Roman"/>
                <w:b/>
                <w:bCs/>
              </w:rPr>
              <w:t>Для объекта воздействия на атмосферный воздух:</w:t>
            </w:r>
          </w:p>
        </w:tc>
      </w:tr>
      <w:tr w:rsidR="00060908" w:rsidRPr="00104442" w14:paraId="1AA1CA7C"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5000" w:type="pct"/>
            <w:gridSpan w:val="9"/>
            <w:tcBorders>
              <w:top w:val="nil"/>
              <w:left w:val="single" w:sz="8" w:space="0" w:color="auto"/>
              <w:bottom w:val="single" w:sz="4" w:space="0" w:color="auto"/>
              <w:right w:val="single" w:sz="8" w:space="0" w:color="000000"/>
            </w:tcBorders>
            <w:shd w:val="clear" w:color="000000" w:fill="FFFFFF"/>
            <w:vAlign w:val="bottom"/>
            <w:hideMark/>
          </w:tcPr>
          <w:p w14:paraId="1CDB0D81"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eastAsia="Times New Roman" w:hAnsi="Times New Roman" w:cs="Times New Roman"/>
                <w:b/>
                <w:bCs/>
              </w:rPr>
              <w:t>ОАО "Ивацевичдрев", производственная площадка ДСП-100, расположенная по адресу: г. Ивацевичи, ул. Заводская, 4</w:t>
            </w:r>
          </w:p>
        </w:tc>
      </w:tr>
      <w:tr w:rsidR="00060908" w:rsidRPr="00104442" w14:paraId="3B75330A"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185" w:type="pct"/>
            <w:tcBorders>
              <w:top w:val="nil"/>
              <w:left w:val="single" w:sz="8" w:space="0" w:color="auto"/>
              <w:bottom w:val="nil"/>
              <w:right w:val="nil"/>
            </w:tcBorders>
            <w:shd w:val="clear" w:color="000000" w:fill="FFFFFF"/>
            <w:hideMark/>
          </w:tcPr>
          <w:p w14:paraId="4BE1A88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 </w:t>
            </w:r>
          </w:p>
        </w:tc>
        <w:tc>
          <w:tcPr>
            <w:tcW w:w="4815" w:type="pct"/>
            <w:gridSpan w:val="8"/>
            <w:tcBorders>
              <w:top w:val="nil"/>
              <w:left w:val="nil"/>
              <w:bottom w:val="nil"/>
              <w:right w:val="single" w:sz="8" w:space="0" w:color="auto"/>
            </w:tcBorders>
            <w:shd w:val="clear" w:color="000000" w:fill="FFFFFF"/>
            <w:hideMark/>
          </w:tcPr>
          <w:p w14:paraId="2B0A0BD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i/>
                <w:iCs/>
              </w:rPr>
              <w:t>(наименование и местонахождение объекта воздействия)</w:t>
            </w:r>
          </w:p>
        </w:tc>
      </w:tr>
      <w:tr w:rsidR="00282F88" w:rsidRPr="00104442" w14:paraId="06F96FA7"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5" w:type="pct"/>
            <w:tcBorders>
              <w:top w:val="single" w:sz="8" w:space="0" w:color="auto"/>
              <w:left w:val="single" w:sz="8" w:space="0" w:color="auto"/>
              <w:right w:val="single" w:sz="4" w:space="0" w:color="auto"/>
            </w:tcBorders>
            <w:shd w:val="clear" w:color="000000" w:fill="FFFFFF"/>
            <w:vAlign w:val="center"/>
            <w:hideMark/>
          </w:tcPr>
          <w:p w14:paraId="1A33CAB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383" w:type="pct"/>
            <w:tcBorders>
              <w:top w:val="single" w:sz="8" w:space="0" w:color="auto"/>
              <w:left w:val="single" w:sz="4" w:space="0" w:color="auto"/>
              <w:bottom w:val="single" w:sz="8" w:space="0" w:color="000000"/>
              <w:right w:val="single" w:sz="4" w:space="0" w:color="auto"/>
            </w:tcBorders>
            <w:shd w:val="clear" w:color="000000" w:fill="FFFFFF"/>
            <w:vAlign w:val="center"/>
          </w:tcPr>
          <w:p w14:paraId="4FF5B922"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 xml:space="preserve">Кадмий и его соединения </w:t>
            </w:r>
            <w:r w:rsidRPr="00104442">
              <w:rPr>
                <w:rFonts w:ascii="Times New Roman" w:eastAsia="Times New Roman" w:hAnsi="Times New Roman" w:cs="Times New Roman"/>
              </w:rPr>
              <w:br/>
              <w:t>(в пересчете на кадмий)</w:t>
            </w:r>
          </w:p>
        </w:tc>
        <w:tc>
          <w:tcPr>
            <w:tcW w:w="463" w:type="pct"/>
            <w:tcBorders>
              <w:top w:val="single" w:sz="8" w:space="0" w:color="auto"/>
              <w:left w:val="nil"/>
              <w:right w:val="single" w:sz="4" w:space="0" w:color="auto"/>
            </w:tcBorders>
            <w:shd w:val="clear" w:color="000000" w:fill="FFFFFF"/>
          </w:tcPr>
          <w:p w14:paraId="20CC2C96"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rPr>
              <w:t>0124</w:t>
            </w:r>
          </w:p>
        </w:tc>
        <w:tc>
          <w:tcPr>
            <w:tcW w:w="322" w:type="pct"/>
            <w:tcBorders>
              <w:top w:val="single" w:sz="8" w:space="0" w:color="auto"/>
              <w:left w:val="nil"/>
              <w:right w:val="single" w:sz="8" w:space="0" w:color="auto"/>
            </w:tcBorders>
            <w:shd w:val="clear" w:color="000000" w:fill="FFFFFF"/>
          </w:tcPr>
          <w:p w14:paraId="53D74B2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1</w:t>
            </w:r>
          </w:p>
        </w:tc>
        <w:tc>
          <w:tcPr>
            <w:tcW w:w="1070" w:type="pct"/>
            <w:tcBorders>
              <w:top w:val="single" w:sz="8" w:space="0" w:color="auto"/>
              <w:left w:val="single" w:sz="4" w:space="0" w:color="auto"/>
              <w:bottom w:val="single" w:sz="4" w:space="0" w:color="auto"/>
              <w:right w:val="single" w:sz="8" w:space="0" w:color="auto"/>
            </w:tcBorders>
            <w:shd w:val="clear" w:color="000000" w:fill="FFFFFF"/>
            <w:vAlign w:val="center"/>
          </w:tcPr>
          <w:p w14:paraId="056B477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0401/1</w:t>
            </w:r>
          </w:p>
        </w:tc>
        <w:tc>
          <w:tcPr>
            <w:tcW w:w="342" w:type="pct"/>
            <w:tcBorders>
              <w:top w:val="single" w:sz="8" w:space="0" w:color="auto"/>
              <w:left w:val="single" w:sz="4" w:space="0" w:color="auto"/>
              <w:bottom w:val="single" w:sz="4" w:space="0" w:color="auto"/>
              <w:right w:val="single" w:sz="4" w:space="0" w:color="auto"/>
            </w:tcBorders>
            <w:shd w:val="clear" w:color="000000" w:fill="FFFFFF"/>
            <w:vAlign w:val="center"/>
          </w:tcPr>
          <w:p w14:paraId="7FA1D62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0,000002</w:t>
            </w:r>
          </w:p>
        </w:tc>
        <w:tc>
          <w:tcPr>
            <w:tcW w:w="449" w:type="pct"/>
            <w:tcBorders>
              <w:top w:val="single" w:sz="8" w:space="0" w:color="auto"/>
              <w:left w:val="nil"/>
              <w:bottom w:val="single" w:sz="4" w:space="0" w:color="auto"/>
              <w:right w:val="single" w:sz="4" w:space="0" w:color="auto"/>
            </w:tcBorders>
            <w:shd w:val="clear" w:color="000000" w:fill="FFFFFF"/>
            <w:vAlign w:val="center"/>
          </w:tcPr>
          <w:p w14:paraId="7EA1974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0,000069</w:t>
            </w:r>
          </w:p>
        </w:tc>
        <w:tc>
          <w:tcPr>
            <w:tcW w:w="370" w:type="pct"/>
            <w:tcBorders>
              <w:top w:val="single" w:sz="8" w:space="0" w:color="auto"/>
              <w:left w:val="single" w:sz="4" w:space="0" w:color="auto"/>
              <w:bottom w:val="single" w:sz="4" w:space="0" w:color="auto"/>
              <w:right w:val="single" w:sz="4" w:space="0" w:color="auto"/>
            </w:tcBorders>
            <w:shd w:val="clear" w:color="000000" w:fill="FFFFFF"/>
            <w:vAlign w:val="center"/>
          </w:tcPr>
          <w:p w14:paraId="18350AB6"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0,000002</w:t>
            </w:r>
          </w:p>
        </w:tc>
        <w:tc>
          <w:tcPr>
            <w:tcW w:w="416" w:type="pct"/>
            <w:tcBorders>
              <w:top w:val="single" w:sz="8" w:space="0" w:color="auto"/>
              <w:left w:val="single" w:sz="4" w:space="0" w:color="auto"/>
              <w:bottom w:val="single" w:sz="4" w:space="0" w:color="auto"/>
              <w:right w:val="single" w:sz="8" w:space="0" w:color="auto"/>
            </w:tcBorders>
            <w:shd w:val="clear" w:color="000000" w:fill="FFFFFF"/>
            <w:vAlign w:val="center"/>
          </w:tcPr>
          <w:p w14:paraId="45E8971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0,000069</w:t>
            </w:r>
          </w:p>
        </w:tc>
      </w:tr>
      <w:tr w:rsidR="00282F88" w:rsidRPr="00104442" w14:paraId="4FB3C906"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5" w:type="pct"/>
            <w:tcBorders>
              <w:top w:val="single" w:sz="8" w:space="0" w:color="auto"/>
              <w:left w:val="single" w:sz="8" w:space="0" w:color="auto"/>
              <w:right w:val="single" w:sz="4" w:space="0" w:color="auto"/>
            </w:tcBorders>
            <w:shd w:val="clear" w:color="000000" w:fill="FFFFFF"/>
            <w:vAlign w:val="center"/>
          </w:tcPr>
          <w:p w14:paraId="2A3D1DC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1383" w:type="pct"/>
            <w:tcBorders>
              <w:top w:val="single" w:sz="8" w:space="0" w:color="auto"/>
              <w:left w:val="single" w:sz="4" w:space="0" w:color="auto"/>
              <w:bottom w:val="single" w:sz="8" w:space="0" w:color="000000"/>
              <w:right w:val="single" w:sz="4" w:space="0" w:color="auto"/>
            </w:tcBorders>
            <w:shd w:val="clear" w:color="000000" w:fill="FFFFFF"/>
            <w:vAlign w:val="center"/>
          </w:tcPr>
          <w:p w14:paraId="05AC3968"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Ртуть и ее соединения (в пересчете на ртуть)</w:t>
            </w:r>
          </w:p>
        </w:tc>
        <w:tc>
          <w:tcPr>
            <w:tcW w:w="463" w:type="pct"/>
            <w:tcBorders>
              <w:top w:val="single" w:sz="8" w:space="0" w:color="auto"/>
              <w:left w:val="nil"/>
              <w:right w:val="single" w:sz="4" w:space="0" w:color="auto"/>
            </w:tcBorders>
            <w:shd w:val="clear" w:color="000000" w:fill="FFFFFF"/>
          </w:tcPr>
          <w:p w14:paraId="3B2303A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0183</w:t>
            </w:r>
          </w:p>
        </w:tc>
        <w:tc>
          <w:tcPr>
            <w:tcW w:w="322" w:type="pct"/>
            <w:tcBorders>
              <w:top w:val="single" w:sz="8" w:space="0" w:color="auto"/>
              <w:left w:val="nil"/>
              <w:right w:val="single" w:sz="8" w:space="0" w:color="auto"/>
            </w:tcBorders>
            <w:shd w:val="clear" w:color="000000" w:fill="FFFFFF"/>
          </w:tcPr>
          <w:p w14:paraId="494FF25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1</w:t>
            </w:r>
          </w:p>
        </w:tc>
        <w:tc>
          <w:tcPr>
            <w:tcW w:w="1070" w:type="pct"/>
            <w:tcBorders>
              <w:top w:val="single" w:sz="8" w:space="0" w:color="auto"/>
              <w:left w:val="single" w:sz="4" w:space="0" w:color="auto"/>
              <w:bottom w:val="single" w:sz="4" w:space="0" w:color="auto"/>
              <w:right w:val="single" w:sz="8" w:space="0" w:color="auto"/>
            </w:tcBorders>
            <w:shd w:val="clear" w:color="000000" w:fill="FFFFFF"/>
            <w:vAlign w:val="center"/>
          </w:tcPr>
          <w:p w14:paraId="1B10B0D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0401/1, 0401/2, 0531</w:t>
            </w:r>
          </w:p>
        </w:tc>
        <w:tc>
          <w:tcPr>
            <w:tcW w:w="342" w:type="pct"/>
            <w:tcBorders>
              <w:top w:val="single" w:sz="8" w:space="0" w:color="auto"/>
              <w:left w:val="single" w:sz="4" w:space="0" w:color="auto"/>
              <w:bottom w:val="single" w:sz="4" w:space="0" w:color="auto"/>
              <w:right w:val="single" w:sz="4" w:space="0" w:color="auto"/>
            </w:tcBorders>
            <w:shd w:val="clear" w:color="000000" w:fill="FFFFFF"/>
            <w:vAlign w:val="center"/>
          </w:tcPr>
          <w:p w14:paraId="6A5C517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0,000000</w:t>
            </w:r>
          </w:p>
        </w:tc>
        <w:tc>
          <w:tcPr>
            <w:tcW w:w="449" w:type="pct"/>
            <w:tcBorders>
              <w:top w:val="single" w:sz="8" w:space="0" w:color="auto"/>
              <w:left w:val="nil"/>
              <w:bottom w:val="single" w:sz="4" w:space="0" w:color="auto"/>
              <w:right w:val="single" w:sz="4" w:space="0" w:color="auto"/>
            </w:tcBorders>
            <w:shd w:val="clear" w:color="000000" w:fill="FFFFFF"/>
            <w:vAlign w:val="center"/>
          </w:tcPr>
          <w:p w14:paraId="72AF032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0,000015</w:t>
            </w:r>
          </w:p>
        </w:tc>
        <w:tc>
          <w:tcPr>
            <w:tcW w:w="370" w:type="pct"/>
            <w:tcBorders>
              <w:top w:val="single" w:sz="8" w:space="0" w:color="auto"/>
              <w:left w:val="single" w:sz="4" w:space="0" w:color="auto"/>
              <w:bottom w:val="single" w:sz="4" w:space="0" w:color="auto"/>
              <w:right w:val="single" w:sz="4" w:space="0" w:color="auto"/>
            </w:tcBorders>
            <w:shd w:val="clear" w:color="000000" w:fill="FFFFFF"/>
            <w:vAlign w:val="center"/>
          </w:tcPr>
          <w:p w14:paraId="3F18A15F"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0,000000</w:t>
            </w:r>
          </w:p>
        </w:tc>
        <w:tc>
          <w:tcPr>
            <w:tcW w:w="416" w:type="pct"/>
            <w:tcBorders>
              <w:top w:val="single" w:sz="8" w:space="0" w:color="auto"/>
              <w:left w:val="single" w:sz="4" w:space="0" w:color="auto"/>
              <w:bottom w:val="single" w:sz="4" w:space="0" w:color="auto"/>
              <w:right w:val="single" w:sz="8" w:space="0" w:color="auto"/>
            </w:tcBorders>
            <w:shd w:val="clear" w:color="000000" w:fill="FFFFFF"/>
            <w:vAlign w:val="center"/>
          </w:tcPr>
          <w:p w14:paraId="2EF387F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0,000015</w:t>
            </w:r>
          </w:p>
        </w:tc>
      </w:tr>
      <w:tr w:rsidR="00282F88" w:rsidRPr="00104442" w14:paraId="506EE522"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5" w:type="pct"/>
            <w:tcBorders>
              <w:top w:val="single" w:sz="8" w:space="0" w:color="auto"/>
              <w:left w:val="single" w:sz="8" w:space="0" w:color="auto"/>
              <w:right w:val="single" w:sz="4" w:space="0" w:color="auto"/>
            </w:tcBorders>
            <w:shd w:val="clear" w:color="000000" w:fill="FFFFFF"/>
            <w:vAlign w:val="center"/>
          </w:tcPr>
          <w:p w14:paraId="3F33D12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383" w:type="pct"/>
            <w:tcBorders>
              <w:top w:val="single" w:sz="8" w:space="0" w:color="auto"/>
              <w:left w:val="single" w:sz="4" w:space="0" w:color="auto"/>
              <w:bottom w:val="single" w:sz="8" w:space="0" w:color="000000"/>
              <w:right w:val="single" w:sz="4" w:space="0" w:color="auto"/>
            </w:tcBorders>
            <w:shd w:val="clear" w:color="000000" w:fill="FFFFFF"/>
            <w:vAlign w:val="center"/>
          </w:tcPr>
          <w:p w14:paraId="41EBCD8A"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Свинец и его неорганические соединения (в пересчете на свинец)</w:t>
            </w:r>
          </w:p>
        </w:tc>
        <w:tc>
          <w:tcPr>
            <w:tcW w:w="463" w:type="pct"/>
            <w:tcBorders>
              <w:top w:val="single" w:sz="8" w:space="0" w:color="auto"/>
              <w:left w:val="nil"/>
              <w:right w:val="single" w:sz="4" w:space="0" w:color="auto"/>
            </w:tcBorders>
            <w:shd w:val="clear" w:color="000000" w:fill="FFFFFF"/>
          </w:tcPr>
          <w:p w14:paraId="0E38F11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0184</w:t>
            </w:r>
          </w:p>
        </w:tc>
        <w:tc>
          <w:tcPr>
            <w:tcW w:w="322" w:type="pct"/>
            <w:tcBorders>
              <w:top w:val="single" w:sz="8" w:space="0" w:color="auto"/>
              <w:left w:val="nil"/>
              <w:right w:val="single" w:sz="8" w:space="0" w:color="auto"/>
            </w:tcBorders>
            <w:shd w:val="clear" w:color="000000" w:fill="FFFFFF"/>
            <w:vAlign w:val="center"/>
          </w:tcPr>
          <w:p w14:paraId="3985BD8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1</w:t>
            </w:r>
          </w:p>
        </w:tc>
        <w:tc>
          <w:tcPr>
            <w:tcW w:w="1070" w:type="pct"/>
            <w:tcBorders>
              <w:top w:val="single" w:sz="8" w:space="0" w:color="auto"/>
              <w:left w:val="single" w:sz="4" w:space="0" w:color="auto"/>
              <w:bottom w:val="single" w:sz="4" w:space="0" w:color="auto"/>
              <w:right w:val="single" w:sz="8" w:space="0" w:color="auto"/>
            </w:tcBorders>
            <w:shd w:val="clear" w:color="000000" w:fill="FFFFFF"/>
            <w:vAlign w:val="center"/>
          </w:tcPr>
          <w:p w14:paraId="5AC5748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0401/1</w:t>
            </w:r>
          </w:p>
        </w:tc>
        <w:tc>
          <w:tcPr>
            <w:tcW w:w="342" w:type="pct"/>
            <w:tcBorders>
              <w:top w:val="single" w:sz="8" w:space="0" w:color="auto"/>
              <w:left w:val="single" w:sz="4" w:space="0" w:color="auto"/>
              <w:bottom w:val="single" w:sz="4" w:space="0" w:color="auto"/>
              <w:right w:val="single" w:sz="4" w:space="0" w:color="auto"/>
            </w:tcBorders>
            <w:shd w:val="clear" w:color="000000" w:fill="FFFFFF"/>
            <w:vAlign w:val="center"/>
          </w:tcPr>
          <w:p w14:paraId="64155D7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0,000013</w:t>
            </w:r>
          </w:p>
        </w:tc>
        <w:tc>
          <w:tcPr>
            <w:tcW w:w="449" w:type="pct"/>
            <w:tcBorders>
              <w:top w:val="single" w:sz="8" w:space="0" w:color="auto"/>
              <w:left w:val="nil"/>
              <w:bottom w:val="single" w:sz="4" w:space="0" w:color="auto"/>
              <w:right w:val="single" w:sz="4" w:space="0" w:color="auto"/>
            </w:tcBorders>
            <w:shd w:val="clear" w:color="000000" w:fill="FFFFFF"/>
            <w:vAlign w:val="center"/>
          </w:tcPr>
          <w:p w14:paraId="22AFEEC2"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0,000411</w:t>
            </w:r>
          </w:p>
        </w:tc>
        <w:tc>
          <w:tcPr>
            <w:tcW w:w="370" w:type="pct"/>
            <w:tcBorders>
              <w:top w:val="single" w:sz="8" w:space="0" w:color="auto"/>
              <w:left w:val="single" w:sz="4" w:space="0" w:color="auto"/>
              <w:bottom w:val="single" w:sz="4" w:space="0" w:color="auto"/>
              <w:right w:val="single" w:sz="4" w:space="0" w:color="auto"/>
            </w:tcBorders>
            <w:shd w:val="clear" w:color="000000" w:fill="FFFFFF"/>
            <w:vAlign w:val="center"/>
          </w:tcPr>
          <w:p w14:paraId="52674F5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0,000013</w:t>
            </w:r>
          </w:p>
        </w:tc>
        <w:tc>
          <w:tcPr>
            <w:tcW w:w="416" w:type="pct"/>
            <w:tcBorders>
              <w:top w:val="single" w:sz="8" w:space="0" w:color="auto"/>
              <w:left w:val="single" w:sz="4" w:space="0" w:color="auto"/>
              <w:bottom w:val="single" w:sz="4" w:space="0" w:color="auto"/>
              <w:right w:val="single" w:sz="8" w:space="0" w:color="auto"/>
            </w:tcBorders>
            <w:shd w:val="clear" w:color="000000" w:fill="FFFFFF"/>
            <w:vAlign w:val="center"/>
          </w:tcPr>
          <w:p w14:paraId="605C4FD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0,000411</w:t>
            </w:r>
          </w:p>
        </w:tc>
      </w:tr>
      <w:tr w:rsidR="00282F88" w:rsidRPr="00104442" w14:paraId="7A5E531A"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592BE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383" w:type="pct"/>
            <w:tcBorders>
              <w:top w:val="single" w:sz="4" w:space="0" w:color="auto"/>
              <w:left w:val="single" w:sz="4" w:space="0" w:color="auto"/>
              <w:bottom w:val="single" w:sz="4" w:space="0" w:color="auto"/>
              <w:right w:val="single" w:sz="4" w:space="0" w:color="auto"/>
            </w:tcBorders>
            <w:shd w:val="clear" w:color="000000" w:fill="FFFFFF"/>
            <w:vAlign w:val="center"/>
          </w:tcPr>
          <w:p w14:paraId="7CF55178"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Хром (VI)</w:t>
            </w:r>
          </w:p>
        </w:tc>
        <w:tc>
          <w:tcPr>
            <w:tcW w:w="463" w:type="pct"/>
            <w:tcBorders>
              <w:top w:val="single" w:sz="4" w:space="0" w:color="auto"/>
              <w:left w:val="single" w:sz="4" w:space="0" w:color="auto"/>
              <w:bottom w:val="single" w:sz="4" w:space="0" w:color="auto"/>
              <w:right w:val="single" w:sz="4" w:space="0" w:color="auto"/>
            </w:tcBorders>
            <w:shd w:val="clear" w:color="000000" w:fill="FFFFFF"/>
          </w:tcPr>
          <w:p w14:paraId="6A4356A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0203</w:t>
            </w:r>
          </w:p>
        </w:tc>
        <w:tc>
          <w:tcPr>
            <w:tcW w:w="322" w:type="pct"/>
            <w:tcBorders>
              <w:top w:val="single" w:sz="4" w:space="0" w:color="auto"/>
              <w:left w:val="single" w:sz="4" w:space="0" w:color="auto"/>
              <w:bottom w:val="single" w:sz="4" w:space="0" w:color="auto"/>
              <w:right w:val="single" w:sz="4" w:space="0" w:color="auto"/>
            </w:tcBorders>
            <w:shd w:val="clear" w:color="000000" w:fill="FFFFFF"/>
          </w:tcPr>
          <w:p w14:paraId="34608B2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1</w:t>
            </w:r>
          </w:p>
        </w:tc>
        <w:tc>
          <w:tcPr>
            <w:tcW w:w="1070" w:type="pct"/>
            <w:tcBorders>
              <w:top w:val="single" w:sz="4" w:space="0" w:color="auto"/>
              <w:left w:val="single" w:sz="4" w:space="0" w:color="auto"/>
              <w:bottom w:val="single" w:sz="4" w:space="0" w:color="auto"/>
              <w:right w:val="single" w:sz="4" w:space="0" w:color="auto"/>
            </w:tcBorders>
            <w:shd w:val="clear" w:color="000000" w:fill="FFFFFF"/>
            <w:vAlign w:val="center"/>
          </w:tcPr>
          <w:p w14:paraId="76C7375F"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0510</w:t>
            </w:r>
          </w:p>
        </w:tc>
        <w:tc>
          <w:tcPr>
            <w:tcW w:w="342" w:type="pct"/>
            <w:tcBorders>
              <w:top w:val="single" w:sz="4" w:space="0" w:color="auto"/>
              <w:left w:val="single" w:sz="4" w:space="0" w:color="auto"/>
              <w:bottom w:val="single" w:sz="4" w:space="0" w:color="auto"/>
              <w:right w:val="single" w:sz="4" w:space="0" w:color="auto"/>
            </w:tcBorders>
            <w:shd w:val="clear" w:color="000000" w:fill="FFFFFF"/>
            <w:vAlign w:val="center"/>
          </w:tcPr>
          <w:p w14:paraId="53A44068"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0,000316</w:t>
            </w:r>
          </w:p>
        </w:tc>
        <w:tc>
          <w:tcPr>
            <w:tcW w:w="449" w:type="pct"/>
            <w:tcBorders>
              <w:top w:val="single" w:sz="4" w:space="0" w:color="auto"/>
              <w:left w:val="single" w:sz="4" w:space="0" w:color="auto"/>
              <w:bottom w:val="single" w:sz="4" w:space="0" w:color="auto"/>
              <w:right w:val="single" w:sz="4" w:space="0" w:color="auto"/>
            </w:tcBorders>
            <w:shd w:val="clear" w:color="000000" w:fill="FFFFFF"/>
            <w:vAlign w:val="center"/>
          </w:tcPr>
          <w:p w14:paraId="5F47AA3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0,000024</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tcPr>
          <w:p w14:paraId="5B5A41B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0,000316</w:t>
            </w:r>
          </w:p>
        </w:tc>
        <w:tc>
          <w:tcPr>
            <w:tcW w:w="416" w:type="pct"/>
            <w:tcBorders>
              <w:top w:val="single" w:sz="4" w:space="0" w:color="auto"/>
              <w:left w:val="single" w:sz="4" w:space="0" w:color="auto"/>
              <w:bottom w:val="single" w:sz="4" w:space="0" w:color="auto"/>
              <w:right w:val="single" w:sz="4" w:space="0" w:color="auto"/>
            </w:tcBorders>
            <w:shd w:val="clear" w:color="000000" w:fill="FFFFFF"/>
            <w:vAlign w:val="center"/>
          </w:tcPr>
          <w:p w14:paraId="30990B96"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0,000024</w:t>
            </w:r>
          </w:p>
        </w:tc>
      </w:tr>
      <w:tr w:rsidR="00282F88" w:rsidRPr="00104442" w14:paraId="76A8027A"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5" w:type="pct"/>
            <w:tcBorders>
              <w:top w:val="single" w:sz="4" w:space="0" w:color="auto"/>
              <w:left w:val="single" w:sz="4" w:space="0" w:color="auto"/>
              <w:bottom w:val="single" w:sz="4" w:space="0" w:color="auto"/>
              <w:right w:val="single" w:sz="4" w:space="0" w:color="auto"/>
            </w:tcBorders>
            <w:shd w:val="clear" w:color="000000" w:fill="FFFFFF"/>
            <w:vAlign w:val="center"/>
          </w:tcPr>
          <w:p w14:paraId="0FA715F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5</w:t>
            </w:r>
          </w:p>
        </w:tc>
        <w:tc>
          <w:tcPr>
            <w:tcW w:w="1383" w:type="pct"/>
            <w:tcBorders>
              <w:top w:val="single" w:sz="4" w:space="0" w:color="auto"/>
              <w:left w:val="single" w:sz="4" w:space="0" w:color="auto"/>
              <w:bottom w:val="single" w:sz="4" w:space="0" w:color="auto"/>
              <w:right w:val="single" w:sz="4" w:space="0" w:color="auto"/>
            </w:tcBorders>
            <w:shd w:val="clear" w:color="000000" w:fill="FFFFFF"/>
            <w:vAlign w:val="center"/>
          </w:tcPr>
          <w:p w14:paraId="18017E05"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Азот (IV) оксид (азота диоксид)</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tcPr>
          <w:p w14:paraId="0C4C338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0301</w:t>
            </w:r>
          </w:p>
        </w:tc>
        <w:tc>
          <w:tcPr>
            <w:tcW w:w="322" w:type="pct"/>
            <w:tcBorders>
              <w:top w:val="single" w:sz="4" w:space="0" w:color="auto"/>
              <w:left w:val="single" w:sz="4" w:space="0" w:color="auto"/>
              <w:bottom w:val="single" w:sz="4" w:space="0" w:color="auto"/>
              <w:right w:val="single" w:sz="4" w:space="0" w:color="auto"/>
            </w:tcBorders>
            <w:shd w:val="clear" w:color="000000" w:fill="FFFFFF"/>
            <w:vAlign w:val="center"/>
          </w:tcPr>
          <w:p w14:paraId="62616DE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w:t>
            </w:r>
          </w:p>
        </w:tc>
        <w:tc>
          <w:tcPr>
            <w:tcW w:w="1070" w:type="pct"/>
            <w:tcBorders>
              <w:top w:val="single" w:sz="4" w:space="0" w:color="auto"/>
              <w:left w:val="single" w:sz="4" w:space="0" w:color="auto"/>
              <w:bottom w:val="single" w:sz="4" w:space="0" w:color="auto"/>
              <w:right w:val="single" w:sz="4" w:space="0" w:color="auto"/>
            </w:tcBorders>
            <w:shd w:val="clear" w:color="000000" w:fill="FFFFFF"/>
          </w:tcPr>
          <w:p w14:paraId="4EC10E2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0401/1, 0401/2, 0531</w:t>
            </w:r>
          </w:p>
        </w:tc>
        <w:tc>
          <w:tcPr>
            <w:tcW w:w="342" w:type="pct"/>
            <w:tcBorders>
              <w:top w:val="single" w:sz="4" w:space="0" w:color="auto"/>
              <w:left w:val="single" w:sz="4" w:space="0" w:color="auto"/>
              <w:bottom w:val="single" w:sz="4" w:space="0" w:color="auto"/>
              <w:right w:val="single" w:sz="4" w:space="0" w:color="auto"/>
            </w:tcBorders>
            <w:shd w:val="clear" w:color="000000" w:fill="FFFFFF"/>
            <w:vAlign w:val="center"/>
          </w:tcPr>
          <w:p w14:paraId="5F49D27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0,849</w:t>
            </w:r>
          </w:p>
        </w:tc>
        <w:tc>
          <w:tcPr>
            <w:tcW w:w="449" w:type="pct"/>
            <w:tcBorders>
              <w:top w:val="single" w:sz="4" w:space="0" w:color="auto"/>
              <w:left w:val="single" w:sz="4" w:space="0" w:color="auto"/>
              <w:bottom w:val="single" w:sz="4" w:space="0" w:color="auto"/>
              <w:right w:val="single" w:sz="4" w:space="0" w:color="auto"/>
            </w:tcBorders>
            <w:shd w:val="clear" w:color="000000" w:fill="FFFFFF"/>
            <w:vAlign w:val="center"/>
          </w:tcPr>
          <w:p w14:paraId="2E1B7A8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7,605</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tcPr>
          <w:p w14:paraId="6F37F3A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0,849</w:t>
            </w:r>
          </w:p>
        </w:tc>
        <w:tc>
          <w:tcPr>
            <w:tcW w:w="416" w:type="pct"/>
            <w:tcBorders>
              <w:top w:val="single" w:sz="4" w:space="0" w:color="auto"/>
              <w:left w:val="single" w:sz="4" w:space="0" w:color="auto"/>
              <w:bottom w:val="single" w:sz="4" w:space="0" w:color="auto"/>
              <w:right w:val="single" w:sz="4" w:space="0" w:color="auto"/>
            </w:tcBorders>
            <w:shd w:val="clear" w:color="000000" w:fill="FFFFFF"/>
            <w:vAlign w:val="center"/>
          </w:tcPr>
          <w:p w14:paraId="508AC4AD"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7,605</w:t>
            </w:r>
          </w:p>
        </w:tc>
      </w:tr>
      <w:tr w:rsidR="00282F88" w:rsidRPr="00104442" w14:paraId="40943843"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5" w:type="pct"/>
            <w:tcBorders>
              <w:top w:val="single" w:sz="4" w:space="0" w:color="auto"/>
              <w:left w:val="single" w:sz="4" w:space="0" w:color="auto"/>
              <w:bottom w:val="single" w:sz="4" w:space="0" w:color="auto"/>
              <w:right w:val="single" w:sz="4" w:space="0" w:color="auto"/>
            </w:tcBorders>
            <w:shd w:val="clear" w:color="000000" w:fill="FFFFFF"/>
            <w:vAlign w:val="center"/>
          </w:tcPr>
          <w:p w14:paraId="2673F62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1383" w:type="pct"/>
            <w:tcBorders>
              <w:top w:val="single" w:sz="4" w:space="0" w:color="auto"/>
              <w:left w:val="single" w:sz="4" w:space="0" w:color="auto"/>
              <w:bottom w:val="single" w:sz="4" w:space="0" w:color="auto"/>
              <w:right w:val="single" w:sz="4" w:space="0" w:color="auto"/>
            </w:tcBorders>
            <w:shd w:val="clear" w:color="000000" w:fill="FFFFFF"/>
            <w:vAlign w:val="center"/>
          </w:tcPr>
          <w:p w14:paraId="49B755D7"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Азот (II) оксид (азота оксид)</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tcPr>
          <w:p w14:paraId="1964F5D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0304</w:t>
            </w:r>
          </w:p>
        </w:tc>
        <w:tc>
          <w:tcPr>
            <w:tcW w:w="322" w:type="pct"/>
            <w:tcBorders>
              <w:top w:val="single" w:sz="4" w:space="0" w:color="auto"/>
              <w:left w:val="single" w:sz="4" w:space="0" w:color="auto"/>
              <w:bottom w:val="single" w:sz="4" w:space="0" w:color="auto"/>
              <w:right w:val="single" w:sz="4" w:space="0" w:color="auto"/>
            </w:tcBorders>
            <w:shd w:val="clear" w:color="000000" w:fill="FFFFFF"/>
            <w:vAlign w:val="center"/>
          </w:tcPr>
          <w:p w14:paraId="51391A8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070" w:type="pct"/>
            <w:tcBorders>
              <w:top w:val="single" w:sz="4" w:space="0" w:color="auto"/>
              <w:left w:val="single" w:sz="4" w:space="0" w:color="auto"/>
              <w:bottom w:val="single" w:sz="4" w:space="0" w:color="auto"/>
              <w:right w:val="single" w:sz="4" w:space="0" w:color="auto"/>
            </w:tcBorders>
            <w:shd w:val="clear" w:color="000000" w:fill="FFFFFF"/>
          </w:tcPr>
          <w:p w14:paraId="16BC189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0401/1, 0401/2, 0531</w:t>
            </w:r>
          </w:p>
        </w:tc>
        <w:tc>
          <w:tcPr>
            <w:tcW w:w="342" w:type="pct"/>
            <w:tcBorders>
              <w:top w:val="single" w:sz="4" w:space="0" w:color="auto"/>
              <w:left w:val="single" w:sz="4" w:space="0" w:color="auto"/>
              <w:bottom w:val="single" w:sz="4" w:space="0" w:color="auto"/>
              <w:right w:val="single" w:sz="4" w:space="0" w:color="auto"/>
            </w:tcBorders>
            <w:shd w:val="clear" w:color="000000" w:fill="FFFFFF"/>
            <w:vAlign w:val="center"/>
          </w:tcPr>
          <w:p w14:paraId="4909423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 </w:t>
            </w:r>
          </w:p>
        </w:tc>
        <w:tc>
          <w:tcPr>
            <w:tcW w:w="449" w:type="pct"/>
            <w:tcBorders>
              <w:top w:val="single" w:sz="4" w:space="0" w:color="auto"/>
              <w:left w:val="single" w:sz="4" w:space="0" w:color="auto"/>
              <w:bottom w:val="single" w:sz="4" w:space="0" w:color="auto"/>
              <w:right w:val="single" w:sz="4" w:space="0" w:color="auto"/>
            </w:tcBorders>
            <w:shd w:val="clear" w:color="000000" w:fill="FFFFFF"/>
            <w:vAlign w:val="center"/>
          </w:tcPr>
          <w:p w14:paraId="033ED3A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1,235</w:t>
            </w:r>
          </w:p>
        </w:tc>
        <w:tc>
          <w:tcPr>
            <w:tcW w:w="370" w:type="pct"/>
            <w:tcBorders>
              <w:top w:val="single" w:sz="4" w:space="0" w:color="auto"/>
              <w:left w:val="single" w:sz="4" w:space="0" w:color="auto"/>
              <w:bottom w:val="single" w:sz="4" w:space="0" w:color="auto"/>
              <w:right w:val="single" w:sz="4" w:space="0" w:color="auto"/>
            </w:tcBorders>
            <w:shd w:val="clear" w:color="000000" w:fill="FFFFFF"/>
            <w:vAlign w:val="center"/>
          </w:tcPr>
          <w:p w14:paraId="1C4AC86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 </w:t>
            </w:r>
          </w:p>
        </w:tc>
        <w:tc>
          <w:tcPr>
            <w:tcW w:w="416" w:type="pct"/>
            <w:tcBorders>
              <w:top w:val="single" w:sz="4" w:space="0" w:color="auto"/>
              <w:left w:val="single" w:sz="4" w:space="0" w:color="auto"/>
              <w:bottom w:val="single" w:sz="4" w:space="0" w:color="auto"/>
              <w:right w:val="single" w:sz="4" w:space="0" w:color="auto"/>
            </w:tcBorders>
            <w:shd w:val="clear" w:color="000000" w:fill="FFFFFF"/>
            <w:vAlign w:val="center"/>
          </w:tcPr>
          <w:p w14:paraId="7BF6A7E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1,235</w:t>
            </w:r>
          </w:p>
        </w:tc>
      </w:tr>
    </w:tbl>
    <w:p w14:paraId="0F434224" w14:textId="77777777" w:rsidR="00282F88" w:rsidRPr="00104442" w:rsidRDefault="00282F88">
      <w:pPr>
        <w:rPr>
          <w:rFonts w:ascii="Times New Roman" w:hAnsi="Times New Roman" w:cs="Times New Roman"/>
        </w:rPr>
      </w:pPr>
      <w:r w:rsidRPr="00104442">
        <w:rPr>
          <w:rFonts w:ascii="Times New Roman" w:hAnsi="Times New Roman" w:cs="Times New Roman"/>
        </w:rPr>
        <w:br w:type="page"/>
      </w:r>
    </w:p>
    <w:tbl>
      <w:tblPr>
        <w:tblW w:w="4960"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4178"/>
        <w:gridCol w:w="1307"/>
        <w:gridCol w:w="950"/>
        <w:gridCol w:w="3169"/>
        <w:gridCol w:w="1041"/>
        <w:gridCol w:w="1326"/>
        <w:gridCol w:w="1159"/>
        <w:gridCol w:w="41"/>
        <w:gridCol w:w="1150"/>
      </w:tblGrid>
      <w:tr w:rsidR="00282F88" w:rsidRPr="00104442" w14:paraId="04F2B5FC" w14:textId="77777777" w:rsidTr="00282F88">
        <w:trPr>
          <w:cantSplit/>
          <w:trHeight w:val="315"/>
        </w:trPr>
        <w:tc>
          <w:tcPr>
            <w:tcW w:w="5000" w:type="pct"/>
            <w:gridSpan w:val="10"/>
            <w:tcBorders>
              <w:top w:val="nil"/>
              <w:left w:val="nil"/>
              <w:bottom w:val="single" w:sz="4" w:space="0" w:color="auto"/>
              <w:right w:val="nil"/>
            </w:tcBorders>
            <w:shd w:val="clear" w:color="000000" w:fill="FFFFFF"/>
          </w:tcPr>
          <w:p w14:paraId="54E8E053" w14:textId="23264C21" w:rsidR="00282F88" w:rsidRPr="00104442" w:rsidRDefault="00282F88" w:rsidP="00DC2A3D">
            <w:pPr>
              <w:spacing w:after="0"/>
              <w:jc w:val="right"/>
              <w:rPr>
                <w:rFonts w:ascii="Times New Roman" w:eastAsia="Times New Roman" w:hAnsi="Times New Roman" w:cs="Times New Roman"/>
              </w:rPr>
            </w:pPr>
            <w:r w:rsidRPr="00104442">
              <w:rPr>
                <w:rFonts w:ascii="Times New Roman" w:eastAsia="Times New Roman" w:hAnsi="Times New Roman" w:cs="Times New Roman"/>
              </w:rPr>
              <w:lastRenderedPageBreak/>
              <w:t>Продолжение таблицы 16</w:t>
            </w:r>
          </w:p>
        </w:tc>
      </w:tr>
      <w:tr w:rsidR="00282F88" w:rsidRPr="00104442" w14:paraId="6F00FCBE" w14:textId="77777777" w:rsidTr="00282F88">
        <w:trPr>
          <w:cantSplit/>
          <w:trHeight w:val="315"/>
        </w:trPr>
        <w:tc>
          <w:tcPr>
            <w:tcW w:w="187" w:type="pct"/>
            <w:tcBorders>
              <w:top w:val="single" w:sz="4" w:space="0" w:color="auto"/>
              <w:bottom w:val="single" w:sz="4" w:space="0" w:color="auto"/>
            </w:tcBorders>
            <w:shd w:val="clear" w:color="000000" w:fill="FFFFFF"/>
          </w:tcPr>
          <w:p w14:paraId="6E3C3240"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405" w:type="pct"/>
            <w:tcBorders>
              <w:top w:val="single" w:sz="4" w:space="0" w:color="auto"/>
              <w:bottom w:val="single" w:sz="4" w:space="0" w:color="auto"/>
            </w:tcBorders>
            <w:shd w:val="clear" w:color="000000" w:fill="FFFFFF"/>
            <w:vAlign w:val="center"/>
          </w:tcPr>
          <w:p w14:paraId="1660B9D0"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440" w:type="pct"/>
            <w:tcBorders>
              <w:top w:val="single" w:sz="4" w:space="0" w:color="auto"/>
              <w:bottom w:val="single" w:sz="4" w:space="0" w:color="auto"/>
            </w:tcBorders>
            <w:shd w:val="clear" w:color="000000" w:fill="FFFFFF"/>
            <w:vAlign w:val="center"/>
          </w:tcPr>
          <w:p w14:paraId="17C51E15"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320" w:type="pct"/>
            <w:tcBorders>
              <w:top w:val="single" w:sz="4" w:space="0" w:color="auto"/>
              <w:bottom w:val="single" w:sz="4" w:space="0" w:color="auto"/>
            </w:tcBorders>
            <w:shd w:val="clear" w:color="000000" w:fill="FFFFFF"/>
            <w:vAlign w:val="center"/>
          </w:tcPr>
          <w:p w14:paraId="001FC3FB"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066" w:type="pct"/>
            <w:tcBorders>
              <w:top w:val="single" w:sz="4" w:space="0" w:color="auto"/>
              <w:bottom w:val="single" w:sz="4" w:space="0" w:color="auto"/>
            </w:tcBorders>
            <w:shd w:val="clear" w:color="000000" w:fill="FFFFFF"/>
            <w:vAlign w:val="center"/>
          </w:tcPr>
          <w:p w14:paraId="5DAE1813"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5</w:t>
            </w:r>
          </w:p>
        </w:tc>
        <w:tc>
          <w:tcPr>
            <w:tcW w:w="345" w:type="pct"/>
            <w:tcBorders>
              <w:top w:val="single" w:sz="4" w:space="0" w:color="auto"/>
              <w:bottom w:val="single" w:sz="4" w:space="0" w:color="auto"/>
            </w:tcBorders>
            <w:shd w:val="clear" w:color="000000" w:fill="FFFFFF"/>
            <w:vAlign w:val="center"/>
          </w:tcPr>
          <w:p w14:paraId="7ADE6AF7"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446" w:type="pct"/>
            <w:tcBorders>
              <w:top w:val="single" w:sz="4" w:space="0" w:color="auto"/>
              <w:bottom w:val="single" w:sz="4" w:space="0" w:color="auto"/>
            </w:tcBorders>
            <w:shd w:val="clear" w:color="000000" w:fill="FFFFFF"/>
            <w:vAlign w:val="center"/>
          </w:tcPr>
          <w:p w14:paraId="41BA7AB2"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390" w:type="pct"/>
            <w:tcBorders>
              <w:top w:val="single" w:sz="4" w:space="0" w:color="auto"/>
              <w:bottom w:val="single" w:sz="4" w:space="0" w:color="auto"/>
            </w:tcBorders>
            <w:shd w:val="clear" w:color="000000" w:fill="FFFFFF"/>
            <w:vAlign w:val="center"/>
          </w:tcPr>
          <w:p w14:paraId="2A01C6F9"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402" w:type="pct"/>
            <w:gridSpan w:val="2"/>
            <w:tcBorders>
              <w:top w:val="single" w:sz="4" w:space="0" w:color="auto"/>
              <w:bottom w:val="single" w:sz="4" w:space="0" w:color="auto"/>
            </w:tcBorders>
            <w:shd w:val="clear" w:color="000000" w:fill="FFFFFF"/>
            <w:vAlign w:val="center"/>
          </w:tcPr>
          <w:p w14:paraId="213AFCCD"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r>
      <w:tr w:rsidR="00282F88" w:rsidRPr="00104442" w14:paraId="01DC1420"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113F392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1405" w:type="pct"/>
            <w:tcBorders>
              <w:top w:val="single" w:sz="4" w:space="0" w:color="auto"/>
              <w:left w:val="single" w:sz="4" w:space="0" w:color="auto"/>
              <w:bottom w:val="single" w:sz="4" w:space="0" w:color="auto"/>
              <w:right w:val="single" w:sz="4" w:space="0" w:color="auto"/>
            </w:tcBorders>
            <w:shd w:val="clear" w:color="000000" w:fill="FFFFFF"/>
            <w:vAlign w:val="center"/>
          </w:tcPr>
          <w:p w14:paraId="4181878E"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Сера диоксид (ангидрид сернистый, сера (IV) оксид, сернистый газ)</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213A375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0330</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tcPr>
          <w:p w14:paraId="516AD06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066" w:type="pct"/>
            <w:tcBorders>
              <w:top w:val="single" w:sz="4" w:space="0" w:color="auto"/>
              <w:left w:val="single" w:sz="4" w:space="0" w:color="auto"/>
              <w:bottom w:val="single" w:sz="4" w:space="0" w:color="auto"/>
              <w:right w:val="single" w:sz="4" w:space="0" w:color="auto"/>
            </w:tcBorders>
            <w:shd w:val="clear" w:color="000000" w:fill="FFFFFF"/>
            <w:vAlign w:val="center"/>
          </w:tcPr>
          <w:p w14:paraId="09C94B7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0401/1</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0A61FF5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0,005</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6C8D428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0,121</w:t>
            </w:r>
          </w:p>
        </w:tc>
        <w:tc>
          <w:tcPr>
            <w:tcW w:w="390" w:type="pct"/>
            <w:tcBorders>
              <w:top w:val="single" w:sz="4" w:space="0" w:color="auto"/>
              <w:left w:val="single" w:sz="4" w:space="0" w:color="auto"/>
              <w:bottom w:val="single" w:sz="4" w:space="0" w:color="auto"/>
              <w:right w:val="single" w:sz="4" w:space="0" w:color="auto"/>
            </w:tcBorders>
            <w:shd w:val="clear" w:color="000000" w:fill="FFFFFF"/>
            <w:vAlign w:val="center"/>
          </w:tcPr>
          <w:p w14:paraId="023F4A4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0,005</w:t>
            </w:r>
          </w:p>
        </w:tc>
        <w:tc>
          <w:tcPr>
            <w:tcW w:w="40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110857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0,121</w:t>
            </w:r>
          </w:p>
        </w:tc>
      </w:tr>
      <w:tr w:rsidR="00282F88" w:rsidRPr="00104442" w14:paraId="21CE254D"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72FCD27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1405" w:type="pct"/>
            <w:tcBorders>
              <w:top w:val="single" w:sz="4" w:space="0" w:color="auto"/>
              <w:left w:val="single" w:sz="4" w:space="0" w:color="auto"/>
              <w:bottom w:val="single" w:sz="4" w:space="0" w:color="auto"/>
              <w:right w:val="single" w:sz="4" w:space="0" w:color="auto"/>
            </w:tcBorders>
            <w:shd w:val="clear" w:color="000000" w:fill="FFFFFF"/>
            <w:vAlign w:val="center"/>
          </w:tcPr>
          <w:p w14:paraId="6822D39B"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Углерод оксид (окись углерода, угарный газ)</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1B1CD0E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0337</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tcPr>
          <w:p w14:paraId="3B860CF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4</w:t>
            </w:r>
          </w:p>
        </w:tc>
        <w:tc>
          <w:tcPr>
            <w:tcW w:w="1066" w:type="pct"/>
            <w:tcBorders>
              <w:top w:val="single" w:sz="4" w:space="0" w:color="auto"/>
              <w:left w:val="single" w:sz="4" w:space="0" w:color="auto"/>
              <w:bottom w:val="single" w:sz="4" w:space="0" w:color="auto"/>
              <w:right w:val="single" w:sz="4" w:space="0" w:color="auto"/>
            </w:tcBorders>
            <w:shd w:val="clear" w:color="000000" w:fill="FFFFFF"/>
          </w:tcPr>
          <w:p w14:paraId="20AC800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0401/1, 0401/2, 0531</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14B76E2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1,704</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5C095BB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32,753</w:t>
            </w:r>
          </w:p>
        </w:tc>
        <w:tc>
          <w:tcPr>
            <w:tcW w:w="390" w:type="pct"/>
            <w:tcBorders>
              <w:top w:val="single" w:sz="4" w:space="0" w:color="auto"/>
              <w:left w:val="single" w:sz="4" w:space="0" w:color="auto"/>
              <w:bottom w:val="single" w:sz="4" w:space="0" w:color="auto"/>
              <w:right w:val="single" w:sz="4" w:space="0" w:color="auto"/>
            </w:tcBorders>
            <w:shd w:val="clear" w:color="000000" w:fill="FFFFFF"/>
            <w:vAlign w:val="center"/>
          </w:tcPr>
          <w:p w14:paraId="6E10EA0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1,704</w:t>
            </w:r>
          </w:p>
        </w:tc>
        <w:tc>
          <w:tcPr>
            <w:tcW w:w="40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9EFDBC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32,753</w:t>
            </w:r>
          </w:p>
        </w:tc>
      </w:tr>
      <w:tr w:rsidR="00282F88" w:rsidRPr="00104442" w14:paraId="4E25563A"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7C79B88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c>
          <w:tcPr>
            <w:tcW w:w="1405" w:type="pct"/>
            <w:tcBorders>
              <w:top w:val="single" w:sz="4" w:space="0" w:color="auto"/>
              <w:left w:val="single" w:sz="4" w:space="0" w:color="auto"/>
              <w:bottom w:val="single" w:sz="4" w:space="0" w:color="auto"/>
              <w:right w:val="single" w:sz="4" w:space="0" w:color="auto"/>
            </w:tcBorders>
            <w:shd w:val="clear" w:color="000000" w:fill="FFFFFF"/>
            <w:vAlign w:val="center"/>
          </w:tcPr>
          <w:p w14:paraId="64AA51FD"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 xml:space="preserve">Фтористые газообразные соединения (в пересчете на фтор): </w:t>
            </w:r>
            <w:proofErr w:type="spellStart"/>
            <w:r w:rsidRPr="00104442">
              <w:rPr>
                <w:rFonts w:ascii="Times New Roman" w:hAnsi="Times New Roman" w:cs="Times New Roman"/>
                <w:color w:val="000000"/>
              </w:rPr>
              <w:t>гидрофторид</w:t>
            </w:r>
            <w:proofErr w:type="spellEnd"/>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7518437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0342</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tcPr>
          <w:p w14:paraId="3EE1A71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2</w:t>
            </w:r>
          </w:p>
        </w:tc>
        <w:tc>
          <w:tcPr>
            <w:tcW w:w="1066" w:type="pct"/>
            <w:tcBorders>
              <w:top w:val="single" w:sz="4" w:space="0" w:color="auto"/>
              <w:left w:val="single" w:sz="4" w:space="0" w:color="auto"/>
              <w:bottom w:val="single" w:sz="4" w:space="0" w:color="auto"/>
              <w:right w:val="single" w:sz="4" w:space="0" w:color="auto"/>
            </w:tcBorders>
            <w:shd w:val="clear" w:color="000000" w:fill="FFFFFF"/>
            <w:vAlign w:val="center"/>
          </w:tcPr>
          <w:p w14:paraId="71D3FC4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0510</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6C82820A"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0,001</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65C3ADD8"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w:t>
            </w:r>
          </w:p>
        </w:tc>
        <w:tc>
          <w:tcPr>
            <w:tcW w:w="390" w:type="pct"/>
            <w:tcBorders>
              <w:top w:val="single" w:sz="4" w:space="0" w:color="auto"/>
              <w:left w:val="single" w:sz="4" w:space="0" w:color="auto"/>
              <w:bottom w:val="single" w:sz="4" w:space="0" w:color="auto"/>
              <w:right w:val="single" w:sz="4" w:space="0" w:color="auto"/>
            </w:tcBorders>
            <w:shd w:val="clear" w:color="000000" w:fill="FFFFFF"/>
            <w:vAlign w:val="center"/>
          </w:tcPr>
          <w:p w14:paraId="1EF12D2F"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0,001</w:t>
            </w:r>
          </w:p>
        </w:tc>
        <w:tc>
          <w:tcPr>
            <w:tcW w:w="40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55F2544"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0,000</w:t>
            </w:r>
          </w:p>
        </w:tc>
      </w:tr>
      <w:tr w:rsidR="00282F88" w:rsidRPr="00104442" w14:paraId="73ECC2C9"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0969D59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10</w:t>
            </w:r>
          </w:p>
        </w:tc>
        <w:tc>
          <w:tcPr>
            <w:tcW w:w="1405" w:type="pct"/>
            <w:tcBorders>
              <w:top w:val="single" w:sz="4" w:space="0" w:color="auto"/>
              <w:left w:val="single" w:sz="4" w:space="0" w:color="auto"/>
              <w:bottom w:val="single" w:sz="4" w:space="0" w:color="auto"/>
              <w:right w:val="single" w:sz="4" w:space="0" w:color="auto"/>
            </w:tcBorders>
            <w:shd w:val="clear" w:color="000000" w:fill="FFFFFF"/>
            <w:vAlign w:val="center"/>
          </w:tcPr>
          <w:p w14:paraId="3C332E76"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Метан</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128A385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0410</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tcPr>
          <w:p w14:paraId="5BA0226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4</w:t>
            </w:r>
          </w:p>
        </w:tc>
        <w:tc>
          <w:tcPr>
            <w:tcW w:w="1066" w:type="pct"/>
            <w:tcBorders>
              <w:top w:val="single" w:sz="4" w:space="0" w:color="auto"/>
              <w:left w:val="single" w:sz="4" w:space="0" w:color="auto"/>
              <w:bottom w:val="single" w:sz="4" w:space="0" w:color="auto"/>
              <w:right w:val="single" w:sz="4" w:space="0" w:color="auto"/>
            </w:tcBorders>
            <w:shd w:val="clear" w:color="000000" w:fill="FFFFFF"/>
          </w:tcPr>
          <w:p w14:paraId="2955414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0141, 0532, 0533, 0534</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46B63BE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0,688</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5824D11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0,002</w:t>
            </w:r>
          </w:p>
        </w:tc>
        <w:tc>
          <w:tcPr>
            <w:tcW w:w="390" w:type="pct"/>
            <w:tcBorders>
              <w:top w:val="single" w:sz="4" w:space="0" w:color="auto"/>
              <w:left w:val="single" w:sz="4" w:space="0" w:color="auto"/>
              <w:bottom w:val="single" w:sz="4" w:space="0" w:color="auto"/>
              <w:right w:val="single" w:sz="4" w:space="0" w:color="auto"/>
            </w:tcBorders>
            <w:shd w:val="clear" w:color="000000" w:fill="FFFFFF"/>
            <w:vAlign w:val="center"/>
          </w:tcPr>
          <w:p w14:paraId="1776B78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0,688</w:t>
            </w:r>
          </w:p>
        </w:tc>
        <w:tc>
          <w:tcPr>
            <w:tcW w:w="40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06B6AC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0,002</w:t>
            </w:r>
          </w:p>
        </w:tc>
      </w:tr>
      <w:tr w:rsidR="00282F88" w:rsidRPr="00104442" w14:paraId="3F5194DF"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5CF99F7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11</w:t>
            </w:r>
          </w:p>
        </w:tc>
        <w:tc>
          <w:tcPr>
            <w:tcW w:w="1405" w:type="pct"/>
            <w:tcBorders>
              <w:top w:val="single" w:sz="4" w:space="0" w:color="auto"/>
              <w:left w:val="single" w:sz="4" w:space="0" w:color="auto"/>
              <w:bottom w:val="single" w:sz="4" w:space="0" w:color="auto"/>
              <w:right w:val="single" w:sz="4" w:space="0" w:color="auto"/>
            </w:tcBorders>
            <w:shd w:val="clear" w:color="000000" w:fill="FFFFFF"/>
            <w:vAlign w:val="center"/>
          </w:tcPr>
          <w:p w14:paraId="6F6686CB"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hAnsi="Times New Roman" w:cs="Times New Roman"/>
                <w:color w:val="000000"/>
              </w:rPr>
              <w:t>Бенз</w:t>
            </w:r>
            <w:proofErr w:type="spellEnd"/>
            <w:r w:rsidRPr="00104442">
              <w:rPr>
                <w:rFonts w:ascii="Times New Roman" w:hAnsi="Times New Roman" w:cs="Times New Roman"/>
                <w:color w:val="000000"/>
              </w:rPr>
              <w:t>/а/</w:t>
            </w:r>
            <w:proofErr w:type="spellStart"/>
            <w:r w:rsidRPr="00104442">
              <w:rPr>
                <w:rFonts w:ascii="Times New Roman" w:hAnsi="Times New Roman" w:cs="Times New Roman"/>
                <w:color w:val="000000"/>
              </w:rPr>
              <w:t>пирен</w:t>
            </w:r>
            <w:proofErr w:type="spellEnd"/>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4B4E044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0703</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tcPr>
          <w:p w14:paraId="0B07967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066" w:type="pct"/>
            <w:tcBorders>
              <w:top w:val="single" w:sz="4" w:space="0" w:color="auto"/>
              <w:left w:val="single" w:sz="4" w:space="0" w:color="auto"/>
              <w:bottom w:val="single" w:sz="4" w:space="0" w:color="auto"/>
              <w:right w:val="single" w:sz="4" w:space="0" w:color="auto"/>
            </w:tcBorders>
            <w:shd w:val="clear" w:color="000000" w:fill="FFFFFF"/>
          </w:tcPr>
          <w:p w14:paraId="3D24890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0401/1, 0401/2, 0531</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3DA8DE8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 </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126DC1D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0,003237</w:t>
            </w:r>
          </w:p>
        </w:tc>
        <w:tc>
          <w:tcPr>
            <w:tcW w:w="390" w:type="pct"/>
            <w:tcBorders>
              <w:top w:val="single" w:sz="4" w:space="0" w:color="auto"/>
              <w:left w:val="single" w:sz="4" w:space="0" w:color="auto"/>
              <w:bottom w:val="single" w:sz="4" w:space="0" w:color="auto"/>
              <w:right w:val="single" w:sz="4" w:space="0" w:color="auto"/>
            </w:tcBorders>
            <w:shd w:val="clear" w:color="000000" w:fill="FFFFFF"/>
            <w:vAlign w:val="center"/>
          </w:tcPr>
          <w:p w14:paraId="17B295C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 </w:t>
            </w:r>
          </w:p>
        </w:tc>
        <w:tc>
          <w:tcPr>
            <w:tcW w:w="40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9279A27"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0,003237</w:t>
            </w:r>
          </w:p>
        </w:tc>
      </w:tr>
      <w:tr w:rsidR="00282F88" w:rsidRPr="00104442" w14:paraId="34793A6B"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37C90C8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12</w:t>
            </w:r>
          </w:p>
        </w:tc>
        <w:tc>
          <w:tcPr>
            <w:tcW w:w="1405" w:type="pct"/>
            <w:tcBorders>
              <w:top w:val="single" w:sz="4" w:space="0" w:color="auto"/>
              <w:left w:val="single" w:sz="4" w:space="0" w:color="auto"/>
              <w:bottom w:val="single" w:sz="4" w:space="0" w:color="auto"/>
              <w:right w:val="single" w:sz="4" w:space="0" w:color="auto"/>
            </w:tcBorders>
            <w:shd w:val="clear" w:color="000000" w:fill="FFFFFF"/>
            <w:vAlign w:val="center"/>
          </w:tcPr>
          <w:p w14:paraId="36F23E88" w14:textId="77777777" w:rsidR="00060908" w:rsidRPr="00104442" w:rsidRDefault="00060908" w:rsidP="00060908">
            <w:pPr>
              <w:spacing w:after="0"/>
              <w:rPr>
                <w:rFonts w:ascii="Times New Roman" w:hAnsi="Times New Roman" w:cs="Times New Roman"/>
                <w:color w:val="000000"/>
              </w:rPr>
            </w:pPr>
            <w:r w:rsidRPr="00104442">
              <w:rPr>
                <w:rFonts w:ascii="Times New Roman" w:hAnsi="Times New Roman" w:cs="Times New Roman"/>
                <w:color w:val="000000"/>
              </w:rPr>
              <w:t>Формальдегид (</w:t>
            </w:r>
            <w:proofErr w:type="spellStart"/>
            <w:r w:rsidRPr="00104442">
              <w:rPr>
                <w:rFonts w:ascii="Times New Roman" w:hAnsi="Times New Roman" w:cs="Times New Roman"/>
                <w:color w:val="000000"/>
              </w:rPr>
              <w:t>метаналь</w:t>
            </w:r>
            <w:proofErr w:type="spellEnd"/>
            <w:r w:rsidRPr="00104442">
              <w:rPr>
                <w:rFonts w:ascii="Times New Roman" w:hAnsi="Times New Roman" w:cs="Times New Roman"/>
                <w:color w:val="000000"/>
              </w:rPr>
              <w:t>)</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0655B6AF" w14:textId="77777777" w:rsidR="00060908" w:rsidRPr="00104442" w:rsidRDefault="00060908" w:rsidP="00060908">
            <w:pPr>
              <w:spacing w:after="0"/>
              <w:jc w:val="center"/>
              <w:rPr>
                <w:rFonts w:ascii="Times New Roman" w:eastAsia="Times New Roman" w:hAnsi="Times New Roman" w:cs="Times New Roman"/>
              </w:rPr>
            </w:pP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tcPr>
          <w:p w14:paraId="214E11CC" w14:textId="77777777" w:rsidR="00060908" w:rsidRPr="00104442" w:rsidRDefault="00060908" w:rsidP="00060908">
            <w:pPr>
              <w:spacing w:after="0"/>
              <w:jc w:val="center"/>
              <w:rPr>
                <w:rFonts w:ascii="Times New Roman" w:eastAsia="Times New Roman" w:hAnsi="Times New Roman" w:cs="Times New Roman"/>
              </w:rPr>
            </w:pPr>
          </w:p>
        </w:tc>
        <w:tc>
          <w:tcPr>
            <w:tcW w:w="1066" w:type="pct"/>
            <w:tcBorders>
              <w:top w:val="single" w:sz="4" w:space="0" w:color="auto"/>
              <w:left w:val="single" w:sz="4" w:space="0" w:color="auto"/>
              <w:bottom w:val="single" w:sz="4" w:space="0" w:color="auto"/>
              <w:right w:val="single" w:sz="4" w:space="0" w:color="auto"/>
            </w:tcBorders>
            <w:shd w:val="clear" w:color="000000" w:fill="FFFFFF"/>
          </w:tcPr>
          <w:p w14:paraId="4B0D77C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0074, 0075</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5EB80D3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55E0CD1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0,002</w:t>
            </w:r>
          </w:p>
        </w:tc>
        <w:tc>
          <w:tcPr>
            <w:tcW w:w="390" w:type="pct"/>
            <w:tcBorders>
              <w:top w:val="single" w:sz="4" w:space="0" w:color="auto"/>
              <w:left w:val="single" w:sz="4" w:space="0" w:color="auto"/>
              <w:bottom w:val="single" w:sz="4" w:space="0" w:color="auto"/>
              <w:right w:val="single" w:sz="4" w:space="0" w:color="auto"/>
            </w:tcBorders>
            <w:shd w:val="clear" w:color="000000" w:fill="FFFFFF"/>
            <w:vAlign w:val="center"/>
          </w:tcPr>
          <w:p w14:paraId="2C29468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w:t>
            </w:r>
          </w:p>
        </w:tc>
        <w:tc>
          <w:tcPr>
            <w:tcW w:w="40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683419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0,002</w:t>
            </w:r>
          </w:p>
        </w:tc>
      </w:tr>
      <w:tr w:rsidR="00282F88" w:rsidRPr="00104442" w14:paraId="524FF8AC"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29C2E38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13</w:t>
            </w:r>
          </w:p>
        </w:tc>
        <w:tc>
          <w:tcPr>
            <w:tcW w:w="1405" w:type="pct"/>
            <w:tcBorders>
              <w:top w:val="single" w:sz="4" w:space="0" w:color="auto"/>
              <w:left w:val="single" w:sz="4" w:space="0" w:color="auto"/>
              <w:bottom w:val="single" w:sz="4" w:space="0" w:color="auto"/>
              <w:right w:val="single" w:sz="4" w:space="0" w:color="auto"/>
            </w:tcBorders>
            <w:shd w:val="clear" w:color="000000" w:fill="FFFFFF"/>
            <w:vAlign w:val="center"/>
          </w:tcPr>
          <w:p w14:paraId="34A07968" w14:textId="77777777" w:rsidR="00060908" w:rsidRPr="00104442" w:rsidRDefault="00060908" w:rsidP="00060908">
            <w:pPr>
              <w:spacing w:after="0"/>
              <w:rPr>
                <w:rFonts w:ascii="Times New Roman" w:hAnsi="Times New Roman" w:cs="Times New Roman"/>
                <w:color w:val="000000"/>
              </w:rPr>
            </w:pPr>
            <w:proofErr w:type="spellStart"/>
            <w:r w:rsidRPr="00104442">
              <w:rPr>
                <w:rFonts w:ascii="Times New Roman" w:hAnsi="Times New Roman" w:cs="Times New Roman"/>
                <w:color w:val="000000"/>
              </w:rPr>
              <w:t>Этантиол</w:t>
            </w:r>
            <w:proofErr w:type="spellEnd"/>
            <w:r w:rsidRPr="00104442">
              <w:rPr>
                <w:rFonts w:ascii="Times New Roman" w:hAnsi="Times New Roman" w:cs="Times New Roman"/>
                <w:color w:val="000000"/>
              </w:rPr>
              <w:t xml:space="preserve"> (</w:t>
            </w:r>
            <w:proofErr w:type="spellStart"/>
            <w:r w:rsidRPr="00104442">
              <w:rPr>
                <w:rFonts w:ascii="Times New Roman" w:hAnsi="Times New Roman" w:cs="Times New Roman"/>
                <w:color w:val="000000"/>
              </w:rPr>
              <w:t>этилмеркаптан</w:t>
            </w:r>
            <w:proofErr w:type="spellEnd"/>
            <w:r w:rsidRPr="00104442">
              <w:rPr>
                <w:rFonts w:ascii="Times New Roman" w:hAnsi="Times New Roman" w:cs="Times New Roman"/>
                <w:color w:val="000000"/>
              </w:rPr>
              <w:t>)</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0B5E54D0" w14:textId="77777777" w:rsidR="00060908" w:rsidRPr="00104442" w:rsidRDefault="00060908" w:rsidP="00060908">
            <w:pPr>
              <w:spacing w:after="0"/>
              <w:jc w:val="center"/>
              <w:rPr>
                <w:rFonts w:ascii="Times New Roman" w:eastAsia="Times New Roman" w:hAnsi="Times New Roman" w:cs="Times New Roman"/>
              </w:rPr>
            </w:pP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tcPr>
          <w:p w14:paraId="3CE874B9" w14:textId="77777777" w:rsidR="00060908" w:rsidRPr="00104442" w:rsidRDefault="00060908" w:rsidP="00060908">
            <w:pPr>
              <w:spacing w:after="0"/>
              <w:jc w:val="center"/>
              <w:rPr>
                <w:rFonts w:ascii="Times New Roman" w:eastAsia="Times New Roman" w:hAnsi="Times New Roman" w:cs="Times New Roman"/>
              </w:rPr>
            </w:pPr>
          </w:p>
        </w:tc>
        <w:tc>
          <w:tcPr>
            <w:tcW w:w="1066" w:type="pct"/>
            <w:tcBorders>
              <w:top w:val="single" w:sz="4" w:space="0" w:color="auto"/>
              <w:left w:val="single" w:sz="4" w:space="0" w:color="auto"/>
              <w:bottom w:val="single" w:sz="4" w:space="0" w:color="auto"/>
              <w:right w:val="single" w:sz="4" w:space="0" w:color="auto"/>
            </w:tcBorders>
            <w:shd w:val="clear" w:color="000000" w:fill="FFFFFF"/>
          </w:tcPr>
          <w:p w14:paraId="3CD2A9C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0141, 0532, 0533, 0534</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78C84FE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37AEEAA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w:t>
            </w:r>
          </w:p>
        </w:tc>
        <w:tc>
          <w:tcPr>
            <w:tcW w:w="390" w:type="pct"/>
            <w:tcBorders>
              <w:top w:val="single" w:sz="4" w:space="0" w:color="auto"/>
              <w:left w:val="single" w:sz="4" w:space="0" w:color="auto"/>
              <w:bottom w:val="single" w:sz="4" w:space="0" w:color="auto"/>
              <w:right w:val="single" w:sz="4" w:space="0" w:color="auto"/>
            </w:tcBorders>
            <w:shd w:val="clear" w:color="000000" w:fill="FFFFFF"/>
            <w:vAlign w:val="center"/>
          </w:tcPr>
          <w:p w14:paraId="4C6CBAF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w:t>
            </w:r>
          </w:p>
        </w:tc>
        <w:tc>
          <w:tcPr>
            <w:tcW w:w="40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24CAB3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w:t>
            </w:r>
          </w:p>
        </w:tc>
      </w:tr>
      <w:tr w:rsidR="00282F88" w:rsidRPr="00104442" w14:paraId="7206113A"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6103CD1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14</w:t>
            </w:r>
          </w:p>
        </w:tc>
        <w:tc>
          <w:tcPr>
            <w:tcW w:w="1405" w:type="pct"/>
            <w:tcBorders>
              <w:top w:val="single" w:sz="4" w:space="0" w:color="auto"/>
              <w:left w:val="single" w:sz="4" w:space="0" w:color="auto"/>
              <w:bottom w:val="single" w:sz="4" w:space="0" w:color="auto"/>
              <w:right w:val="single" w:sz="4" w:space="0" w:color="auto"/>
            </w:tcBorders>
            <w:shd w:val="clear" w:color="000000" w:fill="FFFFFF"/>
            <w:vAlign w:val="center"/>
          </w:tcPr>
          <w:p w14:paraId="69DF6D00"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Твердые частицы (недифференцированная по составу пыль (аэрозоль), содержащаяся в воздухе населенных мест)</w:t>
            </w:r>
          </w:p>
        </w:tc>
        <w:tc>
          <w:tcPr>
            <w:tcW w:w="440" w:type="pct"/>
            <w:tcBorders>
              <w:top w:val="single" w:sz="4" w:space="0" w:color="auto"/>
              <w:left w:val="single" w:sz="4" w:space="0" w:color="auto"/>
              <w:bottom w:val="single" w:sz="4" w:space="0" w:color="auto"/>
              <w:right w:val="single" w:sz="4" w:space="0" w:color="auto"/>
            </w:tcBorders>
            <w:shd w:val="clear" w:color="000000" w:fill="FFFFFF"/>
            <w:vAlign w:val="center"/>
          </w:tcPr>
          <w:p w14:paraId="3B65990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2902</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tcPr>
          <w:p w14:paraId="43AD71D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066" w:type="pct"/>
            <w:tcBorders>
              <w:top w:val="single" w:sz="4" w:space="0" w:color="auto"/>
              <w:left w:val="single" w:sz="4" w:space="0" w:color="auto"/>
              <w:bottom w:val="single" w:sz="4" w:space="0" w:color="auto"/>
              <w:right w:val="single" w:sz="4" w:space="0" w:color="auto"/>
            </w:tcBorders>
            <w:shd w:val="clear" w:color="000000" w:fill="FFFFFF"/>
          </w:tcPr>
          <w:p w14:paraId="6FF466E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0401/1, 0509, 0510, 0517, 0522, 0523, 0524, 0525, 0526, 0531, 0535, 0536, 0537, 0538, 0401/2, 0544, 6526, 0076</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0E1D393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1,366</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12289F9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23,275</w:t>
            </w:r>
          </w:p>
        </w:tc>
        <w:tc>
          <w:tcPr>
            <w:tcW w:w="390" w:type="pct"/>
            <w:tcBorders>
              <w:top w:val="single" w:sz="4" w:space="0" w:color="auto"/>
              <w:left w:val="single" w:sz="4" w:space="0" w:color="auto"/>
              <w:bottom w:val="single" w:sz="4" w:space="0" w:color="auto"/>
              <w:right w:val="single" w:sz="4" w:space="0" w:color="auto"/>
            </w:tcBorders>
            <w:shd w:val="clear" w:color="000000" w:fill="FFFFFF"/>
            <w:vAlign w:val="center"/>
          </w:tcPr>
          <w:p w14:paraId="3B7E341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1,366</w:t>
            </w:r>
          </w:p>
        </w:tc>
        <w:tc>
          <w:tcPr>
            <w:tcW w:w="40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3A091C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23,275</w:t>
            </w:r>
          </w:p>
        </w:tc>
      </w:tr>
      <w:tr w:rsidR="00282F88" w:rsidRPr="00104442" w14:paraId="7459DA04" w14:textId="77777777" w:rsidTr="00282F88">
        <w:trPr>
          <w:cantSplit/>
          <w:trHeight w:val="315"/>
        </w:trPr>
        <w:tc>
          <w:tcPr>
            <w:tcW w:w="187" w:type="pct"/>
            <w:tcBorders>
              <w:top w:val="single" w:sz="4" w:space="0" w:color="auto"/>
              <w:bottom w:val="single" w:sz="4" w:space="0" w:color="auto"/>
            </w:tcBorders>
            <w:shd w:val="clear" w:color="000000" w:fill="FFFFFF"/>
          </w:tcPr>
          <w:p w14:paraId="32CA9CA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15</w:t>
            </w:r>
          </w:p>
        </w:tc>
        <w:tc>
          <w:tcPr>
            <w:tcW w:w="1405" w:type="pct"/>
            <w:tcBorders>
              <w:top w:val="single" w:sz="4" w:space="0" w:color="auto"/>
              <w:bottom w:val="single" w:sz="4" w:space="0" w:color="auto"/>
            </w:tcBorders>
            <w:shd w:val="clear" w:color="000000" w:fill="FFFFFF"/>
            <w:vAlign w:val="center"/>
          </w:tcPr>
          <w:p w14:paraId="21E97BC1"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hAnsi="Times New Roman" w:cs="Times New Roman"/>
                <w:color w:val="000000"/>
              </w:rPr>
              <w:t>Диоксины</w:t>
            </w:r>
            <w:proofErr w:type="spellEnd"/>
            <w:r w:rsidRPr="00104442">
              <w:rPr>
                <w:rFonts w:ascii="Times New Roman" w:hAnsi="Times New Roman" w:cs="Times New Roman"/>
                <w:color w:val="000000"/>
              </w:rPr>
              <w:t xml:space="preserve"> (в пересчете на 2,3,7,8, тетрахлордибензо-1,4-диоксин)</w:t>
            </w:r>
          </w:p>
        </w:tc>
        <w:tc>
          <w:tcPr>
            <w:tcW w:w="440" w:type="pct"/>
            <w:tcBorders>
              <w:top w:val="single" w:sz="4" w:space="0" w:color="auto"/>
              <w:bottom w:val="single" w:sz="4" w:space="0" w:color="auto"/>
            </w:tcBorders>
            <w:shd w:val="clear" w:color="000000" w:fill="FFFFFF"/>
            <w:vAlign w:val="center"/>
          </w:tcPr>
          <w:p w14:paraId="153D6BF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3620</w:t>
            </w:r>
          </w:p>
        </w:tc>
        <w:tc>
          <w:tcPr>
            <w:tcW w:w="320" w:type="pct"/>
            <w:tcBorders>
              <w:top w:val="single" w:sz="4" w:space="0" w:color="auto"/>
              <w:bottom w:val="single" w:sz="4" w:space="0" w:color="auto"/>
            </w:tcBorders>
            <w:shd w:val="clear" w:color="000000" w:fill="FFFFFF"/>
            <w:vAlign w:val="center"/>
          </w:tcPr>
          <w:p w14:paraId="706395D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066" w:type="pct"/>
            <w:tcBorders>
              <w:top w:val="single" w:sz="4" w:space="0" w:color="auto"/>
              <w:bottom w:val="single" w:sz="4" w:space="0" w:color="auto"/>
            </w:tcBorders>
            <w:shd w:val="clear" w:color="000000" w:fill="FFFFFF"/>
            <w:vAlign w:val="center"/>
          </w:tcPr>
          <w:p w14:paraId="3777E19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0401/1, 0531, 0401/2</w:t>
            </w:r>
          </w:p>
        </w:tc>
        <w:tc>
          <w:tcPr>
            <w:tcW w:w="345" w:type="pct"/>
            <w:tcBorders>
              <w:top w:val="single" w:sz="4" w:space="0" w:color="auto"/>
              <w:bottom w:val="single" w:sz="4" w:space="0" w:color="auto"/>
            </w:tcBorders>
            <w:shd w:val="clear" w:color="000000" w:fill="FFFFFF"/>
            <w:vAlign w:val="center"/>
          </w:tcPr>
          <w:p w14:paraId="0D158C1D" w14:textId="77777777" w:rsidR="00060908" w:rsidRPr="00104442" w:rsidRDefault="00060908" w:rsidP="00060908">
            <w:pPr>
              <w:spacing w:after="0"/>
              <w:jc w:val="center"/>
              <w:rPr>
                <w:rFonts w:ascii="Times New Roman" w:eastAsia="Times New Roman" w:hAnsi="Times New Roman" w:cs="Times New Roman"/>
              </w:rPr>
            </w:pPr>
          </w:p>
        </w:tc>
        <w:tc>
          <w:tcPr>
            <w:tcW w:w="446" w:type="pct"/>
            <w:tcBorders>
              <w:top w:val="single" w:sz="4" w:space="0" w:color="auto"/>
              <w:bottom w:val="single" w:sz="4" w:space="0" w:color="auto"/>
            </w:tcBorders>
            <w:shd w:val="clear" w:color="000000" w:fill="FFFFFF"/>
            <w:vAlign w:val="center"/>
          </w:tcPr>
          <w:p w14:paraId="0EACE17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0,000000</w:t>
            </w:r>
          </w:p>
        </w:tc>
        <w:tc>
          <w:tcPr>
            <w:tcW w:w="390" w:type="pct"/>
            <w:tcBorders>
              <w:top w:val="single" w:sz="4" w:space="0" w:color="auto"/>
              <w:bottom w:val="single" w:sz="4" w:space="0" w:color="auto"/>
            </w:tcBorders>
            <w:shd w:val="clear" w:color="000000" w:fill="FFFFFF"/>
            <w:vAlign w:val="center"/>
          </w:tcPr>
          <w:p w14:paraId="19537804" w14:textId="77777777" w:rsidR="00060908" w:rsidRPr="00104442" w:rsidRDefault="00060908" w:rsidP="00060908">
            <w:pPr>
              <w:spacing w:after="0"/>
              <w:jc w:val="center"/>
              <w:rPr>
                <w:rFonts w:ascii="Times New Roman" w:eastAsia="Times New Roman" w:hAnsi="Times New Roman" w:cs="Times New Roman"/>
              </w:rPr>
            </w:pPr>
          </w:p>
        </w:tc>
        <w:tc>
          <w:tcPr>
            <w:tcW w:w="402" w:type="pct"/>
            <w:gridSpan w:val="2"/>
            <w:tcBorders>
              <w:top w:val="single" w:sz="4" w:space="0" w:color="auto"/>
              <w:bottom w:val="single" w:sz="4" w:space="0" w:color="auto"/>
            </w:tcBorders>
            <w:shd w:val="clear" w:color="000000" w:fill="FFFFFF"/>
            <w:vAlign w:val="center"/>
          </w:tcPr>
          <w:p w14:paraId="322FF1B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0,000000</w:t>
            </w:r>
          </w:p>
        </w:tc>
      </w:tr>
      <w:tr w:rsidR="00282F88" w:rsidRPr="00104442" w14:paraId="361E98C9" w14:textId="77777777" w:rsidTr="00282F88">
        <w:trPr>
          <w:cantSplit/>
          <w:trHeight w:val="315"/>
        </w:trPr>
        <w:tc>
          <w:tcPr>
            <w:tcW w:w="187" w:type="pct"/>
            <w:tcBorders>
              <w:top w:val="single" w:sz="4" w:space="0" w:color="auto"/>
              <w:bottom w:val="single" w:sz="4" w:space="0" w:color="auto"/>
            </w:tcBorders>
            <w:shd w:val="clear" w:color="000000" w:fill="FFFFFF"/>
            <w:vAlign w:val="center"/>
          </w:tcPr>
          <w:p w14:paraId="360DBD0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16</w:t>
            </w:r>
          </w:p>
        </w:tc>
        <w:tc>
          <w:tcPr>
            <w:tcW w:w="1405" w:type="pct"/>
            <w:tcBorders>
              <w:top w:val="single" w:sz="4" w:space="0" w:color="auto"/>
              <w:bottom w:val="single" w:sz="4" w:space="0" w:color="auto"/>
            </w:tcBorders>
            <w:shd w:val="clear" w:color="000000" w:fill="FFFFFF"/>
            <w:vAlign w:val="center"/>
          </w:tcPr>
          <w:p w14:paraId="481A36EC" w14:textId="77777777" w:rsidR="00060908" w:rsidRPr="00104442" w:rsidRDefault="00060908" w:rsidP="00060908">
            <w:pPr>
              <w:spacing w:after="0"/>
              <w:rPr>
                <w:rFonts w:ascii="Times New Roman" w:eastAsia="Times New Roman" w:hAnsi="Times New Roman" w:cs="Times New Roman"/>
              </w:rPr>
            </w:pPr>
            <w:r w:rsidRPr="00104442">
              <w:rPr>
                <w:rFonts w:ascii="Times New Roman" w:eastAsia="Times New Roman" w:hAnsi="Times New Roman" w:cs="Times New Roman"/>
              </w:rPr>
              <w:t>Полихлорированные бифенилы (по сумме ПХБ (ПХБ 28, ПХБ 52, ПХБ 101, ПХБ 118, ПХБ 138, ПХБ 153, ПХБ 180)</w:t>
            </w:r>
          </w:p>
        </w:tc>
        <w:tc>
          <w:tcPr>
            <w:tcW w:w="440" w:type="pct"/>
            <w:tcBorders>
              <w:top w:val="single" w:sz="4" w:space="0" w:color="auto"/>
              <w:bottom w:val="single" w:sz="4" w:space="0" w:color="auto"/>
            </w:tcBorders>
            <w:shd w:val="clear" w:color="000000" w:fill="FFFFFF"/>
            <w:vAlign w:val="center"/>
          </w:tcPr>
          <w:p w14:paraId="30B9D31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3920</w:t>
            </w:r>
          </w:p>
        </w:tc>
        <w:tc>
          <w:tcPr>
            <w:tcW w:w="320" w:type="pct"/>
            <w:tcBorders>
              <w:top w:val="single" w:sz="4" w:space="0" w:color="auto"/>
              <w:bottom w:val="single" w:sz="4" w:space="0" w:color="auto"/>
            </w:tcBorders>
            <w:shd w:val="clear" w:color="000000" w:fill="FFFFFF"/>
            <w:vAlign w:val="center"/>
          </w:tcPr>
          <w:p w14:paraId="63E45E5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066" w:type="pct"/>
            <w:tcBorders>
              <w:top w:val="single" w:sz="4" w:space="0" w:color="auto"/>
              <w:bottom w:val="single" w:sz="4" w:space="0" w:color="auto"/>
            </w:tcBorders>
            <w:shd w:val="clear" w:color="000000" w:fill="FFFFFF"/>
            <w:vAlign w:val="center"/>
          </w:tcPr>
          <w:p w14:paraId="4B041DE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0401/1</w:t>
            </w:r>
          </w:p>
        </w:tc>
        <w:tc>
          <w:tcPr>
            <w:tcW w:w="345" w:type="pct"/>
            <w:tcBorders>
              <w:top w:val="single" w:sz="4" w:space="0" w:color="auto"/>
              <w:bottom w:val="single" w:sz="4" w:space="0" w:color="auto"/>
            </w:tcBorders>
            <w:shd w:val="clear" w:color="000000" w:fill="FFFFFF"/>
            <w:vAlign w:val="center"/>
          </w:tcPr>
          <w:p w14:paraId="77FBE8C7" w14:textId="77777777" w:rsidR="00060908" w:rsidRPr="00104442" w:rsidRDefault="00060908" w:rsidP="00060908">
            <w:pPr>
              <w:spacing w:after="0"/>
              <w:jc w:val="center"/>
              <w:rPr>
                <w:rFonts w:ascii="Times New Roman" w:eastAsia="Times New Roman" w:hAnsi="Times New Roman" w:cs="Times New Roman"/>
              </w:rPr>
            </w:pPr>
          </w:p>
        </w:tc>
        <w:tc>
          <w:tcPr>
            <w:tcW w:w="446" w:type="pct"/>
            <w:tcBorders>
              <w:top w:val="single" w:sz="4" w:space="0" w:color="auto"/>
              <w:bottom w:val="single" w:sz="4" w:space="0" w:color="auto"/>
            </w:tcBorders>
            <w:shd w:val="clear" w:color="000000" w:fill="FFFFFF"/>
            <w:vAlign w:val="center"/>
          </w:tcPr>
          <w:p w14:paraId="161E0D8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0,000001</w:t>
            </w:r>
          </w:p>
        </w:tc>
        <w:tc>
          <w:tcPr>
            <w:tcW w:w="390" w:type="pct"/>
            <w:tcBorders>
              <w:top w:val="single" w:sz="4" w:space="0" w:color="auto"/>
              <w:bottom w:val="single" w:sz="4" w:space="0" w:color="auto"/>
            </w:tcBorders>
            <w:shd w:val="clear" w:color="000000" w:fill="FFFFFF"/>
            <w:vAlign w:val="center"/>
          </w:tcPr>
          <w:p w14:paraId="19FA0256" w14:textId="77777777" w:rsidR="00060908" w:rsidRPr="00104442" w:rsidRDefault="00060908" w:rsidP="00060908">
            <w:pPr>
              <w:spacing w:after="0"/>
              <w:jc w:val="center"/>
              <w:rPr>
                <w:rFonts w:ascii="Times New Roman" w:eastAsia="Times New Roman" w:hAnsi="Times New Roman" w:cs="Times New Roman"/>
              </w:rPr>
            </w:pPr>
          </w:p>
        </w:tc>
        <w:tc>
          <w:tcPr>
            <w:tcW w:w="402" w:type="pct"/>
            <w:gridSpan w:val="2"/>
            <w:tcBorders>
              <w:top w:val="single" w:sz="4" w:space="0" w:color="auto"/>
              <w:bottom w:val="single" w:sz="4" w:space="0" w:color="auto"/>
            </w:tcBorders>
            <w:shd w:val="clear" w:color="000000" w:fill="FFFFFF"/>
            <w:vAlign w:val="center"/>
          </w:tcPr>
          <w:p w14:paraId="27384E3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0,000001</w:t>
            </w:r>
          </w:p>
        </w:tc>
      </w:tr>
      <w:tr w:rsidR="00282F88" w:rsidRPr="00104442" w14:paraId="508F28E4" w14:textId="77777777" w:rsidTr="00282F88">
        <w:trPr>
          <w:cantSplit/>
          <w:trHeight w:val="315"/>
        </w:trPr>
        <w:tc>
          <w:tcPr>
            <w:tcW w:w="2351" w:type="pct"/>
            <w:gridSpan w:val="4"/>
            <w:tcBorders>
              <w:top w:val="single" w:sz="4" w:space="0" w:color="auto"/>
              <w:bottom w:val="single" w:sz="4" w:space="0" w:color="auto"/>
            </w:tcBorders>
            <w:shd w:val="clear" w:color="000000" w:fill="FFFFFF"/>
            <w:vAlign w:val="center"/>
          </w:tcPr>
          <w:p w14:paraId="4ED81EF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Итого веществ I класса опасности</w:t>
            </w:r>
          </w:p>
        </w:tc>
        <w:tc>
          <w:tcPr>
            <w:tcW w:w="1066" w:type="pct"/>
            <w:tcBorders>
              <w:top w:val="single" w:sz="4" w:space="0" w:color="auto"/>
              <w:bottom w:val="single" w:sz="4" w:space="0" w:color="auto"/>
            </w:tcBorders>
            <w:shd w:val="clear" w:color="000000" w:fill="FFFFFF"/>
            <w:vAlign w:val="center"/>
          </w:tcPr>
          <w:p w14:paraId="5428388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bottom w:val="single" w:sz="4" w:space="0" w:color="auto"/>
            </w:tcBorders>
            <w:shd w:val="clear" w:color="000000" w:fill="FFFFFF"/>
            <w:vAlign w:val="center"/>
          </w:tcPr>
          <w:p w14:paraId="260C79B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6" w:type="pct"/>
            <w:tcBorders>
              <w:top w:val="single" w:sz="4" w:space="0" w:color="auto"/>
              <w:bottom w:val="single" w:sz="4" w:space="0" w:color="auto"/>
            </w:tcBorders>
            <w:shd w:val="clear" w:color="000000" w:fill="FFFFFF"/>
          </w:tcPr>
          <w:p w14:paraId="47A72F7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0,003757</w:t>
            </w:r>
          </w:p>
        </w:tc>
        <w:tc>
          <w:tcPr>
            <w:tcW w:w="390" w:type="pct"/>
            <w:tcBorders>
              <w:top w:val="single" w:sz="4" w:space="0" w:color="auto"/>
              <w:bottom w:val="single" w:sz="4" w:space="0" w:color="auto"/>
            </w:tcBorders>
            <w:shd w:val="clear" w:color="000000" w:fill="FFFFFF"/>
            <w:vAlign w:val="center"/>
          </w:tcPr>
          <w:p w14:paraId="73D3A51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02" w:type="pct"/>
            <w:gridSpan w:val="2"/>
            <w:tcBorders>
              <w:top w:val="single" w:sz="4" w:space="0" w:color="auto"/>
              <w:bottom w:val="single" w:sz="4" w:space="0" w:color="auto"/>
            </w:tcBorders>
            <w:shd w:val="clear" w:color="000000" w:fill="FFFFFF"/>
          </w:tcPr>
          <w:p w14:paraId="19724A0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0,003757</w:t>
            </w:r>
          </w:p>
        </w:tc>
      </w:tr>
      <w:tr w:rsidR="00282F88" w:rsidRPr="00104442" w14:paraId="0F5AE068" w14:textId="77777777" w:rsidTr="00282F88">
        <w:trPr>
          <w:cantSplit/>
          <w:trHeight w:val="315"/>
        </w:trPr>
        <w:tc>
          <w:tcPr>
            <w:tcW w:w="2351" w:type="pct"/>
            <w:gridSpan w:val="4"/>
            <w:tcBorders>
              <w:top w:val="single" w:sz="4" w:space="0" w:color="auto"/>
              <w:bottom w:val="single" w:sz="4" w:space="0" w:color="auto"/>
            </w:tcBorders>
            <w:shd w:val="clear" w:color="000000" w:fill="FFFFFF"/>
            <w:vAlign w:val="center"/>
          </w:tcPr>
          <w:p w14:paraId="1F2082B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Итого веществ II класса опасности</w:t>
            </w:r>
          </w:p>
        </w:tc>
        <w:tc>
          <w:tcPr>
            <w:tcW w:w="1066" w:type="pct"/>
            <w:tcBorders>
              <w:top w:val="single" w:sz="4" w:space="0" w:color="auto"/>
              <w:bottom w:val="single" w:sz="4" w:space="0" w:color="auto"/>
            </w:tcBorders>
            <w:shd w:val="clear" w:color="000000" w:fill="FFFFFF"/>
            <w:vAlign w:val="center"/>
          </w:tcPr>
          <w:p w14:paraId="3D42FEF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bottom w:val="single" w:sz="4" w:space="0" w:color="auto"/>
            </w:tcBorders>
            <w:shd w:val="clear" w:color="000000" w:fill="FFFFFF"/>
            <w:vAlign w:val="center"/>
          </w:tcPr>
          <w:p w14:paraId="4E3D3AA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6" w:type="pct"/>
            <w:tcBorders>
              <w:top w:val="single" w:sz="4" w:space="0" w:color="auto"/>
              <w:bottom w:val="single" w:sz="4" w:space="0" w:color="auto"/>
            </w:tcBorders>
            <w:shd w:val="clear" w:color="000000" w:fill="FFFFFF"/>
          </w:tcPr>
          <w:p w14:paraId="1E00E7F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7,607</w:t>
            </w:r>
          </w:p>
        </w:tc>
        <w:tc>
          <w:tcPr>
            <w:tcW w:w="390" w:type="pct"/>
            <w:tcBorders>
              <w:top w:val="single" w:sz="4" w:space="0" w:color="auto"/>
              <w:bottom w:val="single" w:sz="4" w:space="0" w:color="auto"/>
            </w:tcBorders>
            <w:shd w:val="clear" w:color="000000" w:fill="FFFFFF"/>
            <w:vAlign w:val="center"/>
          </w:tcPr>
          <w:p w14:paraId="23D00F3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02" w:type="pct"/>
            <w:gridSpan w:val="2"/>
            <w:tcBorders>
              <w:top w:val="single" w:sz="4" w:space="0" w:color="auto"/>
              <w:bottom w:val="single" w:sz="4" w:space="0" w:color="auto"/>
            </w:tcBorders>
            <w:shd w:val="clear" w:color="000000" w:fill="FFFFFF"/>
          </w:tcPr>
          <w:p w14:paraId="7FE500C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7,607</w:t>
            </w:r>
          </w:p>
        </w:tc>
      </w:tr>
      <w:tr w:rsidR="00282F88" w:rsidRPr="00104442" w14:paraId="3162787B" w14:textId="77777777" w:rsidTr="00282F88">
        <w:trPr>
          <w:cantSplit/>
          <w:trHeight w:val="315"/>
        </w:trPr>
        <w:tc>
          <w:tcPr>
            <w:tcW w:w="2351" w:type="pct"/>
            <w:gridSpan w:val="4"/>
            <w:tcBorders>
              <w:top w:val="single" w:sz="4" w:space="0" w:color="auto"/>
              <w:bottom w:val="single" w:sz="4" w:space="0" w:color="auto"/>
            </w:tcBorders>
            <w:shd w:val="clear" w:color="000000" w:fill="FFFFFF"/>
            <w:vAlign w:val="center"/>
          </w:tcPr>
          <w:p w14:paraId="2C5FA5A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Итого веществ III класса опасности</w:t>
            </w:r>
          </w:p>
        </w:tc>
        <w:tc>
          <w:tcPr>
            <w:tcW w:w="1066" w:type="pct"/>
            <w:tcBorders>
              <w:top w:val="single" w:sz="4" w:space="0" w:color="auto"/>
              <w:bottom w:val="single" w:sz="4" w:space="0" w:color="auto"/>
            </w:tcBorders>
            <w:shd w:val="clear" w:color="000000" w:fill="FFFFFF"/>
            <w:vAlign w:val="center"/>
          </w:tcPr>
          <w:p w14:paraId="6C6320D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bottom w:val="single" w:sz="4" w:space="0" w:color="auto"/>
            </w:tcBorders>
            <w:shd w:val="clear" w:color="000000" w:fill="FFFFFF"/>
            <w:vAlign w:val="center"/>
          </w:tcPr>
          <w:p w14:paraId="31F050F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6" w:type="pct"/>
            <w:tcBorders>
              <w:top w:val="single" w:sz="4" w:space="0" w:color="auto"/>
              <w:bottom w:val="single" w:sz="4" w:space="0" w:color="auto"/>
            </w:tcBorders>
            <w:shd w:val="clear" w:color="000000" w:fill="FFFFFF"/>
          </w:tcPr>
          <w:p w14:paraId="6B5E103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24,631</w:t>
            </w:r>
          </w:p>
        </w:tc>
        <w:tc>
          <w:tcPr>
            <w:tcW w:w="390" w:type="pct"/>
            <w:tcBorders>
              <w:top w:val="single" w:sz="4" w:space="0" w:color="auto"/>
              <w:bottom w:val="single" w:sz="4" w:space="0" w:color="auto"/>
            </w:tcBorders>
            <w:shd w:val="clear" w:color="000000" w:fill="FFFFFF"/>
            <w:vAlign w:val="center"/>
          </w:tcPr>
          <w:p w14:paraId="12A189B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02" w:type="pct"/>
            <w:gridSpan w:val="2"/>
            <w:tcBorders>
              <w:top w:val="single" w:sz="4" w:space="0" w:color="auto"/>
              <w:bottom w:val="single" w:sz="4" w:space="0" w:color="auto"/>
            </w:tcBorders>
            <w:shd w:val="clear" w:color="000000" w:fill="FFFFFF"/>
          </w:tcPr>
          <w:p w14:paraId="5A2DFD7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24,631</w:t>
            </w:r>
          </w:p>
        </w:tc>
      </w:tr>
      <w:tr w:rsidR="00282F88" w:rsidRPr="00104442" w14:paraId="18462573" w14:textId="77777777" w:rsidTr="00282F88">
        <w:trPr>
          <w:cantSplit/>
          <w:trHeight w:val="315"/>
        </w:trPr>
        <w:tc>
          <w:tcPr>
            <w:tcW w:w="2351" w:type="pct"/>
            <w:gridSpan w:val="4"/>
            <w:tcBorders>
              <w:top w:val="single" w:sz="4" w:space="0" w:color="auto"/>
              <w:bottom w:val="single" w:sz="4" w:space="0" w:color="auto"/>
            </w:tcBorders>
            <w:shd w:val="clear" w:color="000000" w:fill="FFFFFF"/>
            <w:vAlign w:val="center"/>
          </w:tcPr>
          <w:p w14:paraId="29B4D8E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Итого веществ IV класса опасности</w:t>
            </w:r>
          </w:p>
        </w:tc>
        <w:tc>
          <w:tcPr>
            <w:tcW w:w="1066" w:type="pct"/>
            <w:tcBorders>
              <w:top w:val="single" w:sz="4" w:space="0" w:color="auto"/>
              <w:bottom w:val="single" w:sz="4" w:space="0" w:color="auto"/>
            </w:tcBorders>
            <w:shd w:val="clear" w:color="000000" w:fill="FFFFFF"/>
            <w:vAlign w:val="center"/>
          </w:tcPr>
          <w:p w14:paraId="19F1138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bottom w:val="single" w:sz="4" w:space="0" w:color="auto"/>
            </w:tcBorders>
            <w:shd w:val="clear" w:color="000000" w:fill="FFFFFF"/>
            <w:vAlign w:val="center"/>
          </w:tcPr>
          <w:p w14:paraId="5087933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6" w:type="pct"/>
            <w:tcBorders>
              <w:top w:val="single" w:sz="4" w:space="0" w:color="auto"/>
              <w:bottom w:val="single" w:sz="4" w:space="0" w:color="auto"/>
            </w:tcBorders>
            <w:shd w:val="clear" w:color="000000" w:fill="FFFFFF"/>
          </w:tcPr>
          <w:p w14:paraId="7C28598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32,755</w:t>
            </w:r>
          </w:p>
        </w:tc>
        <w:tc>
          <w:tcPr>
            <w:tcW w:w="390" w:type="pct"/>
            <w:tcBorders>
              <w:top w:val="single" w:sz="4" w:space="0" w:color="auto"/>
              <w:bottom w:val="single" w:sz="4" w:space="0" w:color="auto"/>
            </w:tcBorders>
            <w:shd w:val="clear" w:color="000000" w:fill="FFFFFF"/>
            <w:vAlign w:val="center"/>
          </w:tcPr>
          <w:p w14:paraId="32FFB67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02" w:type="pct"/>
            <w:gridSpan w:val="2"/>
            <w:tcBorders>
              <w:top w:val="single" w:sz="4" w:space="0" w:color="auto"/>
              <w:bottom w:val="single" w:sz="4" w:space="0" w:color="auto"/>
            </w:tcBorders>
            <w:shd w:val="clear" w:color="000000" w:fill="FFFFFF"/>
          </w:tcPr>
          <w:p w14:paraId="170790A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32,755</w:t>
            </w:r>
          </w:p>
        </w:tc>
      </w:tr>
      <w:tr w:rsidR="00282F88" w:rsidRPr="00104442" w14:paraId="43C34B91" w14:textId="77777777" w:rsidTr="00282F88">
        <w:trPr>
          <w:cantSplit/>
          <w:trHeight w:val="315"/>
        </w:trPr>
        <w:tc>
          <w:tcPr>
            <w:tcW w:w="2351" w:type="pct"/>
            <w:gridSpan w:val="4"/>
            <w:tcBorders>
              <w:top w:val="single" w:sz="4" w:space="0" w:color="auto"/>
              <w:bottom w:val="single" w:sz="4" w:space="0" w:color="auto"/>
            </w:tcBorders>
            <w:shd w:val="clear" w:color="000000" w:fill="FFFFFF"/>
            <w:vAlign w:val="center"/>
          </w:tcPr>
          <w:p w14:paraId="5617762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Итого веществ без класса опасности</w:t>
            </w:r>
          </w:p>
        </w:tc>
        <w:tc>
          <w:tcPr>
            <w:tcW w:w="1066" w:type="pct"/>
            <w:tcBorders>
              <w:top w:val="single" w:sz="4" w:space="0" w:color="auto"/>
              <w:bottom w:val="single" w:sz="4" w:space="0" w:color="auto"/>
            </w:tcBorders>
            <w:shd w:val="clear" w:color="000000" w:fill="FFFFFF"/>
            <w:vAlign w:val="center"/>
          </w:tcPr>
          <w:p w14:paraId="5D1BC98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bottom w:val="single" w:sz="4" w:space="0" w:color="auto"/>
            </w:tcBorders>
            <w:shd w:val="clear" w:color="000000" w:fill="FFFFFF"/>
            <w:vAlign w:val="center"/>
          </w:tcPr>
          <w:p w14:paraId="0E0EE4F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6" w:type="pct"/>
            <w:tcBorders>
              <w:top w:val="single" w:sz="4" w:space="0" w:color="auto"/>
              <w:bottom w:val="single" w:sz="4" w:space="0" w:color="auto"/>
            </w:tcBorders>
            <w:shd w:val="clear" w:color="000000" w:fill="FFFFFF"/>
          </w:tcPr>
          <w:p w14:paraId="6C73601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w:t>
            </w:r>
          </w:p>
        </w:tc>
        <w:tc>
          <w:tcPr>
            <w:tcW w:w="390" w:type="pct"/>
            <w:tcBorders>
              <w:top w:val="single" w:sz="4" w:space="0" w:color="auto"/>
              <w:bottom w:val="single" w:sz="4" w:space="0" w:color="auto"/>
            </w:tcBorders>
            <w:shd w:val="clear" w:color="000000" w:fill="FFFFFF"/>
            <w:vAlign w:val="center"/>
          </w:tcPr>
          <w:p w14:paraId="2139B28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02" w:type="pct"/>
            <w:gridSpan w:val="2"/>
            <w:tcBorders>
              <w:top w:val="single" w:sz="4" w:space="0" w:color="auto"/>
              <w:bottom w:val="single" w:sz="4" w:space="0" w:color="auto"/>
            </w:tcBorders>
            <w:shd w:val="clear" w:color="000000" w:fill="FFFFFF"/>
          </w:tcPr>
          <w:p w14:paraId="3D821DF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rPr>
              <w:t>-</w:t>
            </w:r>
          </w:p>
        </w:tc>
      </w:tr>
      <w:tr w:rsidR="00282F88" w:rsidRPr="00104442" w14:paraId="40BF6AD7" w14:textId="77777777" w:rsidTr="00282F88">
        <w:trPr>
          <w:cantSplit/>
          <w:trHeight w:val="315"/>
        </w:trPr>
        <w:tc>
          <w:tcPr>
            <w:tcW w:w="2351" w:type="pct"/>
            <w:gridSpan w:val="4"/>
            <w:tcBorders>
              <w:top w:val="single" w:sz="4" w:space="0" w:color="auto"/>
              <w:bottom w:val="single" w:sz="4" w:space="0" w:color="auto"/>
            </w:tcBorders>
            <w:shd w:val="clear" w:color="000000" w:fill="FFFFFF"/>
            <w:vAlign w:val="center"/>
          </w:tcPr>
          <w:p w14:paraId="3636C92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ВСЕГО для объекта воздействия</w:t>
            </w:r>
          </w:p>
        </w:tc>
        <w:tc>
          <w:tcPr>
            <w:tcW w:w="1066" w:type="pct"/>
            <w:tcBorders>
              <w:top w:val="single" w:sz="4" w:space="0" w:color="auto"/>
              <w:bottom w:val="single" w:sz="4" w:space="0" w:color="auto"/>
            </w:tcBorders>
            <w:shd w:val="clear" w:color="000000" w:fill="FFFFFF"/>
            <w:vAlign w:val="center"/>
          </w:tcPr>
          <w:p w14:paraId="6ED0927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bottom w:val="single" w:sz="4" w:space="0" w:color="auto"/>
            </w:tcBorders>
            <w:shd w:val="clear" w:color="000000" w:fill="FFFFFF"/>
            <w:vAlign w:val="center"/>
          </w:tcPr>
          <w:p w14:paraId="528FFE9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46" w:type="pct"/>
            <w:tcBorders>
              <w:top w:val="single" w:sz="4" w:space="0" w:color="auto"/>
              <w:bottom w:val="single" w:sz="4" w:space="0" w:color="auto"/>
            </w:tcBorders>
            <w:shd w:val="clear" w:color="000000" w:fill="FFFFFF"/>
          </w:tcPr>
          <w:p w14:paraId="79274145"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hAnsi="Times New Roman" w:cs="Times New Roman"/>
                <w:b/>
                <w:bCs/>
              </w:rPr>
              <w:t>64,996757</w:t>
            </w:r>
          </w:p>
        </w:tc>
        <w:tc>
          <w:tcPr>
            <w:tcW w:w="390" w:type="pct"/>
            <w:tcBorders>
              <w:top w:val="single" w:sz="4" w:space="0" w:color="auto"/>
              <w:bottom w:val="single" w:sz="4" w:space="0" w:color="auto"/>
            </w:tcBorders>
            <w:shd w:val="clear" w:color="000000" w:fill="FFFFFF"/>
            <w:vAlign w:val="center"/>
          </w:tcPr>
          <w:p w14:paraId="71FFE06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X</w:t>
            </w:r>
          </w:p>
        </w:tc>
        <w:tc>
          <w:tcPr>
            <w:tcW w:w="402" w:type="pct"/>
            <w:gridSpan w:val="2"/>
            <w:tcBorders>
              <w:top w:val="single" w:sz="4" w:space="0" w:color="auto"/>
              <w:bottom w:val="single" w:sz="4" w:space="0" w:color="auto"/>
            </w:tcBorders>
            <w:shd w:val="clear" w:color="000000" w:fill="FFFFFF"/>
          </w:tcPr>
          <w:p w14:paraId="00510F2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b/>
                <w:bCs/>
              </w:rPr>
              <w:t>64,996757</w:t>
            </w:r>
          </w:p>
        </w:tc>
      </w:tr>
      <w:tr w:rsidR="00060908" w:rsidRPr="00104442" w14:paraId="4F50E1B9"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000" w:type="pct"/>
            <w:gridSpan w:val="10"/>
            <w:tcBorders>
              <w:top w:val="nil"/>
              <w:left w:val="single" w:sz="8" w:space="0" w:color="auto"/>
              <w:bottom w:val="nil"/>
              <w:right w:val="single" w:sz="8" w:space="0" w:color="000000"/>
            </w:tcBorders>
            <w:shd w:val="clear" w:color="000000" w:fill="FFFFFF"/>
            <w:hideMark/>
          </w:tcPr>
          <w:p w14:paraId="564C7C7E"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eastAsia="Times New Roman" w:hAnsi="Times New Roman" w:cs="Times New Roman"/>
                <w:b/>
                <w:bCs/>
              </w:rPr>
              <w:t>Для объекта воздействия на атмосферный воздух:</w:t>
            </w:r>
          </w:p>
        </w:tc>
      </w:tr>
      <w:tr w:rsidR="00060908" w:rsidRPr="00104442" w14:paraId="5D9CE71A"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5000" w:type="pct"/>
            <w:gridSpan w:val="10"/>
            <w:tcBorders>
              <w:top w:val="nil"/>
              <w:left w:val="single" w:sz="8" w:space="0" w:color="auto"/>
              <w:bottom w:val="single" w:sz="4" w:space="0" w:color="auto"/>
              <w:right w:val="single" w:sz="8" w:space="0" w:color="000000"/>
            </w:tcBorders>
            <w:shd w:val="clear" w:color="000000" w:fill="FFFFFF"/>
            <w:vAlign w:val="bottom"/>
            <w:hideMark/>
          </w:tcPr>
          <w:p w14:paraId="6CF06699"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eastAsia="Times New Roman" w:hAnsi="Times New Roman" w:cs="Times New Roman"/>
                <w:b/>
                <w:bCs/>
              </w:rPr>
              <w:t xml:space="preserve">ОАО "Ивацевичдрев", котельная общежития, расположенного по адресу: г. Ивацевичи, ул. </w:t>
            </w:r>
            <w:proofErr w:type="spellStart"/>
            <w:r w:rsidRPr="00104442">
              <w:rPr>
                <w:rFonts w:ascii="Times New Roman" w:eastAsia="Times New Roman" w:hAnsi="Times New Roman" w:cs="Times New Roman"/>
                <w:b/>
                <w:bCs/>
              </w:rPr>
              <w:t>М.Танка</w:t>
            </w:r>
            <w:proofErr w:type="spellEnd"/>
            <w:r w:rsidRPr="00104442">
              <w:rPr>
                <w:rFonts w:ascii="Times New Roman" w:eastAsia="Times New Roman" w:hAnsi="Times New Roman" w:cs="Times New Roman"/>
                <w:b/>
                <w:bCs/>
              </w:rPr>
              <w:t>, 7 Б</w:t>
            </w:r>
          </w:p>
        </w:tc>
      </w:tr>
      <w:tr w:rsidR="00060908" w:rsidRPr="00104442" w14:paraId="219E2075"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187" w:type="pct"/>
            <w:tcBorders>
              <w:top w:val="nil"/>
              <w:left w:val="single" w:sz="8" w:space="0" w:color="auto"/>
              <w:bottom w:val="nil"/>
              <w:right w:val="nil"/>
            </w:tcBorders>
            <w:shd w:val="clear" w:color="000000" w:fill="FFFFFF"/>
            <w:hideMark/>
          </w:tcPr>
          <w:p w14:paraId="675AC37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 </w:t>
            </w:r>
          </w:p>
        </w:tc>
        <w:tc>
          <w:tcPr>
            <w:tcW w:w="4813" w:type="pct"/>
            <w:gridSpan w:val="9"/>
            <w:tcBorders>
              <w:top w:val="nil"/>
              <w:left w:val="nil"/>
              <w:bottom w:val="nil"/>
              <w:right w:val="single" w:sz="8" w:space="0" w:color="auto"/>
            </w:tcBorders>
            <w:shd w:val="clear" w:color="000000" w:fill="FFFFFF"/>
            <w:hideMark/>
          </w:tcPr>
          <w:p w14:paraId="200958B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i/>
                <w:iCs/>
              </w:rPr>
              <w:t>(наименование и местонахождение объекта воздействия)</w:t>
            </w:r>
          </w:p>
        </w:tc>
      </w:tr>
      <w:tr w:rsidR="00282F88" w:rsidRPr="00104442" w14:paraId="68E0C038"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8" w:space="0" w:color="auto"/>
              <w:left w:val="single" w:sz="8" w:space="0" w:color="auto"/>
              <w:right w:val="single" w:sz="4" w:space="0" w:color="auto"/>
            </w:tcBorders>
            <w:shd w:val="clear" w:color="000000" w:fill="FFFFFF"/>
            <w:vAlign w:val="center"/>
            <w:hideMark/>
          </w:tcPr>
          <w:p w14:paraId="4A4FDB2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405" w:type="pct"/>
            <w:tcBorders>
              <w:top w:val="single" w:sz="8" w:space="0" w:color="auto"/>
              <w:left w:val="single" w:sz="4" w:space="0" w:color="auto"/>
              <w:bottom w:val="single" w:sz="8" w:space="0" w:color="000000"/>
              <w:right w:val="single" w:sz="4" w:space="0" w:color="auto"/>
            </w:tcBorders>
            <w:shd w:val="clear" w:color="000000" w:fill="FFFFFF"/>
            <w:vAlign w:val="center"/>
          </w:tcPr>
          <w:p w14:paraId="74975F46"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Ртуть и ее соединения (в пересчете на ртуть)</w:t>
            </w:r>
          </w:p>
        </w:tc>
        <w:tc>
          <w:tcPr>
            <w:tcW w:w="440" w:type="pct"/>
            <w:tcBorders>
              <w:top w:val="single" w:sz="8" w:space="0" w:color="auto"/>
              <w:left w:val="nil"/>
              <w:right w:val="single" w:sz="4" w:space="0" w:color="auto"/>
            </w:tcBorders>
            <w:shd w:val="clear" w:color="000000" w:fill="FFFFFF"/>
            <w:vAlign w:val="center"/>
          </w:tcPr>
          <w:p w14:paraId="6E2F0726"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0183</w:t>
            </w:r>
          </w:p>
        </w:tc>
        <w:tc>
          <w:tcPr>
            <w:tcW w:w="320" w:type="pct"/>
            <w:tcBorders>
              <w:top w:val="single" w:sz="8" w:space="0" w:color="auto"/>
              <w:left w:val="nil"/>
              <w:right w:val="single" w:sz="8" w:space="0" w:color="auto"/>
            </w:tcBorders>
            <w:shd w:val="clear" w:color="000000" w:fill="FFFFFF"/>
            <w:vAlign w:val="center"/>
          </w:tcPr>
          <w:p w14:paraId="1D322D6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066" w:type="pct"/>
            <w:tcBorders>
              <w:top w:val="single" w:sz="8" w:space="0" w:color="auto"/>
              <w:left w:val="single" w:sz="4" w:space="0" w:color="auto"/>
              <w:bottom w:val="single" w:sz="4" w:space="0" w:color="auto"/>
              <w:right w:val="single" w:sz="8" w:space="0" w:color="auto"/>
            </w:tcBorders>
            <w:shd w:val="clear" w:color="000000" w:fill="FFFFFF"/>
            <w:vAlign w:val="center"/>
          </w:tcPr>
          <w:p w14:paraId="29056260"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0072</w:t>
            </w:r>
          </w:p>
        </w:tc>
        <w:tc>
          <w:tcPr>
            <w:tcW w:w="345" w:type="pct"/>
            <w:tcBorders>
              <w:top w:val="single" w:sz="8" w:space="0" w:color="auto"/>
              <w:left w:val="single" w:sz="4" w:space="0" w:color="auto"/>
              <w:bottom w:val="single" w:sz="4" w:space="0" w:color="auto"/>
              <w:right w:val="single" w:sz="4" w:space="0" w:color="auto"/>
            </w:tcBorders>
            <w:shd w:val="clear" w:color="000000" w:fill="FFFFFF"/>
            <w:vAlign w:val="center"/>
          </w:tcPr>
          <w:p w14:paraId="4E9BC40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0,000000</w:t>
            </w:r>
          </w:p>
        </w:tc>
        <w:tc>
          <w:tcPr>
            <w:tcW w:w="446" w:type="pct"/>
            <w:tcBorders>
              <w:top w:val="single" w:sz="8" w:space="0" w:color="auto"/>
              <w:left w:val="nil"/>
              <w:bottom w:val="single" w:sz="4" w:space="0" w:color="auto"/>
              <w:right w:val="single" w:sz="4" w:space="0" w:color="auto"/>
            </w:tcBorders>
            <w:shd w:val="clear" w:color="000000" w:fill="FFFFFF"/>
            <w:vAlign w:val="center"/>
          </w:tcPr>
          <w:p w14:paraId="48BD3C5B"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0,000000</w:t>
            </w:r>
          </w:p>
        </w:tc>
        <w:tc>
          <w:tcPr>
            <w:tcW w:w="404" w:type="pct"/>
            <w:gridSpan w:val="2"/>
            <w:tcBorders>
              <w:top w:val="single" w:sz="8" w:space="0" w:color="auto"/>
              <w:left w:val="single" w:sz="4" w:space="0" w:color="auto"/>
              <w:bottom w:val="single" w:sz="4" w:space="0" w:color="auto"/>
              <w:right w:val="single" w:sz="4" w:space="0" w:color="auto"/>
            </w:tcBorders>
            <w:shd w:val="clear" w:color="000000" w:fill="FFFFFF"/>
            <w:vAlign w:val="center"/>
          </w:tcPr>
          <w:p w14:paraId="1EC13EC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0,000000</w:t>
            </w:r>
          </w:p>
        </w:tc>
        <w:tc>
          <w:tcPr>
            <w:tcW w:w="388" w:type="pct"/>
            <w:tcBorders>
              <w:top w:val="single" w:sz="8" w:space="0" w:color="auto"/>
              <w:left w:val="single" w:sz="4" w:space="0" w:color="auto"/>
              <w:bottom w:val="single" w:sz="4" w:space="0" w:color="auto"/>
              <w:right w:val="single" w:sz="8" w:space="0" w:color="auto"/>
            </w:tcBorders>
            <w:shd w:val="clear" w:color="000000" w:fill="FFFFFF"/>
            <w:vAlign w:val="center"/>
          </w:tcPr>
          <w:p w14:paraId="769262AF"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0,000000</w:t>
            </w:r>
          </w:p>
        </w:tc>
      </w:tr>
      <w:tr w:rsidR="00282F88" w:rsidRPr="00104442" w14:paraId="2006BE2D"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8" w:space="0" w:color="auto"/>
              <w:left w:val="single" w:sz="8" w:space="0" w:color="auto"/>
              <w:right w:val="single" w:sz="4" w:space="0" w:color="auto"/>
            </w:tcBorders>
            <w:shd w:val="clear" w:color="000000" w:fill="FFFFFF"/>
            <w:vAlign w:val="center"/>
          </w:tcPr>
          <w:p w14:paraId="113B0CD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1405" w:type="pct"/>
            <w:tcBorders>
              <w:top w:val="single" w:sz="8" w:space="0" w:color="auto"/>
              <w:left w:val="single" w:sz="4" w:space="0" w:color="auto"/>
              <w:bottom w:val="single" w:sz="8" w:space="0" w:color="000000"/>
              <w:right w:val="single" w:sz="4" w:space="0" w:color="auto"/>
            </w:tcBorders>
            <w:shd w:val="clear" w:color="000000" w:fill="FFFFFF"/>
            <w:vAlign w:val="center"/>
          </w:tcPr>
          <w:p w14:paraId="21698966"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Азот (IV) оксид (азота диоксид)</w:t>
            </w:r>
          </w:p>
        </w:tc>
        <w:tc>
          <w:tcPr>
            <w:tcW w:w="440" w:type="pct"/>
            <w:tcBorders>
              <w:top w:val="single" w:sz="8" w:space="0" w:color="auto"/>
              <w:left w:val="nil"/>
              <w:right w:val="single" w:sz="4" w:space="0" w:color="auto"/>
            </w:tcBorders>
            <w:shd w:val="clear" w:color="000000" w:fill="FFFFFF"/>
            <w:vAlign w:val="center"/>
          </w:tcPr>
          <w:p w14:paraId="68C8E55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0301</w:t>
            </w:r>
          </w:p>
        </w:tc>
        <w:tc>
          <w:tcPr>
            <w:tcW w:w="320" w:type="pct"/>
            <w:tcBorders>
              <w:top w:val="single" w:sz="8" w:space="0" w:color="auto"/>
              <w:left w:val="nil"/>
              <w:right w:val="single" w:sz="8" w:space="0" w:color="auto"/>
            </w:tcBorders>
            <w:shd w:val="clear" w:color="000000" w:fill="FFFFFF"/>
            <w:vAlign w:val="center"/>
          </w:tcPr>
          <w:p w14:paraId="7E13524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w:t>
            </w:r>
          </w:p>
        </w:tc>
        <w:tc>
          <w:tcPr>
            <w:tcW w:w="1066" w:type="pct"/>
            <w:tcBorders>
              <w:top w:val="single" w:sz="8" w:space="0" w:color="auto"/>
              <w:left w:val="single" w:sz="4" w:space="0" w:color="auto"/>
              <w:bottom w:val="single" w:sz="4" w:space="0" w:color="auto"/>
              <w:right w:val="single" w:sz="8" w:space="0" w:color="auto"/>
            </w:tcBorders>
            <w:shd w:val="clear" w:color="000000" w:fill="FFFFFF"/>
            <w:vAlign w:val="center"/>
          </w:tcPr>
          <w:p w14:paraId="4647A06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0072</w:t>
            </w:r>
          </w:p>
        </w:tc>
        <w:tc>
          <w:tcPr>
            <w:tcW w:w="345" w:type="pct"/>
            <w:tcBorders>
              <w:top w:val="single" w:sz="8" w:space="0" w:color="auto"/>
              <w:left w:val="single" w:sz="4" w:space="0" w:color="auto"/>
              <w:bottom w:val="single" w:sz="4" w:space="0" w:color="auto"/>
              <w:right w:val="single" w:sz="4" w:space="0" w:color="auto"/>
            </w:tcBorders>
            <w:shd w:val="clear" w:color="000000" w:fill="FFFFFF"/>
            <w:vAlign w:val="center"/>
          </w:tcPr>
          <w:p w14:paraId="44E1044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0,011</w:t>
            </w:r>
          </w:p>
        </w:tc>
        <w:tc>
          <w:tcPr>
            <w:tcW w:w="446" w:type="pct"/>
            <w:tcBorders>
              <w:top w:val="single" w:sz="8" w:space="0" w:color="auto"/>
              <w:left w:val="nil"/>
              <w:bottom w:val="single" w:sz="4" w:space="0" w:color="auto"/>
              <w:right w:val="single" w:sz="4" w:space="0" w:color="auto"/>
            </w:tcBorders>
            <w:shd w:val="clear" w:color="000000" w:fill="FFFFFF"/>
            <w:vAlign w:val="center"/>
          </w:tcPr>
          <w:p w14:paraId="076D08F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0,108</w:t>
            </w:r>
          </w:p>
        </w:tc>
        <w:tc>
          <w:tcPr>
            <w:tcW w:w="404" w:type="pct"/>
            <w:gridSpan w:val="2"/>
            <w:tcBorders>
              <w:top w:val="single" w:sz="8" w:space="0" w:color="auto"/>
              <w:left w:val="single" w:sz="4" w:space="0" w:color="auto"/>
              <w:bottom w:val="single" w:sz="4" w:space="0" w:color="auto"/>
              <w:right w:val="single" w:sz="4" w:space="0" w:color="auto"/>
            </w:tcBorders>
            <w:shd w:val="clear" w:color="000000" w:fill="FFFFFF"/>
            <w:vAlign w:val="center"/>
          </w:tcPr>
          <w:p w14:paraId="7CFE571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0,011</w:t>
            </w:r>
          </w:p>
        </w:tc>
        <w:tc>
          <w:tcPr>
            <w:tcW w:w="388" w:type="pct"/>
            <w:tcBorders>
              <w:top w:val="single" w:sz="8" w:space="0" w:color="auto"/>
              <w:left w:val="single" w:sz="4" w:space="0" w:color="auto"/>
              <w:bottom w:val="single" w:sz="4" w:space="0" w:color="auto"/>
              <w:right w:val="single" w:sz="8" w:space="0" w:color="auto"/>
            </w:tcBorders>
            <w:shd w:val="clear" w:color="000000" w:fill="FFFFFF"/>
            <w:vAlign w:val="center"/>
          </w:tcPr>
          <w:p w14:paraId="445F888F"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0,108</w:t>
            </w:r>
          </w:p>
        </w:tc>
      </w:tr>
    </w:tbl>
    <w:p w14:paraId="26F2D12B" w14:textId="77777777" w:rsidR="00282F88" w:rsidRPr="00104442" w:rsidRDefault="00282F88" w:rsidP="00DC2A3D">
      <w:pPr>
        <w:spacing w:after="0"/>
        <w:jc w:val="right"/>
        <w:rPr>
          <w:rFonts w:ascii="Times New Roman" w:eastAsia="Times New Roman" w:hAnsi="Times New Roman" w:cs="Times New Roman"/>
        </w:rPr>
        <w:sectPr w:rsidR="00282F88" w:rsidRPr="00104442" w:rsidSect="004067CC">
          <w:pgSz w:w="16838" w:h="11906" w:orient="landscape"/>
          <w:pgMar w:top="1135" w:right="709" w:bottom="566" w:left="1134" w:header="567" w:footer="0" w:gutter="0"/>
          <w:cols w:space="708"/>
          <w:docGrid w:linePitch="360"/>
        </w:sectPr>
      </w:pPr>
    </w:p>
    <w:tbl>
      <w:tblPr>
        <w:tblW w:w="4960"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4316"/>
        <w:gridCol w:w="695"/>
        <w:gridCol w:w="555"/>
        <w:gridCol w:w="4030"/>
        <w:gridCol w:w="1041"/>
        <w:gridCol w:w="1323"/>
        <w:gridCol w:w="1041"/>
        <w:gridCol w:w="1323"/>
      </w:tblGrid>
      <w:tr w:rsidR="00282F88" w:rsidRPr="00104442" w14:paraId="2D6D911A" w14:textId="77777777" w:rsidTr="00282F88">
        <w:trPr>
          <w:cantSplit/>
          <w:trHeight w:val="315"/>
        </w:trPr>
        <w:tc>
          <w:tcPr>
            <w:tcW w:w="5000" w:type="pct"/>
            <w:gridSpan w:val="9"/>
            <w:tcBorders>
              <w:top w:val="nil"/>
              <w:left w:val="nil"/>
              <w:bottom w:val="single" w:sz="4" w:space="0" w:color="auto"/>
              <w:right w:val="nil"/>
            </w:tcBorders>
            <w:shd w:val="clear" w:color="000000" w:fill="FFFFFF"/>
          </w:tcPr>
          <w:p w14:paraId="0FBEFFF2" w14:textId="0C655822" w:rsidR="00282F88" w:rsidRPr="00104442" w:rsidRDefault="00282F88" w:rsidP="00DC2A3D">
            <w:pPr>
              <w:spacing w:after="0"/>
              <w:jc w:val="right"/>
              <w:rPr>
                <w:rFonts w:ascii="Times New Roman" w:eastAsia="Times New Roman" w:hAnsi="Times New Roman" w:cs="Times New Roman"/>
              </w:rPr>
            </w:pPr>
            <w:r w:rsidRPr="00104442">
              <w:rPr>
                <w:rFonts w:ascii="Times New Roman" w:eastAsia="Times New Roman" w:hAnsi="Times New Roman" w:cs="Times New Roman"/>
              </w:rPr>
              <w:lastRenderedPageBreak/>
              <w:t>Продолжение таблицы 16</w:t>
            </w:r>
          </w:p>
        </w:tc>
      </w:tr>
      <w:tr w:rsidR="00282F88" w:rsidRPr="00104442" w14:paraId="1C73EF9D" w14:textId="77777777" w:rsidTr="00DB6A2E">
        <w:trPr>
          <w:cantSplit/>
          <w:trHeight w:val="315"/>
        </w:trPr>
        <w:tc>
          <w:tcPr>
            <w:tcW w:w="187" w:type="pct"/>
            <w:tcBorders>
              <w:top w:val="single" w:sz="4" w:space="0" w:color="auto"/>
              <w:bottom w:val="single" w:sz="4" w:space="0" w:color="auto"/>
            </w:tcBorders>
            <w:shd w:val="clear" w:color="000000" w:fill="FFFFFF"/>
          </w:tcPr>
          <w:p w14:paraId="5F645009"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452" w:type="pct"/>
            <w:tcBorders>
              <w:top w:val="single" w:sz="4" w:space="0" w:color="auto"/>
              <w:bottom w:val="single" w:sz="4" w:space="0" w:color="auto"/>
            </w:tcBorders>
            <w:shd w:val="clear" w:color="000000" w:fill="FFFFFF"/>
            <w:vAlign w:val="center"/>
          </w:tcPr>
          <w:p w14:paraId="265F4EF3"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235" w:type="pct"/>
            <w:tcBorders>
              <w:top w:val="single" w:sz="4" w:space="0" w:color="auto"/>
              <w:bottom w:val="single" w:sz="4" w:space="0" w:color="auto"/>
            </w:tcBorders>
            <w:shd w:val="clear" w:color="000000" w:fill="FFFFFF"/>
            <w:vAlign w:val="center"/>
          </w:tcPr>
          <w:p w14:paraId="31648669"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88" w:type="pct"/>
            <w:tcBorders>
              <w:top w:val="single" w:sz="4" w:space="0" w:color="auto"/>
              <w:bottom w:val="single" w:sz="4" w:space="0" w:color="auto"/>
            </w:tcBorders>
            <w:shd w:val="clear" w:color="000000" w:fill="FFFFFF"/>
            <w:vAlign w:val="center"/>
          </w:tcPr>
          <w:p w14:paraId="78854494"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356" w:type="pct"/>
            <w:tcBorders>
              <w:top w:val="single" w:sz="4" w:space="0" w:color="auto"/>
              <w:bottom w:val="single" w:sz="4" w:space="0" w:color="auto"/>
            </w:tcBorders>
            <w:shd w:val="clear" w:color="000000" w:fill="FFFFFF"/>
            <w:vAlign w:val="center"/>
          </w:tcPr>
          <w:p w14:paraId="2BA4EB30"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5</w:t>
            </w:r>
          </w:p>
        </w:tc>
        <w:tc>
          <w:tcPr>
            <w:tcW w:w="345" w:type="pct"/>
            <w:tcBorders>
              <w:top w:val="single" w:sz="4" w:space="0" w:color="auto"/>
              <w:bottom w:val="single" w:sz="4" w:space="0" w:color="auto"/>
            </w:tcBorders>
            <w:shd w:val="clear" w:color="000000" w:fill="FFFFFF"/>
            <w:vAlign w:val="center"/>
          </w:tcPr>
          <w:p w14:paraId="70DF4901"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446" w:type="pct"/>
            <w:tcBorders>
              <w:top w:val="single" w:sz="4" w:space="0" w:color="auto"/>
              <w:bottom w:val="single" w:sz="4" w:space="0" w:color="auto"/>
            </w:tcBorders>
            <w:shd w:val="clear" w:color="000000" w:fill="FFFFFF"/>
            <w:vAlign w:val="center"/>
          </w:tcPr>
          <w:p w14:paraId="4100B0E3"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345" w:type="pct"/>
            <w:tcBorders>
              <w:top w:val="single" w:sz="4" w:space="0" w:color="auto"/>
              <w:bottom w:val="single" w:sz="4" w:space="0" w:color="auto"/>
            </w:tcBorders>
            <w:shd w:val="clear" w:color="000000" w:fill="FFFFFF"/>
            <w:vAlign w:val="center"/>
          </w:tcPr>
          <w:p w14:paraId="528EC251"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446" w:type="pct"/>
            <w:tcBorders>
              <w:top w:val="single" w:sz="4" w:space="0" w:color="auto"/>
              <w:bottom w:val="single" w:sz="4" w:space="0" w:color="auto"/>
            </w:tcBorders>
            <w:shd w:val="clear" w:color="000000" w:fill="FFFFFF"/>
            <w:vAlign w:val="center"/>
          </w:tcPr>
          <w:p w14:paraId="49C16CB3"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r>
      <w:tr w:rsidR="00282F88" w:rsidRPr="00104442" w14:paraId="07FD3413"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8" w:space="0" w:color="auto"/>
              <w:left w:val="single" w:sz="8" w:space="0" w:color="auto"/>
              <w:right w:val="single" w:sz="4" w:space="0" w:color="auto"/>
            </w:tcBorders>
            <w:shd w:val="clear" w:color="000000" w:fill="FFFFFF"/>
            <w:vAlign w:val="center"/>
          </w:tcPr>
          <w:p w14:paraId="3DBA913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452" w:type="pct"/>
            <w:tcBorders>
              <w:top w:val="single" w:sz="8" w:space="0" w:color="auto"/>
              <w:left w:val="single" w:sz="4" w:space="0" w:color="auto"/>
              <w:bottom w:val="single" w:sz="8" w:space="0" w:color="000000"/>
              <w:right w:val="single" w:sz="4" w:space="0" w:color="auto"/>
            </w:tcBorders>
            <w:shd w:val="clear" w:color="000000" w:fill="FFFFFF"/>
            <w:vAlign w:val="center"/>
          </w:tcPr>
          <w:p w14:paraId="39621F7C"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Азот (II) оксид (азота оксид)</w:t>
            </w:r>
          </w:p>
        </w:tc>
        <w:tc>
          <w:tcPr>
            <w:tcW w:w="235" w:type="pct"/>
            <w:tcBorders>
              <w:top w:val="single" w:sz="8" w:space="0" w:color="auto"/>
              <w:left w:val="nil"/>
              <w:right w:val="single" w:sz="4" w:space="0" w:color="auto"/>
            </w:tcBorders>
            <w:shd w:val="clear" w:color="000000" w:fill="FFFFFF"/>
            <w:vAlign w:val="center"/>
          </w:tcPr>
          <w:p w14:paraId="045EA17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0304</w:t>
            </w:r>
          </w:p>
        </w:tc>
        <w:tc>
          <w:tcPr>
            <w:tcW w:w="188" w:type="pct"/>
            <w:tcBorders>
              <w:top w:val="single" w:sz="8" w:space="0" w:color="auto"/>
              <w:left w:val="nil"/>
              <w:right w:val="single" w:sz="8" w:space="0" w:color="auto"/>
            </w:tcBorders>
            <w:shd w:val="clear" w:color="000000" w:fill="FFFFFF"/>
            <w:vAlign w:val="center"/>
          </w:tcPr>
          <w:p w14:paraId="3D659F7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356" w:type="pct"/>
            <w:tcBorders>
              <w:top w:val="single" w:sz="8" w:space="0" w:color="auto"/>
              <w:left w:val="single" w:sz="4" w:space="0" w:color="auto"/>
              <w:bottom w:val="single" w:sz="4" w:space="0" w:color="auto"/>
              <w:right w:val="single" w:sz="8" w:space="0" w:color="auto"/>
            </w:tcBorders>
            <w:shd w:val="clear" w:color="000000" w:fill="FFFFFF"/>
            <w:vAlign w:val="center"/>
          </w:tcPr>
          <w:p w14:paraId="7EA3390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0072</w:t>
            </w:r>
          </w:p>
        </w:tc>
        <w:tc>
          <w:tcPr>
            <w:tcW w:w="345" w:type="pct"/>
            <w:tcBorders>
              <w:top w:val="single" w:sz="8" w:space="0" w:color="auto"/>
              <w:left w:val="single" w:sz="4" w:space="0" w:color="auto"/>
              <w:bottom w:val="single" w:sz="4" w:space="0" w:color="auto"/>
              <w:right w:val="single" w:sz="4" w:space="0" w:color="auto"/>
            </w:tcBorders>
            <w:shd w:val="clear" w:color="000000" w:fill="FFFFFF"/>
            <w:vAlign w:val="center"/>
          </w:tcPr>
          <w:p w14:paraId="56D070A0"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8" w:space="0" w:color="auto"/>
              <w:left w:val="nil"/>
              <w:bottom w:val="single" w:sz="4" w:space="0" w:color="auto"/>
              <w:right w:val="single" w:sz="4" w:space="0" w:color="auto"/>
            </w:tcBorders>
            <w:shd w:val="clear" w:color="000000" w:fill="FFFFFF"/>
            <w:vAlign w:val="center"/>
          </w:tcPr>
          <w:p w14:paraId="157DA04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0,018</w:t>
            </w:r>
          </w:p>
        </w:tc>
        <w:tc>
          <w:tcPr>
            <w:tcW w:w="345" w:type="pct"/>
            <w:tcBorders>
              <w:top w:val="single" w:sz="8" w:space="0" w:color="auto"/>
              <w:left w:val="single" w:sz="4" w:space="0" w:color="auto"/>
              <w:bottom w:val="single" w:sz="4" w:space="0" w:color="auto"/>
              <w:right w:val="single" w:sz="4" w:space="0" w:color="auto"/>
            </w:tcBorders>
            <w:shd w:val="clear" w:color="000000" w:fill="FFFFFF"/>
            <w:vAlign w:val="center"/>
          </w:tcPr>
          <w:p w14:paraId="0F7AFB85"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8" w:space="0" w:color="auto"/>
              <w:left w:val="single" w:sz="4" w:space="0" w:color="auto"/>
              <w:bottom w:val="single" w:sz="4" w:space="0" w:color="auto"/>
              <w:right w:val="single" w:sz="8" w:space="0" w:color="auto"/>
            </w:tcBorders>
            <w:shd w:val="clear" w:color="000000" w:fill="FFFFFF"/>
            <w:vAlign w:val="center"/>
          </w:tcPr>
          <w:p w14:paraId="7C0FDF7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0,018</w:t>
            </w:r>
          </w:p>
        </w:tc>
      </w:tr>
      <w:tr w:rsidR="00282F88" w:rsidRPr="00104442" w14:paraId="0DB73CE7"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C36DF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452" w:type="pct"/>
            <w:tcBorders>
              <w:top w:val="single" w:sz="4" w:space="0" w:color="auto"/>
              <w:left w:val="single" w:sz="4" w:space="0" w:color="auto"/>
              <w:bottom w:val="single" w:sz="4" w:space="0" w:color="auto"/>
              <w:right w:val="single" w:sz="4" w:space="0" w:color="auto"/>
            </w:tcBorders>
            <w:shd w:val="clear" w:color="000000" w:fill="FFFFFF"/>
            <w:vAlign w:val="center"/>
          </w:tcPr>
          <w:p w14:paraId="3F5F0F0D"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Углерод оксид (окись углерода, угарный газ)</w:t>
            </w:r>
          </w:p>
        </w:tc>
        <w:tc>
          <w:tcPr>
            <w:tcW w:w="235" w:type="pct"/>
            <w:tcBorders>
              <w:top w:val="single" w:sz="4" w:space="0" w:color="auto"/>
              <w:left w:val="single" w:sz="4" w:space="0" w:color="auto"/>
              <w:bottom w:val="single" w:sz="4" w:space="0" w:color="auto"/>
              <w:right w:val="single" w:sz="4" w:space="0" w:color="auto"/>
            </w:tcBorders>
            <w:shd w:val="clear" w:color="000000" w:fill="FFFFFF"/>
            <w:vAlign w:val="center"/>
          </w:tcPr>
          <w:p w14:paraId="3CD1298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0337</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3F332F0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4</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299F291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0072</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59F7DDCC"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1504CCC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0,064</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7430B6D2"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0BE28FE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0,064</w:t>
            </w:r>
          </w:p>
        </w:tc>
      </w:tr>
      <w:tr w:rsidR="00282F88" w:rsidRPr="00104442" w14:paraId="74EFC2D9"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49A8354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5</w:t>
            </w:r>
          </w:p>
        </w:tc>
        <w:tc>
          <w:tcPr>
            <w:tcW w:w="1452" w:type="pct"/>
            <w:tcBorders>
              <w:top w:val="single" w:sz="4" w:space="0" w:color="auto"/>
              <w:left w:val="single" w:sz="4" w:space="0" w:color="auto"/>
              <w:bottom w:val="single" w:sz="4" w:space="0" w:color="auto"/>
              <w:right w:val="single" w:sz="4" w:space="0" w:color="auto"/>
            </w:tcBorders>
            <w:shd w:val="clear" w:color="000000" w:fill="FFFFFF"/>
            <w:vAlign w:val="center"/>
          </w:tcPr>
          <w:p w14:paraId="5511741B"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Метан</w:t>
            </w:r>
          </w:p>
        </w:tc>
        <w:tc>
          <w:tcPr>
            <w:tcW w:w="235" w:type="pct"/>
            <w:tcBorders>
              <w:top w:val="single" w:sz="4" w:space="0" w:color="auto"/>
              <w:left w:val="single" w:sz="4" w:space="0" w:color="auto"/>
              <w:bottom w:val="single" w:sz="4" w:space="0" w:color="auto"/>
              <w:right w:val="single" w:sz="4" w:space="0" w:color="auto"/>
            </w:tcBorders>
            <w:shd w:val="clear" w:color="000000" w:fill="FFFFFF"/>
            <w:vAlign w:val="center"/>
          </w:tcPr>
          <w:p w14:paraId="19A0254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0410</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2FC3A74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4</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7FF44FD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0134</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5AA8B6A9"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15746875" w14:textId="77777777" w:rsidR="00060908" w:rsidRPr="00104442" w:rsidRDefault="00060908" w:rsidP="00060908">
            <w:pPr>
              <w:spacing w:after="0"/>
              <w:jc w:val="center"/>
              <w:rPr>
                <w:rFonts w:ascii="Times New Roman" w:eastAsia="Times New Roman" w:hAnsi="Times New Roman" w:cs="Times New Roman"/>
                <w:color w:val="000000"/>
              </w:rPr>
            </w:pP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2DD81C08"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56B83C57" w14:textId="77777777" w:rsidR="00060908" w:rsidRPr="00104442" w:rsidRDefault="00060908" w:rsidP="00060908">
            <w:pPr>
              <w:spacing w:after="0"/>
              <w:jc w:val="center"/>
              <w:rPr>
                <w:rFonts w:ascii="Times New Roman" w:eastAsia="Times New Roman" w:hAnsi="Times New Roman" w:cs="Times New Roman"/>
                <w:color w:val="000000"/>
              </w:rPr>
            </w:pPr>
          </w:p>
        </w:tc>
      </w:tr>
      <w:tr w:rsidR="00282F88" w:rsidRPr="00104442" w14:paraId="35FF973C"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2D12F89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1452" w:type="pct"/>
            <w:tcBorders>
              <w:top w:val="single" w:sz="4" w:space="0" w:color="auto"/>
              <w:left w:val="single" w:sz="4" w:space="0" w:color="auto"/>
              <w:bottom w:val="single" w:sz="4" w:space="0" w:color="auto"/>
              <w:right w:val="single" w:sz="4" w:space="0" w:color="auto"/>
            </w:tcBorders>
            <w:shd w:val="clear" w:color="000000" w:fill="FFFFFF"/>
            <w:vAlign w:val="center"/>
          </w:tcPr>
          <w:p w14:paraId="4BD79923" w14:textId="77777777" w:rsidR="00060908" w:rsidRPr="00104442" w:rsidRDefault="00060908" w:rsidP="00060908">
            <w:pPr>
              <w:spacing w:after="0"/>
              <w:rPr>
                <w:rFonts w:ascii="Times New Roman" w:hAnsi="Times New Roman" w:cs="Times New Roman"/>
                <w:color w:val="000000"/>
              </w:rPr>
            </w:pPr>
            <w:proofErr w:type="spellStart"/>
            <w:r w:rsidRPr="00104442">
              <w:rPr>
                <w:rFonts w:ascii="Times New Roman" w:hAnsi="Times New Roman" w:cs="Times New Roman"/>
                <w:color w:val="000000"/>
              </w:rPr>
              <w:t>Бенз</w:t>
            </w:r>
            <w:proofErr w:type="spellEnd"/>
            <w:r w:rsidRPr="00104442">
              <w:rPr>
                <w:rFonts w:ascii="Times New Roman" w:hAnsi="Times New Roman" w:cs="Times New Roman"/>
                <w:color w:val="000000"/>
              </w:rPr>
              <w:t>/а/</w:t>
            </w:r>
            <w:proofErr w:type="spellStart"/>
            <w:r w:rsidRPr="00104442">
              <w:rPr>
                <w:rFonts w:ascii="Times New Roman" w:hAnsi="Times New Roman" w:cs="Times New Roman"/>
                <w:color w:val="000000"/>
              </w:rPr>
              <w:t>пирен</w:t>
            </w:r>
            <w:proofErr w:type="spellEnd"/>
          </w:p>
        </w:tc>
        <w:tc>
          <w:tcPr>
            <w:tcW w:w="235" w:type="pct"/>
            <w:tcBorders>
              <w:top w:val="single" w:sz="4" w:space="0" w:color="auto"/>
              <w:left w:val="single" w:sz="4" w:space="0" w:color="auto"/>
              <w:bottom w:val="single" w:sz="4" w:space="0" w:color="auto"/>
              <w:right w:val="single" w:sz="4" w:space="0" w:color="auto"/>
            </w:tcBorders>
            <w:shd w:val="clear" w:color="000000" w:fill="FFFFFF"/>
            <w:vAlign w:val="center"/>
          </w:tcPr>
          <w:p w14:paraId="291ABD37"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0703</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01D9B73C"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1</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18571A8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0072</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60A109C1"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1D000CC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0,000000</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25F60136"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699937D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0,000000</w:t>
            </w:r>
          </w:p>
        </w:tc>
      </w:tr>
      <w:tr w:rsidR="00282F88" w:rsidRPr="00104442" w14:paraId="279BDB9A"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29599CC2"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1452" w:type="pct"/>
            <w:tcBorders>
              <w:top w:val="single" w:sz="4" w:space="0" w:color="auto"/>
              <w:left w:val="single" w:sz="4" w:space="0" w:color="auto"/>
              <w:bottom w:val="single" w:sz="4" w:space="0" w:color="auto"/>
              <w:right w:val="single" w:sz="4" w:space="0" w:color="auto"/>
            </w:tcBorders>
            <w:shd w:val="clear" w:color="000000" w:fill="FFFFFF"/>
            <w:vAlign w:val="center"/>
          </w:tcPr>
          <w:p w14:paraId="6DDF8EA6"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hAnsi="Times New Roman" w:cs="Times New Roman"/>
                <w:color w:val="000000"/>
              </w:rPr>
              <w:t>Этантиол</w:t>
            </w:r>
            <w:proofErr w:type="spellEnd"/>
            <w:r w:rsidRPr="00104442">
              <w:rPr>
                <w:rFonts w:ascii="Times New Roman" w:hAnsi="Times New Roman" w:cs="Times New Roman"/>
                <w:color w:val="000000"/>
              </w:rPr>
              <w:t xml:space="preserve"> (</w:t>
            </w:r>
            <w:proofErr w:type="spellStart"/>
            <w:r w:rsidRPr="00104442">
              <w:rPr>
                <w:rFonts w:ascii="Times New Roman" w:hAnsi="Times New Roman" w:cs="Times New Roman"/>
                <w:color w:val="000000"/>
              </w:rPr>
              <w:t>этилмеркаптан</w:t>
            </w:r>
            <w:proofErr w:type="spellEnd"/>
            <w:r w:rsidRPr="00104442">
              <w:rPr>
                <w:rFonts w:ascii="Times New Roman" w:hAnsi="Times New Roman" w:cs="Times New Roman"/>
                <w:color w:val="000000"/>
              </w:rPr>
              <w:t>)</w:t>
            </w:r>
          </w:p>
        </w:tc>
        <w:tc>
          <w:tcPr>
            <w:tcW w:w="235" w:type="pct"/>
            <w:tcBorders>
              <w:top w:val="single" w:sz="4" w:space="0" w:color="auto"/>
              <w:left w:val="single" w:sz="4" w:space="0" w:color="auto"/>
              <w:bottom w:val="single" w:sz="4" w:space="0" w:color="auto"/>
              <w:right w:val="single" w:sz="4" w:space="0" w:color="auto"/>
            </w:tcBorders>
            <w:shd w:val="clear" w:color="000000" w:fill="FFFFFF"/>
            <w:vAlign w:val="center"/>
          </w:tcPr>
          <w:p w14:paraId="34705DC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1728</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55CA95A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57DBF2E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0134</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2C02231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690A0D4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41ABBB9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7448CAE0"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r>
      <w:tr w:rsidR="00282F88" w:rsidRPr="00104442" w14:paraId="335C390D"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21446FE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1452" w:type="pct"/>
            <w:tcBorders>
              <w:top w:val="single" w:sz="4" w:space="0" w:color="auto"/>
              <w:left w:val="single" w:sz="4" w:space="0" w:color="auto"/>
              <w:bottom w:val="single" w:sz="4" w:space="0" w:color="auto"/>
              <w:right w:val="single" w:sz="4" w:space="0" w:color="auto"/>
            </w:tcBorders>
            <w:shd w:val="clear" w:color="000000" w:fill="FFFFFF"/>
            <w:vAlign w:val="center"/>
          </w:tcPr>
          <w:p w14:paraId="598592EF"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Твердые частицы (недифференцированная по составу пыль/аэрозоль)</w:t>
            </w:r>
          </w:p>
        </w:tc>
        <w:tc>
          <w:tcPr>
            <w:tcW w:w="235" w:type="pct"/>
            <w:tcBorders>
              <w:top w:val="single" w:sz="4" w:space="0" w:color="auto"/>
              <w:left w:val="single" w:sz="4" w:space="0" w:color="auto"/>
              <w:bottom w:val="single" w:sz="4" w:space="0" w:color="auto"/>
              <w:right w:val="single" w:sz="4" w:space="0" w:color="auto"/>
            </w:tcBorders>
            <w:shd w:val="clear" w:color="000000" w:fill="FFFFFF"/>
            <w:vAlign w:val="center"/>
          </w:tcPr>
          <w:p w14:paraId="7462C67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2902</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0C65D0A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39025A5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0072</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2A50232E"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5F626D4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5E08421E"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7DDD719B"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r>
      <w:tr w:rsidR="00282F88" w:rsidRPr="00104442" w14:paraId="73B94979"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tcPr>
          <w:p w14:paraId="7405775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c>
          <w:tcPr>
            <w:tcW w:w="1452" w:type="pct"/>
            <w:tcBorders>
              <w:top w:val="single" w:sz="4" w:space="0" w:color="auto"/>
              <w:left w:val="single" w:sz="4" w:space="0" w:color="auto"/>
              <w:bottom w:val="single" w:sz="4" w:space="0" w:color="auto"/>
              <w:right w:val="single" w:sz="4" w:space="0" w:color="auto"/>
            </w:tcBorders>
            <w:shd w:val="clear" w:color="000000" w:fill="FFFFFF"/>
            <w:vAlign w:val="center"/>
          </w:tcPr>
          <w:p w14:paraId="10C15493"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hAnsi="Times New Roman" w:cs="Times New Roman"/>
                <w:color w:val="000000"/>
              </w:rPr>
              <w:t>Диоксины</w:t>
            </w:r>
            <w:proofErr w:type="spellEnd"/>
            <w:r w:rsidRPr="00104442">
              <w:rPr>
                <w:rFonts w:ascii="Times New Roman" w:hAnsi="Times New Roman" w:cs="Times New Roman"/>
                <w:color w:val="000000"/>
              </w:rPr>
              <w:t xml:space="preserve"> (в пересчете на 2,3,7,8, тетрахлордибензо-1,4-диоксин)</w:t>
            </w:r>
          </w:p>
        </w:tc>
        <w:tc>
          <w:tcPr>
            <w:tcW w:w="235" w:type="pct"/>
            <w:tcBorders>
              <w:top w:val="single" w:sz="4" w:space="0" w:color="auto"/>
              <w:left w:val="single" w:sz="4" w:space="0" w:color="auto"/>
              <w:bottom w:val="single" w:sz="4" w:space="0" w:color="auto"/>
              <w:right w:val="single" w:sz="4" w:space="0" w:color="auto"/>
            </w:tcBorders>
            <w:shd w:val="clear" w:color="000000" w:fill="FFFFFF"/>
            <w:vAlign w:val="center"/>
          </w:tcPr>
          <w:p w14:paraId="63D655F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3620</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30AC679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610E6EDB"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0072</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01BFBC73"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33AD490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0,000000</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19D7E67F" w14:textId="77777777" w:rsidR="00060908" w:rsidRPr="00104442" w:rsidRDefault="00060908" w:rsidP="00060908">
            <w:pPr>
              <w:spacing w:after="0"/>
              <w:jc w:val="center"/>
              <w:rPr>
                <w:rFonts w:ascii="Times New Roman" w:eastAsia="Times New Roman" w:hAnsi="Times New Roman" w:cs="Times New Roman"/>
                <w:color w:val="000000"/>
              </w:rPr>
            </w:pP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0AB242C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0,000000</w:t>
            </w:r>
          </w:p>
        </w:tc>
      </w:tr>
      <w:tr w:rsidR="00282F88" w:rsidRPr="00104442" w14:paraId="51B49F96"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4"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6449E18"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Итого веществ I класса опасности</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3171D15E"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7679C40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386272A6"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0,000000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33D51B01"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1179C0E5"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0,000000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06E9C844"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282F88" w:rsidRPr="00104442" w14:paraId="1AD83AFF"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4"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95B10E4"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Итого веществ II класса опасности</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55A3B4AC"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04570D0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1A9B26D3"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0,108</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4D2D345C"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5A3E80BE"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0,108</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2ADDD244"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282F88" w:rsidRPr="00104442" w14:paraId="1D021EC9"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4"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45BF644"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Итого веществ III класса опасности</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0703804C"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2C5DA52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1F96605A"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0,018</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66FB2E97"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4D374526"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0,018</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5C64AB07"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282F88" w:rsidRPr="00104442" w14:paraId="4F378E69"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4"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563C66E"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Итого веществ IV класса опасности</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0FC059C2"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61401B40"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736253CB"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rPr>
              <w:t>0,064</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1E358204"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05C9A341"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rPr>
              <w:t>0,064</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2388B940"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282F88" w:rsidRPr="00104442" w14:paraId="0510AC6E"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4"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15F3AE5"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Итого веществ без класса опасности</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5D633A7B"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42C771F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786C4FDF"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rPr>
              <w:t>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6E4105DC"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4F8ABFD5"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rPr>
              <w:t>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18EE3269"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282F88" w:rsidRPr="00104442" w14:paraId="2B75D8AD"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4"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BB3B9F8"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ВСЕГО для объекта воздействия</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68F26045"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3564169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5BC3DC1F"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b/>
                <w:bCs/>
              </w:rPr>
              <w:t>0,190000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03E08AB9"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58369F8A"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b/>
                <w:bCs/>
              </w:rPr>
              <w:t>0,190000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42936426"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060908" w:rsidRPr="00104442" w14:paraId="6C2F50BA"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000" w:type="pct"/>
            <w:gridSpan w:val="9"/>
            <w:tcBorders>
              <w:top w:val="nil"/>
              <w:left w:val="single" w:sz="8" w:space="0" w:color="auto"/>
              <w:bottom w:val="nil"/>
              <w:right w:val="single" w:sz="8" w:space="0" w:color="000000"/>
            </w:tcBorders>
            <w:shd w:val="clear" w:color="000000" w:fill="FFFFFF"/>
            <w:hideMark/>
          </w:tcPr>
          <w:p w14:paraId="62016FEA"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eastAsia="Times New Roman" w:hAnsi="Times New Roman" w:cs="Times New Roman"/>
                <w:b/>
                <w:bCs/>
              </w:rPr>
              <w:t>Для объекта воздействия на атмосферный воздух:</w:t>
            </w:r>
          </w:p>
        </w:tc>
      </w:tr>
      <w:tr w:rsidR="00060908" w:rsidRPr="00104442" w14:paraId="16CC8DDA"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5000" w:type="pct"/>
            <w:gridSpan w:val="9"/>
            <w:tcBorders>
              <w:top w:val="nil"/>
              <w:left w:val="single" w:sz="8" w:space="0" w:color="auto"/>
              <w:bottom w:val="single" w:sz="4" w:space="0" w:color="auto"/>
              <w:right w:val="single" w:sz="8" w:space="0" w:color="000000"/>
            </w:tcBorders>
            <w:shd w:val="clear" w:color="000000" w:fill="FFFFFF"/>
            <w:vAlign w:val="bottom"/>
            <w:hideMark/>
          </w:tcPr>
          <w:p w14:paraId="6E38DEE9" w14:textId="77777777" w:rsidR="00060908" w:rsidRPr="00104442" w:rsidRDefault="00060908" w:rsidP="00060908">
            <w:pPr>
              <w:spacing w:after="0"/>
              <w:jc w:val="center"/>
              <w:rPr>
                <w:rFonts w:ascii="Times New Roman" w:eastAsia="Times New Roman" w:hAnsi="Times New Roman" w:cs="Times New Roman"/>
                <w:b/>
                <w:bCs/>
              </w:rPr>
            </w:pPr>
            <w:r w:rsidRPr="00104442">
              <w:rPr>
                <w:rFonts w:ascii="Times New Roman" w:eastAsia="Times New Roman" w:hAnsi="Times New Roman" w:cs="Times New Roman"/>
                <w:b/>
                <w:bCs/>
              </w:rPr>
              <w:t>ОАО "Ивацевичдрев", суммарно по объектам воздействия</w:t>
            </w:r>
          </w:p>
        </w:tc>
      </w:tr>
      <w:tr w:rsidR="00060908" w:rsidRPr="00104442" w14:paraId="128A799F" w14:textId="77777777" w:rsidTr="00282F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187" w:type="pct"/>
            <w:tcBorders>
              <w:top w:val="nil"/>
              <w:left w:val="single" w:sz="8" w:space="0" w:color="auto"/>
              <w:bottom w:val="nil"/>
              <w:right w:val="nil"/>
            </w:tcBorders>
            <w:shd w:val="clear" w:color="000000" w:fill="FFFFFF"/>
            <w:hideMark/>
          </w:tcPr>
          <w:p w14:paraId="406AABC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 </w:t>
            </w:r>
          </w:p>
        </w:tc>
        <w:tc>
          <w:tcPr>
            <w:tcW w:w="4813" w:type="pct"/>
            <w:gridSpan w:val="8"/>
            <w:tcBorders>
              <w:top w:val="nil"/>
              <w:left w:val="nil"/>
              <w:bottom w:val="nil"/>
              <w:right w:val="single" w:sz="8" w:space="0" w:color="auto"/>
            </w:tcBorders>
            <w:shd w:val="clear" w:color="000000" w:fill="FFFFFF"/>
            <w:hideMark/>
          </w:tcPr>
          <w:p w14:paraId="574BD07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i/>
                <w:iCs/>
              </w:rPr>
              <w:t>(наименование и местонахождение объекта воздействия)</w:t>
            </w:r>
          </w:p>
        </w:tc>
      </w:tr>
      <w:tr w:rsidR="00282F88" w:rsidRPr="00104442" w14:paraId="5BF79F83"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8" w:space="0" w:color="auto"/>
              <w:left w:val="single" w:sz="8" w:space="0" w:color="auto"/>
              <w:right w:val="single" w:sz="4" w:space="0" w:color="auto"/>
            </w:tcBorders>
            <w:shd w:val="clear" w:color="000000" w:fill="FFFFFF"/>
            <w:vAlign w:val="center"/>
            <w:hideMark/>
          </w:tcPr>
          <w:p w14:paraId="6568884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452" w:type="pct"/>
            <w:tcBorders>
              <w:top w:val="single" w:sz="8" w:space="0" w:color="auto"/>
              <w:left w:val="single" w:sz="4" w:space="0" w:color="auto"/>
              <w:bottom w:val="single" w:sz="8" w:space="0" w:color="000000"/>
              <w:right w:val="single" w:sz="4" w:space="0" w:color="auto"/>
            </w:tcBorders>
            <w:shd w:val="clear" w:color="000000" w:fill="FFFFFF"/>
            <w:vAlign w:val="center"/>
          </w:tcPr>
          <w:p w14:paraId="7641CD02"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Кадмий и его соединения (в пересчете на кадмий)</w:t>
            </w:r>
          </w:p>
        </w:tc>
        <w:tc>
          <w:tcPr>
            <w:tcW w:w="235" w:type="pct"/>
            <w:tcBorders>
              <w:top w:val="single" w:sz="8" w:space="0" w:color="auto"/>
              <w:left w:val="nil"/>
              <w:right w:val="single" w:sz="4" w:space="0" w:color="auto"/>
            </w:tcBorders>
            <w:shd w:val="clear" w:color="000000" w:fill="FFFFFF"/>
            <w:vAlign w:val="center"/>
          </w:tcPr>
          <w:p w14:paraId="5562BA2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124</w:t>
            </w:r>
          </w:p>
        </w:tc>
        <w:tc>
          <w:tcPr>
            <w:tcW w:w="188" w:type="pct"/>
            <w:tcBorders>
              <w:top w:val="single" w:sz="8" w:space="0" w:color="auto"/>
              <w:left w:val="nil"/>
              <w:right w:val="single" w:sz="8" w:space="0" w:color="auto"/>
            </w:tcBorders>
            <w:shd w:val="clear" w:color="000000" w:fill="FFFFFF"/>
            <w:vAlign w:val="center"/>
          </w:tcPr>
          <w:p w14:paraId="478CC19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356" w:type="pct"/>
            <w:tcBorders>
              <w:top w:val="single" w:sz="8" w:space="0" w:color="auto"/>
              <w:left w:val="single" w:sz="4" w:space="0" w:color="auto"/>
              <w:bottom w:val="single" w:sz="4" w:space="0" w:color="auto"/>
              <w:right w:val="single" w:sz="8" w:space="0" w:color="auto"/>
            </w:tcBorders>
            <w:shd w:val="clear" w:color="000000" w:fill="FFFFFF"/>
            <w:vAlign w:val="center"/>
          </w:tcPr>
          <w:p w14:paraId="7DEB79A5" w14:textId="5E598FCD"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0026, 0065/1, 0065/2, 0071, </w:t>
            </w:r>
            <w:r w:rsidR="00013999" w:rsidRPr="00104442">
              <w:rPr>
                <w:rFonts w:ascii="Times New Roman" w:eastAsia="Times New Roman" w:hAnsi="Times New Roman" w:cs="Times New Roman"/>
                <w:color w:val="000000"/>
              </w:rPr>
              <w:t>0401/1</w:t>
            </w:r>
          </w:p>
        </w:tc>
        <w:tc>
          <w:tcPr>
            <w:tcW w:w="345" w:type="pct"/>
            <w:tcBorders>
              <w:top w:val="single" w:sz="8" w:space="0" w:color="auto"/>
              <w:left w:val="single" w:sz="4" w:space="0" w:color="auto"/>
              <w:bottom w:val="single" w:sz="4" w:space="0" w:color="auto"/>
              <w:right w:val="single" w:sz="4" w:space="0" w:color="auto"/>
            </w:tcBorders>
            <w:shd w:val="clear" w:color="000000" w:fill="FFFFFF"/>
            <w:vAlign w:val="center"/>
          </w:tcPr>
          <w:p w14:paraId="4DA6AD32"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0,001637</w:t>
            </w:r>
          </w:p>
        </w:tc>
        <w:tc>
          <w:tcPr>
            <w:tcW w:w="446" w:type="pct"/>
            <w:tcBorders>
              <w:top w:val="single" w:sz="8" w:space="0" w:color="auto"/>
              <w:left w:val="nil"/>
              <w:bottom w:val="single" w:sz="4" w:space="0" w:color="auto"/>
              <w:right w:val="single" w:sz="4" w:space="0" w:color="auto"/>
            </w:tcBorders>
            <w:shd w:val="clear" w:color="000000" w:fill="FFFFFF"/>
            <w:vAlign w:val="center"/>
          </w:tcPr>
          <w:p w14:paraId="0E4F338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0,018193</w:t>
            </w:r>
          </w:p>
        </w:tc>
        <w:tc>
          <w:tcPr>
            <w:tcW w:w="345" w:type="pct"/>
            <w:tcBorders>
              <w:top w:val="single" w:sz="8" w:space="0" w:color="auto"/>
              <w:left w:val="single" w:sz="4" w:space="0" w:color="auto"/>
              <w:bottom w:val="single" w:sz="4" w:space="0" w:color="auto"/>
              <w:right w:val="single" w:sz="4" w:space="0" w:color="auto"/>
            </w:tcBorders>
            <w:shd w:val="clear" w:color="000000" w:fill="FFFFFF"/>
            <w:vAlign w:val="center"/>
          </w:tcPr>
          <w:p w14:paraId="0F7980A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0,001637</w:t>
            </w:r>
          </w:p>
        </w:tc>
        <w:tc>
          <w:tcPr>
            <w:tcW w:w="446" w:type="pct"/>
            <w:tcBorders>
              <w:top w:val="single" w:sz="8" w:space="0" w:color="auto"/>
              <w:left w:val="single" w:sz="4" w:space="0" w:color="auto"/>
              <w:bottom w:val="single" w:sz="4" w:space="0" w:color="auto"/>
              <w:right w:val="single" w:sz="8" w:space="0" w:color="auto"/>
            </w:tcBorders>
            <w:shd w:val="clear" w:color="000000" w:fill="FFFFFF"/>
            <w:vAlign w:val="center"/>
          </w:tcPr>
          <w:p w14:paraId="4348D3F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0,018193</w:t>
            </w:r>
          </w:p>
        </w:tc>
      </w:tr>
      <w:tr w:rsidR="00282F88" w:rsidRPr="00104442" w14:paraId="6F0604F8"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8" w:space="0" w:color="auto"/>
              <w:left w:val="single" w:sz="8" w:space="0" w:color="auto"/>
              <w:right w:val="single" w:sz="4" w:space="0" w:color="auto"/>
            </w:tcBorders>
            <w:shd w:val="clear" w:color="000000" w:fill="FFFFFF"/>
            <w:vAlign w:val="center"/>
          </w:tcPr>
          <w:p w14:paraId="45AF520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1452" w:type="pct"/>
            <w:tcBorders>
              <w:top w:val="single" w:sz="8" w:space="0" w:color="auto"/>
              <w:left w:val="single" w:sz="4" w:space="0" w:color="auto"/>
              <w:bottom w:val="single" w:sz="8" w:space="0" w:color="000000"/>
              <w:right w:val="single" w:sz="4" w:space="0" w:color="auto"/>
            </w:tcBorders>
            <w:shd w:val="clear" w:color="000000" w:fill="FFFFFF"/>
            <w:vAlign w:val="center"/>
          </w:tcPr>
          <w:p w14:paraId="71EBF1BF"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Медь и ее соединения (в пересчете на медь)</w:t>
            </w:r>
          </w:p>
        </w:tc>
        <w:tc>
          <w:tcPr>
            <w:tcW w:w="235" w:type="pct"/>
            <w:tcBorders>
              <w:top w:val="single" w:sz="8" w:space="0" w:color="auto"/>
              <w:left w:val="nil"/>
              <w:right w:val="single" w:sz="4" w:space="0" w:color="auto"/>
            </w:tcBorders>
            <w:shd w:val="clear" w:color="000000" w:fill="FFFFFF"/>
            <w:vAlign w:val="center"/>
          </w:tcPr>
          <w:p w14:paraId="03A6269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140</w:t>
            </w:r>
          </w:p>
        </w:tc>
        <w:tc>
          <w:tcPr>
            <w:tcW w:w="188" w:type="pct"/>
            <w:tcBorders>
              <w:top w:val="single" w:sz="8" w:space="0" w:color="auto"/>
              <w:left w:val="nil"/>
              <w:right w:val="single" w:sz="8" w:space="0" w:color="auto"/>
            </w:tcBorders>
            <w:shd w:val="clear" w:color="000000" w:fill="FFFFFF"/>
            <w:vAlign w:val="center"/>
          </w:tcPr>
          <w:p w14:paraId="182378F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w:t>
            </w:r>
          </w:p>
        </w:tc>
        <w:tc>
          <w:tcPr>
            <w:tcW w:w="1356" w:type="pct"/>
            <w:tcBorders>
              <w:top w:val="single" w:sz="8" w:space="0" w:color="auto"/>
              <w:left w:val="single" w:sz="4" w:space="0" w:color="auto"/>
              <w:bottom w:val="single" w:sz="4" w:space="0" w:color="auto"/>
              <w:right w:val="single" w:sz="8" w:space="0" w:color="auto"/>
            </w:tcBorders>
            <w:shd w:val="clear" w:color="000000" w:fill="FFFFFF"/>
            <w:vAlign w:val="center"/>
          </w:tcPr>
          <w:p w14:paraId="23E3D30D" w14:textId="309B8E19"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0026, 0065/1, 0065/2</w:t>
            </w:r>
          </w:p>
        </w:tc>
        <w:tc>
          <w:tcPr>
            <w:tcW w:w="345" w:type="pct"/>
            <w:tcBorders>
              <w:top w:val="single" w:sz="8" w:space="0" w:color="auto"/>
              <w:left w:val="single" w:sz="4" w:space="0" w:color="auto"/>
              <w:bottom w:val="single" w:sz="4" w:space="0" w:color="auto"/>
              <w:right w:val="single" w:sz="4" w:space="0" w:color="auto"/>
            </w:tcBorders>
            <w:shd w:val="clear" w:color="000000" w:fill="FFFFFF"/>
            <w:vAlign w:val="center"/>
          </w:tcPr>
          <w:p w14:paraId="76246C3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0,002</w:t>
            </w:r>
          </w:p>
        </w:tc>
        <w:tc>
          <w:tcPr>
            <w:tcW w:w="446" w:type="pct"/>
            <w:tcBorders>
              <w:top w:val="single" w:sz="8" w:space="0" w:color="auto"/>
              <w:left w:val="nil"/>
              <w:bottom w:val="single" w:sz="4" w:space="0" w:color="auto"/>
              <w:right w:val="single" w:sz="4" w:space="0" w:color="auto"/>
            </w:tcBorders>
            <w:shd w:val="clear" w:color="000000" w:fill="FFFFFF"/>
            <w:vAlign w:val="center"/>
          </w:tcPr>
          <w:p w14:paraId="6E5879A8"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0,018</w:t>
            </w:r>
          </w:p>
        </w:tc>
        <w:tc>
          <w:tcPr>
            <w:tcW w:w="345" w:type="pct"/>
            <w:tcBorders>
              <w:top w:val="single" w:sz="8" w:space="0" w:color="auto"/>
              <w:left w:val="single" w:sz="4" w:space="0" w:color="auto"/>
              <w:bottom w:val="single" w:sz="4" w:space="0" w:color="auto"/>
              <w:right w:val="single" w:sz="4" w:space="0" w:color="auto"/>
            </w:tcBorders>
            <w:shd w:val="clear" w:color="000000" w:fill="FFFFFF"/>
            <w:vAlign w:val="center"/>
          </w:tcPr>
          <w:p w14:paraId="53400FA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0,002</w:t>
            </w:r>
          </w:p>
        </w:tc>
        <w:tc>
          <w:tcPr>
            <w:tcW w:w="446" w:type="pct"/>
            <w:tcBorders>
              <w:top w:val="single" w:sz="8" w:space="0" w:color="auto"/>
              <w:left w:val="single" w:sz="4" w:space="0" w:color="auto"/>
              <w:bottom w:val="single" w:sz="4" w:space="0" w:color="auto"/>
              <w:right w:val="single" w:sz="8" w:space="0" w:color="auto"/>
            </w:tcBorders>
            <w:shd w:val="clear" w:color="000000" w:fill="FFFFFF"/>
            <w:vAlign w:val="center"/>
          </w:tcPr>
          <w:p w14:paraId="5BA5499D"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0,018</w:t>
            </w:r>
          </w:p>
        </w:tc>
      </w:tr>
      <w:tr w:rsidR="00282F88" w:rsidRPr="00104442" w14:paraId="1D6BC6E9"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8" w:space="0" w:color="auto"/>
              <w:left w:val="single" w:sz="8" w:space="0" w:color="auto"/>
              <w:right w:val="single" w:sz="4" w:space="0" w:color="auto"/>
            </w:tcBorders>
            <w:shd w:val="clear" w:color="000000" w:fill="FFFFFF"/>
            <w:vAlign w:val="center"/>
          </w:tcPr>
          <w:p w14:paraId="54F97E6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452" w:type="pct"/>
            <w:tcBorders>
              <w:top w:val="single" w:sz="8" w:space="0" w:color="auto"/>
              <w:left w:val="single" w:sz="4" w:space="0" w:color="auto"/>
              <w:bottom w:val="single" w:sz="8" w:space="0" w:color="000000"/>
              <w:right w:val="single" w:sz="4" w:space="0" w:color="auto"/>
            </w:tcBorders>
            <w:shd w:val="clear" w:color="000000" w:fill="FFFFFF"/>
            <w:vAlign w:val="center"/>
          </w:tcPr>
          <w:p w14:paraId="02721274"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Никель оксид (в пересчете на никель)</w:t>
            </w:r>
          </w:p>
        </w:tc>
        <w:tc>
          <w:tcPr>
            <w:tcW w:w="235" w:type="pct"/>
            <w:tcBorders>
              <w:top w:val="single" w:sz="8" w:space="0" w:color="auto"/>
              <w:left w:val="nil"/>
              <w:right w:val="single" w:sz="4" w:space="0" w:color="auto"/>
            </w:tcBorders>
            <w:shd w:val="clear" w:color="000000" w:fill="FFFFFF"/>
            <w:vAlign w:val="center"/>
          </w:tcPr>
          <w:p w14:paraId="6D3A9CF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164</w:t>
            </w:r>
          </w:p>
        </w:tc>
        <w:tc>
          <w:tcPr>
            <w:tcW w:w="188" w:type="pct"/>
            <w:tcBorders>
              <w:top w:val="single" w:sz="8" w:space="0" w:color="auto"/>
              <w:left w:val="nil"/>
              <w:right w:val="single" w:sz="8" w:space="0" w:color="auto"/>
            </w:tcBorders>
            <w:shd w:val="clear" w:color="000000" w:fill="FFFFFF"/>
            <w:vAlign w:val="center"/>
          </w:tcPr>
          <w:p w14:paraId="7CA5A69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w:t>
            </w:r>
          </w:p>
        </w:tc>
        <w:tc>
          <w:tcPr>
            <w:tcW w:w="1356" w:type="pct"/>
            <w:tcBorders>
              <w:top w:val="single" w:sz="8" w:space="0" w:color="auto"/>
              <w:left w:val="single" w:sz="4" w:space="0" w:color="auto"/>
              <w:bottom w:val="single" w:sz="4" w:space="0" w:color="auto"/>
              <w:right w:val="single" w:sz="8" w:space="0" w:color="auto"/>
            </w:tcBorders>
            <w:shd w:val="clear" w:color="000000" w:fill="FFFFFF"/>
            <w:vAlign w:val="center"/>
          </w:tcPr>
          <w:p w14:paraId="79F522C1" w14:textId="7BDE9DEC"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0026, 0065/1, 0065/2</w:t>
            </w:r>
          </w:p>
        </w:tc>
        <w:tc>
          <w:tcPr>
            <w:tcW w:w="345" w:type="pct"/>
            <w:tcBorders>
              <w:top w:val="single" w:sz="8" w:space="0" w:color="auto"/>
              <w:left w:val="single" w:sz="4" w:space="0" w:color="auto"/>
              <w:bottom w:val="single" w:sz="4" w:space="0" w:color="auto"/>
              <w:right w:val="single" w:sz="4" w:space="0" w:color="auto"/>
            </w:tcBorders>
            <w:shd w:val="clear" w:color="000000" w:fill="FFFFFF"/>
            <w:vAlign w:val="center"/>
          </w:tcPr>
          <w:p w14:paraId="4C434AF6"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446" w:type="pct"/>
            <w:tcBorders>
              <w:top w:val="single" w:sz="8" w:space="0" w:color="auto"/>
              <w:left w:val="nil"/>
              <w:bottom w:val="single" w:sz="4" w:space="0" w:color="auto"/>
              <w:right w:val="single" w:sz="4" w:space="0" w:color="auto"/>
            </w:tcBorders>
            <w:shd w:val="clear" w:color="000000" w:fill="FFFFFF"/>
            <w:vAlign w:val="center"/>
          </w:tcPr>
          <w:p w14:paraId="4C9F9B2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0,006</w:t>
            </w:r>
          </w:p>
        </w:tc>
        <w:tc>
          <w:tcPr>
            <w:tcW w:w="345" w:type="pct"/>
            <w:tcBorders>
              <w:top w:val="single" w:sz="8" w:space="0" w:color="auto"/>
              <w:left w:val="single" w:sz="4" w:space="0" w:color="auto"/>
              <w:bottom w:val="single" w:sz="4" w:space="0" w:color="auto"/>
              <w:right w:val="single" w:sz="4" w:space="0" w:color="auto"/>
            </w:tcBorders>
            <w:shd w:val="clear" w:color="000000" w:fill="FFFFFF"/>
            <w:vAlign w:val="center"/>
          </w:tcPr>
          <w:p w14:paraId="2210149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446" w:type="pct"/>
            <w:tcBorders>
              <w:top w:val="single" w:sz="8" w:space="0" w:color="auto"/>
              <w:left w:val="single" w:sz="4" w:space="0" w:color="auto"/>
              <w:bottom w:val="single" w:sz="4" w:space="0" w:color="auto"/>
              <w:right w:val="single" w:sz="8" w:space="0" w:color="auto"/>
            </w:tcBorders>
            <w:shd w:val="clear" w:color="000000" w:fill="FFFFFF"/>
            <w:vAlign w:val="center"/>
          </w:tcPr>
          <w:p w14:paraId="5DF1B9A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0,006</w:t>
            </w:r>
          </w:p>
        </w:tc>
      </w:tr>
      <w:tr w:rsidR="00282F88" w:rsidRPr="00104442" w14:paraId="168BDC13"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8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BA959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452" w:type="pct"/>
            <w:tcBorders>
              <w:top w:val="single" w:sz="4" w:space="0" w:color="auto"/>
              <w:left w:val="single" w:sz="4" w:space="0" w:color="auto"/>
              <w:bottom w:val="single" w:sz="4" w:space="0" w:color="auto"/>
              <w:right w:val="single" w:sz="4" w:space="0" w:color="auto"/>
            </w:tcBorders>
            <w:shd w:val="clear" w:color="000000" w:fill="FFFFFF"/>
            <w:vAlign w:val="center"/>
          </w:tcPr>
          <w:p w14:paraId="730882A3"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Ртуть и ее соединения (в пересчете на ртуть)</w:t>
            </w:r>
          </w:p>
        </w:tc>
        <w:tc>
          <w:tcPr>
            <w:tcW w:w="235" w:type="pct"/>
            <w:tcBorders>
              <w:top w:val="single" w:sz="4" w:space="0" w:color="auto"/>
              <w:left w:val="single" w:sz="4" w:space="0" w:color="auto"/>
              <w:bottom w:val="single" w:sz="4" w:space="0" w:color="auto"/>
              <w:right w:val="single" w:sz="4" w:space="0" w:color="auto"/>
            </w:tcBorders>
            <w:shd w:val="clear" w:color="000000" w:fill="FFFFFF"/>
            <w:vAlign w:val="center"/>
          </w:tcPr>
          <w:p w14:paraId="2888927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183</w:t>
            </w:r>
          </w:p>
        </w:tc>
        <w:tc>
          <w:tcPr>
            <w:tcW w:w="188" w:type="pct"/>
            <w:tcBorders>
              <w:top w:val="single" w:sz="4" w:space="0" w:color="auto"/>
              <w:left w:val="single" w:sz="4" w:space="0" w:color="auto"/>
              <w:bottom w:val="single" w:sz="4" w:space="0" w:color="auto"/>
              <w:right w:val="single" w:sz="4" w:space="0" w:color="auto"/>
            </w:tcBorders>
            <w:shd w:val="clear" w:color="000000" w:fill="FFFFFF"/>
            <w:vAlign w:val="center"/>
          </w:tcPr>
          <w:p w14:paraId="1A66A9D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356" w:type="pct"/>
            <w:tcBorders>
              <w:top w:val="single" w:sz="4" w:space="0" w:color="auto"/>
              <w:left w:val="single" w:sz="4" w:space="0" w:color="auto"/>
              <w:bottom w:val="single" w:sz="4" w:space="0" w:color="auto"/>
              <w:right w:val="single" w:sz="4" w:space="0" w:color="auto"/>
            </w:tcBorders>
            <w:shd w:val="clear" w:color="000000" w:fill="FFFFFF"/>
            <w:vAlign w:val="center"/>
          </w:tcPr>
          <w:p w14:paraId="6F8E0D5E" w14:textId="588B0965"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0001, 0015, 0016, 0021, 0026, 0027, 0028, 0029, 0030, 0031, 0032, 0033, 0034, 0035, 0036, 0037, 0038, 0039, 0040, 0041, 0042, 0043, 0044, 0045, 0046, 0047, 0048, 0049, 0050, 0065/2, 0051, 0065/3, 0052, 0053, 0054, 0006, 0065/1, 0071 , </w:t>
            </w:r>
            <w:r w:rsidR="00C94581" w:rsidRPr="00104442">
              <w:rPr>
                <w:rFonts w:ascii="Times New Roman" w:eastAsia="Times New Roman" w:hAnsi="Times New Roman" w:cs="Times New Roman"/>
                <w:color w:val="000000"/>
              </w:rPr>
              <w:t>0072</w:t>
            </w:r>
            <w:r w:rsidR="00013999" w:rsidRPr="00104442">
              <w:rPr>
                <w:rFonts w:ascii="Times New Roman" w:eastAsia="Times New Roman" w:hAnsi="Times New Roman" w:cs="Times New Roman"/>
                <w:color w:val="000000"/>
              </w:rPr>
              <w:t>, 0401/1, 0401/2, 0531</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37A3C9CF"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0,000330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2181CB0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0,003642</w:t>
            </w:r>
          </w:p>
        </w:tc>
        <w:tc>
          <w:tcPr>
            <w:tcW w:w="345" w:type="pct"/>
            <w:tcBorders>
              <w:top w:val="single" w:sz="4" w:space="0" w:color="auto"/>
              <w:left w:val="single" w:sz="4" w:space="0" w:color="auto"/>
              <w:bottom w:val="single" w:sz="4" w:space="0" w:color="auto"/>
              <w:right w:val="single" w:sz="4" w:space="0" w:color="auto"/>
            </w:tcBorders>
            <w:shd w:val="clear" w:color="000000" w:fill="FFFFFF"/>
            <w:vAlign w:val="center"/>
          </w:tcPr>
          <w:p w14:paraId="0B56108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0,000330</w:t>
            </w:r>
          </w:p>
        </w:tc>
        <w:tc>
          <w:tcPr>
            <w:tcW w:w="446" w:type="pct"/>
            <w:tcBorders>
              <w:top w:val="single" w:sz="4" w:space="0" w:color="auto"/>
              <w:left w:val="single" w:sz="4" w:space="0" w:color="auto"/>
              <w:bottom w:val="single" w:sz="4" w:space="0" w:color="auto"/>
              <w:right w:val="single" w:sz="4" w:space="0" w:color="auto"/>
            </w:tcBorders>
            <w:shd w:val="clear" w:color="000000" w:fill="FFFFFF"/>
            <w:vAlign w:val="center"/>
          </w:tcPr>
          <w:p w14:paraId="7FC3D33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0,003642</w:t>
            </w:r>
          </w:p>
        </w:tc>
      </w:tr>
    </w:tbl>
    <w:p w14:paraId="561F5F5E" w14:textId="77777777" w:rsidR="00282F88" w:rsidRPr="00104442" w:rsidRDefault="00282F88" w:rsidP="00DC2A3D">
      <w:pPr>
        <w:spacing w:after="0"/>
        <w:jc w:val="right"/>
        <w:rPr>
          <w:rFonts w:ascii="Times New Roman" w:eastAsia="Times New Roman" w:hAnsi="Times New Roman" w:cs="Times New Roman"/>
        </w:rPr>
        <w:sectPr w:rsidR="00282F88" w:rsidRPr="00104442" w:rsidSect="00060908">
          <w:pgSz w:w="16838" w:h="11906" w:orient="landscape"/>
          <w:pgMar w:top="1135" w:right="709" w:bottom="566" w:left="1134"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4051"/>
        <w:gridCol w:w="699"/>
        <w:gridCol w:w="558"/>
        <w:gridCol w:w="4612"/>
        <w:gridCol w:w="1119"/>
        <w:gridCol w:w="1257"/>
        <w:gridCol w:w="1119"/>
        <w:gridCol w:w="1053"/>
      </w:tblGrid>
      <w:tr w:rsidR="00282F88" w:rsidRPr="00104442" w14:paraId="73D75704" w14:textId="77777777" w:rsidTr="00DB6A2E">
        <w:trPr>
          <w:cantSplit/>
          <w:trHeight w:val="315"/>
        </w:trPr>
        <w:tc>
          <w:tcPr>
            <w:tcW w:w="5000" w:type="pct"/>
            <w:gridSpan w:val="9"/>
            <w:tcBorders>
              <w:top w:val="nil"/>
              <w:left w:val="nil"/>
              <w:bottom w:val="single" w:sz="4" w:space="0" w:color="auto"/>
              <w:right w:val="nil"/>
            </w:tcBorders>
            <w:shd w:val="clear" w:color="000000" w:fill="FFFFFF"/>
          </w:tcPr>
          <w:p w14:paraId="76609F97" w14:textId="2FD99DDF" w:rsidR="00282F88" w:rsidRPr="00104442" w:rsidRDefault="00DB6A2E" w:rsidP="00DC2A3D">
            <w:pPr>
              <w:spacing w:after="0"/>
              <w:jc w:val="right"/>
              <w:rPr>
                <w:rFonts w:ascii="Times New Roman" w:eastAsia="Times New Roman" w:hAnsi="Times New Roman" w:cs="Times New Roman"/>
              </w:rPr>
            </w:pPr>
            <w:r w:rsidRPr="00104442">
              <w:rPr>
                <w:rFonts w:ascii="Times New Roman" w:eastAsia="Times New Roman" w:hAnsi="Times New Roman" w:cs="Times New Roman"/>
              </w:rPr>
              <w:lastRenderedPageBreak/>
              <w:t>Продолжение</w:t>
            </w:r>
            <w:r w:rsidR="00282F88" w:rsidRPr="00104442">
              <w:rPr>
                <w:rFonts w:ascii="Times New Roman" w:eastAsia="Times New Roman" w:hAnsi="Times New Roman" w:cs="Times New Roman"/>
              </w:rPr>
              <w:t xml:space="preserve"> таблицы 16</w:t>
            </w:r>
          </w:p>
        </w:tc>
      </w:tr>
      <w:tr w:rsidR="00DB6A2E" w:rsidRPr="00104442" w14:paraId="107C1566" w14:textId="77777777" w:rsidTr="00DB6A2E">
        <w:trPr>
          <w:cantSplit/>
          <w:trHeight w:val="315"/>
        </w:trPr>
        <w:tc>
          <w:tcPr>
            <w:tcW w:w="176" w:type="pct"/>
            <w:tcBorders>
              <w:top w:val="single" w:sz="4" w:space="0" w:color="auto"/>
              <w:bottom w:val="single" w:sz="4" w:space="0" w:color="auto"/>
            </w:tcBorders>
            <w:shd w:val="clear" w:color="000000" w:fill="FFFFFF"/>
          </w:tcPr>
          <w:p w14:paraId="27323BB3"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351" w:type="pct"/>
            <w:tcBorders>
              <w:top w:val="single" w:sz="4" w:space="0" w:color="auto"/>
              <w:bottom w:val="single" w:sz="4" w:space="0" w:color="auto"/>
            </w:tcBorders>
            <w:shd w:val="clear" w:color="000000" w:fill="FFFFFF"/>
            <w:vAlign w:val="center"/>
          </w:tcPr>
          <w:p w14:paraId="4D29169F"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233" w:type="pct"/>
            <w:tcBorders>
              <w:top w:val="single" w:sz="4" w:space="0" w:color="auto"/>
              <w:bottom w:val="single" w:sz="4" w:space="0" w:color="auto"/>
            </w:tcBorders>
            <w:shd w:val="clear" w:color="000000" w:fill="FFFFFF"/>
            <w:vAlign w:val="center"/>
          </w:tcPr>
          <w:p w14:paraId="3C55AE60"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86" w:type="pct"/>
            <w:tcBorders>
              <w:top w:val="single" w:sz="4" w:space="0" w:color="auto"/>
              <w:bottom w:val="single" w:sz="4" w:space="0" w:color="auto"/>
            </w:tcBorders>
            <w:shd w:val="clear" w:color="000000" w:fill="FFFFFF"/>
            <w:vAlign w:val="center"/>
          </w:tcPr>
          <w:p w14:paraId="3E0F5FD5"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538" w:type="pct"/>
            <w:tcBorders>
              <w:top w:val="single" w:sz="4" w:space="0" w:color="auto"/>
              <w:bottom w:val="single" w:sz="4" w:space="0" w:color="auto"/>
            </w:tcBorders>
            <w:shd w:val="clear" w:color="000000" w:fill="FFFFFF"/>
            <w:vAlign w:val="center"/>
          </w:tcPr>
          <w:p w14:paraId="6EDC48BD"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5</w:t>
            </w:r>
          </w:p>
        </w:tc>
        <w:tc>
          <w:tcPr>
            <w:tcW w:w="373" w:type="pct"/>
            <w:tcBorders>
              <w:top w:val="single" w:sz="4" w:space="0" w:color="auto"/>
              <w:bottom w:val="single" w:sz="4" w:space="0" w:color="auto"/>
            </w:tcBorders>
            <w:shd w:val="clear" w:color="000000" w:fill="FFFFFF"/>
            <w:vAlign w:val="center"/>
          </w:tcPr>
          <w:p w14:paraId="13DF7D1D"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419" w:type="pct"/>
            <w:tcBorders>
              <w:top w:val="single" w:sz="4" w:space="0" w:color="auto"/>
              <w:bottom w:val="single" w:sz="4" w:space="0" w:color="auto"/>
            </w:tcBorders>
            <w:shd w:val="clear" w:color="000000" w:fill="FFFFFF"/>
            <w:vAlign w:val="center"/>
          </w:tcPr>
          <w:p w14:paraId="7FCF7E26"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373" w:type="pct"/>
            <w:tcBorders>
              <w:top w:val="single" w:sz="4" w:space="0" w:color="auto"/>
              <w:bottom w:val="single" w:sz="4" w:space="0" w:color="auto"/>
            </w:tcBorders>
            <w:shd w:val="clear" w:color="000000" w:fill="FFFFFF"/>
            <w:vAlign w:val="center"/>
          </w:tcPr>
          <w:p w14:paraId="562775FC"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351" w:type="pct"/>
            <w:tcBorders>
              <w:top w:val="single" w:sz="4" w:space="0" w:color="auto"/>
              <w:bottom w:val="single" w:sz="4" w:space="0" w:color="auto"/>
            </w:tcBorders>
            <w:shd w:val="clear" w:color="000000" w:fill="FFFFFF"/>
            <w:vAlign w:val="center"/>
          </w:tcPr>
          <w:p w14:paraId="42E619E4" w14:textId="77777777" w:rsidR="00282F88" w:rsidRPr="00104442" w:rsidRDefault="00282F88" w:rsidP="00DC2A3D">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r>
      <w:tr w:rsidR="00DB6A2E" w:rsidRPr="00104442" w14:paraId="47A2EA5E"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6A6E4C02"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5</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2466CB42" w14:textId="77777777" w:rsidR="00DB6A2E" w:rsidRPr="00104442" w:rsidRDefault="00DB6A2E" w:rsidP="001D7D78">
            <w:pPr>
              <w:spacing w:after="0"/>
              <w:rPr>
                <w:rFonts w:ascii="Times New Roman" w:eastAsia="Times New Roman" w:hAnsi="Times New Roman" w:cs="Times New Roman"/>
              </w:rPr>
            </w:pPr>
            <w:r w:rsidRPr="00104442">
              <w:rPr>
                <w:rFonts w:ascii="Times New Roman" w:hAnsi="Times New Roman" w:cs="Times New Roman"/>
                <w:color w:val="000000"/>
              </w:rPr>
              <w:t>Свинец и его неорганические соединения (в пересчете на свинец)</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16907759"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hAnsi="Times New Roman" w:cs="Times New Roman"/>
                <w:color w:val="000000"/>
              </w:rPr>
              <w:t>184</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3F3F590A"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7C47A7F3"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 xml:space="preserve">0026, 0065/2, 0065/1, 0071, </w:t>
            </w:r>
            <w:r w:rsidRPr="00104442">
              <w:rPr>
                <w:rFonts w:ascii="Times New Roman" w:eastAsia="Times New Roman" w:hAnsi="Times New Roman" w:cs="Times New Roman"/>
                <w:color w:val="000000"/>
              </w:rPr>
              <w:t>0401/1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640314E1"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0,001273</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6544E277"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0,013488</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1EB0CA32"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0,001273</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7F49A744"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0,013488</w:t>
            </w:r>
          </w:p>
        </w:tc>
      </w:tr>
      <w:tr w:rsidR="00DB6A2E" w:rsidRPr="00104442" w14:paraId="4CA2CF2D"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5005EBFE"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0E3B52EE" w14:textId="77777777" w:rsidR="00DB6A2E" w:rsidRPr="00104442" w:rsidRDefault="00DB6A2E" w:rsidP="001D7D78">
            <w:pPr>
              <w:spacing w:after="0"/>
              <w:rPr>
                <w:rFonts w:ascii="Times New Roman" w:eastAsia="Times New Roman" w:hAnsi="Times New Roman" w:cs="Times New Roman"/>
              </w:rPr>
            </w:pPr>
            <w:r w:rsidRPr="00104442">
              <w:rPr>
                <w:rFonts w:ascii="Times New Roman" w:hAnsi="Times New Roman" w:cs="Times New Roman"/>
                <w:color w:val="000000"/>
              </w:rPr>
              <w:t>Хром (VI)</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14E93E45"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hAnsi="Times New Roman" w:cs="Times New Roman"/>
                <w:color w:val="000000"/>
              </w:rPr>
              <w:t>203</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53068D52"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3D685BBB"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 xml:space="preserve">0005, </w:t>
            </w:r>
            <w:r w:rsidRPr="00104442">
              <w:rPr>
                <w:rFonts w:ascii="Times New Roman" w:eastAsia="Times New Roman" w:hAnsi="Times New Roman" w:cs="Times New Roman"/>
                <w:color w:val="000000"/>
              </w:rPr>
              <w:t>0510</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6793DFB6"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0,000317</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2EFA2D99"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0,000024</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4EB41050"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0,000317</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6CE29CB5"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0,000024</w:t>
            </w:r>
          </w:p>
        </w:tc>
      </w:tr>
      <w:tr w:rsidR="00DB6A2E" w:rsidRPr="00104442" w14:paraId="6CD20D8A"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1CF2E244"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2CDF1A47" w14:textId="77777777" w:rsidR="00DB6A2E" w:rsidRPr="00104442" w:rsidRDefault="00DB6A2E" w:rsidP="001D7D78">
            <w:pPr>
              <w:spacing w:after="0"/>
              <w:rPr>
                <w:rFonts w:ascii="Times New Roman" w:eastAsia="Times New Roman" w:hAnsi="Times New Roman" w:cs="Times New Roman"/>
              </w:rPr>
            </w:pPr>
            <w:r w:rsidRPr="00104442">
              <w:rPr>
                <w:rFonts w:ascii="Times New Roman" w:hAnsi="Times New Roman" w:cs="Times New Roman"/>
                <w:color w:val="000000"/>
              </w:rPr>
              <w:t>Хрома трехвалентные соединения (в пересчете на Сr3+)</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05FFEBE4"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hAnsi="Times New Roman" w:cs="Times New Roman"/>
                <w:color w:val="000000"/>
              </w:rPr>
              <w:t>228</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460931FD"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hAnsi="Times New Roman" w:cs="Times New Roman"/>
                <w:color w:val="000000"/>
              </w:rPr>
              <w:t>0</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69CF9E89"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0026, 0065/1, 0065/2</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5D01CFA0"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0,000000</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29870F82"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0,006000</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3D6AB4A9"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0,000000</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41A18758" w14:textId="77777777" w:rsidR="00DB6A2E" w:rsidRPr="00104442" w:rsidRDefault="00DB6A2E" w:rsidP="001D7D7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0,006000</w:t>
            </w:r>
          </w:p>
        </w:tc>
      </w:tr>
      <w:tr w:rsidR="00DB6A2E" w:rsidRPr="00104442" w14:paraId="24D1C5AE"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54272E8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7E30E04F"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Цинк и его соединения (в пересчете на цинк)</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341A2CC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229</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6B34FF0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6B295C01" w14:textId="44C813DF"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0026, 0065/1, 0065/2</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2CBB7AE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0,002</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2F663F4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0,028</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0096D826"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0,002</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35EECA40"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0,028</w:t>
            </w:r>
          </w:p>
        </w:tc>
      </w:tr>
      <w:tr w:rsidR="00DB6A2E" w:rsidRPr="00104442" w14:paraId="645C0D16"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1E996DA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7F1006B7"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Азот (IV) оксид (азота диоксид)</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24DE880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301</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08153D9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31E8F43E" w14:textId="4AD1223A"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0001, 0015, 0016, 0021, 0026, 0027, 0028, 0029, 0030, 0031, 0032, 0033, 0034, 0035, 0036,</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0037,</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0038,</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0039,</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0040, 0041,</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0042,</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0043, 0044, 0045, 0046, 0047, 0048, 0049, 0050, 0005, 0065/2, 0051 ,0065/3, 0052,</w:t>
            </w:r>
            <w:r w:rsidRPr="00104442">
              <w:rPr>
                <w:rFonts w:ascii="Times New Roman" w:eastAsia="Times New Roman" w:hAnsi="Times New Roman" w:cs="Times New Roman"/>
                <w:color w:val="000000"/>
                <w:lang w:val="en-US"/>
              </w:rPr>
              <w:t xml:space="preserve"> </w:t>
            </w:r>
            <w:r w:rsidRPr="00104442">
              <w:rPr>
                <w:rFonts w:ascii="Times New Roman" w:eastAsia="Times New Roman" w:hAnsi="Times New Roman" w:cs="Times New Roman"/>
                <w:color w:val="000000"/>
              </w:rPr>
              <w:t xml:space="preserve">0053, 0054, 0006, 6069, 0065/1, 0071, </w:t>
            </w:r>
            <w:r w:rsidR="00C94581" w:rsidRPr="00104442">
              <w:rPr>
                <w:rFonts w:ascii="Times New Roman" w:eastAsia="Times New Roman" w:hAnsi="Times New Roman" w:cs="Times New Roman"/>
                <w:color w:val="000000"/>
              </w:rPr>
              <w:t>0072</w:t>
            </w:r>
            <w:r w:rsidR="00013999" w:rsidRPr="00104442">
              <w:rPr>
                <w:rFonts w:ascii="Times New Roman" w:eastAsia="Times New Roman" w:hAnsi="Times New Roman" w:cs="Times New Roman"/>
                <w:color w:val="000000"/>
              </w:rPr>
              <w:t>, 0401/1, 0401/2, 0531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50EECA4F"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13,430</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73D4261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88,561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2CC6480D"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13,430</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4DC6F2C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88,561</w:t>
            </w:r>
          </w:p>
        </w:tc>
      </w:tr>
      <w:tr w:rsidR="00DB6A2E" w:rsidRPr="00104442" w14:paraId="501513EB"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3A6EF49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10</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4DA8FD8C"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Аммиак</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6713B76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303</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7A6FD88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4</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2FD3E69A" w14:textId="2D24EA65"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0026, 0065/2, 0063, 0064, 0065/1, 0066, 0067</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6F42772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0,497</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63E167B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3,324</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59547D78"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0,497</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195E41F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3,324</w:t>
            </w:r>
          </w:p>
        </w:tc>
      </w:tr>
      <w:tr w:rsidR="00DB6A2E" w:rsidRPr="00104442" w14:paraId="74B0D44D"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53A9F5E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11</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3A4AE54C"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Азот (II) оксид (азота оксид)</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664B7AA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304</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78AD8E5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353B9859" w14:textId="746F91E9"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0001, 0015, 0016, 0021, 0026, 0027, 0028, 0029, 0030, 0031, 0032, 0033, 0034, 0035, 0036, 0037, 0038, 0039, 0040, 0041, 0042, 0043, 0044, 0045, 0046, 0047, 0048, 0049, 0050, 0065/2, 0051, 0065/3, 0052, 0053, 0054, 0006, 0065/1, 0071, </w:t>
            </w:r>
            <w:r w:rsidR="00013999" w:rsidRPr="00104442">
              <w:rPr>
                <w:rFonts w:ascii="Times New Roman" w:eastAsia="Times New Roman" w:hAnsi="Times New Roman" w:cs="Times New Roman"/>
                <w:color w:val="000000"/>
              </w:rPr>
              <w:t>0072, 0401/1, 0401/2, 0531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4A504CE6"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 </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05A2E0B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14,374</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54944338"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 </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56E39AA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14,374</w:t>
            </w:r>
          </w:p>
        </w:tc>
      </w:tr>
      <w:tr w:rsidR="00DB6A2E" w:rsidRPr="00104442" w14:paraId="4FDEAC35"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3ECD93C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12</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6FABBC78"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Мышьяк, неорганические соединения (в пересчете на мышьяк)</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2A6A2CC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325</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46437D9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2636F542" w14:textId="223196A9"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0026, 0065/2, 0065/1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256BBD2B"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0,000</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3144EC72"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0,008</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3C2F926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0,000</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080F593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0,008</w:t>
            </w:r>
          </w:p>
        </w:tc>
      </w:tr>
      <w:tr w:rsidR="00DB6A2E" w:rsidRPr="00104442" w14:paraId="09F49537"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2C81588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13</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792EF741"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Озон</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19D0773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326</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6D7B5E7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30E3C603" w14:textId="4B8C6833"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0005</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2D301F5B"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0,000007</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2A2FBDB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048E4FFB"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0,000007</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629F07A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0,000001</w:t>
            </w:r>
          </w:p>
        </w:tc>
      </w:tr>
      <w:tr w:rsidR="00DB6A2E" w:rsidRPr="00104442" w14:paraId="38E26B98"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070D1DC6"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14</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1D3BF0A6"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Сера диоксид (ангидрид сернистый, сера (IV) оксид, сернистый газ)</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1F8BE13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330</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544C4E8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0E6C7BF0" w14:textId="37DDBC52"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0026, 0065/2, 0065/1, 0071, </w:t>
            </w:r>
            <w:r w:rsidR="00013999" w:rsidRPr="00104442">
              <w:rPr>
                <w:rFonts w:ascii="Times New Roman" w:eastAsia="Times New Roman" w:hAnsi="Times New Roman" w:cs="Times New Roman"/>
                <w:color w:val="000000"/>
              </w:rPr>
              <w:t>0401/1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72DB6E3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1,498</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671F3CF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21,073</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3473CB6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1,498</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594EA37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21,073</w:t>
            </w:r>
          </w:p>
        </w:tc>
      </w:tr>
      <w:tr w:rsidR="00DB6A2E" w:rsidRPr="00104442" w14:paraId="76CB4F29"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tcPr>
          <w:p w14:paraId="61466BC0"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15</w:t>
            </w:r>
          </w:p>
        </w:tc>
        <w:tc>
          <w:tcPr>
            <w:tcW w:w="1351" w:type="pct"/>
            <w:tcBorders>
              <w:top w:val="single" w:sz="4" w:space="0" w:color="auto"/>
              <w:left w:val="single" w:sz="4" w:space="0" w:color="auto"/>
              <w:bottom w:val="single" w:sz="4" w:space="0" w:color="auto"/>
              <w:right w:val="single" w:sz="4" w:space="0" w:color="auto"/>
            </w:tcBorders>
            <w:shd w:val="clear" w:color="000000" w:fill="FFFFFF"/>
          </w:tcPr>
          <w:p w14:paraId="65A0942B" w14:textId="77777777" w:rsidR="00060908" w:rsidRPr="00104442" w:rsidRDefault="00060908" w:rsidP="00060908">
            <w:pPr>
              <w:spacing w:after="0"/>
              <w:rPr>
                <w:rFonts w:ascii="Times New Roman" w:hAnsi="Times New Roman" w:cs="Times New Roman"/>
                <w:color w:val="000000"/>
              </w:rPr>
            </w:pPr>
            <w:r w:rsidRPr="00104442">
              <w:rPr>
                <w:rFonts w:ascii="Times New Roman" w:hAnsi="Times New Roman" w:cs="Times New Roman"/>
                <w:color w:val="000000"/>
              </w:rPr>
              <w:t>Углерод оксид (окись углерода, угарный газ)</w:t>
            </w:r>
          </w:p>
        </w:tc>
        <w:tc>
          <w:tcPr>
            <w:tcW w:w="233" w:type="pct"/>
            <w:tcBorders>
              <w:top w:val="single" w:sz="4" w:space="0" w:color="auto"/>
              <w:left w:val="single" w:sz="4" w:space="0" w:color="auto"/>
              <w:bottom w:val="single" w:sz="4" w:space="0" w:color="auto"/>
              <w:right w:val="single" w:sz="4" w:space="0" w:color="auto"/>
            </w:tcBorders>
            <w:shd w:val="clear" w:color="000000" w:fill="FFFFFF"/>
          </w:tcPr>
          <w:p w14:paraId="5C611348"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337</w:t>
            </w:r>
          </w:p>
        </w:tc>
        <w:tc>
          <w:tcPr>
            <w:tcW w:w="186" w:type="pct"/>
            <w:tcBorders>
              <w:top w:val="single" w:sz="4" w:space="0" w:color="auto"/>
              <w:left w:val="single" w:sz="4" w:space="0" w:color="auto"/>
              <w:bottom w:val="single" w:sz="4" w:space="0" w:color="auto"/>
              <w:right w:val="single" w:sz="4" w:space="0" w:color="auto"/>
            </w:tcBorders>
            <w:shd w:val="clear" w:color="000000" w:fill="FFFFFF"/>
          </w:tcPr>
          <w:p w14:paraId="132D8CF2"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4</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5584E6F2" w14:textId="12350897"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0001, 0015, 0016, 0021, 0026, 0027, 0028, 0029, 0030, 0031, 0032, 0033, 0034, 0035, 0036, 0037, 0038, 0039, 0040, 0041, 0042, 0043, 0044, 0045, 0046, 0047, 0048, 0049, 0050, 0005, 0065/2, 0051, 0065/3, 0052, 0053, 0054, 0006, 6069, 0065/1, 0071, </w:t>
            </w:r>
            <w:r w:rsidR="00C94581" w:rsidRPr="00104442">
              <w:rPr>
                <w:rFonts w:ascii="Times New Roman" w:eastAsia="Times New Roman" w:hAnsi="Times New Roman" w:cs="Times New Roman"/>
                <w:color w:val="000000"/>
              </w:rPr>
              <w:t>0072</w:t>
            </w:r>
            <w:r w:rsidR="00013999" w:rsidRPr="00104442">
              <w:rPr>
                <w:rFonts w:ascii="Times New Roman" w:eastAsia="Times New Roman" w:hAnsi="Times New Roman" w:cs="Times New Roman"/>
                <w:color w:val="000000"/>
              </w:rPr>
              <w:t>, 0401/1, 0401/2, 0531</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669CB33E"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23,786</w:t>
            </w:r>
          </w:p>
        </w:tc>
        <w:tc>
          <w:tcPr>
            <w:tcW w:w="419" w:type="pct"/>
            <w:tcBorders>
              <w:top w:val="single" w:sz="4" w:space="0" w:color="auto"/>
              <w:left w:val="single" w:sz="4" w:space="0" w:color="auto"/>
              <w:bottom w:val="single" w:sz="4" w:space="0" w:color="auto"/>
              <w:right w:val="single" w:sz="4" w:space="0" w:color="auto"/>
            </w:tcBorders>
            <w:shd w:val="clear" w:color="000000" w:fill="FFFFFF"/>
          </w:tcPr>
          <w:p w14:paraId="24954FDB"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410,704</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0F25417B"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23,786</w:t>
            </w:r>
          </w:p>
        </w:tc>
        <w:tc>
          <w:tcPr>
            <w:tcW w:w="351" w:type="pct"/>
            <w:tcBorders>
              <w:top w:val="single" w:sz="4" w:space="0" w:color="auto"/>
              <w:left w:val="single" w:sz="4" w:space="0" w:color="auto"/>
              <w:bottom w:val="single" w:sz="4" w:space="0" w:color="auto"/>
              <w:right w:val="single" w:sz="4" w:space="0" w:color="auto"/>
            </w:tcBorders>
            <w:shd w:val="clear" w:color="000000" w:fill="FFFFFF"/>
          </w:tcPr>
          <w:p w14:paraId="234DB2A6" w14:textId="77777777" w:rsidR="00060908" w:rsidRPr="00104442" w:rsidRDefault="00060908" w:rsidP="00060908">
            <w:pPr>
              <w:spacing w:after="0"/>
              <w:jc w:val="center"/>
              <w:rPr>
                <w:rFonts w:ascii="Times New Roman" w:hAnsi="Times New Roman" w:cs="Times New Roman"/>
                <w:color w:val="000000"/>
              </w:rPr>
            </w:pPr>
            <w:r w:rsidRPr="00104442">
              <w:rPr>
                <w:rFonts w:ascii="Times New Roman" w:hAnsi="Times New Roman" w:cs="Times New Roman"/>
                <w:color w:val="000000"/>
              </w:rPr>
              <w:t>410,704</w:t>
            </w:r>
          </w:p>
        </w:tc>
      </w:tr>
      <w:tr w:rsidR="00DB6A2E" w:rsidRPr="00104442" w14:paraId="175BDDB3"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650C4CC5"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16</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23EA06F2"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 xml:space="preserve">Фтористые газообразные соединения (в пересчете на фтор): </w:t>
            </w:r>
            <w:proofErr w:type="spellStart"/>
            <w:r w:rsidRPr="00104442">
              <w:rPr>
                <w:rFonts w:ascii="Times New Roman" w:hAnsi="Times New Roman" w:cs="Times New Roman"/>
                <w:color w:val="000000"/>
              </w:rPr>
              <w:t>гидрофторид</w:t>
            </w:r>
            <w:proofErr w:type="spellEnd"/>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6419428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342</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381A6CB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68C8A3DB" w14:textId="748CF0B5"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 xml:space="preserve">0005, </w:t>
            </w:r>
            <w:r w:rsidR="00013999" w:rsidRPr="00104442">
              <w:rPr>
                <w:rFonts w:ascii="Times New Roman" w:eastAsia="Times New Roman" w:hAnsi="Times New Roman" w:cs="Times New Roman"/>
                <w:color w:val="000000"/>
              </w:rPr>
              <w:t>0510</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7442F56D"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0,002</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47CE53E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5174AD30"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0,002</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0424EB1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0,001</w:t>
            </w:r>
          </w:p>
        </w:tc>
      </w:tr>
    </w:tbl>
    <w:p w14:paraId="28B2A062" w14:textId="77777777" w:rsidR="00DB6A2E" w:rsidRPr="00104442" w:rsidRDefault="00DB6A2E" w:rsidP="001D7D78">
      <w:pPr>
        <w:spacing w:after="0"/>
        <w:jc w:val="right"/>
        <w:rPr>
          <w:rFonts w:ascii="Times New Roman" w:eastAsia="Times New Roman" w:hAnsi="Times New Roman" w:cs="Times New Roman"/>
        </w:rPr>
        <w:sectPr w:rsidR="00DB6A2E" w:rsidRPr="00104442" w:rsidSect="00060908">
          <w:pgSz w:w="16838" w:h="11906" w:orient="landscape"/>
          <w:pgMar w:top="1135" w:right="709" w:bottom="566" w:left="1134"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4051"/>
        <w:gridCol w:w="699"/>
        <w:gridCol w:w="558"/>
        <w:gridCol w:w="4612"/>
        <w:gridCol w:w="1119"/>
        <w:gridCol w:w="1257"/>
        <w:gridCol w:w="1119"/>
        <w:gridCol w:w="1053"/>
      </w:tblGrid>
      <w:tr w:rsidR="00DB6A2E" w:rsidRPr="00104442" w14:paraId="739C69F0" w14:textId="77777777" w:rsidTr="001D7D78">
        <w:trPr>
          <w:cantSplit/>
          <w:trHeight w:val="315"/>
        </w:trPr>
        <w:tc>
          <w:tcPr>
            <w:tcW w:w="5000" w:type="pct"/>
            <w:gridSpan w:val="9"/>
            <w:tcBorders>
              <w:top w:val="nil"/>
              <w:left w:val="nil"/>
              <w:bottom w:val="single" w:sz="4" w:space="0" w:color="auto"/>
              <w:right w:val="nil"/>
            </w:tcBorders>
            <w:shd w:val="clear" w:color="000000" w:fill="FFFFFF"/>
          </w:tcPr>
          <w:p w14:paraId="7404B4E3" w14:textId="74D18D18" w:rsidR="00DB6A2E" w:rsidRPr="00104442" w:rsidRDefault="00DB6A2E" w:rsidP="001D7D78">
            <w:pPr>
              <w:spacing w:after="0"/>
              <w:jc w:val="right"/>
              <w:rPr>
                <w:rFonts w:ascii="Times New Roman" w:eastAsia="Times New Roman" w:hAnsi="Times New Roman" w:cs="Times New Roman"/>
              </w:rPr>
            </w:pPr>
            <w:r w:rsidRPr="00104442">
              <w:rPr>
                <w:rFonts w:ascii="Times New Roman" w:eastAsia="Times New Roman" w:hAnsi="Times New Roman" w:cs="Times New Roman"/>
              </w:rPr>
              <w:lastRenderedPageBreak/>
              <w:t>Продолжение таблицы 16</w:t>
            </w:r>
          </w:p>
        </w:tc>
      </w:tr>
      <w:tr w:rsidR="00DB6A2E" w:rsidRPr="00104442" w14:paraId="547258E0" w14:textId="77777777" w:rsidTr="001D7D78">
        <w:trPr>
          <w:cantSplit/>
          <w:trHeight w:val="315"/>
        </w:trPr>
        <w:tc>
          <w:tcPr>
            <w:tcW w:w="176" w:type="pct"/>
            <w:tcBorders>
              <w:top w:val="single" w:sz="4" w:space="0" w:color="auto"/>
              <w:bottom w:val="single" w:sz="4" w:space="0" w:color="auto"/>
            </w:tcBorders>
            <w:shd w:val="clear" w:color="000000" w:fill="FFFFFF"/>
          </w:tcPr>
          <w:p w14:paraId="52991798"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351" w:type="pct"/>
            <w:tcBorders>
              <w:top w:val="single" w:sz="4" w:space="0" w:color="auto"/>
              <w:bottom w:val="single" w:sz="4" w:space="0" w:color="auto"/>
            </w:tcBorders>
            <w:shd w:val="clear" w:color="000000" w:fill="FFFFFF"/>
            <w:vAlign w:val="center"/>
          </w:tcPr>
          <w:p w14:paraId="562B025A"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233" w:type="pct"/>
            <w:tcBorders>
              <w:top w:val="single" w:sz="4" w:space="0" w:color="auto"/>
              <w:bottom w:val="single" w:sz="4" w:space="0" w:color="auto"/>
            </w:tcBorders>
            <w:shd w:val="clear" w:color="000000" w:fill="FFFFFF"/>
            <w:vAlign w:val="center"/>
          </w:tcPr>
          <w:p w14:paraId="4B061242"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86" w:type="pct"/>
            <w:tcBorders>
              <w:top w:val="single" w:sz="4" w:space="0" w:color="auto"/>
              <w:bottom w:val="single" w:sz="4" w:space="0" w:color="auto"/>
            </w:tcBorders>
            <w:shd w:val="clear" w:color="000000" w:fill="FFFFFF"/>
            <w:vAlign w:val="center"/>
          </w:tcPr>
          <w:p w14:paraId="42F74678"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538" w:type="pct"/>
            <w:tcBorders>
              <w:top w:val="single" w:sz="4" w:space="0" w:color="auto"/>
              <w:bottom w:val="single" w:sz="4" w:space="0" w:color="auto"/>
            </w:tcBorders>
            <w:shd w:val="clear" w:color="000000" w:fill="FFFFFF"/>
            <w:vAlign w:val="center"/>
          </w:tcPr>
          <w:p w14:paraId="235730ED"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5</w:t>
            </w:r>
          </w:p>
        </w:tc>
        <w:tc>
          <w:tcPr>
            <w:tcW w:w="373" w:type="pct"/>
            <w:tcBorders>
              <w:top w:val="single" w:sz="4" w:space="0" w:color="auto"/>
              <w:bottom w:val="single" w:sz="4" w:space="0" w:color="auto"/>
            </w:tcBorders>
            <w:shd w:val="clear" w:color="000000" w:fill="FFFFFF"/>
            <w:vAlign w:val="center"/>
          </w:tcPr>
          <w:p w14:paraId="62FCCAF0"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419" w:type="pct"/>
            <w:tcBorders>
              <w:top w:val="single" w:sz="4" w:space="0" w:color="auto"/>
              <w:bottom w:val="single" w:sz="4" w:space="0" w:color="auto"/>
            </w:tcBorders>
            <w:shd w:val="clear" w:color="000000" w:fill="FFFFFF"/>
            <w:vAlign w:val="center"/>
          </w:tcPr>
          <w:p w14:paraId="17024709"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373" w:type="pct"/>
            <w:tcBorders>
              <w:top w:val="single" w:sz="4" w:space="0" w:color="auto"/>
              <w:bottom w:val="single" w:sz="4" w:space="0" w:color="auto"/>
            </w:tcBorders>
            <w:shd w:val="clear" w:color="000000" w:fill="FFFFFF"/>
            <w:vAlign w:val="center"/>
          </w:tcPr>
          <w:p w14:paraId="4D6BE2AF"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351" w:type="pct"/>
            <w:tcBorders>
              <w:top w:val="single" w:sz="4" w:space="0" w:color="auto"/>
              <w:bottom w:val="single" w:sz="4" w:space="0" w:color="auto"/>
            </w:tcBorders>
            <w:shd w:val="clear" w:color="000000" w:fill="FFFFFF"/>
            <w:vAlign w:val="center"/>
          </w:tcPr>
          <w:p w14:paraId="3EE4392D"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r>
      <w:tr w:rsidR="00DB6A2E" w:rsidRPr="00104442" w14:paraId="10E99EB1"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3A54D7A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17</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63E2AB70"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Метан</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09D7CC3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410</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36C3373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4</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7A2A513B" w14:textId="09C01AEC" w:rsidR="00060908" w:rsidRPr="00104442" w:rsidRDefault="00DB6A2E" w:rsidP="00DB6A2E">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0101, 0102, 0103, 0104, 0105, 0106, 0107, 0108, 0109, 0110, 0111, 0112, 0113, 0114, 0115, 0116, 0117, 0118, 0119, 0120, 0121, 0122, 0123, 0124, 0125, 0126, 0127, 0128, 0129, 0130, 0131, 0132, 0133, 0134, 0135, 0136, 0137, 0138, 0139, 0140, </w:t>
            </w:r>
            <w:r w:rsidR="00013999" w:rsidRPr="00104442">
              <w:rPr>
                <w:rFonts w:ascii="Times New Roman" w:eastAsia="Times New Roman" w:hAnsi="Times New Roman" w:cs="Times New Roman"/>
              </w:rPr>
              <w:t>0141, 0532, 0533, 0534</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447B483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13,376</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488EECC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0,013</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2E1D827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13,376</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3D235E68"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0,013</w:t>
            </w:r>
          </w:p>
        </w:tc>
      </w:tr>
      <w:tr w:rsidR="00DB6A2E" w:rsidRPr="00104442" w14:paraId="6C5FDC11"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6D7996C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18</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6C9A767B"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hAnsi="Times New Roman" w:cs="Times New Roman"/>
                <w:color w:val="000000"/>
              </w:rPr>
              <w:t>Бенз</w:t>
            </w:r>
            <w:proofErr w:type="spellEnd"/>
            <w:r w:rsidRPr="00104442">
              <w:rPr>
                <w:rFonts w:ascii="Times New Roman" w:hAnsi="Times New Roman" w:cs="Times New Roman"/>
                <w:color w:val="000000"/>
              </w:rPr>
              <w:t>/а/</w:t>
            </w:r>
            <w:proofErr w:type="spellStart"/>
            <w:r w:rsidRPr="00104442">
              <w:rPr>
                <w:rFonts w:ascii="Times New Roman" w:hAnsi="Times New Roman" w:cs="Times New Roman"/>
                <w:color w:val="000000"/>
              </w:rPr>
              <w:t>пирен</w:t>
            </w:r>
            <w:proofErr w:type="spellEnd"/>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7CC0486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703</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77A5F9F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3573909C" w14:textId="4A02FA81"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0001, 0015, 0016, 0021, 0026, 0027, 0028, 0029, 0030, 0031, 0032, 0033, 0034, 0035, 0036, 0037, 0038, 0039, 0040, 0041, 0042, 0043, 0044, 0045, 0046, 0047, 0048, 0049, 0050, 0065/2, 0051, 0065/3, 0052, 0053, 0054, 0006, 0065/1, 0071, </w:t>
            </w:r>
            <w:r w:rsidR="00C94581" w:rsidRPr="00104442">
              <w:rPr>
                <w:rFonts w:ascii="Times New Roman" w:eastAsia="Times New Roman" w:hAnsi="Times New Roman" w:cs="Times New Roman"/>
                <w:color w:val="000000"/>
              </w:rPr>
              <w:t>0072</w:t>
            </w:r>
            <w:r w:rsidR="00013999" w:rsidRPr="00104442">
              <w:rPr>
                <w:rFonts w:ascii="Times New Roman" w:eastAsia="Times New Roman" w:hAnsi="Times New Roman" w:cs="Times New Roman"/>
                <w:color w:val="000000"/>
              </w:rPr>
              <w:t>, 0401/1, 0401/2, 0531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2D7F91B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 </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120588D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0,112237</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795FBA3B"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 </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68785B9F"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0,112237</w:t>
            </w:r>
          </w:p>
        </w:tc>
      </w:tr>
      <w:tr w:rsidR="00DB6A2E" w:rsidRPr="00104442" w14:paraId="4258860C"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348A7B4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eastAsia="Times New Roman" w:hAnsi="Times New Roman" w:cs="Times New Roman"/>
              </w:rPr>
              <w:t>19</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3FA90E04"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hAnsi="Times New Roman" w:cs="Times New Roman"/>
                <w:color w:val="000000"/>
              </w:rPr>
              <w:t>Бензо</w:t>
            </w:r>
            <w:proofErr w:type="spellEnd"/>
            <w:r w:rsidRPr="00104442">
              <w:rPr>
                <w:rFonts w:ascii="Times New Roman" w:hAnsi="Times New Roman" w:cs="Times New Roman"/>
                <w:color w:val="000000"/>
              </w:rPr>
              <w:t>(в)</w:t>
            </w:r>
            <w:proofErr w:type="spellStart"/>
            <w:r w:rsidRPr="00104442">
              <w:rPr>
                <w:rFonts w:ascii="Times New Roman" w:hAnsi="Times New Roman" w:cs="Times New Roman"/>
                <w:color w:val="000000"/>
              </w:rPr>
              <w:t>флюоратен</w:t>
            </w:r>
            <w:proofErr w:type="spellEnd"/>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538B8F83"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727</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2C0D692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19890CB0" w14:textId="1E7B30FA"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0026, 0065/2, 0065/1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39B882E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0,000</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7682658D"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0,152</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037ED4AD"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0,000</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33B1AD7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0,152</w:t>
            </w:r>
          </w:p>
        </w:tc>
      </w:tr>
      <w:tr w:rsidR="00DB6A2E" w:rsidRPr="00104442" w14:paraId="2902A46D"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591B4FB4"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20</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07CD81F6"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hAnsi="Times New Roman" w:cs="Times New Roman"/>
                <w:color w:val="000000"/>
              </w:rPr>
              <w:t>Бензо</w:t>
            </w:r>
            <w:proofErr w:type="spellEnd"/>
            <w:r w:rsidRPr="00104442">
              <w:rPr>
                <w:rFonts w:ascii="Times New Roman" w:hAnsi="Times New Roman" w:cs="Times New Roman"/>
                <w:color w:val="000000"/>
              </w:rPr>
              <w:t>(к)</w:t>
            </w:r>
            <w:proofErr w:type="spellStart"/>
            <w:r w:rsidRPr="00104442">
              <w:rPr>
                <w:rFonts w:ascii="Times New Roman" w:hAnsi="Times New Roman" w:cs="Times New Roman"/>
                <w:color w:val="000000"/>
              </w:rPr>
              <w:t>флюоратен</w:t>
            </w:r>
            <w:proofErr w:type="spellEnd"/>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71FF7E7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728</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71A3EC6D"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38B21732" w14:textId="0837437F"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0026, 0065/2, 0065/1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2330ADE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0,000</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1D8C87D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0,055</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3343B518"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0,000</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478734D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0,055</w:t>
            </w:r>
          </w:p>
        </w:tc>
      </w:tr>
      <w:tr w:rsidR="00DB6A2E" w:rsidRPr="00104442" w14:paraId="38C37DBA"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656AA34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21</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470748D7"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hAnsi="Times New Roman" w:cs="Times New Roman"/>
                <w:color w:val="000000"/>
              </w:rPr>
              <w:t>Индено</w:t>
            </w:r>
            <w:proofErr w:type="spellEnd"/>
            <w:r w:rsidRPr="00104442">
              <w:rPr>
                <w:rFonts w:ascii="Times New Roman" w:hAnsi="Times New Roman" w:cs="Times New Roman"/>
                <w:color w:val="000000"/>
              </w:rPr>
              <w:t>(1,2,3-сd)</w:t>
            </w:r>
            <w:proofErr w:type="spellStart"/>
            <w:r w:rsidRPr="00104442">
              <w:rPr>
                <w:rFonts w:ascii="Times New Roman" w:hAnsi="Times New Roman" w:cs="Times New Roman"/>
                <w:color w:val="000000"/>
              </w:rPr>
              <w:t>пирен</w:t>
            </w:r>
            <w:proofErr w:type="spellEnd"/>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7D823CB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729</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086025C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6B9703E9" w14:textId="12E8DB11" w:rsidR="00060908" w:rsidRPr="00104442" w:rsidRDefault="00DB6A2E"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rPr>
              <w:t>0026, 0065/2, 0065/1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1B7DE4B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0,000</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47BB85F6"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0,052</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000F0D88"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0,000</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5C86C1B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0,052</w:t>
            </w:r>
          </w:p>
        </w:tc>
      </w:tr>
      <w:tr w:rsidR="00DB6A2E" w:rsidRPr="00104442" w14:paraId="715E29F4"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3EBB18A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22</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2AAE38A1"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Формальдегид (</w:t>
            </w:r>
            <w:proofErr w:type="spellStart"/>
            <w:r w:rsidRPr="00104442">
              <w:rPr>
                <w:rFonts w:ascii="Times New Roman" w:hAnsi="Times New Roman" w:cs="Times New Roman"/>
                <w:color w:val="000000"/>
              </w:rPr>
              <w:t>метаналь</w:t>
            </w:r>
            <w:proofErr w:type="spellEnd"/>
            <w:r w:rsidRPr="00104442">
              <w:rPr>
                <w:rFonts w:ascii="Times New Roman" w:hAnsi="Times New Roman" w:cs="Times New Roman"/>
                <w:color w:val="000000"/>
              </w:rPr>
              <w:t>)</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78BF508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1325</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5E81354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1DE6479A" w14:textId="11E6A2B1" w:rsidR="00060908" w:rsidRPr="00104442" w:rsidRDefault="009C3312"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0063, 0064, 0066, 0067, </w:t>
            </w:r>
            <w:r w:rsidR="00013999" w:rsidRPr="00104442">
              <w:rPr>
                <w:rFonts w:ascii="Times New Roman" w:eastAsia="Times New Roman" w:hAnsi="Times New Roman" w:cs="Times New Roman"/>
              </w:rPr>
              <w:t>0074, 0075</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2655B21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0,162</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409EF43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2,527</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2D0B376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0,162</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2259FD7B"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2,527</w:t>
            </w:r>
          </w:p>
        </w:tc>
      </w:tr>
      <w:tr w:rsidR="00DB6A2E" w:rsidRPr="00104442" w14:paraId="6058D7E1"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447C606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23</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728B9633"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hAnsi="Times New Roman" w:cs="Times New Roman"/>
                <w:color w:val="000000"/>
              </w:rPr>
              <w:t>Этантиол</w:t>
            </w:r>
            <w:proofErr w:type="spellEnd"/>
            <w:r w:rsidRPr="00104442">
              <w:rPr>
                <w:rFonts w:ascii="Times New Roman" w:hAnsi="Times New Roman" w:cs="Times New Roman"/>
                <w:color w:val="000000"/>
              </w:rPr>
              <w:t xml:space="preserve"> (</w:t>
            </w:r>
            <w:proofErr w:type="spellStart"/>
            <w:r w:rsidRPr="00104442">
              <w:rPr>
                <w:rFonts w:ascii="Times New Roman" w:hAnsi="Times New Roman" w:cs="Times New Roman"/>
                <w:color w:val="000000"/>
              </w:rPr>
              <w:t>этилмеркаптан</w:t>
            </w:r>
            <w:proofErr w:type="spellEnd"/>
            <w:r w:rsidRPr="00104442">
              <w:rPr>
                <w:rFonts w:ascii="Times New Roman" w:hAnsi="Times New Roman" w:cs="Times New Roman"/>
                <w:color w:val="000000"/>
              </w:rPr>
              <w:t>)</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700E1E9B"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1728</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68B918B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1FF620CA" w14:textId="70F9B1B7" w:rsidR="00060908" w:rsidRPr="00104442" w:rsidRDefault="009C3312" w:rsidP="00DB6A2E">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0101, 0102, 0103, 0104, 0105, 0106, 0107, 0108, 0109, 0110, 0111, 0112, 0113, 0114, 0115, 0116, 0117, 0118, 0119, 0120, 0121, 0122, 0123, 0124, 0125, 0126, 0127, 0128, 0129, 0130, 0131, 0132, 0133, 0134, 0135, 0136, 0137, 0138, 0139, 0140, </w:t>
            </w:r>
            <w:r w:rsidR="00013999" w:rsidRPr="00104442">
              <w:rPr>
                <w:rFonts w:ascii="Times New Roman" w:eastAsia="Times New Roman" w:hAnsi="Times New Roman" w:cs="Times New Roman"/>
              </w:rPr>
              <w:t>0141, 0532, 0533, 0534</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4054A5F9"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0A700AF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0761607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3DBEEB62"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w:t>
            </w:r>
          </w:p>
        </w:tc>
      </w:tr>
      <w:tr w:rsidR="00DB6A2E" w:rsidRPr="00104442" w14:paraId="38820DD4"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4B5EC54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24</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0DC410C3"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Твердые частицы (недифференцированная по составу пыль/аэрозоль)</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35C3D0F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2902</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34359D68"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07E45F4C" w14:textId="3CEB5A9C" w:rsidR="00060908" w:rsidRPr="00104442" w:rsidRDefault="009C3312"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0001, 0015, 0016, 0019, 0020, 0002, 0021, 0026, 0027, 0028, 0029, 0030, 0003, 0031, 0032, 0033, 0034, 0035, 0036, 0037, 0038, 0039, 0040, 0004, 0041, 0042, 0043, 0044, 0045, 0046, 0047, 0048, 0049, 0050, 0005, 0065/2, 0051, 0065/3, 0052, 0053, 0054, 0057, 0058, 0059, 0060, 0006, 6069, 6070, 6071, 6072, 6073, 6074, 6075, 6076, 6077, 6078, 6079, 6080, 6081, 6082, 6083, 0061, 0062, 0065/1, 0068, 0071, </w:t>
            </w:r>
            <w:r w:rsidR="00C94581" w:rsidRPr="00104442">
              <w:rPr>
                <w:rFonts w:ascii="Times New Roman" w:eastAsia="Times New Roman" w:hAnsi="Times New Roman" w:cs="Times New Roman"/>
                <w:color w:val="000000"/>
              </w:rPr>
              <w:t>0072</w:t>
            </w:r>
            <w:r w:rsidR="00013999" w:rsidRPr="00104442">
              <w:rPr>
                <w:rFonts w:ascii="Times New Roman" w:eastAsia="Times New Roman" w:hAnsi="Times New Roman" w:cs="Times New Roman"/>
                <w:color w:val="000000"/>
              </w:rPr>
              <w:t xml:space="preserve">, </w:t>
            </w:r>
            <w:r w:rsidR="00013999" w:rsidRPr="00104442">
              <w:rPr>
                <w:rFonts w:ascii="Times New Roman" w:eastAsia="Times New Roman" w:hAnsi="Times New Roman" w:cs="Times New Roman"/>
              </w:rPr>
              <w:t>0401/1, 0509, 0510, 0517, 0522, 0523, 0524, 0525, 0526, 0531, 0535, 0536, 0537, 0538, 0401/2, 0544, 6526, 0076</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5F28A92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5,455</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35EDD5A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97,247</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002AEA2D"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5,455</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096666C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97,247</w:t>
            </w:r>
          </w:p>
        </w:tc>
      </w:tr>
    </w:tbl>
    <w:p w14:paraId="2A8B4C24" w14:textId="77777777" w:rsidR="00DB6A2E" w:rsidRPr="00104442" w:rsidRDefault="00DB6A2E" w:rsidP="001D7D78">
      <w:pPr>
        <w:spacing w:after="0"/>
        <w:jc w:val="right"/>
        <w:rPr>
          <w:rFonts w:ascii="Times New Roman" w:eastAsia="Times New Roman" w:hAnsi="Times New Roman" w:cs="Times New Roman"/>
        </w:rPr>
        <w:sectPr w:rsidR="00DB6A2E" w:rsidRPr="00104442" w:rsidSect="00060908">
          <w:pgSz w:w="16838" w:h="11906" w:orient="landscape"/>
          <w:pgMar w:top="1135" w:right="709" w:bottom="566" w:left="1134"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4051"/>
        <w:gridCol w:w="699"/>
        <w:gridCol w:w="558"/>
        <w:gridCol w:w="4612"/>
        <w:gridCol w:w="1119"/>
        <w:gridCol w:w="1257"/>
        <w:gridCol w:w="1119"/>
        <w:gridCol w:w="1053"/>
      </w:tblGrid>
      <w:tr w:rsidR="00DB6A2E" w:rsidRPr="00104442" w14:paraId="067B22E8" w14:textId="77777777" w:rsidTr="001D7D78">
        <w:trPr>
          <w:cantSplit/>
          <w:trHeight w:val="315"/>
        </w:trPr>
        <w:tc>
          <w:tcPr>
            <w:tcW w:w="5000" w:type="pct"/>
            <w:gridSpan w:val="9"/>
            <w:tcBorders>
              <w:top w:val="nil"/>
              <w:left w:val="nil"/>
              <w:bottom w:val="single" w:sz="4" w:space="0" w:color="auto"/>
              <w:right w:val="nil"/>
            </w:tcBorders>
            <w:shd w:val="clear" w:color="000000" w:fill="FFFFFF"/>
          </w:tcPr>
          <w:p w14:paraId="5FC0E76D" w14:textId="3F3D379D" w:rsidR="00DB6A2E" w:rsidRPr="00104442" w:rsidRDefault="00DB6A2E" w:rsidP="001D7D78">
            <w:pPr>
              <w:spacing w:after="0"/>
              <w:jc w:val="right"/>
              <w:rPr>
                <w:rFonts w:ascii="Times New Roman" w:eastAsia="Times New Roman" w:hAnsi="Times New Roman" w:cs="Times New Roman"/>
              </w:rPr>
            </w:pPr>
            <w:r w:rsidRPr="00104442">
              <w:rPr>
                <w:rFonts w:ascii="Times New Roman" w:eastAsia="Times New Roman" w:hAnsi="Times New Roman" w:cs="Times New Roman"/>
              </w:rPr>
              <w:lastRenderedPageBreak/>
              <w:t>Окончание таблицы 16</w:t>
            </w:r>
          </w:p>
        </w:tc>
      </w:tr>
      <w:tr w:rsidR="00DB6A2E" w:rsidRPr="00104442" w14:paraId="6F63BC77" w14:textId="77777777" w:rsidTr="001D7D78">
        <w:trPr>
          <w:cantSplit/>
          <w:trHeight w:val="315"/>
        </w:trPr>
        <w:tc>
          <w:tcPr>
            <w:tcW w:w="176" w:type="pct"/>
            <w:tcBorders>
              <w:top w:val="single" w:sz="4" w:space="0" w:color="auto"/>
              <w:bottom w:val="single" w:sz="4" w:space="0" w:color="auto"/>
            </w:tcBorders>
            <w:shd w:val="clear" w:color="000000" w:fill="FFFFFF"/>
          </w:tcPr>
          <w:p w14:paraId="3CF6DDBF"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1</w:t>
            </w:r>
          </w:p>
        </w:tc>
        <w:tc>
          <w:tcPr>
            <w:tcW w:w="1351" w:type="pct"/>
            <w:tcBorders>
              <w:top w:val="single" w:sz="4" w:space="0" w:color="auto"/>
              <w:bottom w:val="single" w:sz="4" w:space="0" w:color="auto"/>
            </w:tcBorders>
            <w:shd w:val="clear" w:color="000000" w:fill="FFFFFF"/>
            <w:vAlign w:val="center"/>
          </w:tcPr>
          <w:p w14:paraId="65A5BC74"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2</w:t>
            </w:r>
          </w:p>
        </w:tc>
        <w:tc>
          <w:tcPr>
            <w:tcW w:w="233" w:type="pct"/>
            <w:tcBorders>
              <w:top w:val="single" w:sz="4" w:space="0" w:color="auto"/>
              <w:bottom w:val="single" w:sz="4" w:space="0" w:color="auto"/>
            </w:tcBorders>
            <w:shd w:val="clear" w:color="000000" w:fill="FFFFFF"/>
            <w:vAlign w:val="center"/>
          </w:tcPr>
          <w:p w14:paraId="223BA6B4"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3</w:t>
            </w:r>
          </w:p>
        </w:tc>
        <w:tc>
          <w:tcPr>
            <w:tcW w:w="186" w:type="pct"/>
            <w:tcBorders>
              <w:top w:val="single" w:sz="4" w:space="0" w:color="auto"/>
              <w:bottom w:val="single" w:sz="4" w:space="0" w:color="auto"/>
            </w:tcBorders>
            <w:shd w:val="clear" w:color="000000" w:fill="FFFFFF"/>
            <w:vAlign w:val="center"/>
          </w:tcPr>
          <w:p w14:paraId="657704D4"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4</w:t>
            </w:r>
          </w:p>
        </w:tc>
        <w:tc>
          <w:tcPr>
            <w:tcW w:w="1538" w:type="pct"/>
            <w:tcBorders>
              <w:top w:val="single" w:sz="4" w:space="0" w:color="auto"/>
              <w:bottom w:val="single" w:sz="4" w:space="0" w:color="auto"/>
            </w:tcBorders>
            <w:shd w:val="clear" w:color="000000" w:fill="FFFFFF"/>
            <w:vAlign w:val="center"/>
          </w:tcPr>
          <w:p w14:paraId="2201371F"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color w:val="000000"/>
              </w:rPr>
              <w:t>5</w:t>
            </w:r>
          </w:p>
        </w:tc>
        <w:tc>
          <w:tcPr>
            <w:tcW w:w="373" w:type="pct"/>
            <w:tcBorders>
              <w:top w:val="single" w:sz="4" w:space="0" w:color="auto"/>
              <w:bottom w:val="single" w:sz="4" w:space="0" w:color="auto"/>
            </w:tcBorders>
            <w:shd w:val="clear" w:color="000000" w:fill="FFFFFF"/>
            <w:vAlign w:val="center"/>
          </w:tcPr>
          <w:p w14:paraId="23AC6EA4"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6</w:t>
            </w:r>
          </w:p>
        </w:tc>
        <w:tc>
          <w:tcPr>
            <w:tcW w:w="419" w:type="pct"/>
            <w:tcBorders>
              <w:top w:val="single" w:sz="4" w:space="0" w:color="auto"/>
              <w:bottom w:val="single" w:sz="4" w:space="0" w:color="auto"/>
            </w:tcBorders>
            <w:shd w:val="clear" w:color="000000" w:fill="FFFFFF"/>
            <w:vAlign w:val="center"/>
          </w:tcPr>
          <w:p w14:paraId="291D3CE8"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7</w:t>
            </w:r>
          </w:p>
        </w:tc>
        <w:tc>
          <w:tcPr>
            <w:tcW w:w="373" w:type="pct"/>
            <w:tcBorders>
              <w:top w:val="single" w:sz="4" w:space="0" w:color="auto"/>
              <w:bottom w:val="single" w:sz="4" w:space="0" w:color="auto"/>
            </w:tcBorders>
            <w:shd w:val="clear" w:color="000000" w:fill="FFFFFF"/>
            <w:vAlign w:val="center"/>
          </w:tcPr>
          <w:p w14:paraId="61B65404"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8</w:t>
            </w:r>
          </w:p>
        </w:tc>
        <w:tc>
          <w:tcPr>
            <w:tcW w:w="351" w:type="pct"/>
            <w:tcBorders>
              <w:top w:val="single" w:sz="4" w:space="0" w:color="auto"/>
              <w:bottom w:val="single" w:sz="4" w:space="0" w:color="auto"/>
            </w:tcBorders>
            <w:shd w:val="clear" w:color="000000" w:fill="FFFFFF"/>
            <w:vAlign w:val="center"/>
          </w:tcPr>
          <w:p w14:paraId="2AC1FF16" w14:textId="77777777" w:rsidR="00DB6A2E" w:rsidRPr="00104442" w:rsidRDefault="00DB6A2E" w:rsidP="001D7D78">
            <w:pPr>
              <w:spacing w:after="0"/>
              <w:jc w:val="center"/>
              <w:rPr>
                <w:rFonts w:ascii="Times New Roman" w:eastAsia="Times New Roman" w:hAnsi="Times New Roman" w:cs="Times New Roman"/>
              </w:rPr>
            </w:pPr>
            <w:r w:rsidRPr="00104442">
              <w:rPr>
                <w:rFonts w:ascii="Times New Roman" w:eastAsia="Times New Roman" w:hAnsi="Times New Roman" w:cs="Times New Roman"/>
              </w:rPr>
              <w:t>9</w:t>
            </w:r>
          </w:p>
        </w:tc>
      </w:tr>
      <w:tr w:rsidR="00DB6A2E" w:rsidRPr="00104442" w14:paraId="6CBEC716"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705959F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25</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2EDC5E99"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Общий органический углерод</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5725EAB9"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3005</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64AA9E8F"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0</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0091CE9C" w14:textId="5D4A9D23" w:rsidR="00060908" w:rsidRPr="00104442" w:rsidRDefault="009C3312"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0026, 0065/2, 0065/1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74AFF768"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2,633</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1DB34E9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15,366</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02DAB4FA"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2,633</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1B5D7E30"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15,366</w:t>
            </w:r>
          </w:p>
        </w:tc>
      </w:tr>
      <w:tr w:rsidR="00DB6A2E" w:rsidRPr="00104442" w14:paraId="03B20AB4"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6DE88B0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26</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0D2B7FDD" w14:textId="77777777" w:rsidR="00060908" w:rsidRPr="00104442" w:rsidRDefault="00060908" w:rsidP="00060908">
            <w:pPr>
              <w:spacing w:after="0"/>
              <w:rPr>
                <w:rFonts w:ascii="Times New Roman" w:eastAsia="Times New Roman" w:hAnsi="Times New Roman" w:cs="Times New Roman"/>
              </w:rPr>
            </w:pPr>
            <w:proofErr w:type="spellStart"/>
            <w:r w:rsidRPr="00104442">
              <w:rPr>
                <w:rFonts w:ascii="Times New Roman" w:hAnsi="Times New Roman" w:cs="Times New Roman"/>
                <w:color w:val="000000"/>
              </w:rPr>
              <w:t>Диоксины</w:t>
            </w:r>
            <w:proofErr w:type="spellEnd"/>
            <w:r w:rsidRPr="00104442">
              <w:rPr>
                <w:rFonts w:ascii="Times New Roman" w:hAnsi="Times New Roman" w:cs="Times New Roman"/>
                <w:color w:val="000000"/>
              </w:rPr>
              <w:t xml:space="preserve"> (в пересчете на 2,3,7,8, тетрахлордибензо-1,4-диоксин)</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58D50ACA"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3620</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000BC87E"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5F174CD5" w14:textId="0E0CC4F0" w:rsidR="00060908" w:rsidRPr="00104442" w:rsidRDefault="009C3312"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0001, 0015, 0016, 0021, 0026, 0027, 0028, 0029, 0030, 0031, 0032, 0033, 0034, 0035, 0036, 0037, 0038, 0039, 0040, 0041, 0042, 0043, 0044, 0045, 0046, 0047, 0048, 0049, 0050, 0065/2, 0051, 0065/3, 0052, 0053, 0054, 0006, 0065/1, 0071, </w:t>
            </w:r>
            <w:r w:rsidR="00C94581" w:rsidRPr="00104442">
              <w:rPr>
                <w:rFonts w:ascii="Times New Roman" w:eastAsia="Times New Roman" w:hAnsi="Times New Roman" w:cs="Times New Roman"/>
                <w:color w:val="000000"/>
              </w:rPr>
              <w:t>0072</w:t>
            </w:r>
            <w:r w:rsidR="00013999" w:rsidRPr="00104442">
              <w:rPr>
                <w:rFonts w:ascii="Times New Roman" w:eastAsia="Times New Roman" w:hAnsi="Times New Roman" w:cs="Times New Roman"/>
                <w:color w:val="000000"/>
              </w:rPr>
              <w:t>, 0401/1, 0531, 0401/2</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1BEB7707"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 </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3341FB0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0,000002</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0547C07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 </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2CB054CD"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0,000002</w:t>
            </w:r>
          </w:p>
        </w:tc>
      </w:tr>
      <w:tr w:rsidR="00DB6A2E" w:rsidRPr="00104442" w14:paraId="1F457DB3"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 w:type="pct"/>
            <w:tcBorders>
              <w:top w:val="single" w:sz="4" w:space="0" w:color="auto"/>
              <w:left w:val="single" w:sz="4" w:space="0" w:color="auto"/>
              <w:bottom w:val="single" w:sz="4" w:space="0" w:color="auto"/>
              <w:right w:val="single" w:sz="4" w:space="0" w:color="auto"/>
            </w:tcBorders>
            <w:shd w:val="clear" w:color="000000" w:fill="FFFFFF"/>
            <w:vAlign w:val="center"/>
          </w:tcPr>
          <w:p w14:paraId="605140C7"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27</w:t>
            </w:r>
          </w:p>
        </w:tc>
        <w:tc>
          <w:tcPr>
            <w:tcW w:w="1351" w:type="pct"/>
            <w:tcBorders>
              <w:top w:val="single" w:sz="4" w:space="0" w:color="auto"/>
              <w:left w:val="single" w:sz="4" w:space="0" w:color="auto"/>
              <w:bottom w:val="single" w:sz="4" w:space="0" w:color="auto"/>
              <w:right w:val="single" w:sz="4" w:space="0" w:color="auto"/>
            </w:tcBorders>
            <w:shd w:val="clear" w:color="000000" w:fill="FFFFFF"/>
            <w:vAlign w:val="center"/>
          </w:tcPr>
          <w:p w14:paraId="282F04A3" w14:textId="77777777" w:rsidR="00060908" w:rsidRPr="00104442" w:rsidRDefault="00060908" w:rsidP="00060908">
            <w:pPr>
              <w:spacing w:after="0"/>
              <w:rPr>
                <w:rFonts w:ascii="Times New Roman" w:eastAsia="Times New Roman" w:hAnsi="Times New Roman" w:cs="Times New Roman"/>
              </w:rPr>
            </w:pPr>
            <w:r w:rsidRPr="00104442">
              <w:rPr>
                <w:rFonts w:ascii="Times New Roman" w:hAnsi="Times New Roman" w:cs="Times New Roman"/>
                <w:color w:val="000000"/>
              </w:rPr>
              <w:t>Полихлорированные бифенилы (по сумме ПХБ (ПХБ 28, ПХБ 52, ПХБ 101, ПХБ 118, ПХБ 138, ПХБ 153, ПХБ 180)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tcPr>
          <w:p w14:paraId="2ED19BBC"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3920</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3A504FD1" w14:textId="77777777" w:rsidR="00060908" w:rsidRPr="00104442" w:rsidRDefault="00060908" w:rsidP="00060908">
            <w:pPr>
              <w:spacing w:after="0"/>
              <w:jc w:val="center"/>
              <w:rPr>
                <w:rFonts w:ascii="Times New Roman" w:eastAsia="Times New Roman" w:hAnsi="Times New Roman" w:cs="Times New Roman"/>
              </w:rPr>
            </w:pPr>
            <w:r w:rsidRPr="00104442">
              <w:rPr>
                <w:rFonts w:ascii="Times New Roman" w:hAnsi="Times New Roman" w:cs="Times New Roman"/>
                <w:color w:val="000000"/>
              </w:rPr>
              <w:t>1</w:t>
            </w:r>
          </w:p>
        </w:tc>
        <w:tc>
          <w:tcPr>
            <w:tcW w:w="1538" w:type="pct"/>
            <w:tcBorders>
              <w:top w:val="single" w:sz="4" w:space="0" w:color="auto"/>
              <w:left w:val="single" w:sz="4" w:space="0" w:color="auto"/>
              <w:bottom w:val="single" w:sz="4" w:space="0" w:color="auto"/>
              <w:right w:val="single" w:sz="4" w:space="0" w:color="auto"/>
            </w:tcBorders>
            <w:shd w:val="clear" w:color="000000" w:fill="FFFFFF"/>
          </w:tcPr>
          <w:p w14:paraId="3612DA92" w14:textId="55E65BFD" w:rsidR="00060908" w:rsidRPr="00104442" w:rsidRDefault="009C3312"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 xml:space="preserve">0026, 0071, </w:t>
            </w:r>
            <w:r w:rsidR="00013999" w:rsidRPr="00104442">
              <w:rPr>
                <w:rFonts w:ascii="Times New Roman" w:eastAsia="Times New Roman" w:hAnsi="Times New Roman" w:cs="Times New Roman"/>
                <w:color w:val="000000"/>
              </w:rPr>
              <w:t>0401/1</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0C57DE1F"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 </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21F0FEE4"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0,000922</w:t>
            </w:r>
          </w:p>
        </w:tc>
        <w:tc>
          <w:tcPr>
            <w:tcW w:w="373" w:type="pct"/>
            <w:tcBorders>
              <w:top w:val="single" w:sz="4" w:space="0" w:color="auto"/>
              <w:left w:val="single" w:sz="4" w:space="0" w:color="auto"/>
              <w:bottom w:val="single" w:sz="4" w:space="0" w:color="auto"/>
              <w:right w:val="single" w:sz="4" w:space="0" w:color="auto"/>
            </w:tcBorders>
            <w:shd w:val="clear" w:color="000000" w:fill="FFFFFF"/>
            <w:vAlign w:val="center"/>
          </w:tcPr>
          <w:p w14:paraId="356F2A1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FFFFFF"/>
              </w:rPr>
              <w:t> </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04ADEC0E"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hAnsi="Times New Roman" w:cs="Times New Roman"/>
                <w:color w:val="000000"/>
              </w:rPr>
              <w:t>0,000922</w:t>
            </w:r>
          </w:p>
        </w:tc>
      </w:tr>
      <w:tr w:rsidR="00DB6A2E" w:rsidRPr="00104442" w14:paraId="6811D5AB"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0"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7F400BD"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Итого веществ I класса опасности</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76CD1BCA"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35AFF90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3AF0BFD5"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rPr>
              <w:t>0,148509</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40FC1CC1"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22E7F1CE"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rPr>
              <w:t>0,148509</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37342F92"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DB6A2E" w:rsidRPr="00104442" w14:paraId="1EE971E8"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0"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F3EF4F7"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Итого веществ II класса опасности</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7D485429"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5AD19E1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36AA68C4"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rPr>
              <w:t>91,121</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4281F893"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0F2A0349"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rPr>
              <w:t>91,121</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59CCBFDD"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DB6A2E" w:rsidRPr="00104442" w14:paraId="0F28105E"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0"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CC384FA"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Итого веществ III класса опасности</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73D177C2"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45EC40F1"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138433F2"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rPr>
              <w:t>132,722</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51C98EF3"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3C7DD76B"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rPr>
              <w:t>132,722</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42BE073A"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DB6A2E" w:rsidRPr="00104442" w14:paraId="16300720"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0"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F08A6E4"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Итого веществ IV класса опасности</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59F729E8"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7A0F8225"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4000AF9D"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rPr>
              <w:t>414,041</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755E02B5"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329AD071"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rPr>
              <w:t>414,041</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783B4E19"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DB6A2E" w:rsidRPr="00104442" w14:paraId="4B287164"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0"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B8E1BC9"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Итого веществ без класса опасности</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25CCBA99"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3A1F4B7C"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5D9FADF6"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rPr>
              <w:t>15,631000</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51E18F02"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553814FE"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rPr>
              <w:t>15,631000</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638A493C"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r w:rsidR="00DB6A2E" w:rsidRPr="00104442" w14:paraId="0EC634F0" w14:textId="77777777" w:rsidTr="00DB6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760"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992E710"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ВСЕГО для объекта воздействия</w:t>
            </w:r>
          </w:p>
        </w:tc>
        <w:tc>
          <w:tcPr>
            <w:tcW w:w="186" w:type="pct"/>
            <w:tcBorders>
              <w:top w:val="single" w:sz="4" w:space="0" w:color="auto"/>
              <w:left w:val="single" w:sz="4" w:space="0" w:color="auto"/>
              <w:bottom w:val="single" w:sz="4" w:space="0" w:color="auto"/>
              <w:right w:val="single" w:sz="4" w:space="0" w:color="auto"/>
            </w:tcBorders>
            <w:shd w:val="clear" w:color="000000" w:fill="FFFFFF"/>
            <w:vAlign w:val="center"/>
          </w:tcPr>
          <w:p w14:paraId="43B73391"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1538" w:type="pct"/>
            <w:tcBorders>
              <w:top w:val="single" w:sz="4" w:space="0" w:color="auto"/>
              <w:left w:val="single" w:sz="4" w:space="0" w:color="auto"/>
              <w:bottom w:val="single" w:sz="4" w:space="0" w:color="auto"/>
              <w:right w:val="single" w:sz="4" w:space="0" w:color="auto"/>
            </w:tcBorders>
            <w:shd w:val="clear" w:color="000000" w:fill="FFFFFF"/>
            <w:vAlign w:val="center"/>
          </w:tcPr>
          <w:p w14:paraId="66422AF3" w14:textId="77777777" w:rsidR="00060908" w:rsidRPr="00104442" w:rsidRDefault="00060908" w:rsidP="00060908">
            <w:pPr>
              <w:spacing w:after="0"/>
              <w:jc w:val="center"/>
              <w:rPr>
                <w:rFonts w:ascii="Times New Roman" w:eastAsia="Times New Roman" w:hAnsi="Times New Roman" w:cs="Times New Roman"/>
                <w:color w:val="000000"/>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13768DFD" w14:textId="77777777" w:rsidR="00060908" w:rsidRPr="00104442" w:rsidRDefault="00060908" w:rsidP="00060908">
            <w:pPr>
              <w:spacing w:after="0"/>
              <w:jc w:val="center"/>
              <w:rPr>
                <w:rFonts w:ascii="Times New Roman" w:hAnsi="Times New Roman" w:cs="Times New Roman"/>
                <w:b/>
                <w:bCs/>
              </w:rPr>
            </w:pPr>
            <w:r w:rsidRPr="00104442">
              <w:rPr>
                <w:rFonts w:ascii="Times New Roman" w:hAnsi="Times New Roman" w:cs="Times New Roman"/>
                <w:b/>
                <w:bCs/>
              </w:rPr>
              <w:t>653,663509</w:t>
            </w:r>
          </w:p>
        </w:tc>
        <w:tc>
          <w:tcPr>
            <w:tcW w:w="419" w:type="pct"/>
            <w:tcBorders>
              <w:top w:val="single" w:sz="4" w:space="0" w:color="auto"/>
              <w:left w:val="single" w:sz="4" w:space="0" w:color="auto"/>
              <w:bottom w:val="single" w:sz="4" w:space="0" w:color="auto"/>
              <w:right w:val="single" w:sz="4" w:space="0" w:color="auto"/>
            </w:tcBorders>
            <w:shd w:val="clear" w:color="000000" w:fill="FFFFFF"/>
            <w:vAlign w:val="center"/>
          </w:tcPr>
          <w:p w14:paraId="4631D0FE"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c>
          <w:tcPr>
            <w:tcW w:w="373" w:type="pct"/>
            <w:tcBorders>
              <w:top w:val="single" w:sz="4" w:space="0" w:color="auto"/>
              <w:left w:val="single" w:sz="4" w:space="0" w:color="auto"/>
              <w:bottom w:val="single" w:sz="4" w:space="0" w:color="auto"/>
              <w:right w:val="single" w:sz="4" w:space="0" w:color="auto"/>
            </w:tcBorders>
            <w:shd w:val="clear" w:color="000000" w:fill="FFFFFF"/>
          </w:tcPr>
          <w:p w14:paraId="002B6EF4" w14:textId="77777777" w:rsidR="00060908" w:rsidRPr="00104442" w:rsidRDefault="00060908" w:rsidP="00060908">
            <w:pPr>
              <w:spacing w:after="0"/>
              <w:jc w:val="center"/>
              <w:rPr>
                <w:rFonts w:ascii="Times New Roman" w:hAnsi="Times New Roman" w:cs="Times New Roman"/>
              </w:rPr>
            </w:pPr>
            <w:r w:rsidRPr="00104442">
              <w:rPr>
                <w:rFonts w:ascii="Times New Roman" w:hAnsi="Times New Roman" w:cs="Times New Roman"/>
                <w:b/>
                <w:bCs/>
              </w:rPr>
              <w:t>653,663509</w:t>
            </w:r>
          </w:p>
        </w:tc>
        <w:tc>
          <w:tcPr>
            <w:tcW w:w="351" w:type="pct"/>
            <w:tcBorders>
              <w:top w:val="single" w:sz="4" w:space="0" w:color="auto"/>
              <w:left w:val="single" w:sz="4" w:space="0" w:color="auto"/>
              <w:bottom w:val="single" w:sz="4" w:space="0" w:color="auto"/>
              <w:right w:val="single" w:sz="4" w:space="0" w:color="auto"/>
            </w:tcBorders>
            <w:shd w:val="clear" w:color="000000" w:fill="FFFFFF"/>
            <w:vAlign w:val="center"/>
          </w:tcPr>
          <w:p w14:paraId="1D4C2F7B" w14:textId="77777777" w:rsidR="00060908" w:rsidRPr="00104442" w:rsidRDefault="00060908" w:rsidP="00060908">
            <w:pPr>
              <w:spacing w:after="0"/>
              <w:jc w:val="center"/>
              <w:rPr>
                <w:rFonts w:ascii="Times New Roman" w:hAnsi="Times New Roman" w:cs="Times New Roman"/>
              </w:rPr>
            </w:pPr>
            <w:r w:rsidRPr="00104442">
              <w:rPr>
                <w:rFonts w:ascii="Times New Roman" w:eastAsia="Times New Roman" w:hAnsi="Times New Roman" w:cs="Times New Roman"/>
                <w:color w:val="000000"/>
              </w:rPr>
              <w:t>X</w:t>
            </w:r>
          </w:p>
        </w:tc>
      </w:tr>
    </w:tbl>
    <w:p w14:paraId="64E9A657" w14:textId="77777777" w:rsidR="00060908" w:rsidRPr="00104442" w:rsidRDefault="00060908" w:rsidP="00060908">
      <w:pPr>
        <w:rPr>
          <w:rFonts w:ascii="Times New Roman" w:eastAsia="Times New Roman" w:hAnsi="Times New Roman" w:cs="Times New Roman"/>
          <w:color w:val="000000"/>
        </w:rPr>
        <w:sectPr w:rsidR="00060908" w:rsidRPr="00104442" w:rsidSect="00060908">
          <w:pgSz w:w="16838" w:h="11906" w:orient="landscape"/>
          <w:pgMar w:top="1135" w:right="709" w:bottom="566" w:left="1134" w:header="708" w:footer="708" w:gutter="0"/>
          <w:cols w:space="708"/>
          <w:docGrid w:linePitch="360"/>
        </w:sectPr>
      </w:pPr>
    </w:p>
    <w:p w14:paraId="2967FE98" w14:textId="77777777" w:rsidR="0099743E" w:rsidRPr="00E571C6" w:rsidRDefault="0099743E" w:rsidP="00E571C6">
      <w:pPr>
        <w:pStyle w:val="nonumheader"/>
        <w:spacing w:before="0" w:after="0"/>
        <w:rPr>
          <w:color w:val="000000"/>
        </w:rPr>
      </w:pPr>
      <w:r w:rsidRPr="00E571C6">
        <w:rPr>
          <w:color w:val="000000"/>
        </w:rPr>
        <w:lastRenderedPageBreak/>
        <w:t>IX. Обращение с отходами производства</w:t>
      </w:r>
    </w:p>
    <w:p w14:paraId="159EC4BE" w14:textId="77777777" w:rsidR="0099743E" w:rsidRPr="00E571C6" w:rsidRDefault="0099743E" w:rsidP="00E571C6">
      <w:pPr>
        <w:pStyle w:val="newncpi0"/>
        <w:spacing w:before="0" w:after="0"/>
        <w:jc w:val="center"/>
        <w:rPr>
          <w:color w:val="000000"/>
        </w:rPr>
      </w:pPr>
      <w:r w:rsidRPr="00E571C6">
        <w:rPr>
          <w:color w:val="000000"/>
        </w:rPr>
        <w:t>Баланс отходов</w:t>
      </w:r>
    </w:p>
    <w:p w14:paraId="06EE775B" w14:textId="77777777" w:rsidR="0099743E" w:rsidRPr="00E571C6" w:rsidRDefault="0099743E" w:rsidP="00E571C6">
      <w:pPr>
        <w:pStyle w:val="onestring"/>
        <w:spacing w:before="0" w:after="0"/>
        <w:rPr>
          <w:color w:val="000000"/>
        </w:rPr>
      </w:pPr>
      <w:r w:rsidRPr="00E571C6">
        <w:rPr>
          <w:color w:val="000000"/>
        </w:rPr>
        <w:t>Таблица 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499"/>
        <w:gridCol w:w="2637"/>
        <w:gridCol w:w="2816"/>
        <w:gridCol w:w="1454"/>
        <w:gridCol w:w="1228"/>
        <w:gridCol w:w="1562"/>
      </w:tblGrid>
      <w:tr w:rsidR="0099743E" w:rsidRPr="00E571C6" w14:paraId="28F29D74" w14:textId="77777777" w:rsidTr="00FE63C9">
        <w:trPr>
          <w:trHeight w:val="240"/>
        </w:trPr>
        <w:tc>
          <w:tcPr>
            <w:tcW w:w="245" w:type="pct"/>
            <w:vMerge w:val="restart"/>
            <w:tcMar>
              <w:top w:w="0" w:type="dxa"/>
              <w:left w:w="6" w:type="dxa"/>
              <w:bottom w:w="0" w:type="dxa"/>
              <w:right w:w="6" w:type="dxa"/>
            </w:tcMar>
            <w:vAlign w:val="center"/>
            <w:hideMark/>
          </w:tcPr>
          <w:p w14:paraId="25A0FA07" w14:textId="235D5CE1" w:rsidR="0099743E" w:rsidRPr="00E571C6" w:rsidRDefault="0099743E" w:rsidP="00E571C6">
            <w:pPr>
              <w:pStyle w:val="table10"/>
              <w:jc w:val="center"/>
              <w:rPr>
                <w:color w:val="000000"/>
              </w:rPr>
            </w:pPr>
            <w:r w:rsidRPr="00E571C6">
              <w:rPr>
                <w:color w:val="000000"/>
              </w:rPr>
              <w:t> №</w:t>
            </w:r>
            <w:r w:rsidRPr="00E571C6">
              <w:rPr>
                <w:color w:val="000000"/>
              </w:rPr>
              <w:br/>
              <w:t>п/п</w:t>
            </w:r>
          </w:p>
        </w:tc>
        <w:tc>
          <w:tcPr>
            <w:tcW w:w="1293" w:type="pct"/>
            <w:vMerge w:val="restart"/>
            <w:tcMar>
              <w:top w:w="0" w:type="dxa"/>
              <w:left w:w="6" w:type="dxa"/>
              <w:bottom w:w="0" w:type="dxa"/>
              <w:right w:w="6" w:type="dxa"/>
            </w:tcMar>
            <w:vAlign w:val="center"/>
            <w:hideMark/>
          </w:tcPr>
          <w:p w14:paraId="2BA4ABF2" w14:textId="77777777" w:rsidR="0099743E" w:rsidRPr="00E571C6" w:rsidRDefault="0099743E" w:rsidP="00FE63C9">
            <w:pPr>
              <w:pStyle w:val="table10"/>
              <w:jc w:val="center"/>
              <w:rPr>
                <w:color w:val="000000"/>
              </w:rPr>
            </w:pPr>
            <w:r w:rsidRPr="00E571C6">
              <w:rPr>
                <w:color w:val="000000"/>
              </w:rPr>
              <w:t>Операция</w:t>
            </w:r>
          </w:p>
        </w:tc>
        <w:tc>
          <w:tcPr>
            <w:tcW w:w="1381" w:type="pct"/>
            <w:vMerge w:val="restart"/>
            <w:tcMar>
              <w:top w:w="0" w:type="dxa"/>
              <w:left w:w="6" w:type="dxa"/>
              <w:bottom w:w="0" w:type="dxa"/>
              <w:right w:w="6" w:type="dxa"/>
            </w:tcMar>
            <w:vAlign w:val="center"/>
            <w:hideMark/>
          </w:tcPr>
          <w:p w14:paraId="67652EBD" w14:textId="77777777" w:rsidR="0099743E" w:rsidRPr="00E571C6" w:rsidRDefault="0099743E" w:rsidP="00E571C6">
            <w:pPr>
              <w:pStyle w:val="table10"/>
              <w:jc w:val="center"/>
              <w:rPr>
                <w:color w:val="000000"/>
              </w:rPr>
            </w:pPr>
            <w:r w:rsidRPr="00E571C6">
              <w:rPr>
                <w:color w:val="000000"/>
              </w:rPr>
              <w:t>Степень опасности и класс опасности опасных отходов</w:t>
            </w:r>
          </w:p>
        </w:tc>
        <w:tc>
          <w:tcPr>
            <w:tcW w:w="713" w:type="pct"/>
            <w:vMerge w:val="restart"/>
            <w:tcMar>
              <w:top w:w="0" w:type="dxa"/>
              <w:left w:w="6" w:type="dxa"/>
              <w:bottom w:w="0" w:type="dxa"/>
              <w:right w:w="6" w:type="dxa"/>
            </w:tcMar>
            <w:vAlign w:val="center"/>
            <w:hideMark/>
          </w:tcPr>
          <w:p w14:paraId="2FBF01F8" w14:textId="77777777" w:rsidR="0099743E" w:rsidRPr="00E571C6" w:rsidRDefault="0099743E" w:rsidP="00E571C6">
            <w:pPr>
              <w:pStyle w:val="table10"/>
              <w:jc w:val="center"/>
              <w:rPr>
                <w:color w:val="000000"/>
              </w:rPr>
            </w:pPr>
            <w:r w:rsidRPr="00E571C6">
              <w:rPr>
                <w:color w:val="000000"/>
              </w:rPr>
              <w:t>Фактическое количество отходов, т/год</w:t>
            </w:r>
          </w:p>
        </w:tc>
        <w:tc>
          <w:tcPr>
            <w:tcW w:w="1368" w:type="pct"/>
            <w:gridSpan w:val="2"/>
            <w:tcMar>
              <w:top w:w="0" w:type="dxa"/>
              <w:left w:w="6" w:type="dxa"/>
              <w:bottom w:w="0" w:type="dxa"/>
              <w:right w:w="6" w:type="dxa"/>
            </w:tcMar>
            <w:vAlign w:val="center"/>
            <w:hideMark/>
          </w:tcPr>
          <w:p w14:paraId="4DBB63DB" w14:textId="77777777" w:rsidR="0099743E" w:rsidRPr="00E571C6" w:rsidRDefault="0099743E" w:rsidP="00E571C6">
            <w:pPr>
              <w:pStyle w:val="table10"/>
              <w:jc w:val="center"/>
              <w:rPr>
                <w:color w:val="000000"/>
              </w:rPr>
            </w:pPr>
            <w:r w:rsidRPr="00E571C6">
              <w:rPr>
                <w:color w:val="000000"/>
              </w:rPr>
              <w:t>Прогнозные показатели образования отходов, тонн</w:t>
            </w:r>
          </w:p>
        </w:tc>
      </w:tr>
      <w:tr w:rsidR="0099743E" w:rsidRPr="00E571C6" w14:paraId="28181000" w14:textId="77777777" w:rsidTr="00B6037F">
        <w:trPr>
          <w:trHeight w:val="240"/>
        </w:trPr>
        <w:tc>
          <w:tcPr>
            <w:tcW w:w="0" w:type="auto"/>
            <w:vMerge/>
            <w:vAlign w:val="center"/>
            <w:hideMark/>
          </w:tcPr>
          <w:p w14:paraId="7E8F3D42"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0" w:type="auto"/>
            <w:vMerge/>
            <w:vAlign w:val="center"/>
            <w:hideMark/>
          </w:tcPr>
          <w:p w14:paraId="582E102D" w14:textId="77777777" w:rsidR="0099743E" w:rsidRPr="00E571C6" w:rsidRDefault="0099743E" w:rsidP="00FE63C9">
            <w:pPr>
              <w:spacing w:after="0" w:line="240" w:lineRule="auto"/>
              <w:jc w:val="center"/>
              <w:rPr>
                <w:rFonts w:ascii="Times New Roman" w:hAnsi="Times New Roman" w:cs="Times New Roman"/>
                <w:color w:val="000000"/>
                <w:sz w:val="20"/>
                <w:szCs w:val="20"/>
              </w:rPr>
            </w:pPr>
          </w:p>
        </w:tc>
        <w:tc>
          <w:tcPr>
            <w:tcW w:w="0" w:type="auto"/>
            <w:vMerge/>
            <w:vAlign w:val="center"/>
            <w:hideMark/>
          </w:tcPr>
          <w:p w14:paraId="7A2F6A48"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0" w:type="auto"/>
            <w:vMerge/>
            <w:vAlign w:val="center"/>
            <w:hideMark/>
          </w:tcPr>
          <w:p w14:paraId="080D477E" w14:textId="77777777" w:rsidR="0099743E" w:rsidRPr="00E571C6" w:rsidRDefault="0099743E" w:rsidP="00E571C6">
            <w:pPr>
              <w:spacing w:after="0" w:line="240" w:lineRule="auto"/>
              <w:rPr>
                <w:rFonts w:ascii="Times New Roman" w:hAnsi="Times New Roman" w:cs="Times New Roman"/>
                <w:color w:val="000000"/>
                <w:sz w:val="20"/>
                <w:szCs w:val="20"/>
              </w:rPr>
            </w:pPr>
          </w:p>
        </w:tc>
        <w:tc>
          <w:tcPr>
            <w:tcW w:w="602" w:type="pct"/>
            <w:tcMar>
              <w:top w:w="0" w:type="dxa"/>
              <w:left w:w="6" w:type="dxa"/>
              <w:bottom w:w="0" w:type="dxa"/>
              <w:right w:w="6" w:type="dxa"/>
            </w:tcMar>
            <w:vAlign w:val="center"/>
            <w:hideMark/>
          </w:tcPr>
          <w:p w14:paraId="007C5FA7" w14:textId="279607FA" w:rsidR="0099743E" w:rsidRPr="00E571C6" w:rsidRDefault="0099743E" w:rsidP="00B6037F">
            <w:pPr>
              <w:pStyle w:val="table10"/>
              <w:jc w:val="center"/>
              <w:rPr>
                <w:color w:val="000000"/>
              </w:rPr>
            </w:pPr>
            <w:r w:rsidRPr="00E571C6">
              <w:rPr>
                <w:color w:val="000000"/>
              </w:rPr>
              <w:t>на 20</w:t>
            </w:r>
            <w:r w:rsidR="00B6037F">
              <w:rPr>
                <w:color w:val="000000"/>
              </w:rPr>
              <w:t>26 г.</w:t>
            </w:r>
          </w:p>
        </w:tc>
        <w:tc>
          <w:tcPr>
            <w:tcW w:w="766" w:type="pct"/>
            <w:tcMar>
              <w:top w:w="0" w:type="dxa"/>
              <w:left w:w="6" w:type="dxa"/>
              <w:bottom w:w="0" w:type="dxa"/>
              <w:right w:w="6" w:type="dxa"/>
            </w:tcMar>
            <w:vAlign w:val="center"/>
            <w:hideMark/>
          </w:tcPr>
          <w:p w14:paraId="3E6E49F5" w14:textId="3E3C57DB" w:rsidR="0099743E" w:rsidRPr="00E571C6" w:rsidRDefault="0099743E" w:rsidP="00B6037F">
            <w:pPr>
              <w:pStyle w:val="table10"/>
              <w:jc w:val="center"/>
              <w:rPr>
                <w:color w:val="000000"/>
              </w:rPr>
            </w:pPr>
            <w:r w:rsidRPr="00E571C6">
              <w:rPr>
                <w:color w:val="000000"/>
              </w:rPr>
              <w:t>на 20</w:t>
            </w:r>
            <w:r w:rsidR="00B6037F">
              <w:rPr>
                <w:color w:val="000000"/>
              </w:rPr>
              <w:t>27</w:t>
            </w:r>
            <w:r w:rsidRPr="00E571C6">
              <w:rPr>
                <w:color w:val="000000"/>
              </w:rPr>
              <w:t>–20</w:t>
            </w:r>
            <w:r w:rsidR="00B6037F">
              <w:rPr>
                <w:color w:val="000000"/>
              </w:rPr>
              <w:t>31</w:t>
            </w:r>
            <w:r w:rsidRPr="00E571C6">
              <w:rPr>
                <w:color w:val="000000"/>
              </w:rPr>
              <w:t xml:space="preserve"> гг.</w:t>
            </w:r>
          </w:p>
        </w:tc>
      </w:tr>
      <w:tr w:rsidR="0099743E" w:rsidRPr="00E571C6" w14:paraId="23D49B8A" w14:textId="77777777" w:rsidTr="00B6037F">
        <w:trPr>
          <w:trHeight w:val="240"/>
        </w:trPr>
        <w:tc>
          <w:tcPr>
            <w:tcW w:w="245" w:type="pct"/>
            <w:tcMar>
              <w:top w:w="0" w:type="dxa"/>
              <w:left w:w="6" w:type="dxa"/>
              <w:bottom w:w="0" w:type="dxa"/>
              <w:right w:w="6" w:type="dxa"/>
            </w:tcMar>
            <w:vAlign w:val="center"/>
            <w:hideMark/>
          </w:tcPr>
          <w:p w14:paraId="3E2AA6B1" w14:textId="77777777" w:rsidR="0099743E" w:rsidRPr="00E571C6" w:rsidRDefault="0099743E" w:rsidP="00E571C6">
            <w:pPr>
              <w:pStyle w:val="table10"/>
              <w:jc w:val="center"/>
              <w:rPr>
                <w:color w:val="000000"/>
              </w:rPr>
            </w:pPr>
            <w:r w:rsidRPr="00E571C6">
              <w:rPr>
                <w:color w:val="000000"/>
              </w:rPr>
              <w:t>1</w:t>
            </w:r>
          </w:p>
        </w:tc>
        <w:tc>
          <w:tcPr>
            <w:tcW w:w="1293" w:type="pct"/>
            <w:tcMar>
              <w:top w:w="0" w:type="dxa"/>
              <w:left w:w="6" w:type="dxa"/>
              <w:bottom w:w="0" w:type="dxa"/>
              <w:right w:w="6" w:type="dxa"/>
            </w:tcMar>
            <w:vAlign w:val="center"/>
            <w:hideMark/>
          </w:tcPr>
          <w:p w14:paraId="0549B437" w14:textId="77777777" w:rsidR="0099743E" w:rsidRPr="00E571C6" w:rsidRDefault="0099743E" w:rsidP="00FE63C9">
            <w:pPr>
              <w:pStyle w:val="table10"/>
              <w:jc w:val="center"/>
              <w:rPr>
                <w:color w:val="000000"/>
              </w:rPr>
            </w:pPr>
            <w:r w:rsidRPr="00E571C6">
              <w:rPr>
                <w:color w:val="000000"/>
              </w:rPr>
              <w:t>2</w:t>
            </w:r>
          </w:p>
        </w:tc>
        <w:tc>
          <w:tcPr>
            <w:tcW w:w="1381" w:type="pct"/>
            <w:tcMar>
              <w:top w:w="0" w:type="dxa"/>
              <w:left w:w="6" w:type="dxa"/>
              <w:bottom w:w="0" w:type="dxa"/>
              <w:right w:w="6" w:type="dxa"/>
            </w:tcMar>
            <w:vAlign w:val="center"/>
            <w:hideMark/>
          </w:tcPr>
          <w:p w14:paraId="77934246" w14:textId="77777777" w:rsidR="0099743E" w:rsidRPr="00E571C6" w:rsidRDefault="0099743E" w:rsidP="00E571C6">
            <w:pPr>
              <w:pStyle w:val="table10"/>
              <w:jc w:val="center"/>
              <w:rPr>
                <w:color w:val="000000"/>
              </w:rPr>
            </w:pPr>
            <w:r w:rsidRPr="00E571C6">
              <w:rPr>
                <w:color w:val="000000"/>
              </w:rPr>
              <w:t>3</w:t>
            </w:r>
          </w:p>
        </w:tc>
        <w:tc>
          <w:tcPr>
            <w:tcW w:w="713" w:type="pct"/>
            <w:tcMar>
              <w:top w:w="0" w:type="dxa"/>
              <w:left w:w="6" w:type="dxa"/>
              <w:bottom w:w="0" w:type="dxa"/>
              <w:right w:w="6" w:type="dxa"/>
            </w:tcMar>
            <w:vAlign w:val="center"/>
            <w:hideMark/>
          </w:tcPr>
          <w:p w14:paraId="67625C48" w14:textId="77777777" w:rsidR="0099743E" w:rsidRPr="00E571C6" w:rsidRDefault="0099743E" w:rsidP="009B2E8E">
            <w:pPr>
              <w:pStyle w:val="table10"/>
              <w:jc w:val="center"/>
              <w:rPr>
                <w:color w:val="000000"/>
              </w:rPr>
            </w:pPr>
            <w:r w:rsidRPr="00E571C6">
              <w:rPr>
                <w:color w:val="000000"/>
              </w:rPr>
              <w:t>4</w:t>
            </w:r>
          </w:p>
        </w:tc>
        <w:tc>
          <w:tcPr>
            <w:tcW w:w="602" w:type="pct"/>
            <w:tcMar>
              <w:top w:w="0" w:type="dxa"/>
              <w:left w:w="6" w:type="dxa"/>
              <w:bottom w:w="0" w:type="dxa"/>
              <w:right w:w="6" w:type="dxa"/>
            </w:tcMar>
            <w:vAlign w:val="center"/>
            <w:hideMark/>
          </w:tcPr>
          <w:p w14:paraId="437B22E1" w14:textId="77777777" w:rsidR="0099743E" w:rsidRPr="00E571C6" w:rsidRDefault="0099743E" w:rsidP="009B2E8E">
            <w:pPr>
              <w:pStyle w:val="table10"/>
              <w:jc w:val="center"/>
              <w:rPr>
                <w:color w:val="000000"/>
              </w:rPr>
            </w:pPr>
            <w:r w:rsidRPr="00E571C6">
              <w:rPr>
                <w:color w:val="000000"/>
              </w:rPr>
              <w:t>5</w:t>
            </w:r>
          </w:p>
        </w:tc>
        <w:tc>
          <w:tcPr>
            <w:tcW w:w="766" w:type="pct"/>
            <w:tcMar>
              <w:top w:w="0" w:type="dxa"/>
              <w:left w:w="6" w:type="dxa"/>
              <w:bottom w:w="0" w:type="dxa"/>
              <w:right w:w="6" w:type="dxa"/>
            </w:tcMar>
            <w:vAlign w:val="center"/>
            <w:hideMark/>
          </w:tcPr>
          <w:p w14:paraId="65F5DAB7" w14:textId="77777777" w:rsidR="0099743E" w:rsidRPr="00E571C6" w:rsidRDefault="0099743E" w:rsidP="009B2E8E">
            <w:pPr>
              <w:pStyle w:val="table10"/>
              <w:jc w:val="center"/>
              <w:rPr>
                <w:color w:val="000000"/>
              </w:rPr>
            </w:pPr>
            <w:r w:rsidRPr="00E571C6">
              <w:rPr>
                <w:color w:val="000000"/>
              </w:rPr>
              <w:t>6</w:t>
            </w:r>
          </w:p>
        </w:tc>
      </w:tr>
      <w:tr w:rsidR="00C11233" w:rsidRPr="00E571C6" w14:paraId="7546D3FD" w14:textId="77777777" w:rsidTr="00000E74">
        <w:trPr>
          <w:trHeight w:val="240"/>
        </w:trPr>
        <w:tc>
          <w:tcPr>
            <w:tcW w:w="245" w:type="pct"/>
            <w:tcMar>
              <w:top w:w="0" w:type="dxa"/>
              <w:left w:w="6" w:type="dxa"/>
              <w:bottom w:w="0" w:type="dxa"/>
              <w:right w:w="6" w:type="dxa"/>
            </w:tcMar>
            <w:hideMark/>
          </w:tcPr>
          <w:p w14:paraId="2E5FB6AE" w14:textId="77777777" w:rsidR="00C11233" w:rsidRPr="00E571C6" w:rsidRDefault="00C11233" w:rsidP="00C11233">
            <w:pPr>
              <w:pStyle w:val="table10"/>
              <w:jc w:val="center"/>
              <w:rPr>
                <w:color w:val="000000"/>
              </w:rPr>
            </w:pPr>
            <w:r w:rsidRPr="00E571C6">
              <w:rPr>
                <w:color w:val="000000"/>
              </w:rPr>
              <w:t>1</w:t>
            </w:r>
          </w:p>
        </w:tc>
        <w:tc>
          <w:tcPr>
            <w:tcW w:w="1293" w:type="pct"/>
            <w:vMerge w:val="restart"/>
            <w:tcMar>
              <w:top w:w="0" w:type="dxa"/>
              <w:left w:w="6" w:type="dxa"/>
              <w:bottom w:w="0" w:type="dxa"/>
              <w:right w:w="6" w:type="dxa"/>
            </w:tcMar>
            <w:vAlign w:val="center"/>
            <w:hideMark/>
          </w:tcPr>
          <w:p w14:paraId="28EFF7DF" w14:textId="77777777" w:rsidR="00C11233" w:rsidRPr="00E571C6" w:rsidRDefault="00C11233" w:rsidP="00C11233">
            <w:pPr>
              <w:pStyle w:val="table10"/>
              <w:rPr>
                <w:color w:val="000000"/>
              </w:rPr>
            </w:pPr>
            <w:r w:rsidRPr="00E571C6">
              <w:rPr>
                <w:color w:val="000000"/>
              </w:rPr>
              <w:t>Образование и поступление отходов от других субъектов хозяйствования</w:t>
            </w:r>
          </w:p>
        </w:tc>
        <w:tc>
          <w:tcPr>
            <w:tcW w:w="1381" w:type="pct"/>
            <w:tcMar>
              <w:top w:w="0" w:type="dxa"/>
              <w:left w:w="6" w:type="dxa"/>
              <w:bottom w:w="0" w:type="dxa"/>
              <w:right w:w="6" w:type="dxa"/>
            </w:tcMar>
            <w:hideMark/>
          </w:tcPr>
          <w:p w14:paraId="1904E481" w14:textId="77777777" w:rsidR="00C11233" w:rsidRPr="00E571C6" w:rsidRDefault="00C11233" w:rsidP="00C11233">
            <w:pPr>
              <w:pStyle w:val="table10"/>
              <w:rPr>
                <w:color w:val="000000"/>
              </w:rPr>
            </w:pPr>
            <w:r w:rsidRPr="00E571C6">
              <w:rPr>
                <w:color w:val="000000"/>
              </w:rPr>
              <w:t>1</w:t>
            </w:r>
          </w:p>
        </w:tc>
        <w:tc>
          <w:tcPr>
            <w:tcW w:w="713" w:type="pct"/>
            <w:tcMar>
              <w:top w:w="0" w:type="dxa"/>
              <w:left w:w="6" w:type="dxa"/>
              <w:bottom w:w="0" w:type="dxa"/>
              <w:right w:w="6" w:type="dxa"/>
            </w:tcMar>
            <w:vAlign w:val="center"/>
            <w:hideMark/>
          </w:tcPr>
          <w:p w14:paraId="6BBEEF12" w14:textId="57C16626" w:rsidR="00C11233" w:rsidRPr="00E571C6" w:rsidRDefault="00C11233" w:rsidP="00C11233">
            <w:pPr>
              <w:pStyle w:val="table10"/>
              <w:jc w:val="center"/>
              <w:rPr>
                <w:color w:val="000000"/>
              </w:rPr>
            </w:pPr>
            <w:r>
              <w:rPr>
                <w:color w:val="000000"/>
              </w:rPr>
              <w:t>3,133</w:t>
            </w:r>
          </w:p>
        </w:tc>
        <w:tc>
          <w:tcPr>
            <w:tcW w:w="602" w:type="pct"/>
            <w:tcMar>
              <w:top w:w="0" w:type="dxa"/>
              <w:left w:w="6" w:type="dxa"/>
              <w:bottom w:w="0" w:type="dxa"/>
              <w:right w:w="6" w:type="dxa"/>
            </w:tcMar>
            <w:vAlign w:val="center"/>
            <w:hideMark/>
          </w:tcPr>
          <w:p w14:paraId="16E666F3" w14:textId="5E72BEF5" w:rsidR="00C11233" w:rsidRPr="00E571C6" w:rsidRDefault="00C11233" w:rsidP="00C11233">
            <w:pPr>
              <w:pStyle w:val="table10"/>
              <w:jc w:val="center"/>
              <w:rPr>
                <w:color w:val="000000"/>
              </w:rPr>
            </w:pPr>
            <w:r>
              <w:rPr>
                <w:color w:val="000000"/>
              </w:rPr>
              <w:t>0,084</w:t>
            </w:r>
          </w:p>
        </w:tc>
        <w:tc>
          <w:tcPr>
            <w:tcW w:w="766" w:type="pct"/>
            <w:tcMar>
              <w:top w:w="0" w:type="dxa"/>
              <w:left w:w="6" w:type="dxa"/>
              <w:bottom w:w="0" w:type="dxa"/>
              <w:right w:w="6" w:type="dxa"/>
            </w:tcMar>
            <w:vAlign w:val="center"/>
          </w:tcPr>
          <w:p w14:paraId="200830DA" w14:textId="433A0B3B" w:rsidR="00C11233" w:rsidRPr="00E571C6" w:rsidRDefault="00D34CCA" w:rsidP="00C11233">
            <w:pPr>
              <w:pStyle w:val="table10"/>
              <w:jc w:val="center"/>
              <w:rPr>
                <w:color w:val="000000"/>
              </w:rPr>
            </w:pPr>
            <w:r>
              <w:rPr>
                <w:color w:val="000000"/>
              </w:rPr>
              <w:t>0,084</w:t>
            </w:r>
          </w:p>
        </w:tc>
      </w:tr>
      <w:tr w:rsidR="00C11233" w:rsidRPr="00E571C6" w14:paraId="4E4B2DB4" w14:textId="77777777" w:rsidTr="00000E74">
        <w:trPr>
          <w:trHeight w:val="240"/>
        </w:trPr>
        <w:tc>
          <w:tcPr>
            <w:tcW w:w="245" w:type="pct"/>
            <w:tcMar>
              <w:top w:w="0" w:type="dxa"/>
              <w:left w:w="6" w:type="dxa"/>
              <w:bottom w:w="0" w:type="dxa"/>
              <w:right w:w="6" w:type="dxa"/>
            </w:tcMar>
            <w:hideMark/>
          </w:tcPr>
          <w:p w14:paraId="393F84FA" w14:textId="77777777" w:rsidR="00C11233" w:rsidRPr="00E571C6" w:rsidRDefault="00C11233" w:rsidP="00C11233">
            <w:pPr>
              <w:pStyle w:val="table10"/>
              <w:jc w:val="center"/>
              <w:rPr>
                <w:color w:val="000000"/>
              </w:rPr>
            </w:pPr>
            <w:r w:rsidRPr="00E571C6">
              <w:rPr>
                <w:color w:val="000000"/>
              </w:rPr>
              <w:t>2</w:t>
            </w:r>
          </w:p>
        </w:tc>
        <w:tc>
          <w:tcPr>
            <w:tcW w:w="0" w:type="auto"/>
            <w:vMerge/>
            <w:vAlign w:val="center"/>
            <w:hideMark/>
          </w:tcPr>
          <w:p w14:paraId="54DD2C3B"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43F6C33A" w14:textId="77777777" w:rsidR="00C11233" w:rsidRPr="00E571C6" w:rsidRDefault="00C11233" w:rsidP="00C11233">
            <w:pPr>
              <w:pStyle w:val="table10"/>
              <w:rPr>
                <w:color w:val="000000"/>
              </w:rPr>
            </w:pPr>
            <w:r w:rsidRPr="00E571C6">
              <w:rPr>
                <w:color w:val="000000"/>
              </w:rPr>
              <w:t>1</w:t>
            </w:r>
            <w:r w:rsidRPr="00E571C6">
              <w:rPr>
                <w:color w:val="000000"/>
                <w:sz w:val="15"/>
                <w:szCs w:val="15"/>
                <w:vertAlign w:val="superscript"/>
              </w:rPr>
              <w:t>3</w:t>
            </w:r>
          </w:p>
        </w:tc>
        <w:tc>
          <w:tcPr>
            <w:tcW w:w="713" w:type="pct"/>
            <w:tcMar>
              <w:top w:w="0" w:type="dxa"/>
              <w:left w:w="6" w:type="dxa"/>
              <w:bottom w:w="0" w:type="dxa"/>
              <w:right w:w="6" w:type="dxa"/>
            </w:tcMar>
            <w:vAlign w:val="center"/>
            <w:hideMark/>
          </w:tcPr>
          <w:p w14:paraId="6CAC6235" w14:textId="7C96AA7F" w:rsidR="00C11233" w:rsidRPr="00E571C6" w:rsidRDefault="00C11233" w:rsidP="00C11233">
            <w:pPr>
              <w:pStyle w:val="table10"/>
              <w:jc w:val="center"/>
              <w:rPr>
                <w:color w:val="000000"/>
              </w:rPr>
            </w:pPr>
            <w:r>
              <w:rPr>
                <w:color w:val="000000"/>
              </w:rPr>
              <w:t>1 635 шт.</w:t>
            </w:r>
          </w:p>
        </w:tc>
        <w:tc>
          <w:tcPr>
            <w:tcW w:w="602" w:type="pct"/>
            <w:tcMar>
              <w:top w:w="0" w:type="dxa"/>
              <w:left w:w="6" w:type="dxa"/>
              <w:bottom w:w="0" w:type="dxa"/>
              <w:right w:w="6" w:type="dxa"/>
            </w:tcMar>
            <w:vAlign w:val="center"/>
            <w:hideMark/>
          </w:tcPr>
          <w:p w14:paraId="2C4078CD" w14:textId="777B932E" w:rsidR="00C11233" w:rsidRPr="00E571C6" w:rsidRDefault="00C11233" w:rsidP="00C11233">
            <w:pPr>
              <w:pStyle w:val="table10"/>
              <w:jc w:val="center"/>
              <w:rPr>
                <w:color w:val="000000"/>
              </w:rPr>
            </w:pPr>
            <w:r>
              <w:rPr>
                <w:color w:val="000000"/>
              </w:rPr>
              <w:t>6 100 шт.</w:t>
            </w:r>
          </w:p>
        </w:tc>
        <w:tc>
          <w:tcPr>
            <w:tcW w:w="766" w:type="pct"/>
            <w:tcMar>
              <w:top w:w="0" w:type="dxa"/>
              <w:left w:w="6" w:type="dxa"/>
              <w:bottom w:w="0" w:type="dxa"/>
              <w:right w:w="6" w:type="dxa"/>
            </w:tcMar>
            <w:vAlign w:val="center"/>
          </w:tcPr>
          <w:p w14:paraId="40671987" w14:textId="4E9CE9F6" w:rsidR="00C11233" w:rsidRPr="00E571C6" w:rsidRDefault="00D34CCA" w:rsidP="00C11233">
            <w:pPr>
              <w:pStyle w:val="table10"/>
              <w:jc w:val="center"/>
              <w:rPr>
                <w:color w:val="000000"/>
              </w:rPr>
            </w:pPr>
            <w:r>
              <w:rPr>
                <w:color w:val="000000"/>
              </w:rPr>
              <w:t>6 100 шт.</w:t>
            </w:r>
          </w:p>
        </w:tc>
      </w:tr>
      <w:tr w:rsidR="00C11233" w:rsidRPr="00E571C6" w14:paraId="1278DDF8" w14:textId="77777777" w:rsidTr="00000E74">
        <w:trPr>
          <w:trHeight w:val="240"/>
        </w:trPr>
        <w:tc>
          <w:tcPr>
            <w:tcW w:w="245" w:type="pct"/>
            <w:tcMar>
              <w:top w:w="0" w:type="dxa"/>
              <w:left w:w="6" w:type="dxa"/>
              <w:bottom w:w="0" w:type="dxa"/>
              <w:right w:w="6" w:type="dxa"/>
            </w:tcMar>
            <w:hideMark/>
          </w:tcPr>
          <w:p w14:paraId="35252E2E" w14:textId="77777777" w:rsidR="00C11233" w:rsidRPr="00E571C6" w:rsidRDefault="00C11233" w:rsidP="00C11233">
            <w:pPr>
              <w:pStyle w:val="table10"/>
              <w:jc w:val="center"/>
              <w:rPr>
                <w:color w:val="000000"/>
              </w:rPr>
            </w:pPr>
            <w:r w:rsidRPr="00E571C6">
              <w:rPr>
                <w:color w:val="000000"/>
              </w:rPr>
              <w:t>3</w:t>
            </w:r>
          </w:p>
        </w:tc>
        <w:tc>
          <w:tcPr>
            <w:tcW w:w="0" w:type="auto"/>
            <w:vMerge/>
            <w:vAlign w:val="center"/>
            <w:hideMark/>
          </w:tcPr>
          <w:p w14:paraId="6E6961BE"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5BD7975B" w14:textId="77777777" w:rsidR="00C11233" w:rsidRPr="00E571C6" w:rsidRDefault="00C11233" w:rsidP="00C11233">
            <w:pPr>
              <w:pStyle w:val="table10"/>
              <w:rPr>
                <w:color w:val="000000"/>
              </w:rPr>
            </w:pPr>
            <w:r w:rsidRPr="00E571C6">
              <w:rPr>
                <w:color w:val="000000"/>
              </w:rPr>
              <w:t>1</w:t>
            </w:r>
            <w:r w:rsidRPr="00E571C6">
              <w:rPr>
                <w:color w:val="000000"/>
                <w:sz w:val="15"/>
                <w:szCs w:val="15"/>
                <w:vertAlign w:val="superscript"/>
              </w:rPr>
              <w:t>4</w:t>
            </w:r>
          </w:p>
        </w:tc>
        <w:tc>
          <w:tcPr>
            <w:tcW w:w="713" w:type="pct"/>
            <w:tcMar>
              <w:top w:w="0" w:type="dxa"/>
              <w:left w:w="6" w:type="dxa"/>
              <w:bottom w:w="0" w:type="dxa"/>
              <w:right w:w="6" w:type="dxa"/>
            </w:tcMar>
            <w:vAlign w:val="center"/>
            <w:hideMark/>
          </w:tcPr>
          <w:p w14:paraId="78D65619" w14:textId="1889B680"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51B1E754" w14:textId="1ED795DC"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3104713C" w14:textId="74C873CE" w:rsidR="00C11233" w:rsidRPr="00E571C6" w:rsidRDefault="00D34CCA" w:rsidP="00C11233">
            <w:pPr>
              <w:pStyle w:val="table10"/>
              <w:jc w:val="center"/>
              <w:rPr>
                <w:color w:val="000000"/>
              </w:rPr>
            </w:pPr>
            <w:r>
              <w:rPr>
                <w:color w:val="000000"/>
              </w:rPr>
              <w:t>0</w:t>
            </w:r>
          </w:p>
        </w:tc>
      </w:tr>
      <w:tr w:rsidR="00C11233" w:rsidRPr="00E571C6" w14:paraId="00761DA0" w14:textId="77777777" w:rsidTr="00000E74">
        <w:trPr>
          <w:trHeight w:val="240"/>
        </w:trPr>
        <w:tc>
          <w:tcPr>
            <w:tcW w:w="245" w:type="pct"/>
            <w:tcMar>
              <w:top w:w="0" w:type="dxa"/>
              <w:left w:w="6" w:type="dxa"/>
              <w:bottom w:w="0" w:type="dxa"/>
              <w:right w:w="6" w:type="dxa"/>
            </w:tcMar>
            <w:hideMark/>
          </w:tcPr>
          <w:p w14:paraId="41E83E66" w14:textId="77777777" w:rsidR="00C11233" w:rsidRPr="00E571C6" w:rsidRDefault="00C11233" w:rsidP="00C11233">
            <w:pPr>
              <w:pStyle w:val="table10"/>
              <w:jc w:val="center"/>
              <w:rPr>
                <w:color w:val="000000"/>
              </w:rPr>
            </w:pPr>
            <w:r w:rsidRPr="00E571C6">
              <w:rPr>
                <w:color w:val="000000"/>
              </w:rPr>
              <w:t>4</w:t>
            </w:r>
          </w:p>
        </w:tc>
        <w:tc>
          <w:tcPr>
            <w:tcW w:w="0" w:type="auto"/>
            <w:vMerge/>
            <w:vAlign w:val="center"/>
            <w:hideMark/>
          </w:tcPr>
          <w:p w14:paraId="05AE9797"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15FA28BE" w14:textId="77777777" w:rsidR="00C11233" w:rsidRPr="00E571C6" w:rsidRDefault="00C11233" w:rsidP="00C11233">
            <w:pPr>
              <w:pStyle w:val="table10"/>
              <w:rPr>
                <w:color w:val="000000"/>
              </w:rPr>
            </w:pPr>
            <w:r w:rsidRPr="00E571C6">
              <w:rPr>
                <w:color w:val="000000"/>
              </w:rPr>
              <w:t>2</w:t>
            </w:r>
          </w:p>
        </w:tc>
        <w:tc>
          <w:tcPr>
            <w:tcW w:w="713" w:type="pct"/>
            <w:tcMar>
              <w:top w:w="0" w:type="dxa"/>
              <w:left w:w="6" w:type="dxa"/>
              <w:bottom w:w="0" w:type="dxa"/>
              <w:right w:w="6" w:type="dxa"/>
            </w:tcMar>
            <w:vAlign w:val="center"/>
            <w:hideMark/>
          </w:tcPr>
          <w:p w14:paraId="38F9ACEF" w14:textId="6A4C0FC2"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5D6C113B" w14:textId="4F00C3B7" w:rsidR="00C11233" w:rsidRPr="00E571C6" w:rsidRDefault="00C11233" w:rsidP="00C11233">
            <w:pPr>
              <w:pStyle w:val="table10"/>
              <w:jc w:val="center"/>
              <w:rPr>
                <w:color w:val="000000"/>
              </w:rPr>
            </w:pPr>
            <w:r>
              <w:rPr>
                <w:color w:val="000000"/>
              </w:rPr>
              <w:t>1,200</w:t>
            </w:r>
          </w:p>
        </w:tc>
        <w:tc>
          <w:tcPr>
            <w:tcW w:w="766" w:type="pct"/>
            <w:tcMar>
              <w:top w:w="0" w:type="dxa"/>
              <w:left w:w="6" w:type="dxa"/>
              <w:bottom w:w="0" w:type="dxa"/>
              <w:right w:w="6" w:type="dxa"/>
            </w:tcMar>
            <w:vAlign w:val="center"/>
          </w:tcPr>
          <w:p w14:paraId="15DDFE6B" w14:textId="58B6E1CD" w:rsidR="00C11233" w:rsidRPr="00E571C6" w:rsidRDefault="00D34CCA" w:rsidP="00C11233">
            <w:pPr>
              <w:pStyle w:val="table10"/>
              <w:jc w:val="center"/>
              <w:rPr>
                <w:color w:val="000000"/>
              </w:rPr>
            </w:pPr>
            <w:r>
              <w:rPr>
                <w:color w:val="000000"/>
              </w:rPr>
              <w:t>1,200</w:t>
            </w:r>
          </w:p>
        </w:tc>
      </w:tr>
      <w:tr w:rsidR="00C11233" w:rsidRPr="00E571C6" w14:paraId="6C426D52" w14:textId="77777777" w:rsidTr="00000E74">
        <w:trPr>
          <w:trHeight w:val="240"/>
        </w:trPr>
        <w:tc>
          <w:tcPr>
            <w:tcW w:w="245" w:type="pct"/>
            <w:tcMar>
              <w:top w:w="0" w:type="dxa"/>
              <w:left w:w="6" w:type="dxa"/>
              <w:bottom w:w="0" w:type="dxa"/>
              <w:right w:w="6" w:type="dxa"/>
            </w:tcMar>
            <w:hideMark/>
          </w:tcPr>
          <w:p w14:paraId="4E5B32EE" w14:textId="77777777" w:rsidR="00C11233" w:rsidRPr="00E571C6" w:rsidRDefault="00C11233" w:rsidP="00C11233">
            <w:pPr>
              <w:pStyle w:val="table10"/>
              <w:jc w:val="center"/>
              <w:rPr>
                <w:color w:val="000000"/>
              </w:rPr>
            </w:pPr>
            <w:r w:rsidRPr="00E571C6">
              <w:rPr>
                <w:color w:val="000000"/>
              </w:rPr>
              <w:t>5</w:t>
            </w:r>
          </w:p>
        </w:tc>
        <w:tc>
          <w:tcPr>
            <w:tcW w:w="0" w:type="auto"/>
            <w:vMerge/>
            <w:vAlign w:val="center"/>
            <w:hideMark/>
          </w:tcPr>
          <w:p w14:paraId="1BBDA9F5"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562DE49C" w14:textId="77777777" w:rsidR="00C11233" w:rsidRPr="00E571C6" w:rsidRDefault="00C11233" w:rsidP="00C11233">
            <w:pPr>
              <w:pStyle w:val="table10"/>
              <w:rPr>
                <w:color w:val="000000"/>
              </w:rPr>
            </w:pPr>
            <w:r w:rsidRPr="00E571C6">
              <w:rPr>
                <w:color w:val="000000"/>
              </w:rPr>
              <w:t>3</w:t>
            </w:r>
          </w:p>
        </w:tc>
        <w:tc>
          <w:tcPr>
            <w:tcW w:w="713" w:type="pct"/>
            <w:tcMar>
              <w:top w:w="0" w:type="dxa"/>
              <w:left w:w="6" w:type="dxa"/>
              <w:bottom w:w="0" w:type="dxa"/>
              <w:right w:w="6" w:type="dxa"/>
            </w:tcMar>
            <w:vAlign w:val="center"/>
            <w:hideMark/>
          </w:tcPr>
          <w:p w14:paraId="39A80EE3" w14:textId="033A14AB" w:rsidR="00C11233" w:rsidRPr="00E571C6" w:rsidRDefault="00C11233" w:rsidP="00C11233">
            <w:pPr>
              <w:pStyle w:val="table10"/>
              <w:jc w:val="center"/>
              <w:rPr>
                <w:color w:val="000000"/>
              </w:rPr>
            </w:pPr>
            <w:r>
              <w:rPr>
                <w:color w:val="000000"/>
              </w:rPr>
              <w:t>26 564,952</w:t>
            </w:r>
          </w:p>
        </w:tc>
        <w:tc>
          <w:tcPr>
            <w:tcW w:w="602" w:type="pct"/>
            <w:tcMar>
              <w:top w:w="0" w:type="dxa"/>
              <w:left w:w="6" w:type="dxa"/>
              <w:bottom w:w="0" w:type="dxa"/>
              <w:right w:w="6" w:type="dxa"/>
            </w:tcMar>
            <w:vAlign w:val="center"/>
            <w:hideMark/>
          </w:tcPr>
          <w:p w14:paraId="7F4FE89D" w14:textId="08D0F767" w:rsidR="00C11233" w:rsidRPr="00E571C6" w:rsidRDefault="00C11233" w:rsidP="00C11233">
            <w:pPr>
              <w:pStyle w:val="table10"/>
              <w:jc w:val="center"/>
              <w:rPr>
                <w:color w:val="000000"/>
              </w:rPr>
            </w:pPr>
            <w:r>
              <w:rPr>
                <w:color w:val="000000"/>
              </w:rPr>
              <w:t>32 802,952</w:t>
            </w:r>
          </w:p>
        </w:tc>
        <w:tc>
          <w:tcPr>
            <w:tcW w:w="766" w:type="pct"/>
            <w:tcMar>
              <w:top w:w="0" w:type="dxa"/>
              <w:left w:w="6" w:type="dxa"/>
              <w:bottom w:w="0" w:type="dxa"/>
              <w:right w:w="6" w:type="dxa"/>
            </w:tcMar>
            <w:vAlign w:val="center"/>
          </w:tcPr>
          <w:p w14:paraId="379BBA2F" w14:textId="415EACFC" w:rsidR="00C11233" w:rsidRPr="00E571C6" w:rsidRDefault="00D34CCA" w:rsidP="00C11233">
            <w:pPr>
              <w:pStyle w:val="table10"/>
              <w:jc w:val="center"/>
              <w:rPr>
                <w:color w:val="000000"/>
              </w:rPr>
            </w:pPr>
            <w:r>
              <w:rPr>
                <w:color w:val="000000"/>
              </w:rPr>
              <w:t>32 802,952</w:t>
            </w:r>
          </w:p>
        </w:tc>
      </w:tr>
      <w:tr w:rsidR="00C11233" w:rsidRPr="00E571C6" w14:paraId="360C3455" w14:textId="77777777" w:rsidTr="00000E74">
        <w:trPr>
          <w:trHeight w:val="240"/>
        </w:trPr>
        <w:tc>
          <w:tcPr>
            <w:tcW w:w="245" w:type="pct"/>
            <w:tcMar>
              <w:top w:w="0" w:type="dxa"/>
              <w:left w:w="6" w:type="dxa"/>
              <w:bottom w:w="0" w:type="dxa"/>
              <w:right w:w="6" w:type="dxa"/>
            </w:tcMar>
            <w:hideMark/>
          </w:tcPr>
          <w:p w14:paraId="4B68D13C" w14:textId="77777777" w:rsidR="00C11233" w:rsidRPr="00E571C6" w:rsidRDefault="00C11233" w:rsidP="00C11233">
            <w:pPr>
              <w:pStyle w:val="table10"/>
              <w:jc w:val="center"/>
              <w:rPr>
                <w:color w:val="000000"/>
              </w:rPr>
            </w:pPr>
            <w:r w:rsidRPr="00E571C6">
              <w:rPr>
                <w:color w:val="000000"/>
              </w:rPr>
              <w:t>6</w:t>
            </w:r>
          </w:p>
        </w:tc>
        <w:tc>
          <w:tcPr>
            <w:tcW w:w="0" w:type="auto"/>
            <w:vMerge/>
            <w:vAlign w:val="center"/>
            <w:hideMark/>
          </w:tcPr>
          <w:p w14:paraId="0F2FBAC0"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351C03F5" w14:textId="77777777" w:rsidR="00C11233" w:rsidRPr="00E571C6" w:rsidRDefault="00C11233" w:rsidP="00C11233">
            <w:pPr>
              <w:pStyle w:val="table10"/>
              <w:rPr>
                <w:color w:val="000000"/>
              </w:rPr>
            </w:pPr>
            <w:r w:rsidRPr="00E571C6">
              <w:rPr>
                <w:color w:val="000000"/>
              </w:rPr>
              <w:t>4</w:t>
            </w:r>
          </w:p>
        </w:tc>
        <w:tc>
          <w:tcPr>
            <w:tcW w:w="713" w:type="pct"/>
            <w:tcMar>
              <w:top w:w="0" w:type="dxa"/>
              <w:left w:w="6" w:type="dxa"/>
              <w:bottom w:w="0" w:type="dxa"/>
              <w:right w:w="6" w:type="dxa"/>
            </w:tcMar>
            <w:vAlign w:val="center"/>
            <w:hideMark/>
          </w:tcPr>
          <w:p w14:paraId="0ED0AE4A" w14:textId="7B304EBC" w:rsidR="00C11233" w:rsidRPr="00E571C6" w:rsidRDefault="00C11233" w:rsidP="00C11233">
            <w:pPr>
              <w:pStyle w:val="table10"/>
              <w:jc w:val="center"/>
              <w:rPr>
                <w:color w:val="000000"/>
              </w:rPr>
            </w:pPr>
            <w:r>
              <w:rPr>
                <w:color w:val="000000"/>
              </w:rPr>
              <w:t>1 831,195</w:t>
            </w:r>
          </w:p>
        </w:tc>
        <w:tc>
          <w:tcPr>
            <w:tcW w:w="602" w:type="pct"/>
            <w:tcMar>
              <w:top w:w="0" w:type="dxa"/>
              <w:left w:w="6" w:type="dxa"/>
              <w:bottom w:w="0" w:type="dxa"/>
              <w:right w:w="6" w:type="dxa"/>
            </w:tcMar>
            <w:vAlign w:val="center"/>
            <w:hideMark/>
          </w:tcPr>
          <w:p w14:paraId="76BB1004" w14:textId="1DAF628E" w:rsidR="00C11233" w:rsidRPr="00E571C6" w:rsidRDefault="00C11233" w:rsidP="00C11233">
            <w:pPr>
              <w:pStyle w:val="table10"/>
              <w:jc w:val="center"/>
              <w:rPr>
                <w:color w:val="000000"/>
              </w:rPr>
            </w:pPr>
            <w:r>
              <w:rPr>
                <w:color w:val="000000"/>
              </w:rPr>
              <w:t>13 677,025</w:t>
            </w:r>
          </w:p>
        </w:tc>
        <w:tc>
          <w:tcPr>
            <w:tcW w:w="766" w:type="pct"/>
            <w:tcMar>
              <w:top w:w="0" w:type="dxa"/>
              <w:left w:w="6" w:type="dxa"/>
              <w:bottom w:w="0" w:type="dxa"/>
              <w:right w:w="6" w:type="dxa"/>
            </w:tcMar>
            <w:vAlign w:val="center"/>
          </w:tcPr>
          <w:p w14:paraId="01626012" w14:textId="1704F4BF" w:rsidR="00C11233" w:rsidRPr="00E571C6" w:rsidRDefault="00D34CCA" w:rsidP="00C11233">
            <w:pPr>
              <w:pStyle w:val="table10"/>
              <w:jc w:val="center"/>
              <w:rPr>
                <w:color w:val="000000"/>
              </w:rPr>
            </w:pPr>
            <w:r>
              <w:rPr>
                <w:color w:val="000000"/>
              </w:rPr>
              <w:t>13 677,025</w:t>
            </w:r>
          </w:p>
        </w:tc>
      </w:tr>
      <w:tr w:rsidR="00C11233" w:rsidRPr="00E571C6" w14:paraId="4E840AC5" w14:textId="77777777" w:rsidTr="00000E74">
        <w:trPr>
          <w:trHeight w:val="240"/>
        </w:trPr>
        <w:tc>
          <w:tcPr>
            <w:tcW w:w="245" w:type="pct"/>
            <w:tcMar>
              <w:top w:w="0" w:type="dxa"/>
              <w:left w:w="6" w:type="dxa"/>
              <w:bottom w:w="0" w:type="dxa"/>
              <w:right w:w="6" w:type="dxa"/>
            </w:tcMar>
            <w:hideMark/>
          </w:tcPr>
          <w:p w14:paraId="0D4077A7" w14:textId="77777777" w:rsidR="00C11233" w:rsidRPr="00E571C6" w:rsidRDefault="00C11233" w:rsidP="00C11233">
            <w:pPr>
              <w:pStyle w:val="table10"/>
              <w:jc w:val="center"/>
              <w:rPr>
                <w:color w:val="000000"/>
              </w:rPr>
            </w:pPr>
            <w:r w:rsidRPr="00E571C6">
              <w:rPr>
                <w:color w:val="000000"/>
              </w:rPr>
              <w:t>7</w:t>
            </w:r>
          </w:p>
        </w:tc>
        <w:tc>
          <w:tcPr>
            <w:tcW w:w="0" w:type="auto"/>
            <w:vMerge/>
            <w:vAlign w:val="center"/>
            <w:hideMark/>
          </w:tcPr>
          <w:p w14:paraId="7D3AE747"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57C7960A" w14:textId="77777777" w:rsidR="00C11233" w:rsidRPr="00E571C6" w:rsidRDefault="00C11233" w:rsidP="00C11233">
            <w:pPr>
              <w:pStyle w:val="table10"/>
              <w:rPr>
                <w:color w:val="000000"/>
              </w:rPr>
            </w:pPr>
            <w:r w:rsidRPr="00E571C6">
              <w:rPr>
                <w:color w:val="000000"/>
              </w:rPr>
              <w:t>Неопасные</w:t>
            </w:r>
          </w:p>
        </w:tc>
        <w:tc>
          <w:tcPr>
            <w:tcW w:w="713" w:type="pct"/>
            <w:tcMar>
              <w:top w:w="0" w:type="dxa"/>
              <w:left w:w="6" w:type="dxa"/>
              <w:bottom w:w="0" w:type="dxa"/>
              <w:right w:w="6" w:type="dxa"/>
            </w:tcMar>
            <w:vAlign w:val="center"/>
            <w:hideMark/>
          </w:tcPr>
          <w:p w14:paraId="1ED3D23B" w14:textId="2A625759" w:rsidR="00C11233" w:rsidRPr="00E571C6" w:rsidRDefault="00C11233" w:rsidP="00C11233">
            <w:pPr>
              <w:pStyle w:val="table10"/>
              <w:jc w:val="center"/>
              <w:rPr>
                <w:color w:val="000000"/>
              </w:rPr>
            </w:pPr>
            <w:r>
              <w:rPr>
                <w:color w:val="000000"/>
              </w:rPr>
              <w:t>359,338</w:t>
            </w:r>
          </w:p>
        </w:tc>
        <w:tc>
          <w:tcPr>
            <w:tcW w:w="602" w:type="pct"/>
            <w:tcMar>
              <w:top w:w="0" w:type="dxa"/>
              <w:left w:w="6" w:type="dxa"/>
              <w:bottom w:w="0" w:type="dxa"/>
              <w:right w:w="6" w:type="dxa"/>
            </w:tcMar>
            <w:vAlign w:val="center"/>
            <w:hideMark/>
          </w:tcPr>
          <w:p w14:paraId="3F34D7AF" w14:textId="6B2D07AB" w:rsidR="00C11233" w:rsidRPr="00E571C6" w:rsidRDefault="00C11233" w:rsidP="00C11233">
            <w:pPr>
              <w:pStyle w:val="table10"/>
              <w:jc w:val="center"/>
              <w:rPr>
                <w:color w:val="000000"/>
              </w:rPr>
            </w:pPr>
            <w:r>
              <w:rPr>
                <w:color w:val="000000"/>
              </w:rPr>
              <w:t>2 610,290</w:t>
            </w:r>
          </w:p>
        </w:tc>
        <w:tc>
          <w:tcPr>
            <w:tcW w:w="766" w:type="pct"/>
            <w:tcMar>
              <w:top w:w="0" w:type="dxa"/>
              <w:left w:w="6" w:type="dxa"/>
              <w:bottom w:w="0" w:type="dxa"/>
              <w:right w:w="6" w:type="dxa"/>
            </w:tcMar>
            <w:vAlign w:val="center"/>
          </w:tcPr>
          <w:p w14:paraId="69431B87" w14:textId="0E0A6919" w:rsidR="00C11233" w:rsidRPr="00E571C6" w:rsidRDefault="00D34CCA" w:rsidP="00C11233">
            <w:pPr>
              <w:pStyle w:val="table10"/>
              <w:jc w:val="center"/>
              <w:rPr>
                <w:color w:val="000000"/>
              </w:rPr>
            </w:pPr>
            <w:r>
              <w:rPr>
                <w:color w:val="000000"/>
              </w:rPr>
              <w:t>2 610,29</w:t>
            </w:r>
          </w:p>
        </w:tc>
      </w:tr>
      <w:tr w:rsidR="00C11233" w:rsidRPr="00E571C6" w14:paraId="4DDC3009" w14:textId="77777777" w:rsidTr="00000E74">
        <w:trPr>
          <w:trHeight w:val="240"/>
        </w:trPr>
        <w:tc>
          <w:tcPr>
            <w:tcW w:w="245" w:type="pct"/>
            <w:tcMar>
              <w:top w:w="0" w:type="dxa"/>
              <w:left w:w="6" w:type="dxa"/>
              <w:bottom w:w="0" w:type="dxa"/>
              <w:right w:w="6" w:type="dxa"/>
            </w:tcMar>
            <w:hideMark/>
          </w:tcPr>
          <w:p w14:paraId="3A9E03A7" w14:textId="77777777" w:rsidR="00C11233" w:rsidRPr="00E571C6" w:rsidRDefault="00C11233" w:rsidP="00C11233">
            <w:pPr>
              <w:pStyle w:val="table10"/>
              <w:jc w:val="center"/>
              <w:rPr>
                <w:color w:val="000000"/>
              </w:rPr>
            </w:pPr>
            <w:r w:rsidRPr="00E571C6">
              <w:rPr>
                <w:color w:val="000000"/>
              </w:rPr>
              <w:t>8</w:t>
            </w:r>
          </w:p>
        </w:tc>
        <w:tc>
          <w:tcPr>
            <w:tcW w:w="0" w:type="auto"/>
            <w:vMerge/>
            <w:vAlign w:val="center"/>
            <w:hideMark/>
          </w:tcPr>
          <w:p w14:paraId="5AFF0092"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03C5D841" w14:textId="77777777" w:rsidR="00C11233" w:rsidRPr="00E571C6" w:rsidRDefault="00C11233" w:rsidP="00C11233">
            <w:pPr>
              <w:pStyle w:val="table10"/>
              <w:rPr>
                <w:color w:val="000000"/>
              </w:rPr>
            </w:pPr>
            <w:r w:rsidRPr="00E571C6">
              <w:rPr>
                <w:color w:val="000000"/>
              </w:rPr>
              <w:t>С неустановленным классом опасности</w:t>
            </w:r>
          </w:p>
        </w:tc>
        <w:tc>
          <w:tcPr>
            <w:tcW w:w="713" w:type="pct"/>
            <w:tcMar>
              <w:top w:w="0" w:type="dxa"/>
              <w:left w:w="6" w:type="dxa"/>
              <w:bottom w:w="0" w:type="dxa"/>
              <w:right w:w="6" w:type="dxa"/>
            </w:tcMar>
            <w:vAlign w:val="center"/>
            <w:hideMark/>
          </w:tcPr>
          <w:p w14:paraId="5805E8B7" w14:textId="2078D08C"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75BD89AC" w14:textId="7BACC323" w:rsidR="00C11233" w:rsidRPr="00E571C6" w:rsidRDefault="00621CD1" w:rsidP="00C11233">
            <w:pPr>
              <w:pStyle w:val="table10"/>
              <w:jc w:val="center"/>
              <w:rPr>
                <w:color w:val="000000"/>
              </w:rPr>
            </w:pPr>
            <w:r>
              <w:rPr>
                <w:color w:val="000000"/>
              </w:rPr>
              <w:t>0</w:t>
            </w:r>
            <w:r w:rsidR="00C11233">
              <w:rPr>
                <w:color w:val="000000"/>
              </w:rPr>
              <w:t>,200</w:t>
            </w:r>
          </w:p>
        </w:tc>
        <w:tc>
          <w:tcPr>
            <w:tcW w:w="766" w:type="pct"/>
            <w:tcMar>
              <w:top w:w="0" w:type="dxa"/>
              <w:left w:w="6" w:type="dxa"/>
              <w:bottom w:w="0" w:type="dxa"/>
              <w:right w:w="6" w:type="dxa"/>
            </w:tcMar>
            <w:vAlign w:val="center"/>
          </w:tcPr>
          <w:p w14:paraId="0357797C" w14:textId="2DC70F7A" w:rsidR="00C11233" w:rsidRPr="00E571C6" w:rsidRDefault="00D34CCA" w:rsidP="00C11233">
            <w:pPr>
              <w:pStyle w:val="table10"/>
              <w:jc w:val="center"/>
              <w:rPr>
                <w:color w:val="000000"/>
              </w:rPr>
            </w:pPr>
            <w:r>
              <w:rPr>
                <w:color w:val="000000"/>
              </w:rPr>
              <w:t>0,200</w:t>
            </w:r>
          </w:p>
        </w:tc>
      </w:tr>
      <w:tr w:rsidR="00C11233" w:rsidRPr="00E571C6" w14:paraId="2714A682" w14:textId="77777777" w:rsidTr="009B2E8E">
        <w:trPr>
          <w:trHeight w:val="288"/>
        </w:trPr>
        <w:tc>
          <w:tcPr>
            <w:tcW w:w="245" w:type="pct"/>
            <w:vMerge w:val="restart"/>
            <w:tcMar>
              <w:top w:w="0" w:type="dxa"/>
              <w:left w:w="6" w:type="dxa"/>
              <w:bottom w:w="0" w:type="dxa"/>
              <w:right w:w="6" w:type="dxa"/>
            </w:tcMar>
            <w:hideMark/>
          </w:tcPr>
          <w:p w14:paraId="51F94FDD" w14:textId="77777777" w:rsidR="00C11233" w:rsidRPr="00E571C6" w:rsidRDefault="00C11233" w:rsidP="00C11233">
            <w:pPr>
              <w:pStyle w:val="table10"/>
              <w:jc w:val="center"/>
              <w:rPr>
                <w:color w:val="000000"/>
              </w:rPr>
            </w:pPr>
            <w:r w:rsidRPr="00E571C6">
              <w:rPr>
                <w:color w:val="000000"/>
              </w:rPr>
              <w:t>9</w:t>
            </w:r>
          </w:p>
        </w:tc>
        <w:tc>
          <w:tcPr>
            <w:tcW w:w="2674" w:type="pct"/>
            <w:gridSpan w:val="2"/>
            <w:vMerge w:val="restart"/>
            <w:tcMar>
              <w:top w:w="0" w:type="dxa"/>
              <w:left w:w="6" w:type="dxa"/>
              <w:bottom w:w="0" w:type="dxa"/>
              <w:right w:w="6" w:type="dxa"/>
            </w:tcMar>
            <w:vAlign w:val="center"/>
            <w:hideMark/>
          </w:tcPr>
          <w:p w14:paraId="6479A427" w14:textId="77777777" w:rsidR="00C11233" w:rsidRPr="00E571C6" w:rsidRDefault="00C11233" w:rsidP="00C11233">
            <w:pPr>
              <w:pStyle w:val="table10"/>
              <w:rPr>
                <w:color w:val="000000"/>
              </w:rPr>
            </w:pPr>
            <w:r w:rsidRPr="00E571C6">
              <w:rPr>
                <w:color w:val="000000"/>
              </w:rPr>
              <w:t>ИТОГО образование и поступление</w:t>
            </w:r>
          </w:p>
        </w:tc>
        <w:tc>
          <w:tcPr>
            <w:tcW w:w="713" w:type="pct"/>
            <w:tcMar>
              <w:top w:w="0" w:type="dxa"/>
              <w:left w:w="6" w:type="dxa"/>
              <w:bottom w:w="0" w:type="dxa"/>
              <w:right w:w="6" w:type="dxa"/>
            </w:tcMar>
            <w:vAlign w:val="center"/>
            <w:hideMark/>
          </w:tcPr>
          <w:p w14:paraId="299B6853" w14:textId="77777777" w:rsidR="00C11233" w:rsidRPr="00E571C6" w:rsidRDefault="00C11233" w:rsidP="00C11233">
            <w:pPr>
              <w:pStyle w:val="table10"/>
              <w:jc w:val="center"/>
              <w:rPr>
                <w:color w:val="000000"/>
              </w:rPr>
            </w:pPr>
            <w:r>
              <w:rPr>
                <w:color w:val="000000"/>
              </w:rPr>
              <w:t>28 758,618</w:t>
            </w:r>
          </w:p>
        </w:tc>
        <w:tc>
          <w:tcPr>
            <w:tcW w:w="602" w:type="pct"/>
            <w:vAlign w:val="center"/>
          </w:tcPr>
          <w:p w14:paraId="49FE112B" w14:textId="1DD2B706" w:rsidR="00C11233" w:rsidRPr="00E571C6" w:rsidRDefault="00C11233" w:rsidP="00C11233">
            <w:pPr>
              <w:pStyle w:val="table10"/>
              <w:jc w:val="center"/>
              <w:rPr>
                <w:color w:val="000000"/>
              </w:rPr>
            </w:pPr>
            <w:r>
              <w:rPr>
                <w:color w:val="000000"/>
              </w:rPr>
              <w:t>49 0</w:t>
            </w:r>
            <w:r w:rsidR="00621CD1">
              <w:rPr>
                <w:color w:val="000000"/>
              </w:rPr>
              <w:t>9</w:t>
            </w:r>
            <w:r>
              <w:rPr>
                <w:color w:val="000000"/>
              </w:rPr>
              <w:t>1,751</w:t>
            </w:r>
          </w:p>
        </w:tc>
        <w:tc>
          <w:tcPr>
            <w:tcW w:w="766" w:type="pct"/>
            <w:vAlign w:val="center"/>
          </w:tcPr>
          <w:p w14:paraId="32E5705E" w14:textId="7C97D1D1" w:rsidR="00C11233" w:rsidRPr="00E571C6" w:rsidRDefault="00A74C1E" w:rsidP="00C11233">
            <w:pPr>
              <w:pStyle w:val="table10"/>
              <w:jc w:val="center"/>
              <w:rPr>
                <w:color w:val="000000"/>
              </w:rPr>
            </w:pPr>
            <w:r>
              <w:rPr>
                <w:color w:val="000000"/>
              </w:rPr>
              <w:t>4</w:t>
            </w:r>
            <w:r w:rsidR="00D34CCA">
              <w:rPr>
                <w:color w:val="000000"/>
              </w:rPr>
              <w:t>9 0</w:t>
            </w:r>
            <w:r w:rsidR="00621CD1">
              <w:rPr>
                <w:color w:val="000000"/>
              </w:rPr>
              <w:t>9</w:t>
            </w:r>
            <w:r w:rsidR="00D34CCA">
              <w:rPr>
                <w:color w:val="000000"/>
              </w:rPr>
              <w:t>1,751</w:t>
            </w:r>
          </w:p>
        </w:tc>
      </w:tr>
      <w:tr w:rsidR="00C11233" w:rsidRPr="00E571C6" w14:paraId="4D528564" w14:textId="77777777" w:rsidTr="009B2E8E">
        <w:trPr>
          <w:trHeight w:val="288"/>
        </w:trPr>
        <w:tc>
          <w:tcPr>
            <w:tcW w:w="245" w:type="pct"/>
            <w:vMerge/>
            <w:tcMar>
              <w:top w:w="0" w:type="dxa"/>
              <w:left w:w="6" w:type="dxa"/>
              <w:bottom w:w="0" w:type="dxa"/>
              <w:right w:w="6" w:type="dxa"/>
            </w:tcMar>
          </w:tcPr>
          <w:p w14:paraId="5E449354" w14:textId="77777777" w:rsidR="00C11233" w:rsidRPr="00E571C6" w:rsidRDefault="00C11233" w:rsidP="00C11233">
            <w:pPr>
              <w:pStyle w:val="table10"/>
              <w:jc w:val="center"/>
              <w:rPr>
                <w:color w:val="000000"/>
              </w:rPr>
            </w:pPr>
          </w:p>
        </w:tc>
        <w:tc>
          <w:tcPr>
            <w:tcW w:w="2674" w:type="pct"/>
            <w:gridSpan w:val="2"/>
            <w:vMerge/>
            <w:tcMar>
              <w:top w:w="0" w:type="dxa"/>
              <w:left w:w="6" w:type="dxa"/>
              <w:bottom w:w="0" w:type="dxa"/>
              <w:right w:w="6" w:type="dxa"/>
            </w:tcMar>
            <w:vAlign w:val="center"/>
          </w:tcPr>
          <w:p w14:paraId="07D4F003" w14:textId="77777777" w:rsidR="00C11233" w:rsidRPr="00E571C6" w:rsidRDefault="00C11233" w:rsidP="00C11233">
            <w:pPr>
              <w:pStyle w:val="table10"/>
              <w:rPr>
                <w:color w:val="000000"/>
              </w:rPr>
            </w:pPr>
          </w:p>
        </w:tc>
        <w:tc>
          <w:tcPr>
            <w:tcW w:w="713" w:type="pct"/>
            <w:tcMar>
              <w:top w:w="0" w:type="dxa"/>
              <w:left w:w="6" w:type="dxa"/>
              <w:bottom w:w="0" w:type="dxa"/>
              <w:right w:w="6" w:type="dxa"/>
            </w:tcMar>
            <w:vAlign w:val="center"/>
          </w:tcPr>
          <w:p w14:paraId="0F08452F" w14:textId="754AB884" w:rsidR="00C11233" w:rsidRPr="00E571C6" w:rsidRDefault="00C11233" w:rsidP="00C11233">
            <w:pPr>
              <w:pStyle w:val="table10"/>
              <w:jc w:val="center"/>
              <w:rPr>
                <w:color w:val="000000"/>
              </w:rPr>
            </w:pPr>
            <w:r>
              <w:rPr>
                <w:color w:val="000000"/>
              </w:rPr>
              <w:t>1 635 шт</w:t>
            </w:r>
            <w:r w:rsidR="00D34CCA">
              <w:rPr>
                <w:color w:val="000000"/>
              </w:rPr>
              <w:t>.</w:t>
            </w:r>
          </w:p>
        </w:tc>
        <w:tc>
          <w:tcPr>
            <w:tcW w:w="602" w:type="pct"/>
            <w:vAlign w:val="center"/>
          </w:tcPr>
          <w:p w14:paraId="4B52E85A" w14:textId="4E959F41" w:rsidR="00C11233" w:rsidRPr="00E571C6" w:rsidRDefault="00C11233" w:rsidP="00C11233">
            <w:pPr>
              <w:pStyle w:val="table10"/>
              <w:jc w:val="center"/>
              <w:rPr>
                <w:color w:val="000000"/>
              </w:rPr>
            </w:pPr>
            <w:r>
              <w:rPr>
                <w:color w:val="000000"/>
              </w:rPr>
              <w:t>6 100 шт</w:t>
            </w:r>
            <w:r w:rsidR="00D34CCA">
              <w:rPr>
                <w:color w:val="000000"/>
              </w:rPr>
              <w:t>.</w:t>
            </w:r>
          </w:p>
        </w:tc>
        <w:tc>
          <w:tcPr>
            <w:tcW w:w="766" w:type="pct"/>
            <w:vAlign w:val="center"/>
          </w:tcPr>
          <w:p w14:paraId="46A89B16" w14:textId="3A449D13" w:rsidR="00C11233" w:rsidRPr="00E571C6" w:rsidRDefault="00D34CCA" w:rsidP="00C11233">
            <w:pPr>
              <w:pStyle w:val="table10"/>
              <w:jc w:val="center"/>
              <w:rPr>
                <w:color w:val="000000"/>
              </w:rPr>
            </w:pPr>
            <w:r>
              <w:rPr>
                <w:color w:val="000000"/>
              </w:rPr>
              <w:t>6 100 шт.</w:t>
            </w:r>
          </w:p>
        </w:tc>
      </w:tr>
      <w:tr w:rsidR="00C11233" w:rsidRPr="00E571C6" w14:paraId="3A267E29" w14:textId="77777777" w:rsidTr="00000E74">
        <w:trPr>
          <w:trHeight w:val="240"/>
        </w:trPr>
        <w:tc>
          <w:tcPr>
            <w:tcW w:w="245" w:type="pct"/>
            <w:tcMar>
              <w:top w:w="0" w:type="dxa"/>
              <w:left w:w="6" w:type="dxa"/>
              <w:bottom w:w="0" w:type="dxa"/>
              <w:right w:w="6" w:type="dxa"/>
            </w:tcMar>
            <w:hideMark/>
          </w:tcPr>
          <w:p w14:paraId="25F7FD3E" w14:textId="77777777" w:rsidR="00C11233" w:rsidRPr="00E571C6" w:rsidRDefault="00C11233" w:rsidP="00C11233">
            <w:pPr>
              <w:pStyle w:val="table10"/>
              <w:jc w:val="center"/>
              <w:rPr>
                <w:color w:val="000000"/>
              </w:rPr>
            </w:pPr>
            <w:r w:rsidRPr="00E571C6">
              <w:rPr>
                <w:color w:val="000000"/>
              </w:rPr>
              <w:t>10</w:t>
            </w:r>
          </w:p>
        </w:tc>
        <w:tc>
          <w:tcPr>
            <w:tcW w:w="1293" w:type="pct"/>
            <w:vMerge w:val="restart"/>
            <w:tcMar>
              <w:top w:w="0" w:type="dxa"/>
              <w:left w:w="6" w:type="dxa"/>
              <w:bottom w:w="0" w:type="dxa"/>
              <w:right w:w="6" w:type="dxa"/>
            </w:tcMar>
            <w:vAlign w:val="center"/>
            <w:hideMark/>
          </w:tcPr>
          <w:p w14:paraId="35BAF217" w14:textId="77777777" w:rsidR="00C11233" w:rsidRPr="00E571C6" w:rsidRDefault="00C11233" w:rsidP="00C11233">
            <w:pPr>
              <w:pStyle w:val="table10"/>
              <w:rPr>
                <w:color w:val="000000"/>
              </w:rPr>
            </w:pPr>
            <w:r w:rsidRPr="00E571C6">
              <w:rPr>
                <w:color w:val="000000"/>
              </w:rPr>
              <w:t>Передача отходов другим субъектам хозяйствования с целью использования и (или) обезвреживания</w:t>
            </w:r>
          </w:p>
        </w:tc>
        <w:tc>
          <w:tcPr>
            <w:tcW w:w="1381" w:type="pct"/>
            <w:tcMar>
              <w:top w:w="0" w:type="dxa"/>
              <w:left w:w="6" w:type="dxa"/>
              <w:bottom w:w="0" w:type="dxa"/>
              <w:right w:w="6" w:type="dxa"/>
            </w:tcMar>
            <w:hideMark/>
          </w:tcPr>
          <w:p w14:paraId="5FE62988" w14:textId="77777777" w:rsidR="00C11233" w:rsidRPr="00E571C6" w:rsidRDefault="00C11233" w:rsidP="00C11233">
            <w:pPr>
              <w:pStyle w:val="table10"/>
              <w:rPr>
                <w:color w:val="000000"/>
              </w:rPr>
            </w:pPr>
            <w:r w:rsidRPr="00E571C6">
              <w:rPr>
                <w:color w:val="000000"/>
              </w:rPr>
              <w:t>1</w:t>
            </w:r>
          </w:p>
        </w:tc>
        <w:tc>
          <w:tcPr>
            <w:tcW w:w="713" w:type="pct"/>
            <w:tcMar>
              <w:top w:w="0" w:type="dxa"/>
              <w:left w:w="6" w:type="dxa"/>
              <w:bottom w:w="0" w:type="dxa"/>
              <w:right w:w="6" w:type="dxa"/>
            </w:tcMar>
            <w:vAlign w:val="center"/>
            <w:hideMark/>
          </w:tcPr>
          <w:p w14:paraId="1BD423B2" w14:textId="477837B5" w:rsidR="00C11233" w:rsidRPr="00E571C6" w:rsidRDefault="00C11233" w:rsidP="00C11233">
            <w:pPr>
              <w:pStyle w:val="table10"/>
              <w:jc w:val="center"/>
              <w:rPr>
                <w:color w:val="000000"/>
              </w:rPr>
            </w:pPr>
            <w:r>
              <w:rPr>
                <w:color w:val="000000"/>
              </w:rPr>
              <w:t>3,611</w:t>
            </w:r>
          </w:p>
        </w:tc>
        <w:tc>
          <w:tcPr>
            <w:tcW w:w="602" w:type="pct"/>
            <w:tcMar>
              <w:top w:w="0" w:type="dxa"/>
              <w:left w:w="6" w:type="dxa"/>
              <w:bottom w:w="0" w:type="dxa"/>
              <w:right w:w="6" w:type="dxa"/>
            </w:tcMar>
            <w:vAlign w:val="center"/>
            <w:hideMark/>
          </w:tcPr>
          <w:p w14:paraId="346A1C9C" w14:textId="481F3372"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65D8684F" w14:textId="5D0B71D4" w:rsidR="00C11233" w:rsidRPr="00E571C6" w:rsidRDefault="00D34CCA" w:rsidP="00C11233">
            <w:pPr>
              <w:pStyle w:val="table10"/>
              <w:jc w:val="center"/>
              <w:rPr>
                <w:color w:val="000000"/>
              </w:rPr>
            </w:pPr>
            <w:r>
              <w:rPr>
                <w:color w:val="000000"/>
              </w:rPr>
              <w:t>0</w:t>
            </w:r>
          </w:p>
        </w:tc>
      </w:tr>
      <w:tr w:rsidR="00C11233" w:rsidRPr="00E571C6" w14:paraId="5AE24FF5" w14:textId="77777777" w:rsidTr="00000E74">
        <w:trPr>
          <w:trHeight w:val="240"/>
        </w:trPr>
        <w:tc>
          <w:tcPr>
            <w:tcW w:w="245" w:type="pct"/>
            <w:tcMar>
              <w:top w:w="0" w:type="dxa"/>
              <w:left w:w="6" w:type="dxa"/>
              <w:bottom w:w="0" w:type="dxa"/>
              <w:right w:w="6" w:type="dxa"/>
            </w:tcMar>
            <w:hideMark/>
          </w:tcPr>
          <w:p w14:paraId="71C2AE1A" w14:textId="77777777" w:rsidR="00C11233" w:rsidRPr="00E571C6" w:rsidRDefault="00C11233" w:rsidP="00C11233">
            <w:pPr>
              <w:pStyle w:val="table10"/>
              <w:jc w:val="center"/>
              <w:rPr>
                <w:color w:val="000000"/>
              </w:rPr>
            </w:pPr>
            <w:r w:rsidRPr="00E571C6">
              <w:rPr>
                <w:color w:val="000000"/>
              </w:rPr>
              <w:t>11</w:t>
            </w:r>
          </w:p>
        </w:tc>
        <w:tc>
          <w:tcPr>
            <w:tcW w:w="0" w:type="auto"/>
            <w:vMerge/>
            <w:vAlign w:val="center"/>
            <w:hideMark/>
          </w:tcPr>
          <w:p w14:paraId="549E1906"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5032E581" w14:textId="77777777" w:rsidR="00C11233" w:rsidRPr="00E571C6" w:rsidRDefault="00C11233" w:rsidP="00C11233">
            <w:pPr>
              <w:pStyle w:val="table10"/>
              <w:rPr>
                <w:color w:val="000000"/>
              </w:rPr>
            </w:pPr>
            <w:r w:rsidRPr="00E571C6">
              <w:rPr>
                <w:color w:val="000000"/>
              </w:rPr>
              <w:t>1</w:t>
            </w:r>
            <w:r w:rsidRPr="00E571C6">
              <w:rPr>
                <w:color w:val="000000"/>
                <w:sz w:val="15"/>
                <w:szCs w:val="15"/>
                <w:vertAlign w:val="superscript"/>
              </w:rPr>
              <w:t>3</w:t>
            </w:r>
          </w:p>
        </w:tc>
        <w:tc>
          <w:tcPr>
            <w:tcW w:w="713" w:type="pct"/>
            <w:tcMar>
              <w:top w:w="0" w:type="dxa"/>
              <w:left w:w="6" w:type="dxa"/>
              <w:bottom w:w="0" w:type="dxa"/>
              <w:right w:w="6" w:type="dxa"/>
            </w:tcMar>
            <w:vAlign w:val="center"/>
            <w:hideMark/>
          </w:tcPr>
          <w:p w14:paraId="4B9B5609" w14:textId="4CF0F029"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21407EBF" w14:textId="1DC43FB5" w:rsidR="00C11233" w:rsidRPr="00E571C6" w:rsidRDefault="00C11233" w:rsidP="00C11233">
            <w:pPr>
              <w:pStyle w:val="table10"/>
              <w:jc w:val="center"/>
              <w:rPr>
                <w:color w:val="000000"/>
              </w:rPr>
            </w:pPr>
            <w:r>
              <w:rPr>
                <w:color w:val="000000"/>
              </w:rPr>
              <w:t>6 100 шт</w:t>
            </w:r>
          </w:p>
        </w:tc>
        <w:tc>
          <w:tcPr>
            <w:tcW w:w="766" w:type="pct"/>
            <w:tcMar>
              <w:top w:w="0" w:type="dxa"/>
              <w:left w:w="6" w:type="dxa"/>
              <w:bottom w:w="0" w:type="dxa"/>
              <w:right w:w="6" w:type="dxa"/>
            </w:tcMar>
            <w:vAlign w:val="center"/>
          </w:tcPr>
          <w:p w14:paraId="424B394E" w14:textId="56AFDB8E" w:rsidR="00C11233" w:rsidRPr="00E571C6" w:rsidRDefault="00D34CCA" w:rsidP="00C11233">
            <w:pPr>
              <w:pStyle w:val="table10"/>
              <w:jc w:val="center"/>
              <w:rPr>
                <w:color w:val="000000"/>
              </w:rPr>
            </w:pPr>
            <w:r>
              <w:rPr>
                <w:color w:val="000000"/>
              </w:rPr>
              <w:t>6 100 шт.</w:t>
            </w:r>
          </w:p>
        </w:tc>
      </w:tr>
      <w:tr w:rsidR="00C11233" w:rsidRPr="00E571C6" w14:paraId="077BF7C4" w14:textId="77777777" w:rsidTr="00000E74">
        <w:trPr>
          <w:trHeight w:val="240"/>
        </w:trPr>
        <w:tc>
          <w:tcPr>
            <w:tcW w:w="245" w:type="pct"/>
            <w:tcMar>
              <w:top w:w="0" w:type="dxa"/>
              <w:left w:w="6" w:type="dxa"/>
              <w:bottom w:w="0" w:type="dxa"/>
              <w:right w:w="6" w:type="dxa"/>
            </w:tcMar>
            <w:hideMark/>
          </w:tcPr>
          <w:p w14:paraId="3722560D" w14:textId="77777777" w:rsidR="00C11233" w:rsidRPr="00E571C6" w:rsidRDefault="00C11233" w:rsidP="00C11233">
            <w:pPr>
              <w:pStyle w:val="table10"/>
              <w:jc w:val="center"/>
              <w:rPr>
                <w:color w:val="000000"/>
              </w:rPr>
            </w:pPr>
            <w:r w:rsidRPr="00E571C6">
              <w:rPr>
                <w:color w:val="000000"/>
              </w:rPr>
              <w:t>12</w:t>
            </w:r>
          </w:p>
        </w:tc>
        <w:tc>
          <w:tcPr>
            <w:tcW w:w="0" w:type="auto"/>
            <w:vMerge/>
            <w:vAlign w:val="center"/>
            <w:hideMark/>
          </w:tcPr>
          <w:p w14:paraId="3B4C07B7"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6ED0CCE5" w14:textId="77777777" w:rsidR="00C11233" w:rsidRPr="00E571C6" w:rsidRDefault="00C11233" w:rsidP="00C11233">
            <w:pPr>
              <w:pStyle w:val="table10"/>
              <w:rPr>
                <w:color w:val="000000"/>
              </w:rPr>
            </w:pPr>
            <w:r w:rsidRPr="00E571C6">
              <w:rPr>
                <w:color w:val="000000"/>
              </w:rPr>
              <w:t>1</w:t>
            </w:r>
            <w:r w:rsidRPr="00E571C6">
              <w:rPr>
                <w:color w:val="000000"/>
                <w:sz w:val="15"/>
                <w:szCs w:val="15"/>
                <w:vertAlign w:val="superscript"/>
              </w:rPr>
              <w:t>4</w:t>
            </w:r>
          </w:p>
        </w:tc>
        <w:tc>
          <w:tcPr>
            <w:tcW w:w="713" w:type="pct"/>
            <w:tcMar>
              <w:top w:w="0" w:type="dxa"/>
              <w:left w:w="6" w:type="dxa"/>
              <w:bottom w:w="0" w:type="dxa"/>
              <w:right w:w="6" w:type="dxa"/>
            </w:tcMar>
            <w:vAlign w:val="center"/>
            <w:hideMark/>
          </w:tcPr>
          <w:p w14:paraId="5B517017" w14:textId="1D17145C"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5E4608C8" w14:textId="288E1808"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3FCBC61C" w14:textId="3386BE36" w:rsidR="00C11233" w:rsidRPr="00E571C6" w:rsidRDefault="00D34CCA" w:rsidP="00C11233">
            <w:pPr>
              <w:pStyle w:val="table10"/>
              <w:jc w:val="center"/>
              <w:rPr>
                <w:color w:val="000000"/>
              </w:rPr>
            </w:pPr>
            <w:r>
              <w:rPr>
                <w:color w:val="000000"/>
              </w:rPr>
              <w:t>0</w:t>
            </w:r>
          </w:p>
        </w:tc>
      </w:tr>
      <w:tr w:rsidR="00C11233" w:rsidRPr="00E571C6" w14:paraId="69EC58F5" w14:textId="77777777" w:rsidTr="00000E74">
        <w:trPr>
          <w:trHeight w:val="240"/>
        </w:trPr>
        <w:tc>
          <w:tcPr>
            <w:tcW w:w="245" w:type="pct"/>
            <w:tcMar>
              <w:top w:w="0" w:type="dxa"/>
              <w:left w:w="6" w:type="dxa"/>
              <w:bottom w:w="0" w:type="dxa"/>
              <w:right w:w="6" w:type="dxa"/>
            </w:tcMar>
            <w:hideMark/>
          </w:tcPr>
          <w:p w14:paraId="39DCDAA4" w14:textId="77777777" w:rsidR="00C11233" w:rsidRPr="00E571C6" w:rsidRDefault="00C11233" w:rsidP="00C11233">
            <w:pPr>
              <w:pStyle w:val="table10"/>
              <w:jc w:val="center"/>
              <w:rPr>
                <w:color w:val="000000"/>
              </w:rPr>
            </w:pPr>
            <w:r w:rsidRPr="00E571C6">
              <w:rPr>
                <w:color w:val="000000"/>
              </w:rPr>
              <w:t>13</w:t>
            </w:r>
          </w:p>
        </w:tc>
        <w:tc>
          <w:tcPr>
            <w:tcW w:w="0" w:type="auto"/>
            <w:vMerge/>
            <w:vAlign w:val="center"/>
            <w:hideMark/>
          </w:tcPr>
          <w:p w14:paraId="68BCA782"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28730F94" w14:textId="77777777" w:rsidR="00C11233" w:rsidRPr="00E571C6" w:rsidRDefault="00C11233" w:rsidP="00C11233">
            <w:pPr>
              <w:pStyle w:val="table10"/>
              <w:rPr>
                <w:color w:val="000000"/>
              </w:rPr>
            </w:pPr>
            <w:r w:rsidRPr="00E571C6">
              <w:rPr>
                <w:color w:val="000000"/>
              </w:rPr>
              <w:t>2</w:t>
            </w:r>
          </w:p>
        </w:tc>
        <w:tc>
          <w:tcPr>
            <w:tcW w:w="713" w:type="pct"/>
            <w:tcMar>
              <w:top w:w="0" w:type="dxa"/>
              <w:left w:w="6" w:type="dxa"/>
              <w:bottom w:w="0" w:type="dxa"/>
              <w:right w:w="6" w:type="dxa"/>
            </w:tcMar>
            <w:vAlign w:val="center"/>
            <w:hideMark/>
          </w:tcPr>
          <w:p w14:paraId="61296313" w14:textId="30E214AA"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0BCAC698" w14:textId="7AD78258" w:rsidR="00C11233" w:rsidRPr="00E571C6" w:rsidRDefault="00C11233" w:rsidP="00C11233">
            <w:pPr>
              <w:pStyle w:val="table10"/>
              <w:jc w:val="center"/>
              <w:rPr>
                <w:color w:val="000000"/>
              </w:rPr>
            </w:pPr>
            <w:r>
              <w:rPr>
                <w:color w:val="000000"/>
              </w:rPr>
              <w:t>0,200</w:t>
            </w:r>
          </w:p>
        </w:tc>
        <w:tc>
          <w:tcPr>
            <w:tcW w:w="766" w:type="pct"/>
            <w:tcMar>
              <w:top w:w="0" w:type="dxa"/>
              <w:left w:w="6" w:type="dxa"/>
              <w:bottom w:w="0" w:type="dxa"/>
              <w:right w:w="6" w:type="dxa"/>
            </w:tcMar>
            <w:vAlign w:val="center"/>
          </w:tcPr>
          <w:p w14:paraId="7D315DE7" w14:textId="1B336CC7" w:rsidR="00C11233" w:rsidRPr="00E571C6" w:rsidRDefault="00D34CCA" w:rsidP="00C11233">
            <w:pPr>
              <w:pStyle w:val="table10"/>
              <w:jc w:val="center"/>
              <w:rPr>
                <w:color w:val="000000"/>
              </w:rPr>
            </w:pPr>
            <w:r>
              <w:rPr>
                <w:color w:val="000000"/>
              </w:rPr>
              <w:t>0,200</w:t>
            </w:r>
          </w:p>
        </w:tc>
      </w:tr>
      <w:tr w:rsidR="00C11233" w:rsidRPr="00E571C6" w14:paraId="103E09CB" w14:textId="77777777" w:rsidTr="00D34CCA">
        <w:trPr>
          <w:trHeight w:val="240"/>
        </w:trPr>
        <w:tc>
          <w:tcPr>
            <w:tcW w:w="245" w:type="pct"/>
            <w:tcMar>
              <w:top w:w="0" w:type="dxa"/>
              <w:left w:w="6" w:type="dxa"/>
              <w:bottom w:w="0" w:type="dxa"/>
              <w:right w:w="6" w:type="dxa"/>
            </w:tcMar>
            <w:hideMark/>
          </w:tcPr>
          <w:p w14:paraId="2B1D9A87" w14:textId="77777777" w:rsidR="00C11233" w:rsidRPr="00E571C6" w:rsidRDefault="00C11233" w:rsidP="00C11233">
            <w:pPr>
              <w:pStyle w:val="table10"/>
              <w:jc w:val="center"/>
              <w:rPr>
                <w:color w:val="000000"/>
              </w:rPr>
            </w:pPr>
            <w:r w:rsidRPr="00E571C6">
              <w:rPr>
                <w:color w:val="000000"/>
              </w:rPr>
              <w:t>14</w:t>
            </w:r>
          </w:p>
        </w:tc>
        <w:tc>
          <w:tcPr>
            <w:tcW w:w="0" w:type="auto"/>
            <w:vMerge/>
            <w:vAlign w:val="center"/>
            <w:hideMark/>
          </w:tcPr>
          <w:p w14:paraId="29BDF99F"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781E14A9" w14:textId="77777777" w:rsidR="00C11233" w:rsidRPr="00E571C6" w:rsidRDefault="00C11233" w:rsidP="00C11233">
            <w:pPr>
              <w:pStyle w:val="table10"/>
              <w:rPr>
                <w:color w:val="000000"/>
              </w:rPr>
            </w:pPr>
            <w:r w:rsidRPr="00E571C6">
              <w:rPr>
                <w:color w:val="000000"/>
              </w:rPr>
              <w:t>3</w:t>
            </w:r>
          </w:p>
        </w:tc>
        <w:tc>
          <w:tcPr>
            <w:tcW w:w="713" w:type="pct"/>
            <w:tcMar>
              <w:top w:w="0" w:type="dxa"/>
              <w:left w:w="6" w:type="dxa"/>
              <w:bottom w:w="0" w:type="dxa"/>
              <w:right w:w="6" w:type="dxa"/>
            </w:tcMar>
            <w:vAlign w:val="center"/>
            <w:hideMark/>
          </w:tcPr>
          <w:p w14:paraId="350B97AC" w14:textId="403C62CE" w:rsidR="00C11233" w:rsidRPr="00E571C6" w:rsidRDefault="00C11233" w:rsidP="00C11233">
            <w:pPr>
              <w:pStyle w:val="table10"/>
              <w:jc w:val="center"/>
              <w:rPr>
                <w:color w:val="000000"/>
              </w:rPr>
            </w:pPr>
            <w:r>
              <w:rPr>
                <w:color w:val="000000"/>
              </w:rPr>
              <w:t>46,</w:t>
            </w:r>
            <w:r w:rsidR="00000E74">
              <w:rPr>
                <w:color w:val="000000"/>
              </w:rPr>
              <w:t>1</w:t>
            </w:r>
            <w:r>
              <w:rPr>
                <w:color w:val="000000"/>
              </w:rPr>
              <w:t>81</w:t>
            </w:r>
          </w:p>
        </w:tc>
        <w:tc>
          <w:tcPr>
            <w:tcW w:w="602" w:type="pct"/>
            <w:tcMar>
              <w:top w:w="0" w:type="dxa"/>
              <w:left w:w="6" w:type="dxa"/>
              <w:bottom w:w="0" w:type="dxa"/>
              <w:right w:w="6" w:type="dxa"/>
            </w:tcMar>
            <w:vAlign w:val="center"/>
            <w:hideMark/>
          </w:tcPr>
          <w:p w14:paraId="18C67A21" w14:textId="15AF45B3" w:rsidR="00C11233" w:rsidRPr="00E571C6" w:rsidRDefault="00C11233" w:rsidP="00C11233">
            <w:pPr>
              <w:pStyle w:val="table10"/>
              <w:jc w:val="center"/>
              <w:rPr>
                <w:color w:val="000000"/>
              </w:rPr>
            </w:pPr>
            <w:r>
              <w:rPr>
                <w:color w:val="000000"/>
              </w:rPr>
              <w:t>316,860</w:t>
            </w:r>
          </w:p>
        </w:tc>
        <w:tc>
          <w:tcPr>
            <w:tcW w:w="766" w:type="pct"/>
            <w:tcMar>
              <w:top w:w="0" w:type="dxa"/>
              <w:left w:w="6" w:type="dxa"/>
              <w:bottom w:w="0" w:type="dxa"/>
              <w:right w:w="6" w:type="dxa"/>
            </w:tcMar>
            <w:vAlign w:val="center"/>
          </w:tcPr>
          <w:p w14:paraId="1147F2E6" w14:textId="5A22CCA3" w:rsidR="00C11233" w:rsidRPr="00E571C6" w:rsidRDefault="00D34CCA" w:rsidP="00C11233">
            <w:pPr>
              <w:pStyle w:val="table10"/>
              <w:jc w:val="center"/>
              <w:rPr>
                <w:color w:val="000000"/>
              </w:rPr>
            </w:pPr>
            <w:r>
              <w:rPr>
                <w:color w:val="000000"/>
              </w:rPr>
              <w:t>316,86</w:t>
            </w:r>
          </w:p>
        </w:tc>
      </w:tr>
      <w:tr w:rsidR="00C11233" w:rsidRPr="00E571C6" w14:paraId="169C767D" w14:textId="77777777" w:rsidTr="00D34CCA">
        <w:trPr>
          <w:trHeight w:val="240"/>
        </w:trPr>
        <w:tc>
          <w:tcPr>
            <w:tcW w:w="245" w:type="pct"/>
            <w:tcMar>
              <w:top w:w="0" w:type="dxa"/>
              <w:left w:w="6" w:type="dxa"/>
              <w:bottom w:w="0" w:type="dxa"/>
              <w:right w:w="6" w:type="dxa"/>
            </w:tcMar>
            <w:hideMark/>
          </w:tcPr>
          <w:p w14:paraId="370A78FA" w14:textId="77777777" w:rsidR="00C11233" w:rsidRPr="00E571C6" w:rsidRDefault="00C11233" w:rsidP="00C11233">
            <w:pPr>
              <w:pStyle w:val="table10"/>
              <w:jc w:val="center"/>
              <w:rPr>
                <w:color w:val="000000"/>
              </w:rPr>
            </w:pPr>
            <w:r w:rsidRPr="00E571C6">
              <w:rPr>
                <w:color w:val="000000"/>
              </w:rPr>
              <w:t>15</w:t>
            </w:r>
          </w:p>
        </w:tc>
        <w:tc>
          <w:tcPr>
            <w:tcW w:w="0" w:type="auto"/>
            <w:vMerge/>
            <w:vAlign w:val="center"/>
            <w:hideMark/>
          </w:tcPr>
          <w:p w14:paraId="27CFEC8F"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6EB2E657" w14:textId="77777777" w:rsidR="00C11233" w:rsidRPr="00E571C6" w:rsidRDefault="00C11233" w:rsidP="00C11233">
            <w:pPr>
              <w:pStyle w:val="table10"/>
              <w:rPr>
                <w:color w:val="000000"/>
              </w:rPr>
            </w:pPr>
            <w:r w:rsidRPr="00E571C6">
              <w:rPr>
                <w:color w:val="000000"/>
              </w:rPr>
              <w:t>4</w:t>
            </w:r>
          </w:p>
        </w:tc>
        <w:tc>
          <w:tcPr>
            <w:tcW w:w="713" w:type="pct"/>
            <w:tcMar>
              <w:top w:w="0" w:type="dxa"/>
              <w:left w:w="6" w:type="dxa"/>
              <w:bottom w:w="0" w:type="dxa"/>
              <w:right w:w="6" w:type="dxa"/>
            </w:tcMar>
            <w:vAlign w:val="center"/>
            <w:hideMark/>
          </w:tcPr>
          <w:p w14:paraId="603B80E1" w14:textId="25F5DFEE" w:rsidR="00C11233" w:rsidRPr="00E571C6" w:rsidRDefault="00C11233" w:rsidP="00C11233">
            <w:pPr>
              <w:pStyle w:val="table10"/>
              <w:jc w:val="center"/>
              <w:rPr>
                <w:color w:val="000000"/>
              </w:rPr>
            </w:pPr>
            <w:r>
              <w:rPr>
                <w:color w:val="000000"/>
              </w:rPr>
              <w:t>85,795</w:t>
            </w:r>
          </w:p>
        </w:tc>
        <w:tc>
          <w:tcPr>
            <w:tcW w:w="602" w:type="pct"/>
            <w:tcMar>
              <w:top w:w="0" w:type="dxa"/>
              <w:left w:w="6" w:type="dxa"/>
              <w:bottom w:w="0" w:type="dxa"/>
              <w:right w:w="6" w:type="dxa"/>
            </w:tcMar>
            <w:vAlign w:val="center"/>
            <w:hideMark/>
          </w:tcPr>
          <w:p w14:paraId="65CC1985" w14:textId="149F1FE2" w:rsidR="00C11233" w:rsidRPr="00E571C6" w:rsidRDefault="00C11233" w:rsidP="00C11233">
            <w:pPr>
              <w:pStyle w:val="table10"/>
              <w:jc w:val="center"/>
              <w:rPr>
                <w:color w:val="000000"/>
              </w:rPr>
            </w:pPr>
            <w:r>
              <w:rPr>
                <w:color w:val="000000"/>
              </w:rPr>
              <w:t>1 092,520</w:t>
            </w:r>
          </w:p>
        </w:tc>
        <w:tc>
          <w:tcPr>
            <w:tcW w:w="766" w:type="pct"/>
            <w:tcMar>
              <w:top w:w="0" w:type="dxa"/>
              <w:left w:w="6" w:type="dxa"/>
              <w:bottom w:w="0" w:type="dxa"/>
              <w:right w:w="6" w:type="dxa"/>
            </w:tcMar>
            <w:vAlign w:val="center"/>
          </w:tcPr>
          <w:p w14:paraId="61FBDEBA" w14:textId="54E5A872" w:rsidR="00C11233" w:rsidRPr="00E571C6" w:rsidRDefault="00D34CCA" w:rsidP="00C11233">
            <w:pPr>
              <w:pStyle w:val="table10"/>
              <w:jc w:val="center"/>
              <w:rPr>
                <w:color w:val="000000"/>
              </w:rPr>
            </w:pPr>
            <w:r>
              <w:rPr>
                <w:color w:val="000000"/>
              </w:rPr>
              <w:t>1 092,52</w:t>
            </w:r>
          </w:p>
        </w:tc>
      </w:tr>
      <w:tr w:rsidR="00C11233" w:rsidRPr="00E571C6" w14:paraId="38DABE19" w14:textId="77777777" w:rsidTr="00000E74">
        <w:trPr>
          <w:trHeight w:val="240"/>
        </w:trPr>
        <w:tc>
          <w:tcPr>
            <w:tcW w:w="245" w:type="pct"/>
            <w:tcMar>
              <w:top w:w="0" w:type="dxa"/>
              <w:left w:w="6" w:type="dxa"/>
              <w:bottom w:w="0" w:type="dxa"/>
              <w:right w:w="6" w:type="dxa"/>
            </w:tcMar>
            <w:hideMark/>
          </w:tcPr>
          <w:p w14:paraId="0B7A68FD" w14:textId="77777777" w:rsidR="00C11233" w:rsidRPr="00E571C6" w:rsidRDefault="00C11233" w:rsidP="00C11233">
            <w:pPr>
              <w:pStyle w:val="table10"/>
              <w:jc w:val="center"/>
              <w:rPr>
                <w:color w:val="000000"/>
              </w:rPr>
            </w:pPr>
            <w:r w:rsidRPr="00E571C6">
              <w:rPr>
                <w:color w:val="000000"/>
              </w:rPr>
              <w:t>16</w:t>
            </w:r>
          </w:p>
        </w:tc>
        <w:tc>
          <w:tcPr>
            <w:tcW w:w="0" w:type="auto"/>
            <w:vMerge/>
            <w:vAlign w:val="center"/>
            <w:hideMark/>
          </w:tcPr>
          <w:p w14:paraId="721A61A3"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79209F1A" w14:textId="77777777" w:rsidR="00C11233" w:rsidRPr="00E571C6" w:rsidRDefault="00C11233" w:rsidP="00C11233">
            <w:pPr>
              <w:pStyle w:val="table10"/>
              <w:rPr>
                <w:color w:val="000000"/>
              </w:rPr>
            </w:pPr>
            <w:r w:rsidRPr="00E571C6">
              <w:rPr>
                <w:color w:val="000000"/>
              </w:rPr>
              <w:t>Неопасные</w:t>
            </w:r>
          </w:p>
        </w:tc>
        <w:tc>
          <w:tcPr>
            <w:tcW w:w="713" w:type="pct"/>
            <w:tcMar>
              <w:top w:w="0" w:type="dxa"/>
              <w:left w:w="6" w:type="dxa"/>
              <w:bottom w:w="0" w:type="dxa"/>
              <w:right w:w="6" w:type="dxa"/>
            </w:tcMar>
            <w:vAlign w:val="center"/>
            <w:hideMark/>
          </w:tcPr>
          <w:p w14:paraId="73849011" w14:textId="6313B13F" w:rsidR="00C11233" w:rsidRPr="00E571C6" w:rsidRDefault="00C11233" w:rsidP="00C11233">
            <w:pPr>
              <w:pStyle w:val="table10"/>
              <w:jc w:val="center"/>
              <w:rPr>
                <w:color w:val="000000"/>
              </w:rPr>
            </w:pPr>
            <w:r>
              <w:rPr>
                <w:color w:val="000000"/>
              </w:rPr>
              <w:t>288,240</w:t>
            </w:r>
          </w:p>
        </w:tc>
        <w:tc>
          <w:tcPr>
            <w:tcW w:w="602" w:type="pct"/>
            <w:tcMar>
              <w:top w:w="0" w:type="dxa"/>
              <w:left w:w="6" w:type="dxa"/>
              <w:bottom w:w="0" w:type="dxa"/>
              <w:right w:w="6" w:type="dxa"/>
            </w:tcMar>
            <w:vAlign w:val="center"/>
            <w:hideMark/>
          </w:tcPr>
          <w:p w14:paraId="3F97E478" w14:textId="1ABCECB0" w:rsidR="00C11233" w:rsidRPr="00E571C6" w:rsidRDefault="00C11233" w:rsidP="00C11233">
            <w:pPr>
              <w:pStyle w:val="table10"/>
              <w:jc w:val="center"/>
              <w:rPr>
                <w:color w:val="000000"/>
              </w:rPr>
            </w:pPr>
            <w:r>
              <w:rPr>
                <w:color w:val="000000"/>
              </w:rPr>
              <w:t>2 523,920</w:t>
            </w:r>
          </w:p>
        </w:tc>
        <w:tc>
          <w:tcPr>
            <w:tcW w:w="766" w:type="pct"/>
            <w:tcMar>
              <w:top w:w="0" w:type="dxa"/>
              <w:left w:w="6" w:type="dxa"/>
              <w:bottom w:w="0" w:type="dxa"/>
              <w:right w:w="6" w:type="dxa"/>
            </w:tcMar>
            <w:vAlign w:val="center"/>
          </w:tcPr>
          <w:p w14:paraId="4124B905" w14:textId="0FCEC1EB" w:rsidR="00C11233" w:rsidRPr="00E571C6" w:rsidRDefault="00D34CCA" w:rsidP="00C11233">
            <w:pPr>
              <w:pStyle w:val="table10"/>
              <w:jc w:val="center"/>
              <w:rPr>
                <w:color w:val="000000"/>
              </w:rPr>
            </w:pPr>
            <w:r>
              <w:rPr>
                <w:color w:val="000000"/>
              </w:rPr>
              <w:t>2 523,92</w:t>
            </w:r>
          </w:p>
        </w:tc>
      </w:tr>
      <w:tr w:rsidR="00C11233" w:rsidRPr="00E571C6" w14:paraId="4742EB91" w14:textId="77777777" w:rsidTr="009B2E8E">
        <w:trPr>
          <w:trHeight w:val="288"/>
        </w:trPr>
        <w:tc>
          <w:tcPr>
            <w:tcW w:w="245" w:type="pct"/>
            <w:vMerge w:val="restart"/>
            <w:tcMar>
              <w:top w:w="0" w:type="dxa"/>
              <w:left w:w="6" w:type="dxa"/>
              <w:bottom w:w="0" w:type="dxa"/>
              <w:right w:w="6" w:type="dxa"/>
            </w:tcMar>
            <w:hideMark/>
          </w:tcPr>
          <w:p w14:paraId="5CC00B59" w14:textId="77777777" w:rsidR="00C11233" w:rsidRPr="00E571C6" w:rsidRDefault="00C11233" w:rsidP="00C11233">
            <w:pPr>
              <w:pStyle w:val="table10"/>
              <w:jc w:val="center"/>
              <w:rPr>
                <w:color w:val="000000"/>
              </w:rPr>
            </w:pPr>
            <w:r w:rsidRPr="00E571C6">
              <w:rPr>
                <w:color w:val="000000"/>
              </w:rPr>
              <w:t>17</w:t>
            </w:r>
          </w:p>
        </w:tc>
        <w:tc>
          <w:tcPr>
            <w:tcW w:w="2674" w:type="pct"/>
            <w:gridSpan w:val="2"/>
            <w:vMerge w:val="restart"/>
            <w:tcMar>
              <w:top w:w="0" w:type="dxa"/>
              <w:left w:w="6" w:type="dxa"/>
              <w:bottom w:w="0" w:type="dxa"/>
              <w:right w:w="6" w:type="dxa"/>
            </w:tcMar>
            <w:vAlign w:val="center"/>
            <w:hideMark/>
          </w:tcPr>
          <w:p w14:paraId="4E803610" w14:textId="77777777" w:rsidR="00C11233" w:rsidRPr="00E571C6" w:rsidRDefault="00C11233" w:rsidP="00C11233">
            <w:pPr>
              <w:pStyle w:val="table10"/>
              <w:rPr>
                <w:color w:val="000000"/>
              </w:rPr>
            </w:pPr>
            <w:r w:rsidRPr="00E571C6">
              <w:rPr>
                <w:color w:val="000000"/>
              </w:rPr>
              <w:t>ИТОГО передано отходов</w:t>
            </w:r>
          </w:p>
        </w:tc>
        <w:tc>
          <w:tcPr>
            <w:tcW w:w="713" w:type="pct"/>
            <w:tcMar>
              <w:top w:w="0" w:type="dxa"/>
              <w:left w:w="6" w:type="dxa"/>
              <w:bottom w:w="0" w:type="dxa"/>
              <w:right w:w="6" w:type="dxa"/>
            </w:tcMar>
            <w:vAlign w:val="center"/>
            <w:hideMark/>
          </w:tcPr>
          <w:p w14:paraId="27A6F0C3" w14:textId="77777777" w:rsidR="00C11233" w:rsidRPr="00E571C6" w:rsidRDefault="00C11233" w:rsidP="00C11233">
            <w:pPr>
              <w:pStyle w:val="table10"/>
              <w:jc w:val="center"/>
              <w:rPr>
                <w:color w:val="000000"/>
              </w:rPr>
            </w:pPr>
            <w:r>
              <w:rPr>
                <w:color w:val="000000"/>
              </w:rPr>
              <w:t>423,827</w:t>
            </w:r>
          </w:p>
        </w:tc>
        <w:tc>
          <w:tcPr>
            <w:tcW w:w="602" w:type="pct"/>
            <w:vAlign w:val="center"/>
          </w:tcPr>
          <w:p w14:paraId="4A6F205D" w14:textId="4BC90DB6" w:rsidR="00C11233" w:rsidRPr="00E571C6" w:rsidRDefault="00C11233" w:rsidP="00C11233">
            <w:pPr>
              <w:pStyle w:val="table10"/>
              <w:jc w:val="center"/>
              <w:rPr>
                <w:color w:val="000000"/>
              </w:rPr>
            </w:pPr>
            <w:r>
              <w:rPr>
                <w:color w:val="000000"/>
              </w:rPr>
              <w:t>3 933,500</w:t>
            </w:r>
          </w:p>
        </w:tc>
        <w:tc>
          <w:tcPr>
            <w:tcW w:w="766" w:type="pct"/>
            <w:vAlign w:val="center"/>
          </w:tcPr>
          <w:p w14:paraId="24395A1E" w14:textId="4E6F297B" w:rsidR="00C11233" w:rsidRPr="00E571C6" w:rsidRDefault="00D34CCA" w:rsidP="00C11233">
            <w:pPr>
              <w:pStyle w:val="table10"/>
              <w:jc w:val="center"/>
              <w:rPr>
                <w:color w:val="000000"/>
              </w:rPr>
            </w:pPr>
            <w:r>
              <w:rPr>
                <w:color w:val="000000"/>
              </w:rPr>
              <w:t>3 933,500</w:t>
            </w:r>
          </w:p>
        </w:tc>
      </w:tr>
      <w:tr w:rsidR="00C11233" w:rsidRPr="00E571C6" w14:paraId="4BDDB4BA" w14:textId="77777777" w:rsidTr="009B2E8E">
        <w:trPr>
          <w:trHeight w:val="288"/>
        </w:trPr>
        <w:tc>
          <w:tcPr>
            <w:tcW w:w="245" w:type="pct"/>
            <w:vMerge/>
            <w:tcMar>
              <w:top w:w="0" w:type="dxa"/>
              <w:left w:w="6" w:type="dxa"/>
              <w:bottom w:w="0" w:type="dxa"/>
              <w:right w:w="6" w:type="dxa"/>
            </w:tcMar>
          </w:tcPr>
          <w:p w14:paraId="6D53FC21" w14:textId="77777777" w:rsidR="00C11233" w:rsidRPr="00E571C6" w:rsidRDefault="00C11233" w:rsidP="00C11233">
            <w:pPr>
              <w:pStyle w:val="table10"/>
              <w:jc w:val="center"/>
              <w:rPr>
                <w:color w:val="000000"/>
              </w:rPr>
            </w:pPr>
          </w:p>
        </w:tc>
        <w:tc>
          <w:tcPr>
            <w:tcW w:w="2674" w:type="pct"/>
            <w:gridSpan w:val="2"/>
            <w:vMerge/>
            <w:tcMar>
              <w:top w:w="0" w:type="dxa"/>
              <w:left w:w="6" w:type="dxa"/>
              <w:bottom w:w="0" w:type="dxa"/>
              <w:right w:w="6" w:type="dxa"/>
            </w:tcMar>
            <w:vAlign w:val="center"/>
          </w:tcPr>
          <w:p w14:paraId="49FC71C1" w14:textId="77777777" w:rsidR="00C11233" w:rsidRPr="00E571C6" w:rsidRDefault="00C11233" w:rsidP="00C11233">
            <w:pPr>
              <w:pStyle w:val="table10"/>
              <w:rPr>
                <w:color w:val="000000"/>
              </w:rPr>
            </w:pPr>
          </w:p>
        </w:tc>
        <w:tc>
          <w:tcPr>
            <w:tcW w:w="713" w:type="pct"/>
            <w:tcMar>
              <w:top w:w="0" w:type="dxa"/>
              <w:left w:w="6" w:type="dxa"/>
              <w:bottom w:w="0" w:type="dxa"/>
              <w:right w:w="6" w:type="dxa"/>
            </w:tcMar>
            <w:vAlign w:val="center"/>
          </w:tcPr>
          <w:p w14:paraId="74A4C503" w14:textId="77777777" w:rsidR="00C11233" w:rsidRPr="00E571C6" w:rsidRDefault="00C11233" w:rsidP="00C11233">
            <w:pPr>
              <w:pStyle w:val="table10"/>
              <w:jc w:val="center"/>
              <w:rPr>
                <w:color w:val="000000"/>
              </w:rPr>
            </w:pPr>
            <w:r>
              <w:rPr>
                <w:color w:val="000000"/>
              </w:rPr>
              <w:t>0</w:t>
            </w:r>
          </w:p>
        </w:tc>
        <w:tc>
          <w:tcPr>
            <w:tcW w:w="602" w:type="pct"/>
            <w:vAlign w:val="center"/>
          </w:tcPr>
          <w:p w14:paraId="7027045D" w14:textId="6344B9C5" w:rsidR="00C11233" w:rsidRPr="00E571C6" w:rsidRDefault="00A7055C" w:rsidP="00C11233">
            <w:pPr>
              <w:pStyle w:val="table10"/>
              <w:jc w:val="center"/>
              <w:rPr>
                <w:color w:val="000000"/>
              </w:rPr>
            </w:pPr>
            <w:r>
              <w:rPr>
                <w:color w:val="000000"/>
              </w:rPr>
              <w:t>6 100 шт</w:t>
            </w:r>
          </w:p>
        </w:tc>
        <w:tc>
          <w:tcPr>
            <w:tcW w:w="766" w:type="pct"/>
            <w:vAlign w:val="center"/>
          </w:tcPr>
          <w:p w14:paraId="23DF62CA" w14:textId="2814F7E8" w:rsidR="00C11233" w:rsidRPr="00E571C6" w:rsidRDefault="00D34CCA" w:rsidP="00C11233">
            <w:pPr>
              <w:pStyle w:val="table10"/>
              <w:jc w:val="center"/>
              <w:rPr>
                <w:color w:val="000000"/>
              </w:rPr>
            </w:pPr>
            <w:r>
              <w:rPr>
                <w:color w:val="000000"/>
              </w:rPr>
              <w:t>6 100 шт</w:t>
            </w:r>
          </w:p>
        </w:tc>
      </w:tr>
      <w:tr w:rsidR="00C11233" w:rsidRPr="00E571C6" w14:paraId="53D4AB06" w14:textId="77777777" w:rsidTr="00000E74">
        <w:trPr>
          <w:trHeight w:val="240"/>
        </w:trPr>
        <w:tc>
          <w:tcPr>
            <w:tcW w:w="245" w:type="pct"/>
            <w:tcMar>
              <w:top w:w="0" w:type="dxa"/>
              <w:left w:w="6" w:type="dxa"/>
              <w:bottom w:w="0" w:type="dxa"/>
              <w:right w:w="6" w:type="dxa"/>
            </w:tcMar>
            <w:hideMark/>
          </w:tcPr>
          <w:p w14:paraId="7920B12E" w14:textId="77777777" w:rsidR="00C11233" w:rsidRPr="00E571C6" w:rsidRDefault="00C11233" w:rsidP="00C11233">
            <w:pPr>
              <w:pStyle w:val="table10"/>
              <w:jc w:val="center"/>
              <w:rPr>
                <w:color w:val="000000"/>
              </w:rPr>
            </w:pPr>
            <w:r w:rsidRPr="00E571C6">
              <w:rPr>
                <w:color w:val="000000"/>
              </w:rPr>
              <w:t>18</w:t>
            </w:r>
          </w:p>
        </w:tc>
        <w:tc>
          <w:tcPr>
            <w:tcW w:w="1293" w:type="pct"/>
            <w:vMerge w:val="restart"/>
            <w:tcMar>
              <w:top w:w="0" w:type="dxa"/>
              <w:left w:w="6" w:type="dxa"/>
              <w:bottom w:w="0" w:type="dxa"/>
              <w:right w:w="6" w:type="dxa"/>
            </w:tcMar>
            <w:vAlign w:val="center"/>
            <w:hideMark/>
          </w:tcPr>
          <w:p w14:paraId="763A1AD5" w14:textId="77777777" w:rsidR="00C11233" w:rsidRPr="00E571C6" w:rsidRDefault="00C11233" w:rsidP="00C11233">
            <w:pPr>
              <w:pStyle w:val="table10"/>
              <w:rPr>
                <w:color w:val="000000"/>
              </w:rPr>
            </w:pPr>
            <w:r w:rsidRPr="00E571C6">
              <w:rPr>
                <w:color w:val="000000"/>
              </w:rPr>
              <w:t>Обезвреживание отходов</w:t>
            </w:r>
          </w:p>
        </w:tc>
        <w:tc>
          <w:tcPr>
            <w:tcW w:w="1381" w:type="pct"/>
            <w:tcMar>
              <w:top w:w="0" w:type="dxa"/>
              <w:left w:w="6" w:type="dxa"/>
              <w:bottom w:w="0" w:type="dxa"/>
              <w:right w:w="6" w:type="dxa"/>
            </w:tcMar>
            <w:hideMark/>
          </w:tcPr>
          <w:p w14:paraId="2E245797" w14:textId="77777777" w:rsidR="00C11233" w:rsidRPr="00E571C6" w:rsidRDefault="00C11233" w:rsidP="00C11233">
            <w:pPr>
              <w:pStyle w:val="table10"/>
              <w:rPr>
                <w:color w:val="000000"/>
              </w:rPr>
            </w:pPr>
            <w:r w:rsidRPr="00E571C6">
              <w:rPr>
                <w:color w:val="000000"/>
              </w:rPr>
              <w:t>1</w:t>
            </w:r>
          </w:p>
        </w:tc>
        <w:tc>
          <w:tcPr>
            <w:tcW w:w="713" w:type="pct"/>
            <w:tcMar>
              <w:top w:w="0" w:type="dxa"/>
              <w:left w:w="6" w:type="dxa"/>
              <w:bottom w:w="0" w:type="dxa"/>
              <w:right w:w="6" w:type="dxa"/>
            </w:tcMar>
            <w:vAlign w:val="center"/>
            <w:hideMark/>
          </w:tcPr>
          <w:p w14:paraId="4340F939" w14:textId="5902A607" w:rsidR="00C11233" w:rsidRPr="00E571C6" w:rsidRDefault="00C11233" w:rsidP="00C11233">
            <w:pPr>
              <w:pStyle w:val="table10"/>
              <w:jc w:val="center"/>
              <w:rPr>
                <w:color w:val="000000"/>
              </w:rPr>
            </w:pPr>
            <w:r>
              <w:rPr>
                <w:color w:val="000000"/>
              </w:rPr>
              <w:t>0,029</w:t>
            </w:r>
          </w:p>
        </w:tc>
        <w:tc>
          <w:tcPr>
            <w:tcW w:w="602" w:type="pct"/>
            <w:tcMar>
              <w:top w:w="0" w:type="dxa"/>
              <w:left w:w="6" w:type="dxa"/>
              <w:bottom w:w="0" w:type="dxa"/>
              <w:right w:w="6" w:type="dxa"/>
            </w:tcMar>
            <w:vAlign w:val="center"/>
            <w:hideMark/>
          </w:tcPr>
          <w:p w14:paraId="2EA5D07B" w14:textId="0A7F1D4C" w:rsidR="00C11233" w:rsidRPr="00E571C6" w:rsidRDefault="00C11233" w:rsidP="00C11233">
            <w:pPr>
              <w:pStyle w:val="table10"/>
              <w:jc w:val="center"/>
              <w:rPr>
                <w:color w:val="000000"/>
              </w:rPr>
            </w:pPr>
            <w:r>
              <w:rPr>
                <w:color w:val="000000"/>
              </w:rPr>
              <w:t>0,084</w:t>
            </w:r>
          </w:p>
        </w:tc>
        <w:tc>
          <w:tcPr>
            <w:tcW w:w="766" w:type="pct"/>
            <w:tcMar>
              <w:top w:w="0" w:type="dxa"/>
              <w:left w:w="6" w:type="dxa"/>
              <w:bottom w:w="0" w:type="dxa"/>
              <w:right w:w="6" w:type="dxa"/>
            </w:tcMar>
            <w:vAlign w:val="center"/>
          </w:tcPr>
          <w:p w14:paraId="2A3BD12E" w14:textId="69D0A425" w:rsidR="00C11233" w:rsidRPr="00E571C6" w:rsidRDefault="00D34CCA" w:rsidP="00C11233">
            <w:pPr>
              <w:pStyle w:val="table10"/>
              <w:jc w:val="center"/>
              <w:rPr>
                <w:color w:val="000000"/>
              </w:rPr>
            </w:pPr>
            <w:r>
              <w:rPr>
                <w:color w:val="000000"/>
              </w:rPr>
              <w:t>0,084</w:t>
            </w:r>
          </w:p>
        </w:tc>
      </w:tr>
      <w:tr w:rsidR="00C11233" w:rsidRPr="00E571C6" w14:paraId="29650883" w14:textId="77777777" w:rsidTr="00000E74">
        <w:trPr>
          <w:trHeight w:val="240"/>
        </w:trPr>
        <w:tc>
          <w:tcPr>
            <w:tcW w:w="245" w:type="pct"/>
            <w:tcMar>
              <w:top w:w="0" w:type="dxa"/>
              <w:left w:w="6" w:type="dxa"/>
              <w:bottom w:w="0" w:type="dxa"/>
              <w:right w:w="6" w:type="dxa"/>
            </w:tcMar>
            <w:hideMark/>
          </w:tcPr>
          <w:p w14:paraId="20B1F2CD" w14:textId="77777777" w:rsidR="00C11233" w:rsidRPr="00E571C6" w:rsidRDefault="00C11233" w:rsidP="00C11233">
            <w:pPr>
              <w:pStyle w:val="table10"/>
              <w:jc w:val="center"/>
              <w:rPr>
                <w:color w:val="000000"/>
              </w:rPr>
            </w:pPr>
            <w:r w:rsidRPr="00E571C6">
              <w:rPr>
                <w:color w:val="000000"/>
              </w:rPr>
              <w:t>19</w:t>
            </w:r>
          </w:p>
        </w:tc>
        <w:tc>
          <w:tcPr>
            <w:tcW w:w="0" w:type="auto"/>
            <w:vMerge/>
            <w:vAlign w:val="center"/>
            <w:hideMark/>
          </w:tcPr>
          <w:p w14:paraId="65BC7258"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097B8BF0" w14:textId="77777777" w:rsidR="00C11233" w:rsidRPr="00E571C6" w:rsidRDefault="00C11233" w:rsidP="00C11233">
            <w:pPr>
              <w:pStyle w:val="table10"/>
              <w:rPr>
                <w:color w:val="000000"/>
              </w:rPr>
            </w:pPr>
            <w:r w:rsidRPr="00E571C6">
              <w:rPr>
                <w:color w:val="000000"/>
              </w:rPr>
              <w:t>1</w:t>
            </w:r>
            <w:r w:rsidRPr="00E571C6">
              <w:rPr>
                <w:color w:val="000000"/>
                <w:sz w:val="15"/>
                <w:szCs w:val="15"/>
                <w:vertAlign w:val="superscript"/>
              </w:rPr>
              <w:t>3</w:t>
            </w:r>
          </w:p>
        </w:tc>
        <w:tc>
          <w:tcPr>
            <w:tcW w:w="713" w:type="pct"/>
            <w:tcMar>
              <w:top w:w="0" w:type="dxa"/>
              <w:left w:w="6" w:type="dxa"/>
              <w:bottom w:w="0" w:type="dxa"/>
              <w:right w:w="6" w:type="dxa"/>
            </w:tcMar>
            <w:vAlign w:val="center"/>
            <w:hideMark/>
          </w:tcPr>
          <w:p w14:paraId="63B4343A" w14:textId="31899E4A"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13447E33" w14:textId="417DD610"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45AA17EF" w14:textId="1BDD8BE4" w:rsidR="00C11233" w:rsidRPr="00E571C6" w:rsidRDefault="00D34CCA" w:rsidP="00C11233">
            <w:pPr>
              <w:pStyle w:val="table10"/>
              <w:jc w:val="center"/>
              <w:rPr>
                <w:color w:val="000000"/>
              </w:rPr>
            </w:pPr>
            <w:r>
              <w:rPr>
                <w:color w:val="000000"/>
              </w:rPr>
              <w:t>0</w:t>
            </w:r>
          </w:p>
        </w:tc>
      </w:tr>
      <w:tr w:rsidR="00C11233" w:rsidRPr="00E571C6" w14:paraId="1F4CC56E" w14:textId="77777777" w:rsidTr="00000E74">
        <w:trPr>
          <w:trHeight w:val="240"/>
        </w:trPr>
        <w:tc>
          <w:tcPr>
            <w:tcW w:w="245" w:type="pct"/>
            <w:tcMar>
              <w:top w:w="0" w:type="dxa"/>
              <w:left w:w="6" w:type="dxa"/>
              <w:bottom w:w="0" w:type="dxa"/>
              <w:right w:w="6" w:type="dxa"/>
            </w:tcMar>
            <w:hideMark/>
          </w:tcPr>
          <w:p w14:paraId="24045784" w14:textId="77777777" w:rsidR="00C11233" w:rsidRPr="00E571C6" w:rsidRDefault="00C11233" w:rsidP="00C11233">
            <w:pPr>
              <w:pStyle w:val="table10"/>
              <w:jc w:val="center"/>
              <w:rPr>
                <w:color w:val="000000"/>
              </w:rPr>
            </w:pPr>
            <w:r w:rsidRPr="00E571C6">
              <w:rPr>
                <w:color w:val="000000"/>
              </w:rPr>
              <w:t>20</w:t>
            </w:r>
          </w:p>
        </w:tc>
        <w:tc>
          <w:tcPr>
            <w:tcW w:w="0" w:type="auto"/>
            <w:vMerge/>
            <w:vAlign w:val="center"/>
            <w:hideMark/>
          </w:tcPr>
          <w:p w14:paraId="559E3932"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32050FA0" w14:textId="77777777" w:rsidR="00C11233" w:rsidRPr="00E571C6" w:rsidRDefault="00C11233" w:rsidP="00C11233">
            <w:pPr>
              <w:pStyle w:val="table10"/>
              <w:rPr>
                <w:color w:val="000000"/>
              </w:rPr>
            </w:pPr>
            <w:r w:rsidRPr="00E571C6">
              <w:rPr>
                <w:color w:val="000000"/>
              </w:rPr>
              <w:t>1</w:t>
            </w:r>
            <w:r w:rsidRPr="00E571C6">
              <w:rPr>
                <w:color w:val="000000"/>
                <w:sz w:val="15"/>
                <w:szCs w:val="15"/>
                <w:vertAlign w:val="superscript"/>
              </w:rPr>
              <w:t>4</w:t>
            </w:r>
          </w:p>
        </w:tc>
        <w:tc>
          <w:tcPr>
            <w:tcW w:w="713" w:type="pct"/>
            <w:tcMar>
              <w:top w:w="0" w:type="dxa"/>
              <w:left w:w="6" w:type="dxa"/>
              <w:bottom w:w="0" w:type="dxa"/>
              <w:right w:w="6" w:type="dxa"/>
            </w:tcMar>
            <w:vAlign w:val="center"/>
            <w:hideMark/>
          </w:tcPr>
          <w:p w14:paraId="07354C83" w14:textId="6241BC76"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22C4F9D6" w14:textId="2F2B28F9"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79B13BB7" w14:textId="1D4C5A29" w:rsidR="00C11233" w:rsidRPr="00E571C6" w:rsidRDefault="00D34CCA" w:rsidP="00C11233">
            <w:pPr>
              <w:pStyle w:val="table10"/>
              <w:jc w:val="center"/>
              <w:rPr>
                <w:color w:val="000000"/>
              </w:rPr>
            </w:pPr>
            <w:r>
              <w:rPr>
                <w:color w:val="000000"/>
              </w:rPr>
              <w:t>0</w:t>
            </w:r>
          </w:p>
        </w:tc>
      </w:tr>
      <w:tr w:rsidR="00C11233" w:rsidRPr="00E571C6" w14:paraId="628315E8" w14:textId="77777777" w:rsidTr="00000E74">
        <w:trPr>
          <w:trHeight w:val="240"/>
        </w:trPr>
        <w:tc>
          <w:tcPr>
            <w:tcW w:w="245" w:type="pct"/>
            <w:tcMar>
              <w:top w:w="0" w:type="dxa"/>
              <w:left w:w="6" w:type="dxa"/>
              <w:bottom w:w="0" w:type="dxa"/>
              <w:right w:w="6" w:type="dxa"/>
            </w:tcMar>
            <w:hideMark/>
          </w:tcPr>
          <w:p w14:paraId="5F3EE0CE" w14:textId="77777777" w:rsidR="00C11233" w:rsidRPr="00E571C6" w:rsidRDefault="00C11233" w:rsidP="00C11233">
            <w:pPr>
              <w:pStyle w:val="table10"/>
              <w:jc w:val="center"/>
              <w:rPr>
                <w:color w:val="000000"/>
              </w:rPr>
            </w:pPr>
            <w:r w:rsidRPr="00E571C6">
              <w:rPr>
                <w:color w:val="000000"/>
              </w:rPr>
              <w:t>21</w:t>
            </w:r>
          </w:p>
        </w:tc>
        <w:tc>
          <w:tcPr>
            <w:tcW w:w="0" w:type="auto"/>
            <w:vMerge/>
            <w:vAlign w:val="center"/>
            <w:hideMark/>
          </w:tcPr>
          <w:p w14:paraId="0A43227F"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4C8F0594" w14:textId="77777777" w:rsidR="00C11233" w:rsidRPr="00E571C6" w:rsidRDefault="00C11233" w:rsidP="00C11233">
            <w:pPr>
              <w:pStyle w:val="table10"/>
              <w:rPr>
                <w:color w:val="000000"/>
              </w:rPr>
            </w:pPr>
            <w:r w:rsidRPr="00E571C6">
              <w:rPr>
                <w:color w:val="000000"/>
              </w:rPr>
              <w:t>2</w:t>
            </w:r>
          </w:p>
        </w:tc>
        <w:tc>
          <w:tcPr>
            <w:tcW w:w="713" w:type="pct"/>
            <w:tcMar>
              <w:top w:w="0" w:type="dxa"/>
              <w:left w:w="6" w:type="dxa"/>
              <w:bottom w:w="0" w:type="dxa"/>
              <w:right w:w="6" w:type="dxa"/>
            </w:tcMar>
            <w:vAlign w:val="center"/>
            <w:hideMark/>
          </w:tcPr>
          <w:p w14:paraId="25D5D562" w14:textId="72BA88AD"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1767E98B" w14:textId="28182BE7" w:rsidR="00C11233" w:rsidRPr="00E571C6" w:rsidRDefault="00C11233" w:rsidP="00C11233">
            <w:pPr>
              <w:pStyle w:val="table10"/>
              <w:jc w:val="center"/>
              <w:rPr>
                <w:color w:val="000000"/>
              </w:rPr>
            </w:pPr>
            <w:r>
              <w:rPr>
                <w:color w:val="000000"/>
              </w:rPr>
              <w:t>1,000</w:t>
            </w:r>
          </w:p>
        </w:tc>
        <w:tc>
          <w:tcPr>
            <w:tcW w:w="766" w:type="pct"/>
            <w:tcMar>
              <w:top w:w="0" w:type="dxa"/>
              <w:left w:w="6" w:type="dxa"/>
              <w:bottom w:w="0" w:type="dxa"/>
              <w:right w:w="6" w:type="dxa"/>
            </w:tcMar>
            <w:vAlign w:val="center"/>
          </w:tcPr>
          <w:p w14:paraId="08774447" w14:textId="156A4645" w:rsidR="00C11233" w:rsidRPr="00E571C6" w:rsidRDefault="00D34CCA" w:rsidP="00C11233">
            <w:pPr>
              <w:pStyle w:val="table10"/>
              <w:jc w:val="center"/>
              <w:rPr>
                <w:color w:val="000000"/>
              </w:rPr>
            </w:pPr>
            <w:r>
              <w:rPr>
                <w:color w:val="000000"/>
              </w:rPr>
              <w:t>1,000</w:t>
            </w:r>
          </w:p>
        </w:tc>
      </w:tr>
      <w:tr w:rsidR="00C11233" w:rsidRPr="00E571C6" w14:paraId="1FA599E9" w14:textId="77777777" w:rsidTr="00000E74">
        <w:trPr>
          <w:trHeight w:val="240"/>
        </w:trPr>
        <w:tc>
          <w:tcPr>
            <w:tcW w:w="245" w:type="pct"/>
            <w:tcMar>
              <w:top w:w="0" w:type="dxa"/>
              <w:left w:w="6" w:type="dxa"/>
              <w:bottom w:w="0" w:type="dxa"/>
              <w:right w:w="6" w:type="dxa"/>
            </w:tcMar>
            <w:hideMark/>
          </w:tcPr>
          <w:p w14:paraId="59EC555F" w14:textId="77777777" w:rsidR="00C11233" w:rsidRPr="00E571C6" w:rsidRDefault="00C11233" w:rsidP="00C11233">
            <w:pPr>
              <w:pStyle w:val="table10"/>
              <w:jc w:val="center"/>
              <w:rPr>
                <w:color w:val="000000"/>
              </w:rPr>
            </w:pPr>
            <w:r w:rsidRPr="00E571C6">
              <w:rPr>
                <w:color w:val="000000"/>
              </w:rPr>
              <w:t>22</w:t>
            </w:r>
          </w:p>
        </w:tc>
        <w:tc>
          <w:tcPr>
            <w:tcW w:w="0" w:type="auto"/>
            <w:vMerge/>
            <w:vAlign w:val="center"/>
            <w:hideMark/>
          </w:tcPr>
          <w:p w14:paraId="5A941386"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7DBDD8BD" w14:textId="77777777" w:rsidR="00C11233" w:rsidRPr="00E571C6" w:rsidRDefault="00C11233" w:rsidP="00C11233">
            <w:pPr>
              <w:pStyle w:val="table10"/>
              <w:rPr>
                <w:color w:val="000000"/>
              </w:rPr>
            </w:pPr>
            <w:r w:rsidRPr="00E571C6">
              <w:rPr>
                <w:color w:val="000000"/>
              </w:rPr>
              <w:t>3</w:t>
            </w:r>
          </w:p>
        </w:tc>
        <w:tc>
          <w:tcPr>
            <w:tcW w:w="713" w:type="pct"/>
            <w:tcMar>
              <w:top w:w="0" w:type="dxa"/>
              <w:left w:w="6" w:type="dxa"/>
              <w:bottom w:w="0" w:type="dxa"/>
              <w:right w:w="6" w:type="dxa"/>
            </w:tcMar>
            <w:vAlign w:val="center"/>
            <w:hideMark/>
          </w:tcPr>
          <w:p w14:paraId="7730BB6D" w14:textId="0135315F"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23932CAD" w14:textId="69530121"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6025A7DC" w14:textId="05F4D009" w:rsidR="00C11233" w:rsidRPr="00E571C6" w:rsidRDefault="00D34CCA" w:rsidP="00C11233">
            <w:pPr>
              <w:pStyle w:val="table10"/>
              <w:jc w:val="center"/>
              <w:rPr>
                <w:color w:val="000000"/>
              </w:rPr>
            </w:pPr>
            <w:r>
              <w:rPr>
                <w:color w:val="000000"/>
              </w:rPr>
              <w:t>0</w:t>
            </w:r>
          </w:p>
        </w:tc>
      </w:tr>
      <w:tr w:rsidR="00C11233" w:rsidRPr="00E571C6" w14:paraId="2F55597E" w14:textId="77777777" w:rsidTr="00000E74">
        <w:trPr>
          <w:trHeight w:val="240"/>
        </w:trPr>
        <w:tc>
          <w:tcPr>
            <w:tcW w:w="245" w:type="pct"/>
            <w:tcMar>
              <w:top w:w="0" w:type="dxa"/>
              <w:left w:w="6" w:type="dxa"/>
              <w:bottom w:w="0" w:type="dxa"/>
              <w:right w:w="6" w:type="dxa"/>
            </w:tcMar>
            <w:hideMark/>
          </w:tcPr>
          <w:p w14:paraId="2F0E4435" w14:textId="77777777" w:rsidR="00C11233" w:rsidRPr="00E571C6" w:rsidRDefault="00C11233" w:rsidP="00C11233">
            <w:pPr>
              <w:pStyle w:val="table10"/>
              <w:jc w:val="center"/>
              <w:rPr>
                <w:color w:val="000000"/>
              </w:rPr>
            </w:pPr>
            <w:r w:rsidRPr="00E571C6">
              <w:rPr>
                <w:color w:val="000000"/>
              </w:rPr>
              <w:t>23</w:t>
            </w:r>
          </w:p>
        </w:tc>
        <w:tc>
          <w:tcPr>
            <w:tcW w:w="0" w:type="auto"/>
            <w:vMerge/>
            <w:vAlign w:val="center"/>
            <w:hideMark/>
          </w:tcPr>
          <w:p w14:paraId="515B6072"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398FE249" w14:textId="77777777" w:rsidR="00C11233" w:rsidRPr="00E571C6" w:rsidRDefault="00C11233" w:rsidP="00C11233">
            <w:pPr>
              <w:pStyle w:val="table10"/>
              <w:rPr>
                <w:color w:val="000000"/>
              </w:rPr>
            </w:pPr>
            <w:r w:rsidRPr="00E571C6">
              <w:rPr>
                <w:color w:val="000000"/>
              </w:rPr>
              <w:t>4</w:t>
            </w:r>
          </w:p>
        </w:tc>
        <w:tc>
          <w:tcPr>
            <w:tcW w:w="713" w:type="pct"/>
            <w:tcMar>
              <w:top w:w="0" w:type="dxa"/>
              <w:left w:w="6" w:type="dxa"/>
              <w:bottom w:w="0" w:type="dxa"/>
              <w:right w:w="6" w:type="dxa"/>
            </w:tcMar>
            <w:vAlign w:val="center"/>
            <w:hideMark/>
          </w:tcPr>
          <w:p w14:paraId="5FE8E16F" w14:textId="3AB683F6"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041D5424" w14:textId="4F6BAAA4"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7431A35F" w14:textId="0435FE61" w:rsidR="00C11233" w:rsidRPr="00E571C6" w:rsidRDefault="00D34CCA" w:rsidP="00C11233">
            <w:pPr>
              <w:pStyle w:val="table10"/>
              <w:jc w:val="center"/>
              <w:rPr>
                <w:color w:val="000000"/>
              </w:rPr>
            </w:pPr>
            <w:r>
              <w:rPr>
                <w:color w:val="000000"/>
              </w:rPr>
              <w:t>0</w:t>
            </w:r>
          </w:p>
        </w:tc>
      </w:tr>
      <w:tr w:rsidR="00C11233" w:rsidRPr="00E571C6" w14:paraId="2D4A91F7" w14:textId="77777777" w:rsidTr="00000E74">
        <w:trPr>
          <w:trHeight w:val="240"/>
        </w:trPr>
        <w:tc>
          <w:tcPr>
            <w:tcW w:w="245" w:type="pct"/>
            <w:tcMar>
              <w:top w:w="0" w:type="dxa"/>
              <w:left w:w="6" w:type="dxa"/>
              <w:bottom w:w="0" w:type="dxa"/>
              <w:right w:w="6" w:type="dxa"/>
            </w:tcMar>
            <w:hideMark/>
          </w:tcPr>
          <w:p w14:paraId="7856F27D" w14:textId="77777777" w:rsidR="00C11233" w:rsidRPr="00E571C6" w:rsidRDefault="00C11233" w:rsidP="00C11233">
            <w:pPr>
              <w:pStyle w:val="table10"/>
              <w:jc w:val="center"/>
              <w:rPr>
                <w:color w:val="000000"/>
              </w:rPr>
            </w:pPr>
            <w:r w:rsidRPr="00E571C6">
              <w:rPr>
                <w:color w:val="000000"/>
              </w:rPr>
              <w:t>24</w:t>
            </w:r>
          </w:p>
        </w:tc>
        <w:tc>
          <w:tcPr>
            <w:tcW w:w="2674" w:type="pct"/>
            <w:gridSpan w:val="2"/>
            <w:tcMar>
              <w:top w:w="0" w:type="dxa"/>
              <w:left w:w="6" w:type="dxa"/>
              <w:bottom w:w="0" w:type="dxa"/>
              <w:right w:w="6" w:type="dxa"/>
            </w:tcMar>
            <w:vAlign w:val="center"/>
            <w:hideMark/>
          </w:tcPr>
          <w:p w14:paraId="3AA19CB2" w14:textId="77777777" w:rsidR="00C11233" w:rsidRPr="00E571C6" w:rsidRDefault="00C11233" w:rsidP="00C11233">
            <w:pPr>
              <w:pStyle w:val="table10"/>
              <w:rPr>
                <w:color w:val="000000"/>
              </w:rPr>
            </w:pPr>
            <w:r w:rsidRPr="00E571C6">
              <w:rPr>
                <w:color w:val="000000"/>
              </w:rPr>
              <w:t>ИТОГО на обезвреживание</w:t>
            </w:r>
          </w:p>
        </w:tc>
        <w:tc>
          <w:tcPr>
            <w:tcW w:w="713" w:type="pct"/>
            <w:tcMar>
              <w:top w:w="0" w:type="dxa"/>
              <w:left w:w="6" w:type="dxa"/>
              <w:bottom w:w="0" w:type="dxa"/>
              <w:right w:w="6" w:type="dxa"/>
            </w:tcMar>
            <w:vAlign w:val="center"/>
            <w:hideMark/>
          </w:tcPr>
          <w:p w14:paraId="65053918" w14:textId="2C379D43" w:rsidR="00C11233" w:rsidRPr="00E571C6" w:rsidRDefault="00C11233" w:rsidP="00C11233">
            <w:pPr>
              <w:pStyle w:val="table10"/>
              <w:jc w:val="center"/>
              <w:rPr>
                <w:color w:val="000000"/>
              </w:rPr>
            </w:pPr>
            <w:r>
              <w:rPr>
                <w:color w:val="000000"/>
              </w:rPr>
              <w:t>0,029</w:t>
            </w:r>
          </w:p>
        </w:tc>
        <w:tc>
          <w:tcPr>
            <w:tcW w:w="602" w:type="pct"/>
            <w:tcMar>
              <w:top w:w="0" w:type="dxa"/>
              <w:left w:w="6" w:type="dxa"/>
              <w:bottom w:w="0" w:type="dxa"/>
              <w:right w:w="6" w:type="dxa"/>
            </w:tcMar>
            <w:vAlign w:val="center"/>
            <w:hideMark/>
          </w:tcPr>
          <w:p w14:paraId="146C4528" w14:textId="40967D7B" w:rsidR="00C11233" w:rsidRPr="00E571C6" w:rsidRDefault="00C11233" w:rsidP="00C11233">
            <w:pPr>
              <w:pStyle w:val="table10"/>
              <w:jc w:val="center"/>
              <w:rPr>
                <w:color w:val="000000"/>
              </w:rPr>
            </w:pPr>
            <w:r>
              <w:rPr>
                <w:color w:val="000000"/>
              </w:rPr>
              <w:t>1,084</w:t>
            </w:r>
          </w:p>
        </w:tc>
        <w:tc>
          <w:tcPr>
            <w:tcW w:w="766" w:type="pct"/>
            <w:tcMar>
              <w:top w:w="0" w:type="dxa"/>
              <w:left w:w="6" w:type="dxa"/>
              <w:bottom w:w="0" w:type="dxa"/>
              <w:right w:w="6" w:type="dxa"/>
            </w:tcMar>
            <w:vAlign w:val="center"/>
          </w:tcPr>
          <w:p w14:paraId="18A5D78A" w14:textId="6496BD9B" w:rsidR="00C11233" w:rsidRPr="00E571C6" w:rsidRDefault="00D34CCA" w:rsidP="00C11233">
            <w:pPr>
              <w:pStyle w:val="table10"/>
              <w:jc w:val="center"/>
              <w:rPr>
                <w:color w:val="000000"/>
              </w:rPr>
            </w:pPr>
            <w:r>
              <w:rPr>
                <w:color w:val="000000"/>
              </w:rPr>
              <w:t>1,084</w:t>
            </w:r>
          </w:p>
        </w:tc>
      </w:tr>
      <w:tr w:rsidR="00C11233" w:rsidRPr="00E571C6" w14:paraId="67F6ED28" w14:textId="77777777" w:rsidTr="00000E74">
        <w:trPr>
          <w:trHeight w:val="240"/>
        </w:trPr>
        <w:tc>
          <w:tcPr>
            <w:tcW w:w="245" w:type="pct"/>
            <w:tcMar>
              <w:top w:w="0" w:type="dxa"/>
              <w:left w:w="6" w:type="dxa"/>
              <w:bottom w:w="0" w:type="dxa"/>
              <w:right w:w="6" w:type="dxa"/>
            </w:tcMar>
            <w:hideMark/>
          </w:tcPr>
          <w:p w14:paraId="20CE797D" w14:textId="77777777" w:rsidR="00C11233" w:rsidRPr="00E571C6" w:rsidRDefault="00C11233" w:rsidP="00C11233">
            <w:pPr>
              <w:pStyle w:val="table10"/>
              <w:jc w:val="center"/>
              <w:rPr>
                <w:color w:val="000000"/>
              </w:rPr>
            </w:pPr>
            <w:r w:rsidRPr="00E571C6">
              <w:rPr>
                <w:color w:val="000000"/>
              </w:rPr>
              <w:t>25</w:t>
            </w:r>
          </w:p>
        </w:tc>
        <w:tc>
          <w:tcPr>
            <w:tcW w:w="1293" w:type="pct"/>
            <w:vMerge w:val="restart"/>
            <w:tcMar>
              <w:top w:w="0" w:type="dxa"/>
              <w:left w:w="6" w:type="dxa"/>
              <w:bottom w:w="0" w:type="dxa"/>
              <w:right w:w="6" w:type="dxa"/>
            </w:tcMar>
            <w:vAlign w:val="center"/>
            <w:hideMark/>
          </w:tcPr>
          <w:p w14:paraId="2C177233" w14:textId="77777777" w:rsidR="00C11233" w:rsidRPr="00E571C6" w:rsidRDefault="00C11233" w:rsidP="00C11233">
            <w:pPr>
              <w:pStyle w:val="table10"/>
              <w:rPr>
                <w:color w:val="000000"/>
              </w:rPr>
            </w:pPr>
            <w:r w:rsidRPr="00E571C6">
              <w:rPr>
                <w:color w:val="000000"/>
              </w:rPr>
              <w:t xml:space="preserve">Использование отходов </w:t>
            </w:r>
          </w:p>
        </w:tc>
        <w:tc>
          <w:tcPr>
            <w:tcW w:w="1381" w:type="pct"/>
            <w:tcMar>
              <w:top w:w="0" w:type="dxa"/>
              <w:left w:w="6" w:type="dxa"/>
              <w:bottom w:w="0" w:type="dxa"/>
              <w:right w:w="6" w:type="dxa"/>
            </w:tcMar>
            <w:hideMark/>
          </w:tcPr>
          <w:p w14:paraId="1A84D470" w14:textId="77777777" w:rsidR="00C11233" w:rsidRPr="00E571C6" w:rsidRDefault="00C11233" w:rsidP="00C11233">
            <w:pPr>
              <w:pStyle w:val="table10"/>
              <w:rPr>
                <w:color w:val="000000"/>
              </w:rPr>
            </w:pPr>
            <w:r w:rsidRPr="00E571C6">
              <w:rPr>
                <w:color w:val="000000"/>
              </w:rPr>
              <w:t>1</w:t>
            </w:r>
          </w:p>
        </w:tc>
        <w:tc>
          <w:tcPr>
            <w:tcW w:w="713" w:type="pct"/>
            <w:tcMar>
              <w:top w:w="0" w:type="dxa"/>
              <w:left w:w="6" w:type="dxa"/>
              <w:bottom w:w="0" w:type="dxa"/>
              <w:right w:w="6" w:type="dxa"/>
            </w:tcMar>
            <w:vAlign w:val="center"/>
            <w:hideMark/>
          </w:tcPr>
          <w:p w14:paraId="74D69238" w14:textId="4A9947E9"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66B45DC3" w14:textId="7175D3A3"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307DDF94" w14:textId="266C8809" w:rsidR="00C11233" w:rsidRPr="00E571C6" w:rsidRDefault="00D34CCA" w:rsidP="00C11233">
            <w:pPr>
              <w:pStyle w:val="table10"/>
              <w:jc w:val="center"/>
              <w:rPr>
                <w:color w:val="000000"/>
              </w:rPr>
            </w:pPr>
            <w:r>
              <w:rPr>
                <w:color w:val="000000"/>
              </w:rPr>
              <w:t>0</w:t>
            </w:r>
          </w:p>
        </w:tc>
      </w:tr>
      <w:tr w:rsidR="00C11233" w:rsidRPr="00E571C6" w14:paraId="37B8D559" w14:textId="77777777" w:rsidTr="00000E74">
        <w:trPr>
          <w:trHeight w:val="240"/>
        </w:trPr>
        <w:tc>
          <w:tcPr>
            <w:tcW w:w="245" w:type="pct"/>
            <w:tcMar>
              <w:top w:w="0" w:type="dxa"/>
              <w:left w:w="6" w:type="dxa"/>
              <w:bottom w:w="0" w:type="dxa"/>
              <w:right w:w="6" w:type="dxa"/>
            </w:tcMar>
            <w:hideMark/>
          </w:tcPr>
          <w:p w14:paraId="06F500CF" w14:textId="77777777" w:rsidR="00C11233" w:rsidRPr="00E571C6" w:rsidRDefault="00C11233" w:rsidP="00C11233">
            <w:pPr>
              <w:pStyle w:val="table10"/>
              <w:jc w:val="center"/>
              <w:rPr>
                <w:color w:val="000000"/>
              </w:rPr>
            </w:pPr>
            <w:r w:rsidRPr="00E571C6">
              <w:rPr>
                <w:color w:val="000000"/>
              </w:rPr>
              <w:t>26</w:t>
            </w:r>
          </w:p>
        </w:tc>
        <w:tc>
          <w:tcPr>
            <w:tcW w:w="0" w:type="auto"/>
            <w:vMerge/>
            <w:vAlign w:val="center"/>
            <w:hideMark/>
          </w:tcPr>
          <w:p w14:paraId="002CC08C"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4FE368F1" w14:textId="77777777" w:rsidR="00C11233" w:rsidRPr="00E571C6" w:rsidRDefault="00C11233" w:rsidP="00C11233">
            <w:pPr>
              <w:pStyle w:val="table10"/>
              <w:rPr>
                <w:color w:val="000000"/>
              </w:rPr>
            </w:pPr>
            <w:r w:rsidRPr="00E571C6">
              <w:rPr>
                <w:color w:val="000000"/>
              </w:rPr>
              <w:t>2</w:t>
            </w:r>
          </w:p>
        </w:tc>
        <w:tc>
          <w:tcPr>
            <w:tcW w:w="713" w:type="pct"/>
            <w:tcMar>
              <w:top w:w="0" w:type="dxa"/>
              <w:left w:w="6" w:type="dxa"/>
              <w:bottom w:w="0" w:type="dxa"/>
              <w:right w:w="6" w:type="dxa"/>
            </w:tcMar>
            <w:vAlign w:val="center"/>
            <w:hideMark/>
          </w:tcPr>
          <w:p w14:paraId="623DB43A" w14:textId="4502547D"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7437F2A7" w14:textId="0321F629"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2164EBDA" w14:textId="2CAB8EF9" w:rsidR="00C11233" w:rsidRPr="00E571C6" w:rsidRDefault="00D34CCA" w:rsidP="00C11233">
            <w:pPr>
              <w:pStyle w:val="table10"/>
              <w:jc w:val="center"/>
              <w:rPr>
                <w:color w:val="000000"/>
              </w:rPr>
            </w:pPr>
            <w:r>
              <w:rPr>
                <w:color w:val="000000"/>
              </w:rPr>
              <w:t>0</w:t>
            </w:r>
          </w:p>
        </w:tc>
      </w:tr>
      <w:tr w:rsidR="008D3965" w:rsidRPr="00E571C6" w14:paraId="77F94436" w14:textId="77777777" w:rsidTr="00D34CCA">
        <w:trPr>
          <w:trHeight w:val="240"/>
        </w:trPr>
        <w:tc>
          <w:tcPr>
            <w:tcW w:w="245" w:type="pct"/>
            <w:tcMar>
              <w:top w:w="0" w:type="dxa"/>
              <w:left w:w="6" w:type="dxa"/>
              <w:bottom w:w="0" w:type="dxa"/>
              <w:right w:w="6" w:type="dxa"/>
            </w:tcMar>
            <w:hideMark/>
          </w:tcPr>
          <w:p w14:paraId="48DD984A" w14:textId="77777777" w:rsidR="008D3965" w:rsidRPr="00E571C6" w:rsidRDefault="008D3965" w:rsidP="008D3965">
            <w:pPr>
              <w:pStyle w:val="table10"/>
              <w:jc w:val="center"/>
              <w:rPr>
                <w:color w:val="000000"/>
              </w:rPr>
            </w:pPr>
            <w:r w:rsidRPr="00E571C6">
              <w:rPr>
                <w:color w:val="000000"/>
              </w:rPr>
              <w:t>27</w:t>
            </w:r>
          </w:p>
        </w:tc>
        <w:tc>
          <w:tcPr>
            <w:tcW w:w="0" w:type="auto"/>
            <w:vMerge/>
            <w:vAlign w:val="center"/>
            <w:hideMark/>
          </w:tcPr>
          <w:p w14:paraId="78282A5E" w14:textId="77777777" w:rsidR="008D3965" w:rsidRPr="00E571C6" w:rsidRDefault="008D3965" w:rsidP="008D3965">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37EE5009" w14:textId="77777777" w:rsidR="008D3965" w:rsidRPr="00E571C6" w:rsidRDefault="008D3965" w:rsidP="008D3965">
            <w:pPr>
              <w:pStyle w:val="table10"/>
              <w:rPr>
                <w:color w:val="000000"/>
              </w:rPr>
            </w:pPr>
            <w:r w:rsidRPr="00E571C6">
              <w:rPr>
                <w:color w:val="000000"/>
              </w:rPr>
              <w:t>3</w:t>
            </w:r>
          </w:p>
        </w:tc>
        <w:tc>
          <w:tcPr>
            <w:tcW w:w="713" w:type="pct"/>
            <w:tcMar>
              <w:top w:w="0" w:type="dxa"/>
              <w:left w:w="6" w:type="dxa"/>
              <w:bottom w:w="0" w:type="dxa"/>
              <w:right w:w="6" w:type="dxa"/>
            </w:tcMar>
            <w:vAlign w:val="center"/>
            <w:hideMark/>
          </w:tcPr>
          <w:p w14:paraId="4C8134B9" w14:textId="39D2EEEC" w:rsidR="008D3965" w:rsidRPr="00E571C6" w:rsidRDefault="008D3965" w:rsidP="008D3965">
            <w:pPr>
              <w:pStyle w:val="table10"/>
              <w:jc w:val="center"/>
              <w:rPr>
                <w:color w:val="000000"/>
              </w:rPr>
            </w:pPr>
            <w:r>
              <w:rPr>
                <w:color w:val="000000"/>
              </w:rPr>
              <w:t>26 224,749</w:t>
            </w:r>
          </w:p>
        </w:tc>
        <w:tc>
          <w:tcPr>
            <w:tcW w:w="602" w:type="pct"/>
            <w:tcMar>
              <w:top w:w="0" w:type="dxa"/>
              <w:left w:w="6" w:type="dxa"/>
              <w:bottom w:w="0" w:type="dxa"/>
              <w:right w:w="6" w:type="dxa"/>
            </w:tcMar>
            <w:vAlign w:val="center"/>
            <w:hideMark/>
          </w:tcPr>
          <w:p w14:paraId="13D073AD" w14:textId="79C97DB7" w:rsidR="008D3965" w:rsidRPr="00E571C6" w:rsidRDefault="00D700CB" w:rsidP="008D3965">
            <w:pPr>
              <w:pStyle w:val="table10"/>
              <w:jc w:val="center"/>
              <w:rPr>
                <w:color w:val="000000"/>
              </w:rPr>
            </w:pPr>
            <w:r>
              <w:rPr>
                <w:color w:val="000000"/>
              </w:rPr>
              <w:t>31 393,68</w:t>
            </w:r>
          </w:p>
        </w:tc>
        <w:tc>
          <w:tcPr>
            <w:tcW w:w="766" w:type="pct"/>
            <w:tcMar>
              <w:top w:w="0" w:type="dxa"/>
              <w:left w:w="6" w:type="dxa"/>
              <w:bottom w:w="0" w:type="dxa"/>
              <w:right w:w="6" w:type="dxa"/>
            </w:tcMar>
            <w:vAlign w:val="center"/>
          </w:tcPr>
          <w:p w14:paraId="3EF27EDA" w14:textId="41BB3CDE" w:rsidR="008D3965" w:rsidRPr="00E571C6" w:rsidRDefault="00D34CCA" w:rsidP="008D3965">
            <w:pPr>
              <w:pStyle w:val="table10"/>
              <w:jc w:val="center"/>
              <w:rPr>
                <w:color w:val="000000"/>
              </w:rPr>
            </w:pPr>
            <w:r>
              <w:rPr>
                <w:color w:val="000000"/>
              </w:rPr>
              <w:t>31 393,68</w:t>
            </w:r>
          </w:p>
        </w:tc>
      </w:tr>
      <w:tr w:rsidR="008D3965" w:rsidRPr="00E571C6" w14:paraId="2EDEE70D" w14:textId="77777777" w:rsidTr="00D34CCA">
        <w:trPr>
          <w:trHeight w:val="240"/>
        </w:trPr>
        <w:tc>
          <w:tcPr>
            <w:tcW w:w="245" w:type="pct"/>
            <w:tcMar>
              <w:top w:w="0" w:type="dxa"/>
              <w:left w:w="6" w:type="dxa"/>
              <w:bottom w:w="0" w:type="dxa"/>
              <w:right w:w="6" w:type="dxa"/>
            </w:tcMar>
            <w:hideMark/>
          </w:tcPr>
          <w:p w14:paraId="30BAD5B6" w14:textId="77777777" w:rsidR="008D3965" w:rsidRPr="00E571C6" w:rsidRDefault="008D3965" w:rsidP="008D3965">
            <w:pPr>
              <w:pStyle w:val="table10"/>
              <w:jc w:val="center"/>
              <w:rPr>
                <w:color w:val="000000"/>
              </w:rPr>
            </w:pPr>
            <w:r w:rsidRPr="00E571C6">
              <w:rPr>
                <w:color w:val="000000"/>
              </w:rPr>
              <w:t>28</w:t>
            </w:r>
          </w:p>
        </w:tc>
        <w:tc>
          <w:tcPr>
            <w:tcW w:w="0" w:type="auto"/>
            <w:vMerge/>
            <w:vAlign w:val="center"/>
            <w:hideMark/>
          </w:tcPr>
          <w:p w14:paraId="0AA577F8" w14:textId="77777777" w:rsidR="008D3965" w:rsidRPr="00E571C6" w:rsidRDefault="008D3965" w:rsidP="008D3965">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08F81833" w14:textId="77777777" w:rsidR="008D3965" w:rsidRPr="00E571C6" w:rsidRDefault="008D3965" w:rsidP="008D3965">
            <w:pPr>
              <w:pStyle w:val="table10"/>
              <w:rPr>
                <w:color w:val="000000"/>
              </w:rPr>
            </w:pPr>
            <w:r w:rsidRPr="00E571C6">
              <w:rPr>
                <w:color w:val="000000"/>
              </w:rPr>
              <w:t>4</w:t>
            </w:r>
          </w:p>
        </w:tc>
        <w:tc>
          <w:tcPr>
            <w:tcW w:w="713" w:type="pct"/>
            <w:tcMar>
              <w:top w:w="0" w:type="dxa"/>
              <w:left w:w="6" w:type="dxa"/>
              <w:bottom w:w="0" w:type="dxa"/>
              <w:right w:w="6" w:type="dxa"/>
            </w:tcMar>
            <w:vAlign w:val="center"/>
            <w:hideMark/>
          </w:tcPr>
          <w:p w14:paraId="30C50B5C" w14:textId="536C115F" w:rsidR="008D3965" w:rsidRPr="00E571C6" w:rsidRDefault="008D3965" w:rsidP="008D3965">
            <w:pPr>
              <w:pStyle w:val="table10"/>
              <w:jc w:val="center"/>
              <w:rPr>
                <w:color w:val="000000"/>
              </w:rPr>
            </w:pPr>
            <w:r>
              <w:rPr>
                <w:color w:val="000000"/>
              </w:rPr>
              <w:t>1 748,107</w:t>
            </w:r>
          </w:p>
        </w:tc>
        <w:tc>
          <w:tcPr>
            <w:tcW w:w="602" w:type="pct"/>
            <w:tcMar>
              <w:top w:w="0" w:type="dxa"/>
              <w:left w:w="6" w:type="dxa"/>
              <w:bottom w:w="0" w:type="dxa"/>
              <w:right w:w="6" w:type="dxa"/>
            </w:tcMar>
            <w:vAlign w:val="center"/>
            <w:hideMark/>
          </w:tcPr>
          <w:p w14:paraId="1251900E" w14:textId="443111A1" w:rsidR="008D3965" w:rsidRPr="00E571C6" w:rsidRDefault="0041548D" w:rsidP="008D3965">
            <w:pPr>
              <w:pStyle w:val="table10"/>
              <w:jc w:val="center"/>
              <w:rPr>
                <w:color w:val="000000"/>
              </w:rPr>
            </w:pPr>
            <w:r>
              <w:rPr>
                <w:color w:val="000000"/>
              </w:rPr>
              <w:t>12 330,00</w:t>
            </w:r>
          </w:p>
        </w:tc>
        <w:tc>
          <w:tcPr>
            <w:tcW w:w="766" w:type="pct"/>
            <w:tcMar>
              <w:top w:w="0" w:type="dxa"/>
              <w:left w:w="6" w:type="dxa"/>
              <w:bottom w:w="0" w:type="dxa"/>
              <w:right w:w="6" w:type="dxa"/>
            </w:tcMar>
            <w:vAlign w:val="center"/>
          </w:tcPr>
          <w:p w14:paraId="5E103570" w14:textId="77CC7B66" w:rsidR="008D3965" w:rsidRPr="00E571C6" w:rsidRDefault="00D34CCA" w:rsidP="008D3965">
            <w:pPr>
              <w:pStyle w:val="table10"/>
              <w:jc w:val="center"/>
              <w:rPr>
                <w:color w:val="000000"/>
              </w:rPr>
            </w:pPr>
            <w:r>
              <w:rPr>
                <w:color w:val="000000"/>
              </w:rPr>
              <w:t>12 330,00</w:t>
            </w:r>
          </w:p>
        </w:tc>
      </w:tr>
      <w:tr w:rsidR="00C11233" w:rsidRPr="00E571C6" w14:paraId="24D03FDE" w14:textId="77777777" w:rsidTr="00000E74">
        <w:trPr>
          <w:trHeight w:val="240"/>
        </w:trPr>
        <w:tc>
          <w:tcPr>
            <w:tcW w:w="245" w:type="pct"/>
            <w:tcMar>
              <w:top w:w="0" w:type="dxa"/>
              <w:left w:w="6" w:type="dxa"/>
              <w:bottom w:w="0" w:type="dxa"/>
              <w:right w:w="6" w:type="dxa"/>
            </w:tcMar>
            <w:hideMark/>
          </w:tcPr>
          <w:p w14:paraId="38529DA3" w14:textId="77777777" w:rsidR="00C11233" w:rsidRPr="00E571C6" w:rsidRDefault="00C11233" w:rsidP="00C11233">
            <w:pPr>
              <w:pStyle w:val="table10"/>
              <w:jc w:val="center"/>
              <w:rPr>
                <w:color w:val="000000"/>
              </w:rPr>
            </w:pPr>
            <w:r w:rsidRPr="00E571C6">
              <w:rPr>
                <w:color w:val="000000"/>
              </w:rPr>
              <w:t>29</w:t>
            </w:r>
          </w:p>
        </w:tc>
        <w:tc>
          <w:tcPr>
            <w:tcW w:w="0" w:type="auto"/>
            <w:vMerge/>
            <w:vAlign w:val="center"/>
            <w:hideMark/>
          </w:tcPr>
          <w:p w14:paraId="54764DBB"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5990DEC4" w14:textId="77777777" w:rsidR="00C11233" w:rsidRPr="00E571C6" w:rsidRDefault="00C11233" w:rsidP="00C11233">
            <w:pPr>
              <w:pStyle w:val="table10"/>
              <w:rPr>
                <w:color w:val="000000"/>
              </w:rPr>
            </w:pPr>
            <w:r w:rsidRPr="00E571C6">
              <w:rPr>
                <w:color w:val="000000"/>
              </w:rPr>
              <w:t>Неопасные</w:t>
            </w:r>
          </w:p>
        </w:tc>
        <w:tc>
          <w:tcPr>
            <w:tcW w:w="713" w:type="pct"/>
            <w:tcMar>
              <w:top w:w="0" w:type="dxa"/>
              <w:left w:w="6" w:type="dxa"/>
              <w:bottom w:w="0" w:type="dxa"/>
              <w:right w:w="6" w:type="dxa"/>
            </w:tcMar>
            <w:vAlign w:val="center"/>
            <w:hideMark/>
          </w:tcPr>
          <w:p w14:paraId="25BEEB42" w14:textId="7084A666"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28540597" w14:textId="2BDBDD95"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3A6737B0" w14:textId="7AA6F45C" w:rsidR="00C11233" w:rsidRPr="00E571C6" w:rsidRDefault="00D34CCA" w:rsidP="00C11233">
            <w:pPr>
              <w:pStyle w:val="table10"/>
              <w:jc w:val="center"/>
              <w:rPr>
                <w:color w:val="000000"/>
              </w:rPr>
            </w:pPr>
            <w:r>
              <w:rPr>
                <w:color w:val="000000"/>
              </w:rPr>
              <w:t>0</w:t>
            </w:r>
          </w:p>
        </w:tc>
      </w:tr>
      <w:tr w:rsidR="00C11233" w:rsidRPr="00E571C6" w14:paraId="166ED67D" w14:textId="77777777" w:rsidTr="008216DA">
        <w:trPr>
          <w:trHeight w:val="240"/>
        </w:trPr>
        <w:tc>
          <w:tcPr>
            <w:tcW w:w="245" w:type="pct"/>
            <w:tcMar>
              <w:top w:w="0" w:type="dxa"/>
              <w:left w:w="6" w:type="dxa"/>
              <w:bottom w:w="0" w:type="dxa"/>
              <w:right w:w="6" w:type="dxa"/>
            </w:tcMar>
            <w:hideMark/>
          </w:tcPr>
          <w:p w14:paraId="642EF4D3" w14:textId="77777777" w:rsidR="00C11233" w:rsidRPr="00E571C6" w:rsidRDefault="00C11233" w:rsidP="00C11233">
            <w:pPr>
              <w:pStyle w:val="table10"/>
              <w:jc w:val="center"/>
              <w:rPr>
                <w:color w:val="000000"/>
              </w:rPr>
            </w:pPr>
            <w:r w:rsidRPr="00E571C6">
              <w:rPr>
                <w:color w:val="000000"/>
              </w:rPr>
              <w:t>30</w:t>
            </w:r>
          </w:p>
        </w:tc>
        <w:tc>
          <w:tcPr>
            <w:tcW w:w="2674" w:type="pct"/>
            <w:gridSpan w:val="2"/>
            <w:tcMar>
              <w:top w:w="0" w:type="dxa"/>
              <w:left w:w="6" w:type="dxa"/>
              <w:bottom w:w="0" w:type="dxa"/>
              <w:right w:w="6" w:type="dxa"/>
            </w:tcMar>
            <w:vAlign w:val="center"/>
            <w:hideMark/>
          </w:tcPr>
          <w:p w14:paraId="78731FEF" w14:textId="77777777" w:rsidR="00C11233" w:rsidRPr="00E571C6" w:rsidRDefault="00C11233" w:rsidP="00C11233">
            <w:pPr>
              <w:pStyle w:val="table10"/>
              <w:rPr>
                <w:color w:val="000000"/>
              </w:rPr>
            </w:pPr>
            <w:r w:rsidRPr="00E571C6">
              <w:rPr>
                <w:color w:val="000000"/>
              </w:rPr>
              <w:t>ИТОГО на использование</w:t>
            </w:r>
          </w:p>
        </w:tc>
        <w:tc>
          <w:tcPr>
            <w:tcW w:w="713" w:type="pct"/>
            <w:tcMar>
              <w:top w:w="0" w:type="dxa"/>
              <w:left w:w="6" w:type="dxa"/>
              <w:bottom w:w="0" w:type="dxa"/>
              <w:right w:w="6" w:type="dxa"/>
            </w:tcMar>
            <w:vAlign w:val="center"/>
            <w:hideMark/>
          </w:tcPr>
          <w:p w14:paraId="739D197E" w14:textId="62633971" w:rsidR="00C11233" w:rsidRPr="00E571C6" w:rsidRDefault="00C11233" w:rsidP="00C11233">
            <w:pPr>
              <w:pStyle w:val="table10"/>
              <w:jc w:val="center"/>
              <w:rPr>
                <w:color w:val="000000"/>
              </w:rPr>
            </w:pPr>
            <w:r>
              <w:rPr>
                <w:color w:val="000000"/>
              </w:rPr>
              <w:t>27 972,856</w:t>
            </w:r>
          </w:p>
        </w:tc>
        <w:tc>
          <w:tcPr>
            <w:tcW w:w="602" w:type="pct"/>
            <w:tcMar>
              <w:top w:w="0" w:type="dxa"/>
              <w:left w:w="6" w:type="dxa"/>
              <w:bottom w:w="0" w:type="dxa"/>
              <w:right w:w="6" w:type="dxa"/>
            </w:tcMar>
            <w:vAlign w:val="center"/>
          </w:tcPr>
          <w:p w14:paraId="6CE7F8C6" w14:textId="59FDFDA2" w:rsidR="00C11233" w:rsidRPr="00E571C6" w:rsidRDefault="00C11233" w:rsidP="00C11233">
            <w:pPr>
              <w:pStyle w:val="table10"/>
              <w:jc w:val="center"/>
              <w:rPr>
                <w:color w:val="000000"/>
              </w:rPr>
            </w:pPr>
            <w:r>
              <w:rPr>
                <w:color w:val="000000"/>
              </w:rPr>
              <w:t>43 723,</w:t>
            </w:r>
            <w:r w:rsidR="00D700CB">
              <w:rPr>
                <w:color w:val="000000"/>
              </w:rPr>
              <w:t>6</w:t>
            </w:r>
            <w:r>
              <w:rPr>
                <w:color w:val="000000"/>
              </w:rPr>
              <w:t>80</w:t>
            </w:r>
          </w:p>
        </w:tc>
        <w:tc>
          <w:tcPr>
            <w:tcW w:w="766" w:type="pct"/>
            <w:tcMar>
              <w:top w:w="0" w:type="dxa"/>
              <w:left w:w="6" w:type="dxa"/>
              <w:bottom w:w="0" w:type="dxa"/>
              <w:right w:w="6" w:type="dxa"/>
            </w:tcMar>
            <w:vAlign w:val="center"/>
          </w:tcPr>
          <w:p w14:paraId="1A3FA377" w14:textId="1ED401AC" w:rsidR="00C11233" w:rsidRPr="00E571C6" w:rsidRDefault="00D34CCA" w:rsidP="00C11233">
            <w:pPr>
              <w:pStyle w:val="table10"/>
              <w:jc w:val="center"/>
              <w:rPr>
                <w:color w:val="000000"/>
              </w:rPr>
            </w:pPr>
            <w:r>
              <w:rPr>
                <w:color w:val="000000"/>
              </w:rPr>
              <w:t>43 723,38</w:t>
            </w:r>
          </w:p>
        </w:tc>
      </w:tr>
      <w:tr w:rsidR="00C11233" w:rsidRPr="00E571C6" w14:paraId="584C1AE0" w14:textId="77777777" w:rsidTr="00000E74">
        <w:trPr>
          <w:trHeight w:val="240"/>
        </w:trPr>
        <w:tc>
          <w:tcPr>
            <w:tcW w:w="245" w:type="pct"/>
            <w:tcMar>
              <w:top w:w="0" w:type="dxa"/>
              <w:left w:w="6" w:type="dxa"/>
              <w:bottom w:w="0" w:type="dxa"/>
              <w:right w:w="6" w:type="dxa"/>
            </w:tcMar>
            <w:hideMark/>
          </w:tcPr>
          <w:p w14:paraId="35272D1D" w14:textId="77777777" w:rsidR="00C11233" w:rsidRPr="00E571C6" w:rsidRDefault="00C11233" w:rsidP="00C11233">
            <w:pPr>
              <w:pStyle w:val="table10"/>
              <w:jc w:val="center"/>
              <w:rPr>
                <w:color w:val="000000"/>
              </w:rPr>
            </w:pPr>
            <w:r w:rsidRPr="00E571C6">
              <w:rPr>
                <w:color w:val="000000"/>
              </w:rPr>
              <w:t>31</w:t>
            </w:r>
          </w:p>
        </w:tc>
        <w:tc>
          <w:tcPr>
            <w:tcW w:w="1293" w:type="pct"/>
            <w:vMerge w:val="restart"/>
            <w:tcMar>
              <w:top w:w="0" w:type="dxa"/>
              <w:left w:w="6" w:type="dxa"/>
              <w:bottom w:w="0" w:type="dxa"/>
              <w:right w:w="6" w:type="dxa"/>
            </w:tcMar>
            <w:vAlign w:val="center"/>
            <w:hideMark/>
          </w:tcPr>
          <w:p w14:paraId="3AFA71C0" w14:textId="77777777" w:rsidR="00C11233" w:rsidRPr="00E571C6" w:rsidRDefault="00C11233" w:rsidP="00C11233">
            <w:pPr>
              <w:pStyle w:val="table10"/>
              <w:rPr>
                <w:color w:val="000000"/>
              </w:rPr>
            </w:pPr>
            <w:r w:rsidRPr="00E571C6">
              <w:rPr>
                <w:color w:val="000000"/>
              </w:rPr>
              <w:t>Хранение отходов</w:t>
            </w:r>
          </w:p>
        </w:tc>
        <w:tc>
          <w:tcPr>
            <w:tcW w:w="1381" w:type="pct"/>
            <w:tcMar>
              <w:top w:w="0" w:type="dxa"/>
              <w:left w:w="6" w:type="dxa"/>
              <w:bottom w:w="0" w:type="dxa"/>
              <w:right w:w="6" w:type="dxa"/>
            </w:tcMar>
            <w:hideMark/>
          </w:tcPr>
          <w:p w14:paraId="34EA9FC7" w14:textId="77777777" w:rsidR="00C11233" w:rsidRPr="00E571C6" w:rsidRDefault="00C11233" w:rsidP="00C11233">
            <w:pPr>
              <w:pStyle w:val="table10"/>
              <w:rPr>
                <w:color w:val="000000"/>
              </w:rPr>
            </w:pPr>
            <w:r w:rsidRPr="00E571C6">
              <w:rPr>
                <w:color w:val="000000"/>
              </w:rPr>
              <w:t>1</w:t>
            </w:r>
          </w:p>
        </w:tc>
        <w:tc>
          <w:tcPr>
            <w:tcW w:w="713" w:type="pct"/>
            <w:tcMar>
              <w:top w:w="0" w:type="dxa"/>
              <w:left w:w="6" w:type="dxa"/>
              <w:bottom w:w="0" w:type="dxa"/>
              <w:right w:w="6" w:type="dxa"/>
            </w:tcMar>
            <w:vAlign w:val="center"/>
            <w:hideMark/>
          </w:tcPr>
          <w:p w14:paraId="280064A5" w14:textId="5F105A5E"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3221CF21" w14:textId="62947078"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5613FFE0" w14:textId="625D0126" w:rsidR="00C11233" w:rsidRPr="00E571C6" w:rsidRDefault="00D34CCA" w:rsidP="00C11233">
            <w:pPr>
              <w:pStyle w:val="table10"/>
              <w:jc w:val="center"/>
              <w:rPr>
                <w:color w:val="000000"/>
              </w:rPr>
            </w:pPr>
            <w:r>
              <w:rPr>
                <w:color w:val="000000"/>
              </w:rPr>
              <w:t>0</w:t>
            </w:r>
          </w:p>
        </w:tc>
      </w:tr>
      <w:tr w:rsidR="00C11233" w:rsidRPr="00E571C6" w14:paraId="7237FB70" w14:textId="77777777" w:rsidTr="00000E74">
        <w:trPr>
          <w:trHeight w:val="240"/>
        </w:trPr>
        <w:tc>
          <w:tcPr>
            <w:tcW w:w="245" w:type="pct"/>
            <w:tcMar>
              <w:top w:w="0" w:type="dxa"/>
              <w:left w:w="6" w:type="dxa"/>
              <w:bottom w:w="0" w:type="dxa"/>
              <w:right w:w="6" w:type="dxa"/>
            </w:tcMar>
            <w:hideMark/>
          </w:tcPr>
          <w:p w14:paraId="7AAFEFCB" w14:textId="77777777" w:rsidR="00C11233" w:rsidRPr="00E571C6" w:rsidRDefault="00C11233" w:rsidP="00C11233">
            <w:pPr>
              <w:pStyle w:val="table10"/>
              <w:jc w:val="center"/>
              <w:rPr>
                <w:color w:val="000000"/>
              </w:rPr>
            </w:pPr>
            <w:r w:rsidRPr="00E571C6">
              <w:rPr>
                <w:color w:val="000000"/>
              </w:rPr>
              <w:t>32</w:t>
            </w:r>
          </w:p>
        </w:tc>
        <w:tc>
          <w:tcPr>
            <w:tcW w:w="0" w:type="auto"/>
            <w:vMerge/>
            <w:vAlign w:val="center"/>
            <w:hideMark/>
          </w:tcPr>
          <w:p w14:paraId="4A8F3894"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737A6D17" w14:textId="77777777" w:rsidR="00C11233" w:rsidRPr="00E571C6" w:rsidRDefault="00C11233" w:rsidP="00C11233">
            <w:pPr>
              <w:pStyle w:val="table10"/>
              <w:rPr>
                <w:color w:val="000000"/>
              </w:rPr>
            </w:pPr>
            <w:r w:rsidRPr="00E571C6">
              <w:rPr>
                <w:color w:val="000000"/>
              </w:rPr>
              <w:t>1</w:t>
            </w:r>
            <w:r w:rsidRPr="00E571C6">
              <w:rPr>
                <w:color w:val="000000"/>
                <w:sz w:val="15"/>
                <w:szCs w:val="15"/>
                <w:vertAlign w:val="superscript"/>
              </w:rPr>
              <w:t>3</w:t>
            </w:r>
          </w:p>
        </w:tc>
        <w:tc>
          <w:tcPr>
            <w:tcW w:w="713" w:type="pct"/>
            <w:tcMar>
              <w:top w:w="0" w:type="dxa"/>
              <w:left w:w="6" w:type="dxa"/>
              <w:bottom w:w="0" w:type="dxa"/>
              <w:right w:w="6" w:type="dxa"/>
            </w:tcMar>
            <w:vAlign w:val="center"/>
            <w:hideMark/>
          </w:tcPr>
          <w:p w14:paraId="3AB7F7B4" w14:textId="534D6F96"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3EA6810B" w14:textId="1A46D5AA"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14B155DF" w14:textId="6DB20B00" w:rsidR="00C11233" w:rsidRPr="00E571C6" w:rsidRDefault="00D34CCA" w:rsidP="00C11233">
            <w:pPr>
              <w:pStyle w:val="table10"/>
              <w:jc w:val="center"/>
              <w:rPr>
                <w:color w:val="000000"/>
              </w:rPr>
            </w:pPr>
            <w:r>
              <w:rPr>
                <w:color w:val="000000"/>
              </w:rPr>
              <w:t>0</w:t>
            </w:r>
          </w:p>
        </w:tc>
      </w:tr>
      <w:tr w:rsidR="00C11233" w:rsidRPr="00E571C6" w14:paraId="6E913BCF" w14:textId="77777777" w:rsidTr="00000E74">
        <w:trPr>
          <w:trHeight w:val="240"/>
        </w:trPr>
        <w:tc>
          <w:tcPr>
            <w:tcW w:w="245" w:type="pct"/>
            <w:tcMar>
              <w:top w:w="0" w:type="dxa"/>
              <w:left w:w="6" w:type="dxa"/>
              <w:bottom w:w="0" w:type="dxa"/>
              <w:right w:w="6" w:type="dxa"/>
            </w:tcMar>
            <w:hideMark/>
          </w:tcPr>
          <w:p w14:paraId="68B5F710" w14:textId="77777777" w:rsidR="00C11233" w:rsidRPr="00E571C6" w:rsidRDefault="00C11233" w:rsidP="00C11233">
            <w:pPr>
              <w:pStyle w:val="table10"/>
              <w:jc w:val="center"/>
              <w:rPr>
                <w:color w:val="000000"/>
              </w:rPr>
            </w:pPr>
            <w:r w:rsidRPr="00E571C6">
              <w:rPr>
                <w:color w:val="000000"/>
              </w:rPr>
              <w:t>33</w:t>
            </w:r>
          </w:p>
        </w:tc>
        <w:tc>
          <w:tcPr>
            <w:tcW w:w="0" w:type="auto"/>
            <w:vMerge/>
            <w:vAlign w:val="center"/>
            <w:hideMark/>
          </w:tcPr>
          <w:p w14:paraId="27D418ED"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0ECCF618" w14:textId="77777777" w:rsidR="00C11233" w:rsidRPr="00E571C6" w:rsidRDefault="00C11233" w:rsidP="00C11233">
            <w:pPr>
              <w:pStyle w:val="table10"/>
              <w:rPr>
                <w:color w:val="000000"/>
              </w:rPr>
            </w:pPr>
            <w:r w:rsidRPr="00E571C6">
              <w:rPr>
                <w:color w:val="000000"/>
              </w:rPr>
              <w:t>1</w:t>
            </w:r>
            <w:r w:rsidRPr="00E571C6">
              <w:rPr>
                <w:color w:val="000000"/>
                <w:sz w:val="15"/>
                <w:szCs w:val="15"/>
                <w:vertAlign w:val="superscript"/>
              </w:rPr>
              <w:t>4</w:t>
            </w:r>
          </w:p>
        </w:tc>
        <w:tc>
          <w:tcPr>
            <w:tcW w:w="713" w:type="pct"/>
            <w:tcMar>
              <w:top w:w="0" w:type="dxa"/>
              <w:left w:w="6" w:type="dxa"/>
              <w:bottom w:w="0" w:type="dxa"/>
              <w:right w:w="6" w:type="dxa"/>
            </w:tcMar>
            <w:vAlign w:val="center"/>
            <w:hideMark/>
          </w:tcPr>
          <w:p w14:paraId="6809C0D2" w14:textId="18C75DD2"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59372AC7" w14:textId="7E5D38FA"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3471031D" w14:textId="6B566D75" w:rsidR="00C11233" w:rsidRPr="00E571C6" w:rsidRDefault="00D34CCA" w:rsidP="00C11233">
            <w:pPr>
              <w:pStyle w:val="table10"/>
              <w:jc w:val="center"/>
              <w:rPr>
                <w:color w:val="000000"/>
              </w:rPr>
            </w:pPr>
            <w:r>
              <w:rPr>
                <w:color w:val="000000"/>
              </w:rPr>
              <w:t>0</w:t>
            </w:r>
          </w:p>
        </w:tc>
      </w:tr>
      <w:tr w:rsidR="00C11233" w:rsidRPr="00E571C6" w14:paraId="07D691ED" w14:textId="77777777" w:rsidTr="00000E74">
        <w:trPr>
          <w:trHeight w:val="240"/>
        </w:trPr>
        <w:tc>
          <w:tcPr>
            <w:tcW w:w="245" w:type="pct"/>
            <w:tcMar>
              <w:top w:w="0" w:type="dxa"/>
              <w:left w:w="6" w:type="dxa"/>
              <w:bottom w:w="0" w:type="dxa"/>
              <w:right w:w="6" w:type="dxa"/>
            </w:tcMar>
            <w:hideMark/>
          </w:tcPr>
          <w:p w14:paraId="54B070F4" w14:textId="77777777" w:rsidR="00C11233" w:rsidRPr="00E571C6" w:rsidRDefault="00C11233" w:rsidP="00C11233">
            <w:pPr>
              <w:pStyle w:val="table10"/>
              <w:jc w:val="center"/>
              <w:rPr>
                <w:color w:val="000000"/>
              </w:rPr>
            </w:pPr>
            <w:r w:rsidRPr="00E571C6">
              <w:rPr>
                <w:color w:val="000000"/>
              </w:rPr>
              <w:t>34</w:t>
            </w:r>
          </w:p>
        </w:tc>
        <w:tc>
          <w:tcPr>
            <w:tcW w:w="0" w:type="auto"/>
            <w:vMerge/>
            <w:vAlign w:val="center"/>
            <w:hideMark/>
          </w:tcPr>
          <w:p w14:paraId="0FEA2B1E"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2584D5A6" w14:textId="77777777" w:rsidR="00C11233" w:rsidRPr="00E571C6" w:rsidRDefault="00C11233" w:rsidP="00C11233">
            <w:pPr>
              <w:pStyle w:val="table10"/>
              <w:rPr>
                <w:color w:val="000000"/>
              </w:rPr>
            </w:pPr>
            <w:r w:rsidRPr="00E571C6">
              <w:rPr>
                <w:color w:val="000000"/>
              </w:rPr>
              <w:t>2</w:t>
            </w:r>
          </w:p>
        </w:tc>
        <w:tc>
          <w:tcPr>
            <w:tcW w:w="713" w:type="pct"/>
            <w:tcMar>
              <w:top w:w="0" w:type="dxa"/>
              <w:left w:w="6" w:type="dxa"/>
              <w:bottom w:w="0" w:type="dxa"/>
              <w:right w:w="6" w:type="dxa"/>
            </w:tcMar>
            <w:vAlign w:val="center"/>
            <w:hideMark/>
          </w:tcPr>
          <w:p w14:paraId="7404FA2C" w14:textId="12D99192"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7DFE6503" w14:textId="4BC9A899"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23762E2F" w14:textId="00D0F512" w:rsidR="00C11233" w:rsidRPr="00E571C6" w:rsidRDefault="00D34CCA" w:rsidP="00C11233">
            <w:pPr>
              <w:pStyle w:val="table10"/>
              <w:jc w:val="center"/>
              <w:rPr>
                <w:color w:val="000000"/>
              </w:rPr>
            </w:pPr>
            <w:r>
              <w:rPr>
                <w:color w:val="000000"/>
              </w:rPr>
              <w:t>0</w:t>
            </w:r>
          </w:p>
        </w:tc>
      </w:tr>
      <w:tr w:rsidR="00C11233" w:rsidRPr="00E571C6" w14:paraId="780009E7" w14:textId="77777777" w:rsidTr="00000E74">
        <w:trPr>
          <w:trHeight w:val="240"/>
        </w:trPr>
        <w:tc>
          <w:tcPr>
            <w:tcW w:w="245" w:type="pct"/>
            <w:tcMar>
              <w:top w:w="0" w:type="dxa"/>
              <w:left w:w="6" w:type="dxa"/>
              <w:bottom w:w="0" w:type="dxa"/>
              <w:right w:w="6" w:type="dxa"/>
            </w:tcMar>
            <w:hideMark/>
          </w:tcPr>
          <w:p w14:paraId="4DA8E433" w14:textId="77777777" w:rsidR="00C11233" w:rsidRPr="00E571C6" w:rsidRDefault="00C11233" w:rsidP="00C11233">
            <w:pPr>
              <w:pStyle w:val="table10"/>
              <w:jc w:val="center"/>
              <w:rPr>
                <w:color w:val="000000"/>
              </w:rPr>
            </w:pPr>
            <w:r w:rsidRPr="00E571C6">
              <w:rPr>
                <w:color w:val="000000"/>
              </w:rPr>
              <w:t>35</w:t>
            </w:r>
          </w:p>
        </w:tc>
        <w:tc>
          <w:tcPr>
            <w:tcW w:w="0" w:type="auto"/>
            <w:vMerge/>
            <w:vAlign w:val="center"/>
            <w:hideMark/>
          </w:tcPr>
          <w:p w14:paraId="63474DB8"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417D79D7" w14:textId="77777777" w:rsidR="00C11233" w:rsidRPr="00E571C6" w:rsidRDefault="00C11233" w:rsidP="00C11233">
            <w:pPr>
              <w:pStyle w:val="table10"/>
              <w:rPr>
                <w:color w:val="000000"/>
              </w:rPr>
            </w:pPr>
            <w:r w:rsidRPr="00E571C6">
              <w:rPr>
                <w:color w:val="000000"/>
              </w:rPr>
              <w:t>3</w:t>
            </w:r>
          </w:p>
        </w:tc>
        <w:tc>
          <w:tcPr>
            <w:tcW w:w="713" w:type="pct"/>
            <w:tcMar>
              <w:top w:w="0" w:type="dxa"/>
              <w:left w:w="6" w:type="dxa"/>
              <w:bottom w:w="0" w:type="dxa"/>
              <w:right w:w="6" w:type="dxa"/>
            </w:tcMar>
            <w:vAlign w:val="center"/>
            <w:hideMark/>
          </w:tcPr>
          <w:p w14:paraId="05B7F976" w14:textId="3856AAC9"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7DE9DADC" w14:textId="025F0443"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0F7E3691" w14:textId="351BA68B" w:rsidR="00C11233" w:rsidRPr="00E571C6" w:rsidRDefault="00D34CCA" w:rsidP="00C11233">
            <w:pPr>
              <w:pStyle w:val="table10"/>
              <w:jc w:val="center"/>
              <w:rPr>
                <w:color w:val="000000"/>
              </w:rPr>
            </w:pPr>
            <w:r>
              <w:rPr>
                <w:color w:val="000000"/>
              </w:rPr>
              <w:t>0</w:t>
            </w:r>
          </w:p>
        </w:tc>
      </w:tr>
      <w:tr w:rsidR="00C11233" w:rsidRPr="00E571C6" w14:paraId="42F39251" w14:textId="77777777" w:rsidTr="00000E74">
        <w:trPr>
          <w:trHeight w:val="240"/>
        </w:trPr>
        <w:tc>
          <w:tcPr>
            <w:tcW w:w="245" w:type="pct"/>
            <w:tcMar>
              <w:top w:w="0" w:type="dxa"/>
              <w:left w:w="6" w:type="dxa"/>
              <w:bottom w:w="0" w:type="dxa"/>
              <w:right w:w="6" w:type="dxa"/>
            </w:tcMar>
            <w:hideMark/>
          </w:tcPr>
          <w:p w14:paraId="3488C9B8" w14:textId="77777777" w:rsidR="00C11233" w:rsidRPr="00E571C6" w:rsidRDefault="00C11233" w:rsidP="00C11233">
            <w:pPr>
              <w:pStyle w:val="table10"/>
              <w:jc w:val="center"/>
              <w:rPr>
                <w:color w:val="000000"/>
              </w:rPr>
            </w:pPr>
            <w:r w:rsidRPr="00E571C6">
              <w:rPr>
                <w:color w:val="000000"/>
              </w:rPr>
              <w:t>36</w:t>
            </w:r>
          </w:p>
        </w:tc>
        <w:tc>
          <w:tcPr>
            <w:tcW w:w="0" w:type="auto"/>
            <w:vMerge/>
            <w:vAlign w:val="center"/>
            <w:hideMark/>
          </w:tcPr>
          <w:p w14:paraId="7EAF79C6"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2CDF8A48" w14:textId="77777777" w:rsidR="00C11233" w:rsidRPr="00E571C6" w:rsidRDefault="00C11233" w:rsidP="00C11233">
            <w:pPr>
              <w:pStyle w:val="table10"/>
              <w:rPr>
                <w:color w:val="000000"/>
              </w:rPr>
            </w:pPr>
            <w:r w:rsidRPr="00E571C6">
              <w:rPr>
                <w:color w:val="000000"/>
              </w:rPr>
              <w:t>4</w:t>
            </w:r>
          </w:p>
        </w:tc>
        <w:tc>
          <w:tcPr>
            <w:tcW w:w="713" w:type="pct"/>
            <w:tcMar>
              <w:top w:w="0" w:type="dxa"/>
              <w:left w:w="6" w:type="dxa"/>
              <w:bottom w:w="0" w:type="dxa"/>
              <w:right w:w="6" w:type="dxa"/>
            </w:tcMar>
            <w:vAlign w:val="center"/>
            <w:hideMark/>
          </w:tcPr>
          <w:p w14:paraId="16C8AE9F" w14:textId="65B1D7EA"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2BDFC1A9" w14:textId="50FC913F"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42153734" w14:textId="230C9778" w:rsidR="00C11233" w:rsidRPr="00E571C6" w:rsidRDefault="00D34CCA" w:rsidP="00C11233">
            <w:pPr>
              <w:pStyle w:val="table10"/>
              <w:jc w:val="center"/>
              <w:rPr>
                <w:color w:val="000000"/>
              </w:rPr>
            </w:pPr>
            <w:r>
              <w:rPr>
                <w:color w:val="000000"/>
              </w:rPr>
              <w:t>0</w:t>
            </w:r>
          </w:p>
        </w:tc>
      </w:tr>
      <w:tr w:rsidR="00C11233" w:rsidRPr="00E571C6" w14:paraId="5E0D63B6" w14:textId="77777777" w:rsidTr="00000E74">
        <w:trPr>
          <w:trHeight w:val="240"/>
        </w:trPr>
        <w:tc>
          <w:tcPr>
            <w:tcW w:w="245" w:type="pct"/>
            <w:tcMar>
              <w:top w:w="0" w:type="dxa"/>
              <w:left w:w="6" w:type="dxa"/>
              <w:bottom w:w="0" w:type="dxa"/>
              <w:right w:w="6" w:type="dxa"/>
            </w:tcMar>
            <w:hideMark/>
          </w:tcPr>
          <w:p w14:paraId="154111C2" w14:textId="77777777" w:rsidR="00C11233" w:rsidRPr="00E571C6" w:rsidRDefault="00C11233" w:rsidP="00C11233">
            <w:pPr>
              <w:pStyle w:val="table10"/>
              <w:jc w:val="center"/>
              <w:rPr>
                <w:color w:val="000000"/>
              </w:rPr>
            </w:pPr>
            <w:r w:rsidRPr="00E571C6">
              <w:rPr>
                <w:color w:val="000000"/>
              </w:rPr>
              <w:t>37</w:t>
            </w:r>
          </w:p>
        </w:tc>
        <w:tc>
          <w:tcPr>
            <w:tcW w:w="0" w:type="auto"/>
            <w:vMerge/>
            <w:vAlign w:val="center"/>
            <w:hideMark/>
          </w:tcPr>
          <w:p w14:paraId="7C52FB44"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167E5DF6" w14:textId="77777777" w:rsidR="00C11233" w:rsidRPr="00E571C6" w:rsidRDefault="00C11233" w:rsidP="00C11233">
            <w:pPr>
              <w:pStyle w:val="table10"/>
              <w:rPr>
                <w:color w:val="000000"/>
              </w:rPr>
            </w:pPr>
            <w:r w:rsidRPr="00E571C6">
              <w:rPr>
                <w:color w:val="000000"/>
              </w:rPr>
              <w:t>Неопасные</w:t>
            </w:r>
          </w:p>
        </w:tc>
        <w:tc>
          <w:tcPr>
            <w:tcW w:w="713" w:type="pct"/>
            <w:tcMar>
              <w:top w:w="0" w:type="dxa"/>
              <w:left w:w="6" w:type="dxa"/>
              <w:bottom w:w="0" w:type="dxa"/>
              <w:right w:w="6" w:type="dxa"/>
            </w:tcMar>
            <w:vAlign w:val="center"/>
            <w:hideMark/>
          </w:tcPr>
          <w:p w14:paraId="08E75C65" w14:textId="28A5055D"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2ED040BF" w14:textId="7E5063F6"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06509FC1" w14:textId="2330D29D" w:rsidR="00C11233" w:rsidRPr="00E571C6" w:rsidRDefault="00D34CCA" w:rsidP="00C11233">
            <w:pPr>
              <w:pStyle w:val="table10"/>
              <w:jc w:val="center"/>
              <w:rPr>
                <w:color w:val="000000"/>
              </w:rPr>
            </w:pPr>
            <w:r>
              <w:rPr>
                <w:color w:val="000000"/>
              </w:rPr>
              <w:t>0</w:t>
            </w:r>
          </w:p>
        </w:tc>
      </w:tr>
      <w:tr w:rsidR="00C11233" w:rsidRPr="00E571C6" w14:paraId="12E3DE83" w14:textId="77777777" w:rsidTr="00000E74">
        <w:trPr>
          <w:trHeight w:val="240"/>
        </w:trPr>
        <w:tc>
          <w:tcPr>
            <w:tcW w:w="245" w:type="pct"/>
            <w:tcMar>
              <w:top w:w="0" w:type="dxa"/>
              <w:left w:w="6" w:type="dxa"/>
              <w:bottom w:w="0" w:type="dxa"/>
              <w:right w:w="6" w:type="dxa"/>
            </w:tcMar>
            <w:hideMark/>
          </w:tcPr>
          <w:p w14:paraId="42B72A96" w14:textId="77777777" w:rsidR="00C11233" w:rsidRPr="00E571C6" w:rsidRDefault="00C11233" w:rsidP="00C11233">
            <w:pPr>
              <w:pStyle w:val="table10"/>
              <w:jc w:val="center"/>
              <w:rPr>
                <w:color w:val="000000"/>
              </w:rPr>
            </w:pPr>
            <w:r w:rsidRPr="00E571C6">
              <w:rPr>
                <w:color w:val="000000"/>
              </w:rPr>
              <w:t>38</w:t>
            </w:r>
          </w:p>
        </w:tc>
        <w:tc>
          <w:tcPr>
            <w:tcW w:w="0" w:type="auto"/>
            <w:vMerge/>
            <w:vAlign w:val="center"/>
            <w:hideMark/>
          </w:tcPr>
          <w:p w14:paraId="07E9A4CC"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2963D398" w14:textId="77777777" w:rsidR="00C11233" w:rsidRPr="00E571C6" w:rsidRDefault="00C11233" w:rsidP="00C11233">
            <w:pPr>
              <w:pStyle w:val="table10"/>
              <w:rPr>
                <w:color w:val="000000"/>
              </w:rPr>
            </w:pPr>
            <w:r w:rsidRPr="00E571C6">
              <w:rPr>
                <w:color w:val="000000"/>
              </w:rPr>
              <w:t>С неустановленным классом опасности</w:t>
            </w:r>
          </w:p>
        </w:tc>
        <w:tc>
          <w:tcPr>
            <w:tcW w:w="713" w:type="pct"/>
            <w:tcMar>
              <w:top w:w="0" w:type="dxa"/>
              <w:left w:w="6" w:type="dxa"/>
              <w:bottom w:w="0" w:type="dxa"/>
              <w:right w:w="6" w:type="dxa"/>
            </w:tcMar>
            <w:vAlign w:val="center"/>
            <w:hideMark/>
          </w:tcPr>
          <w:p w14:paraId="75B92B82" w14:textId="64DB561C"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5BC70A65" w14:textId="46E96F49"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7DE69B61" w14:textId="15A2D778" w:rsidR="00C11233" w:rsidRPr="00E571C6" w:rsidRDefault="00D34CCA" w:rsidP="00C11233">
            <w:pPr>
              <w:pStyle w:val="table10"/>
              <w:jc w:val="center"/>
              <w:rPr>
                <w:color w:val="000000"/>
              </w:rPr>
            </w:pPr>
            <w:r>
              <w:rPr>
                <w:color w:val="000000"/>
              </w:rPr>
              <w:t>0</w:t>
            </w:r>
          </w:p>
        </w:tc>
      </w:tr>
      <w:tr w:rsidR="00C11233" w:rsidRPr="00E571C6" w14:paraId="027E118F" w14:textId="77777777" w:rsidTr="00000E74">
        <w:trPr>
          <w:trHeight w:val="240"/>
        </w:trPr>
        <w:tc>
          <w:tcPr>
            <w:tcW w:w="245" w:type="pct"/>
            <w:tcMar>
              <w:top w:w="0" w:type="dxa"/>
              <w:left w:w="6" w:type="dxa"/>
              <w:bottom w:w="0" w:type="dxa"/>
              <w:right w:w="6" w:type="dxa"/>
            </w:tcMar>
            <w:hideMark/>
          </w:tcPr>
          <w:p w14:paraId="4ADC0E3F" w14:textId="77777777" w:rsidR="00C11233" w:rsidRPr="00E571C6" w:rsidRDefault="00C11233" w:rsidP="00C11233">
            <w:pPr>
              <w:pStyle w:val="table10"/>
              <w:jc w:val="center"/>
              <w:rPr>
                <w:color w:val="000000"/>
              </w:rPr>
            </w:pPr>
            <w:r w:rsidRPr="00E571C6">
              <w:rPr>
                <w:color w:val="000000"/>
              </w:rPr>
              <w:t>39</w:t>
            </w:r>
          </w:p>
        </w:tc>
        <w:tc>
          <w:tcPr>
            <w:tcW w:w="2674" w:type="pct"/>
            <w:gridSpan w:val="2"/>
            <w:tcMar>
              <w:top w:w="0" w:type="dxa"/>
              <w:left w:w="6" w:type="dxa"/>
              <w:bottom w:w="0" w:type="dxa"/>
              <w:right w:w="6" w:type="dxa"/>
            </w:tcMar>
            <w:vAlign w:val="center"/>
            <w:hideMark/>
          </w:tcPr>
          <w:p w14:paraId="771B6BBD" w14:textId="77777777" w:rsidR="00C11233" w:rsidRPr="00E571C6" w:rsidRDefault="00C11233" w:rsidP="00C11233">
            <w:pPr>
              <w:pStyle w:val="table10"/>
              <w:rPr>
                <w:color w:val="000000"/>
              </w:rPr>
            </w:pPr>
            <w:r w:rsidRPr="00E571C6">
              <w:rPr>
                <w:color w:val="000000"/>
              </w:rPr>
              <w:t>ИТОГО на хранение</w:t>
            </w:r>
          </w:p>
        </w:tc>
        <w:tc>
          <w:tcPr>
            <w:tcW w:w="713" w:type="pct"/>
            <w:tcMar>
              <w:top w:w="0" w:type="dxa"/>
              <w:left w:w="6" w:type="dxa"/>
              <w:bottom w:w="0" w:type="dxa"/>
              <w:right w:w="6" w:type="dxa"/>
            </w:tcMar>
            <w:hideMark/>
          </w:tcPr>
          <w:p w14:paraId="72011E3B" w14:textId="32B02B1F" w:rsidR="00C11233" w:rsidRPr="00E571C6" w:rsidRDefault="00C11233" w:rsidP="00C11233">
            <w:pPr>
              <w:pStyle w:val="table10"/>
              <w:jc w:val="center"/>
              <w:rPr>
                <w:color w:val="000000"/>
              </w:rPr>
            </w:pPr>
          </w:p>
        </w:tc>
        <w:tc>
          <w:tcPr>
            <w:tcW w:w="602" w:type="pct"/>
            <w:tcMar>
              <w:top w:w="0" w:type="dxa"/>
              <w:left w:w="6" w:type="dxa"/>
              <w:bottom w:w="0" w:type="dxa"/>
              <w:right w:w="6" w:type="dxa"/>
            </w:tcMar>
            <w:vAlign w:val="center"/>
            <w:hideMark/>
          </w:tcPr>
          <w:p w14:paraId="2FF19EEB" w14:textId="41C95A9B"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636A5CFC" w14:textId="38A7BA4C" w:rsidR="00C11233" w:rsidRPr="00E571C6" w:rsidRDefault="00D34CCA" w:rsidP="00C11233">
            <w:pPr>
              <w:pStyle w:val="table10"/>
              <w:jc w:val="center"/>
              <w:rPr>
                <w:color w:val="000000"/>
              </w:rPr>
            </w:pPr>
            <w:r>
              <w:rPr>
                <w:color w:val="000000"/>
              </w:rPr>
              <w:t>0</w:t>
            </w:r>
          </w:p>
        </w:tc>
      </w:tr>
      <w:tr w:rsidR="00C11233" w:rsidRPr="00E571C6" w14:paraId="683B666D" w14:textId="77777777" w:rsidTr="00000E74">
        <w:trPr>
          <w:trHeight w:val="240"/>
        </w:trPr>
        <w:tc>
          <w:tcPr>
            <w:tcW w:w="245" w:type="pct"/>
            <w:tcMar>
              <w:top w:w="0" w:type="dxa"/>
              <w:left w:w="6" w:type="dxa"/>
              <w:bottom w:w="0" w:type="dxa"/>
              <w:right w:w="6" w:type="dxa"/>
            </w:tcMar>
            <w:hideMark/>
          </w:tcPr>
          <w:p w14:paraId="39743E8A" w14:textId="77777777" w:rsidR="00C11233" w:rsidRPr="00E571C6" w:rsidRDefault="00C11233" w:rsidP="00C11233">
            <w:pPr>
              <w:pStyle w:val="table10"/>
              <w:jc w:val="center"/>
              <w:rPr>
                <w:color w:val="000000"/>
              </w:rPr>
            </w:pPr>
            <w:r w:rsidRPr="00E571C6">
              <w:rPr>
                <w:color w:val="000000"/>
              </w:rPr>
              <w:t>40</w:t>
            </w:r>
          </w:p>
        </w:tc>
        <w:tc>
          <w:tcPr>
            <w:tcW w:w="1293" w:type="pct"/>
            <w:vMerge w:val="restart"/>
            <w:tcMar>
              <w:top w:w="0" w:type="dxa"/>
              <w:left w:w="6" w:type="dxa"/>
              <w:bottom w:w="0" w:type="dxa"/>
              <w:right w:w="6" w:type="dxa"/>
            </w:tcMar>
            <w:vAlign w:val="center"/>
            <w:hideMark/>
          </w:tcPr>
          <w:p w14:paraId="3B9018B1" w14:textId="77777777" w:rsidR="00C11233" w:rsidRPr="00E571C6" w:rsidRDefault="00C11233" w:rsidP="00C11233">
            <w:pPr>
              <w:pStyle w:val="table10"/>
              <w:rPr>
                <w:color w:val="000000"/>
              </w:rPr>
            </w:pPr>
            <w:r w:rsidRPr="00E571C6">
              <w:rPr>
                <w:color w:val="000000"/>
              </w:rPr>
              <w:t>Захоронение отходов</w:t>
            </w:r>
          </w:p>
        </w:tc>
        <w:tc>
          <w:tcPr>
            <w:tcW w:w="1381" w:type="pct"/>
            <w:tcMar>
              <w:top w:w="0" w:type="dxa"/>
              <w:left w:w="6" w:type="dxa"/>
              <w:bottom w:w="0" w:type="dxa"/>
              <w:right w:w="6" w:type="dxa"/>
            </w:tcMar>
            <w:hideMark/>
          </w:tcPr>
          <w:p w14:paraId="220FFFA4" w14:textId="77777777" w:rsidR="00C11233" w:rsidRPr="00E571C6" w:rsidRDefault="00C11233" w:rsidP="00C11233">
            <w:pPr>
              <w:pStyle w:val="table10"/>
              <w:rPr>
                <w:color w:val="000000"/>
              </w:rPr>
            </w:pPr>
            <w:r w:rsidRPr="00E571C6">
              <w:rPr>
                <w:color w:val="000000"/>
              </w:rPr>
              <w:t>1</w:t>
            </w:r>
          </w:p>
        </w:tc>
        <w:tc>
          <w:tcPr>
            <w:tcW w:w="713" w:type="pct"/>
            <w:tcMar>
              <w:top w:w="0" w:type="dxa"/>
              <w:left w:w="6" w:type="dxa"/>
              <w:bottom w:w="0" w:type="dxa"/>
              <w:right w:w="6" w:type="dxa"/>
            </w:tcMar>
            <w:vAlign w:val="center"/>
            <w:hideMark/>
          </w:tcPr>
          <w:p w14:paraId="5ACEF90A" w14:textId="460E78B8"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5134D2E4" w14:textId="5ADB4850"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728B61FF" w14:textId="6A8ACF0D" w:rsidR="00C11233" w:rsidRPr="00E571C6" w:rsidRDefault="00D34CCA" w:rsidP="00C11233">
            <w:pPr>
              <w:pStyle w:val="table10"/>
              <w:jc w:val="center"/>
              <w:rPr>
                <w:color w:val="000000"/>
              </w:rPr>
            </w:pPr>
            <w:r>
              <w:rPr>
                <w:color w:val="000000"/>
              </w:rPr>
              <w:t>0</w:t>
            </w:r>
          </w:p>
        </w:tc>
      </w:tr>
      <w:tr w:rsidR="00C11233" w:rsidRPr="00E571C6" w14:paraId="1E1A1DCF" w14:textId="77777777" w:rsidTr="00000E74">
        <w:trPr>
          <w:trHeight w:val="240"/>
        </w:trPr>
        <w:tc>
          <w:tcPr>
            <w:tcW w:w="245" w:type="pct"/>
            <w:tcMar>
              <w:top w:w="0" w:type="dxa"/>
              <w:left w:w="6" w:type="dxa"/>
              <w:bottom w:w="0" w:type="dxa"/>
              <w:right w:w="6" w:type="dxa"/>
            </w:tcMar>
            <w:hideMark/>
          </w:tcPr>
          <w:p w14:paraId="49D547ED" w14:textId="77777777" w:rsidR="00C11233" w:rsidRPr="00E571C6" w:rsidRDefault="00C11233" w:rsidP="00C11233">
            <w:pPr>
              <w:pStyle w:val="table10"/>
              <w:jc w:val="center"/>
              <w:rPr>
                <w:color w:val="000000"/>
              </w:rPr>
            </w:pPr>
            <w:r w:rsidRPr="00E571C6">
              <w:rPr>
                <w:color w:val="000000"/>
              </w:rPr>
              <w:t>41</w:t>
            </w:r>
          </w:p>
        </w:tc>
        <w:tc>
          <w:tcPr>
            <w:tcW w:w="0" w:type="auto"/>
            <w:vMerge/>
            <w:vAlign w:val="center"/>
            <w:hideMark/>
          </w:tcPr>
          <w:p w14:paraId="16353142"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hideMark/>
          </w:tcPr>
          <w:p w14:paraId="11AF6282" w14:textId="77777777" w:rsidR="00C11233" w:rsidRPr="00E571C6" w:rsidRDefault="00C11233" w:rsidP="00C11233">
            <w:pPr>
              <w:pStyle w:val="table10"/>
              <w:rPr>
                <w:color w:val="000000"/>
              </w:rPr>
            </w:pPr>
            <w:r w:rsidRPr="00E571C6">
              <w:rPr>
                <w:color w:val="000000"/>
              </w:rPr>
              <w:t>2</w:t>
            </w:r>
          </w:p>
        </w:tc>
        <w:tc>
          <w:tcPr>
            <w:tcW w:w="713" w:type="pct"/>
            <w:tcMar>
              <w:top w:w="0" w:type="dxa"/>
              <w:left w:w="6" w:type="dxa"/>
              <w:bottom w:w="0" w:type="dxa"/>
              <w:right w:w="6" w:type="dxa"/>
            </w:tcMar>
            <w:vAlign w:val="center"/>
            <w:hideMark/>
          </w:tcPr>
          <w:p w14:paraId="1062CB2E" w14:textId="30D83EFD" w:rsidR="00C11233" w:rsidRPr="00E571C6" w:rsidRDefault="00C11233" w:rsidP="00C11233">
            <w:pPr>
              <w:pStyle w:val="table10"/>
              <w:jc w:val="center"/>
              <w:rPr>
                <w:color w:val="000000"/>
              </w:rPr>
            </w:pPr>
            <w:r>
              <w:rPr>
                <w:color w:val="000000"/>
              </w:rPr>
              <w:t>0</w:t>
            </w:r>
          </w:p>
        </w:tc>
        <w:tc>
          <w:tcPr>
            <w:tcW w:w="602" w:type="pct"/>
            <w:tcMar>
              <w:top w:w="0" w:type="dxa"/>
              <w:left w:w="6" w:type="dxa"/>
              <w:bottom w:w="0" w:type="dxa"/>
              <w:right w:w="6" w:type="dxa"/>
            </w:tcMar>
            <w:vAlign w:val="center"/>
            <w:hideMark/>
          </w:tcPr>
          <w:p w14:paraId="39194ECC" w14:textId="1785DBFC" w:rsidR="00C11233" w:rsidRPr="00E571C6" w:rsidRDefault="00C11233" w:rsidP="00C11233">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1AF0AC99" w14:textId="6A361A9C" w:rsidR="00C11233" w:rsidRPr="00E571C6" w:rsidRDefault="00D34CCA" w:rsidP="00C11233">
            <w:pPr>
              <w:pStyle w:val="table10"/>
              <w:jc w:val="center"/>
              <w:rPr>
                <w:color w:val="000000"/>
              </w:rPr>
            </w:pPr>
            <w:r>
              <w:rPr>
                <w:color w:val="000000"/>
              </w:rPr>
              <w:t>0</w:t>
            </w:r>
          </w:p>
        </w:tc>
      </w:tr>
      <w:tr w:rsidR="00C11233" w:rsidRPr="00E571C6" w14:paraId="44C9C93D" w14:textId="77777777" w:rsidTr="00000E74">
        <w:trPr>
          <w:trHeight w:val="240"/>
        </w:trPr>
        <w:tc>
          <w:tcPr>
            <w:tcW w:w="245" w:type="pct"/>
            <w:tcBorders>
              <w:bottom w:val="nil"/>
            </w:tcBorders>
            <w:tcMar>
              <w:top w:w="0" w:type="dxa"/>
              <w:left w:w="6" w:type="dxa"/>
              <w:bottom w:w="0" w:type="dxa"/>
              <w:right w:w="6" w:type="dxa"/>
            </w:tcMar>
            <w:hideMark/>
          </w:tcPr>
          <w:p w14:paraId="6AF658D3" w14:textId="77777777" w:rsidR="00C11233" w:rsidRPr="00E571C6" w:rsidRDefault="00C11233" w:rsidP="00C11233">
            <w:pPr>
              <w:pStyle w:val="table10"/>
              <w:jc w:val="center"/>
              <w:rPr>
                <w:color w:val="000000"/>
              </w:rPr>
            </w:pPr>
            <w:r w:rsidRPr="00E571C6">
              <w:rPr>
                <w:color w:val="000000"/>
              </w:rPr>
              <w:t>42</w:t>
            </w:r>
          </w:p>
        </w:tc>
        <w:tc>
          <w:tcPr>
            <w:tcW w:w="0" w:type="auto"/>
            <w:vMerge/>
            <w:tcBorders>
              <w:bottom w:val="nil"/>
            </w:tcBorders>
            <w:vAlign w:val="center"/>
            <w:hideMark/>
          </w:tcPr>
          <w:p w14:paraId="07BA9390" w14:textId="77777777" w:rsidR="00C11233" w:rsidRPr="00E571C6" w:rsidRDefault="00C11233" w:rsidP="00C11233">
            <w:pPr>
              <w:spacing w:after="0" w:line="240" w:lineRule="auto"/>
              <w:rPr>
                <w:rFonts w:ascii="Times New Roman" w:hAnsi="Times New Roman" w:cs="Times New Roman"/>
                <w:color w:val="000000"/>
                <w:sz w:val="20"/>
                <w:szCs w:val="20"/>
              </w:rPr>
            </w:pPr>
          </w:p>
        </w:tc>
        <w:tc>
          <w:tcPr>
            <w:tcW w:w="1381" w:type="pct"/>
            <w:tcBorders>
              <w:bottom w:val="nil"/>
            </w:tcBorders>
            <w:tcMar>
              <w:top w:w="0" w:type="dxa"/>
              <w:left w:w="6" w:type="dxa"/>
              <w:bottom w:w="0" w:type="dxa"/>
              <w:right w:w="6" w:type="dxa"/>
            </w:tcMar>
            <w:hideMark/>
          </w:tcPr>
          <w:p w14:paraId="1BBBA700" w14:textId="77777777" w:rsidR="00C11233" w:rsidRPr="00E571C6" w:rsidRDefault="00C11233" w:rsidP="00C11233">
            <w:pPr>
              <w:pStyle w:val="table10"/>
              <w:rPr>
                <w:color w:val="000000"/>
              </w:rPr>
            </w:pPr>
            <w:r w:rsidRPr="00E571C6">
              <w:rPr>
                <w:color w:val="000000"/>
              </w:rPr>
              <w:t>3</w:t>
            </w:r>
          </w:p>
        </w:tc>
        <w:tc>
          <w:tcPr>
            <w:tcW w:w="713" w:type="pct"/>
            <w:tcBorders>
              <w:bottom w:val="nil"/>
            </w:tcBorders>
            <w:tcMar>
              <w:top w:w="0" w:type="dxa"/>
              <w:left w:w="6" w:type="dxa"/>
              <w:bottom w:w="0" w:type="dxa"/>
              <w:right w:w="6" w:type="dxa"/>
            </w:tcMar>
            <w:vAlign w:val="center"/>
            <w:hideMark/>
          </w:tcPr>
          <w:p w14:paraId="09025A82" w14:textId="09C9022F" w:rsidR="00C11233" w:rsidRPr="00E571C6" w:rsidRDefault="00C11233" w:rsidP="00C11233">
            <w:pPr>
              <w:pStyle w:val="table10"/>
              <w:jc w:val="center"/>
              <w:rPr>
                <w:color w:val="000000"/>
              </w:rPr>
            </w:pPr>
            <w:r>
              <w:rPr>
                <w:color w:val="000000"/>
              </w:rPr>
              <w:t>711,775</w:t>
            </w:r>
          </w:p>
        </w:tc>
        <w:tc>
          <w:tcPr>
            <w:tcW w:w="602" w:type="pct"/>
            <w:tcBorders>
              <w:bottom w:val="nil"/>
            </w:tcBorders>
            <w:tcMar>
              <w:top w:w="0" w:type="dxa"/>
              <w:left w:w="6" w:type="dxa"/>
              <w:bottom w:w="0" w:type="dxa"/>
              <w:right w:w="6" w:type="dxa"/>
            </w:tcMar>
            <w:vAlign w:val="center"/>
            <w:hideMark/>
          </w:tcPr>
          <w:p w14:paraId="3A56E6D9" w14:textId="5DFD3278" w:rsidR="00C11233" w:rsidRPr="00E571C6" w:rsidRDefault="00C11233" w:rsidP="00C11233">
            <w:pPr>
              <w:pStyle w:val="table10"/>
              <w:jc w:val="center"/>
              <w:rPr>
                <w:color w:val="000000"/>
              </w:rPr>
            </w:pPr>
            <w:r>
              <w:rPr>
                <w:color w:val="000000"/>
              </w:rPr>
              <w:t>1 007,362</w:t>
            </w:r>
          </w:p>
        </w:tc>
        <w:tc>
          <w:tcPr>
            <w:tcW w:w="766" w:type="pct"/>
            <w:tcBorders>
              <w:bottom w:val="nil"/>
            </w:tcBorders>
            <w:tcMar>
              <w:top w:w="0" w:type="dxa"/>
              <w:left w:w="6" w:type="dxa"/>
              <w:bottom w:w="0" w:type="dxa"/>
              <w:right w:w="6" w:type="dxa"/>
            </w:tcMar>
            <w:vAlign w:val="center"/>
          </w:tcPr>
          <w:p w14:paraId="32E2E075" w14:textId="65B1A16D" w:rsidR="00C11233" w:rsidRPr="00E571C6" w:rsidRDefault="00D34CCA" w:rsidP="00C11233">
            <w:pPr>
              <w:pStyle w:val="table10"/>
              <w:jc w:val="center"/>
              <w:rPr>
                <w:color w:val="000000"/>
              </w:rPr>
            </w:pPr>
            <w:r>
              <w:rPr>
                <w:color w:val="000000"/>
              </w:rPr>
              <w:t>1 007,362</w:t>
            </w:r>
          </w:p>
        </w:tc>
      </w:tr>
      <w:tr w:rsidR="008216DA" w:rsidRPr="008216DA" w14:paraId="4ED3B85D" w14:textId="77777777" w:rsidTr="008216DA">
        <w:trPr>
          <w:trHeight w:val="240"/>
        </w:trPr>
        <w:tc>
          <w:tcPr>
            <w:tcW w:w="5000" w:type="pct"/>
            <w:gridSpan w:val="6"/>
            <w:tcBorders>
              <w:top w:val="nil"/>
              <w:left w:val="nil"/>
              <w:bottom w:val="single" w:sz="4" w:space="0" w:color="auto"/>
              <w:right w:val="nil"/>
            </w:tcBorders>
            <w:tcMar>
              <w:top w:w="0" w:type="dxa"/>
              <w:left w:w="6" w:type="dxa"/>
              <w:bottom w:w="0" w:type="dxa"/>
              <w:right w:w="6" w:type="dxa"/>
            </w:tcMar>
          </w:tcPr>
          <w:p w14:paraId="66E3DE4A" w14:textId="2AA17299" w:rsidR="008216DA" w:rsidRPr="008216DA" w:rsidRDefault="008216DA" w:rsidP="008216DA">
            <w:pPr>
              <w:pStyle w:val="table10"/>
              <w:jc w:val="right"/>
              <w:rPr>
                <w:color w:val="000000"/>
                <w:sz w:val="24"/>
              </w:rPr>
            </w:pPr>
            <w:r w:rsidRPr="008216DA">
              <w:rPr>
                <w:color w:val="000000"/>
                <w:sz w:val="24"/>
              </w:rPr>
              <w:lastRenderedPageBreak/>
              <w:t>Окончание таблицы 17</w:t>
            </w:r>
          </w:p>
        </w:tc>
      </w:tr>
      <w:tr w:rsidR="008216DA" w:rsidRPr="00E571C6" w14:paraId="05BA9E11" w14:textId="77777777" w:rsidTr="008216DA">
        <w:trPr>
          <w:trHeight w:val="240"/>
        </w:trPr>
        <w:tc>
          <w:tcPr>
            <w:tcW w:w="245" w:type="pct"/>
            <w:tcBorders>
              <w:top w:val="single" w:sz="4" w:space="0" w:color="auto"/>
            </w:tcBorders>
            <w:tcMar>
              <w:top w:w="0" w:type="dxa"/>
              <w:left w:w="6" w:type="dxa"/>
              <w:bottom w:w="0" w:type="dxa"/>
              <w:right w:w="6" w:type="dxa"/>
            </w:tcMar>
            <w:vAlign w:val="center"/>
            <w:hideMark/>
          </w:tcPr>
          <w:p w14:paraId="694AED9B" w14:textId="77777777" w:rsidR="008216DA" w:rsidRPr="00E571C6" w:rsidRDefault="008216DA" w:rsidP="008216DA">
            <w:pPr>
              <w:pStyle w:val="table10"/>
              <w:jc w:val="center"/>
              <w:rPr>
                <w:color w:val="000000"/>
              </w:rPr>
            </w:pPr>
            <w:r w:rsidRPr="00E571C6">
              <w:rPr>
                <w:color w:val="000000"/>
              </w:rPr>
              <w:t>1</w:t>
            </w:r>
          </w:p>
        </w:tc>
        <w:tc>
          <w:tcPr>
            <w:tcW w:w="1293" w:type="pct"/>
            <w:tcBorders>
              <w:top w:val="single" w:sz="4" w:space="0" w:color="auto"/>
            </w:tcBorders>
            <w:tcMar>
              <w:top w:w="0" w:type="dxa"/>
              <w:left w:w="6" w:type="dxa"/>
              <w:bottom w:w="0" w:type="dxa"/>
              <w:right w:w="6" w:type="dxa"/>
            </w:tcMar>
            <w:vAlign w:val="center"/>
            <w:hideMark/>
          </w:tcPr>
          <w:p w14:paraId="7A8A4D70" w14:textId="77777777" w:rsidR="008216DA" w:rsidRPr="00E571C6" w:rsidRDefault="008216DA" w:rsidP="008216DA">
            <w:pPr>
              <w:pStyle w:val="table10"/>
              <w:jc w:val="center"/>
              <w:rPr>
                <w:color w:val="000000"/>
              </w:rPr>
            </w:pPr>
            <w:r w:rsidRPr="00E571C6">
              <w:rPr>
                <w:color w:val="000000"/>
              </w:rPr>
              <w:t>2</w:t>
            </w:r>
          </w:p>
        </w:tc>
        <w:tc>
          <w:tcPr>
            <w:tcW w:w="1381" w:type="pct"/>
            <w:tcBorders>
              <w:top w:val="single" w:sz="4" w:space="0" w:color="auto"/>
            </w:tcBorders>
            <w:tcMar>
              <w:top w:w="0" w:type="dxa"/>
              <w:left w:w="6" w:type="dxa"/>
              <w:bottom w:w="0" w:type="dxa"/>
              <w:right w:w="6" w:type="dxa"/>
            </w:tcMar>
            <w:vAlign w:val="center"/>
            <w:hideMark/>
          </w:tcPr>
          <w:p w14:paraId="26C9C4BD" w14:textId="77777777" w:rsidR="008216DA" w:rsidRPr="00E571C6" w:rsidRDefault="008216DA" w:rsidP="008216DA">
            <w:pPr>
              <w:pStyle w:val="table10"/>
              <w:jc w:val="center"/>
              <w:rPr>
                <w:color w:val="000000"/>
              </w:rPr>
            </w:pPr>
            <w:r w:rsidRPr="00E571C6">
              <w:rPr>
                <w:color w:val="000000"/>
              </w:rPr>
              <w:t>3</w:t>
            </w:r>
          </w:p>
        </w:tc>
        <w:tc>
          <w:tcPr>
            <w:tcW w:w="713" w:type="pct"/>
            <w:tcBorders>
              <w:top w:val="single" w:sz="4" w:space="0" w:color="auto"/>
            </w:tcBorders>
            <w:tcMar>
              <w:top w:w="0" w:type="dxa"/>
              <w:left w:w="6" w:type="dxa"/>
              <w:bottom w:w="0" w:type="dxa"/>
              <w:right w:w="6" w:type="dxa"/>
            </w:tcMar>
            <w:vAlign w:val="center"/>
            <w:hideMark/>
          </w:tcPr>
          <w:p w14:paraId="258D54AA" w14:textId="77777777" w:rsidR="008216DA" w:rsidRPr="00E571C6" w:rsidRDefault="008216DA" w:rsidP="008216DA">
            <w:pPr>
              <w:pStyle w:val="table10"/>
              <w:jc w:val="center"/>
              <w:rPr>
                <w:color w:val="000000"/>
              </w:rPr>
            </w:pPr>
            <w:r w:rsidRPr="00E571C6">
              <w:rPr>
                <w:color w:val="000000"/>
              </w:rPr>
              <w:t>4</w:t>
            </w:r>
          </w:p>
        </w:tc>
        <w:tc>
          <w:tcPr>
            <w:tcW w:w="602" w:type="pct"/>
            <w:tcBorders>
              <w:top w:val="single" w:sz="4" w:space="0" w:color="auto"/>
            </w:tcBorders>
            <w:tcMar>
              <w:top w:w="0" w:type="dxa"/>
              <w:left w:w="6" w:type="dxa"/>
              <w:bottom w:w="0" w:type="dxa"/>
              <w:right w:w="6" w:type="dxa"/>
            </w:tcMar>
            <w:vAlign w:val="center"/>
            <w:hideMark/>
          </w:tcPr>
          <w:p w14:paraId="39F5B49B" w14:textId="77777777" w:rsidR="008216DA" w:rsidRPr="00E571C6" w:rsidRDefault="008216DA" w:rsidP="008216DA">
            <w:pPr>
              <w:pStyle w:val="table10"/>
              <w:jc w:val="center"/>
              <w:rPr>
                <w:color w:val="000000"/>
              </w:rPr>
            </w:pPr>
            <w:r w:rsidRPr="00E571C6">
              <w:rPr>
                <w:color w:val="000000"/>
              </w:rPr>
              <w:t>5</w:t>
            </w:r>
          </w:p>
        </w:tc>
        <w:tc>
          <w:tcPr>
            <w:tcW w:w="766" w:type="pct"/>
            <w:tcBorders>
              <w:top w:val="single" w:sz="4" w:space="0" w:color="auto"/>
            </w:tcBorders>
            <w:tcMar>
              <w:top w:w="0" w:type="dxa"/>
              <w:left w:w="6" w:type="dxa"/>
              <w:bottom w:w="0" w:type="dxa"/>
              <w:right w:w="6" w:type="dxa"/>
            </w:tcMar>
            <w:vAlign w:val="center"/>
            <w:hideMark/>
          </w:tcPr>
          <w:p w14:paraId="221E76A7" w14:textId="77777777" w:rsidR="008216DA" w:rsidRPr="00E571C6" w:rsidRDefault="008216DA" w:rsidP="008216DA">
            <w:pPr>
              <w:pStyle w:val="table10"/>
              <w:jc w:val="center"/>
              <w:rPr>
                <w:color w:val="000000"/>
              </w:rPr>
            </w:pPr>
            <w:r w:rsidRPr="00E571C6">
              <w:rPr>
                <w:color w:val="000000"/>
              </w:rPr>
              <w:t>6</w:t>
            </w:r>
          </w:p>
        </w:tc>
      </w:tr>
      <w:tr w:rsidR="00C11233" w:rsidRPr="00E571C6" w14:paraId="622CF39B" w14:textId="77777777" w:rsidTr="008216DA">
        <w:trPr>
          <w:trHeight w:val="240"/>
        </w:trPr>
        <w:tc>
          <w:tcPr>
            <w:tcW w:w="245" w:type="pct"/>
            <w:tcMar>
              <w:top w:w="0" w:type="dxa"/>
              <w:left w:w="6" w:type="dxa"/>
              <w:bottom w:w="0" w:type="dxa"/>
              <w:right w:w="6" w:type="dxa"/>
            </w:tcMar>
          </w:tcPr>
          <w:p w14:paraId="1B5EDB59" w14:textId="0D7DBD26" w:rsidR="00C11233" w:rsidRPr="00E571C6" w:rsidRDefault="00C11233" w:rsidP="00C11233">
            <w:pPr>
              <w:pStyle w:val="table10"/>
              <w:jc w:val="center"/>
              <w:rPr>
                <w:color w:val="000000"/>
              </w:rPr>
            </w:pPr>
            <w:r w:rsidRPr="00E571C6">
              <w:rPr>
                <w:color w:val="000000"/>
              </w:rPr>
              <w:t>43</w:t>
            </w:r>
          </w:p>
        </w:tc>
        <w:tc>
          <w:tcPr>
            <w:tcW w:w="0" w:type="auto"/>
            <w:vMerge w:val="restart"/>
            <w:vAlign w:val="center"/>
          </w:tcPr>
          <w:p w14:paraId="2111973D" w14:textId="2DC831AD" w:rsidR="00C11233" w:rsidRPr="008216DA" w:rsidRDefault="00C11233" w:rsidP="00C11233">
            <w:pPr>
              <w:spacing w:after="0" w:line="240" w:lineRule="auto"/>
              <w:rPr>
                <w:rFonts w:ascii="Times New Roman" w:hAnsi="Times New Roman" w:cs="Times New Roman"/>
                <w:color w:val="000000"/>
                <w:sz w:val="20"/>
                <w:szCs w:val="20"/>
              </w:rPr>
            </w:pPr>
            <w:r w:rsidRPr="008216DA">
              <w:rPr>
                <w:rFonts w:ascii="Times New Roman" w:hAnsi="Times New Roman" w:cs="Times New Roman"/>
                <w:color w:val="000000"/>
                <w:sz w:val="20"/>
              </w:rPr>
              <w:t>Захоронение отходов</w:t>
            </w:r>
          </w:p>
        </w:tc>
        <w:tc>
          <w:tcPr>
            <w:tcW w:w="1381" w:type="pct"/>
            <w:tcMar>
              <w:top w:w="0" w:type="dxa"/>
              <w:left w:w="6" w:type="dxa"/>
              <w:bottom w:w="0" w:type="dxa"/>
              <w:right w:w="6" w:type="dxa"/>
            </w:tcMar>
          </w:tcPr>
          <w:p w14:paraId="3AE3B196" w14:textId="153EEE1A" w:rsidR="00C11233" w:rsidRPr="00E571C6" w:rsidRDefault="00C11233" w:rsidP="00C11233">
            <w:pPr>
              <w:pStyle w:val="table10"/>
              <w:rPr>
                <w:color w:val="000000"/>
              </w:rPr>
            </w:pPr>
            <w:r w:rsidRPr="00E571C6">
              <w:rPr>
                <w:color w:val="000000"/>
              </w:rPr>
              <w:t>4</w:t>
            </w:r>
          </w:p>
        </w:tc>
        <w:tc>
          <w:tcPr>
            <w:tcW w:w="713" w:type="pct"/>
            <w:tcMar>
              <w:top w:w="0" w:type="dxa"/>
              <w:left w:w="6" w:type="dxa"/>
              <w:bottom w:w="0" w:type="dxa"/>
              <w:right w:w="6" w:type="dxa"/>
            </w:tcMar>
            <w:vAlign w:val="center"/>
          </w:tcPr>
          <w:p w14:paraId="4C20AAB2" w14:textId="2A4107A8" w:rsidR="00C11233" w:rsidRDefault="00C11233" w:rsidP="00C11233">
            <w:pPr>
              <w:pStyle w:val="table10"/>
              <w:jc w:val="center"/>
              <w:rPr>
                <w:color w:val="000000"/>
              </w:rPr>
            </w:pPr>
            <w:r>
              <w:rPr>
                <w:color w:val="000000"/>
              </w:rPr>
              <w:t>8,596</w:t>
            </w:r>
          </w:p>
        </w:tc>
        <w:tc>
          <w:tcPr>
            <w:tcW w:w="602" w:type="pct"/>
            <w:tcMar>
              <w:top w:w="0" w:type="dxa"/>
              <w:left w:w="6" w:type="dxa"/>
              <w:bottom w:w="0" w:type="dxa"/>
              <w:right w:w="6" w:type="dxa"/>
            </w:tcMar>
            <w:vAlign w:val="center"/>
          </w:tcPr>
          <w:p w14:paraId="1C415B63" w14:textId="2EA6D761" w:rsidR="00C11233" w:rsidRDefault="00C11233" w:rsidP="00C11233">
            <w:pPr>
              <w:pStyle w:val="table10"/>
              <w:jc w:val="center"/>
              <w:rPr>
                <w:color w:val="000000"/>
              </w:rPr>
            </w:pPr>
            <w:r>
              <w:rPr>
                <w:color w:val="000000"/>
              </w:rPr>
              <w:t>24,505</w:t>
            </w:r>
          </w:p>
        </w:tc>
        <w:tc>
          <w:tcPr>
            <w:tcW w:w="766" w:type="pct"/>
            <w:tcMar>
              <w:top w:w="0" w:type="dxa"/>
              <w:left w:w="6" w:type="dxa"/>
              <w:bottom w:w="0" w:type="dxa"/>
              <w:right w:w="6" w:type="dxa"/>
            </w:tcMar>
            <w:vAlign w:val="center"/>
          </w:tcPr>
          <w:p w14:paraId="125BADF3" w14:textId="05CE6397" w:rsidR="00C11233" w:rsidRDefault="00D34CCA" w:rsidP="00C11233">
            <w:pPr>
              <w:pStyle w:val="table10"/>
              <w:jc w:val="center"/>
              <w:rPr>
                <w:color w:val="000000"/>
              </w:rPr>
            </w:pPr>
            <w:r>
              <w:rPr>
                <w:color w:val="000000"/>
              </w:rPr>
              <w:t>24,505</w:t>
            </w:r>
          </w:p>
        </w:tc>
      </w:tr>
      <w:tr w:rsidR="008216DA" w:rsidRPr="00E571C6" w14:paraId="4E62A76E" w14:textId="77777777" w:rsidTr="008216DA">
        <w:trPr>
          <w:trHeight w:val="240"/>
        </w:trPr>
        <w:tc>
          <w:tcPr>
            <w:tcW w:w="245" w:type="pct"/>
            <w:tcMar>
              <w:top w:w="0" w:type="dxa"/>
              <w:left w:w="6" w:type="dxa"/>
              <w:bottom w:w="0" w:type="dxa"/>
              <w:right w:w="6" w:type="dxa"/>
            </w:tcMar>
          </w:tcPr>
          <w:p w14:paraId="0AB5B4DC" w14:textId="2BCE04FE" w:rsidR="008216DA" w:rsidRPr="00E571C6" w:rsidRDefault="008216DA" w:rsidP="008216DA">
            <w:pPr>
              <w:pStyle w:val="table10"/>
              <w:jc w:val="center"/>
              <w:rPr>
                <w:color w:val="000000"/>
              </w:rPr>
            </w:pPr>
            <w:r w:rsidRPr="00E571C6">
              <w:rPr>
                <w:color w:val="000000"/>
              </w:rPr>
              <w:t>44</w:t>
            </w:r>
          </w:p>
        </w:tc>
        <w:tc>
          <w:tcPr>
            <w:tcW w:w="0" w:type="auto"/>
            <w:vMerge/>
            <w:vAlign w:val="center"/>
          </w:tcPr>
          <w:p w14:paraId="77E81564" w14:textId="77777777" w:rsidR="008216DA" w:rsidRPr="00E571C6" w:rsidRDefault="008216DA" w:rsidP="008216DA">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tcPr>
          <w:p w14:paraId="1D898362" w14:textId="19B4828B" w:rsidR="008216DA" w:rsidRPr="00E571C6" w:rsidRDefault="008216DA" w:rsidP="008216DA">
            <w:pPr>
              <w:pStyle w:val="table10"/>
              <w:rPr>
                <w:color w:val="000000"/>
              </w:rPr>
            </w:pPr>
            <w:r w:rsidRPr="00E571C6">
              <w:rPr>
                <w:color w:val="000000"/>
              </w:rPr>
              <w:t>Неопасные</w:t>
            </w:r>
          </w:p>
        </w:tc>
        <w:tc>
          <w:tcPr>
            <w:tcW w:w="713" w:type="pct"/>
            <w:tcMar>
              <w:top w:w="0" w:type="dxa"/>
              <w:left w:w="6" w:type="dxa"/>
              <w:bottom w:w="0" w:type="dxa"/>
              <w:right w:w="6" w:type="dxa"/>
            </w:tcMar>
            <w:vAlign w:val="center"/>
          </w:tcPr>
          <w:p w14:paraId="3F82095D" w14:textId="3D00D694" w:rsidR="008216DA" w:rsidRDefault="008216DA" w:rsidP="008216DA">
            <w:pPr>
              <w:pStyle w:val="table10"/>
              <w:jc w:val="center"/>
              <w:rPr>
                <w:color w:val="000000"/>
              </w:rPr>
            </w:pPr>
            <w:r>
              <w:rPr>
                <w:color w:val="000000"/>
              </w:rPr>
              <w:t>71,178</w:t>
            </w:r>
          </w:p>
        </w:tc>
        <w:tc>
          <w:tcPr>
            <w:tcW w:w="602" w:type="pct"/>
            <w:tcMar>
              <w:top w:w="0" w:type="dxa"/>
              <w:left w:w="6" w:type="dxa"/>
              <w:bottom w:w="0" w:type="dxa"/>
              <w:right w:w="6" w:type="dxa"/>
            </w:tcMar>
            <w:vAlign w:val="center"/>
          </w:tcPr>
          <w:p w14:paraId="7AAE088D" w14:textId="6434C9EE" w:rsidR="008216DA" w:rsidRDefault="008216DA" w:rsidP="008216DA">
            <w:pPr>
              <w:pStyle w:val="table10"/>
              <w:jc w:val="center"/>
              <w:rPr>
                <w:color w:val="000000"/>
              </w:rPr>
            </w:pPr>
            <w:r>
              <w:rPr>
                <w:color w:val="000000"/>
              </w:rPr>
              <w:t>84,370</w:t>
            </w:r>
          </w:p>
        </w:tc>
        <w:tc>
          <w:tcPr>
            <w:tcW w:w="766" w:type="pct"/>
            <w:tcMar>
              <w:top w:w="0" w:type="dxa"/>
              <w:left w:w="6" w:type="dxa"/>
              <w:bottom w:w="0" w:type="dxa"/>
              <w:right w:w="6" w:type="dxa"/>
            </w:tcMar>
            <w:vAlign w:val="center"/>
          </w:tcPr>
          <w:p w14:paraId="018B0C47" w14:textId="47967CC9" w:rsidR="008216DA" w:rsidRDefault="00D34CCA" w:rsidP="008216DA">
            <w:pPr>
              <w:pStyle w:val="table10"/>
              <w:jc w:val="center"/>
              <w:rPr>
                <w:color w:val="000000"/>
              </w:rPr>
            </w:pPr>
            <w:r>
              <w:rPr>
                <w:color w:val="000000"/>
              </w:rPr>
              <w:t>84,37</w:t>
            </w:r>
          </w:p>
        </w:tc>
      </w:tr>
      <w:tr w:rsidR="008216DA" w:rsidRPr="00E571C6" w14:paraId="555C67E5" w14:textId="77777777" w:rsidTr="008216DA">
        <w:trPr>
          <w:trHeight w:val="240"/>
        </w:trPr>
        <w:tc>
          <w:tcPr>
            <w:tcW w:w="245" w:type="pct"/>
            <w:tcMar>
              <w:top w:w="0" w:type="dxa"/>
              <w:left w:w="6" w:type="dxa"/>
              <w:bottom w:w="0" w:type="dxa"/>
              <w:right w:w="6" w:type="dxa"/>
            </w:tcMar>
          </w:tcPr>
          <w:p w14:paraId="20DCC312" w14:textId="19A241DE" w:rsidR="008216DA" w:rsidRPr="00E571C6" w:rsidRDefault="008216DA" w:rsidP="008216DA">
            <w:pPr>
              <w:pStyle w:val="table10"/>
              <w:jc w:val="center"/>
              <w:rPr>
                <w:color w:val="000000"/>
              </w:rPr>
            </w:pPr>
            <w:r w:rsidRPr="00E571C6">
              <w:rPr>
                <w:color w:val="000000"/>
              </w:rPr>
              <w:t>45</w:t>
            </w:r>
          </w:p>
        </w:tc>
        <w:tc>
          <w:tcPr>
            <w:tcW w:w="0" w:type="auto"/>
            <w:vMerge/>
            <w:vAlign w:val="center"/>
          </w:tcPr>
          <w:p w14:paraId="50344F85" w14:textId="77777777" w:rsidR="008216DA" w:rsidRPr="00E571C6" w:rsidRDefault="008216DA" w:rsidP="008216DA">
            <w:pPr>
              <w:spacing w:after="0" w:line="240" w:lineRule="auto"/>
              <w:rPr>
                <w:rFonts w:ascii="Times New Roman" w:hAnsi="Times New Roman" w:cs="Times New Roman"/>
                <w:color w:val="000000"/>
                <w:sz w:val="20"/>
                <w:szCs w:val="20"/>
              </w:rPr>
            </w:pPr>
          </w:p>
        </w:tc>
        <w:tc>
          <w:tcPr>
            <w:tcW w:w="1381" w:type="pct"/>
            <w:tcMar>
              <w:top w:w="0" w:type="dxa"/>
              <w:left w:w="6" w:type="dxa"/>
              <w:bottom w:w="0" w:type="dxa"/>
              <w:right w:w="6" w:type="dxa"/>
            </w:tcMar>
          </w:tcPr>
          <w:p w14:paraId="01DB9430" w14:textId="4F2F3DBA" w:rsidR="008216DA" w:rsidRPr="00E571C6" w:rsidRDefault="008216DA" w:rsidP="008216DA">
            <w:pPr>
              <w:pStyle w:val="table10"/>
              <w:rPr>
                <w:color w:val="000000"/>
              </w:rPr>
            </w:pPr>
            <w:r w:rsidRPr="00E571C6">
              <w:rPr>
                <w:color w:val="000000"/>
              </w:rPr>
              <w:t>С неустановленным классом опасности</w:t>
            </w:r>
          </w:p>
        </w:tc>
        <w:tc>
          <w:tcPr>
            <w:tcW w:w="713" w:type="pct"/>
            <w:tcMar>
              <w:top w:w="0" w:type="dxa"/>
              <w:left w:w="6" w:type="dxa"/>
              <w:bottom w:w="0" w:type="dxa"/>
              <w:right w:w="6" w:type="dxa"/>
            </w:tcMar>
            <w:vAlign w:val="center"/>
          </w:tcPr>
          <w:p w14:paraId="5FD09402" w14:textId="625FE1CF" w:rsidR="008216DA" w:rsidRDefault="008216DA" w:rsidP="008216DA">
            <w:pPr>
              <w:pStyle w:val="table10"/>
              <w:jc w:val="center"/>
              <w:rPr>
                <w:color w:val="000000"/>
              </w:rPr>
            </w:pPr>
            <w:r>
              <w:rPr>
                <w:color w:val="000000"/>
              </w:rPr>
              <w:t>0</w:t>
            </w:r>
          </w:p>
        </w:tc>
        <w:tc>
          <w:tcPr>
            <w:tcW w:w="602" w:type="pct"/>
            <w:tcMar>
              <w:top w:w="0" w:type="dxa"/>
              <w:left w:w="6" w:type="dxa"/>
              <w:bottom w:w="0" w:type="dxa"/>
              <w:right w:w="6" w:type="dxa"/>
            </w:tcMar>
            <w:vAlign w:val="center"/>
          </w:tcPr>
          <w:p w14:paraId="5FCAEEC3" w14:textId="1366A8DB" w:rsidR="008216DA" w:rsidRDefault="008216DA" w:rsidP="008216DA">
            <w:pPr>
              <w:pStyle w:val="table10"/>
              <w:jc w:val="center"/>
              <w:rPr>
                <w:color w:val="000000"/>
              </w:rPr>
            </w:pPr>
            <w:r>
              <w:rPr>
                <w:color w:val="000000"/>
              </w:rPr>
              <w:t>0</w:t>
            </w:r>
          </w:p>
        </w:tc>
        <w:tc>
          <w:tcPr>
            <w:tcW w:w="766" w:type="pct"/>
            <w:tcMar>
              <w:top w:w="0" w:type="dxa"/>
              <w:left w:w="6" w:type="dxa"/>
              <w:bottom w:w="0" w:type="dxa"/>
              <w:right w:w="6" w:type="dxa"/>
            </w:tcMar>
            <w:vAlign w:val="center"/>
          </w:tcPr>
          <w:p w14:paraId="07369E1D" w14:textId="47B82CAC" w:rsidR="008216DA" w:rsidRDefault="00D34CCA" w:rsidP="008216DA">
            <w:pPr>
              <w:pStyle w:val="table10"/>
              <w:jc w:val="center"/>
              <w:rPr>
                <w:color w:val="000000"/>
              </w:rPr>
            </w:pPr>
            <w:r>
              <w:rPr>
                <w:color w:val="000000"/>
              </w:rPr>
              <w:t>0</w:t>
            </w:r>
          </w:p>
        </w:tc>
      </w:tr>
      <w:tr w:rsidR="00C11233" w:rsidRPr="00E571C6" w14:paraId="18F1D3E0" w14:textId="77777777" w:rsidTr="008216DA">
        <w:trPr>
          <w:trHeight w:val="240"/>
        </w:trPr>
        <w:tc>
          <w:tcPr>
            <w:tcW w:w="245" w:type="pct"/>
            <w:tcMar>
              <w:top w:w="0" w:type="dxa"/>
              <w:left w:w="6" w:type="dxa"/>
              <w:bottom w:w="0" w:type="dxa"/>
              <w:right w:w="6" w:type="dxa"/>
            </w:tcMar>
            <w:hideMark/>
          </w:tcPr>
          <w:p w14:paraId="43786127" w14:textId="77777777" w:rsidR="00C11233" w:rsidRPr="00E571C6" w:rsidRDefault="00C11233" w:rsidP="00C11233">
            <w:pPr>
              <w:pStyle w:val="table10"/>
              <w:jc w:val="center"/>
              <w:rPr>
                <w:color w:val="000000"/>
              </w:rPr>
            </w:pPr>
            <w:r w:rsidRPr="00E571C6">
              <w:rPr>
                <w:color w:val="000000"/>
              </w:rPr>
              <w:t>46</w:t>
            </w:r>
          </w:p>
        </w:tc>
        <w:tc>
          <w:tcPr>
            <w:tcW w:w="2674" w:type="pct"/>
            <w:gridSpan w:val="2"/>
            <w:tcMar>
              <w:top w:w="0" w:type="dxa"/>
              <w:left w:w="6" w:type="dxa"/>
              <w:bottom w:w="0" w:type="dxa"/>
              <w:right w:w="6" w:type="dxa"/>
            </w:tcMar>
            <w:vAlign w:val="center"/>
            <w:hideMark/>
          </w:tcPr>
          <w:p w14:paraId="7C33E6D6" w14:textId="77777777" w:rsidR="00C11233" w:rsidRPr="00E571C6" w:rsidRDefault="00C11233" w:rsidP="00C11233">
            <w:pPr>
              <w:pStyle w:val="table10"/>
              <w:rPr>
                <w:color w:val="000000"/>
              </w:rPr>
            </w:pPr>
            <w:r w:rsidRPr="00E571C6">
              <w:rPr>
                <w:color w:val="000000"/>
              </w:rPr>
              <w:t>ИТОГО на захоронение</w:t>
            </w:r>
          </w:p>
        </w:tc>
        <w:tc>
          <w:tcPr>
            <w:tcW w:w="713" w:type="pct"/>
            <w:tcMar>
              <w:top w:w="0" w:type="dxa"/>
              <w:left w:w="6" w:type="dxa"/>
              <w:bottom w:w="0" w:type="dxa"/>
              <w:right w:w="6" w:type="dxa"/>
            </w:tcMar>
            <w:vAlign w:val="center"/>
            <w:hideMark/>
          </w:tcPr>
          <w:p w14:paraId="6E2B9F7E" w14:textId="499D39EC" w:rsidR="00C11233" w:rsidRPr="00E571C6" w:rsidRDefault="00C11233" w:rsidP="00C11233">
            <w:pPr>
              <w:pStyle w:val="table10"/>
              <w:jc w:val="center"/>
              <w:rPr>
                <w:color w:val="000000"/>
              </w:rPr>
            </w:pPr>
            <w:r>
              <w:rPr>
                <w:color w:val="000000"/>
              </w:rPr>
              <w:t>791,549</w:t>
            </w:r>
          </w:p>
        </w:tc>
        <w:tc>
          <w:tcPr>
            <w:tcW w:w="602" w:type="pct"/>
            <w:tcMar>
              <w:top w:w="0" w:type="dxa"/>
              <w:left w:w="6" w:type="dxa"/>
              <w:bottom w:w="0" w:type="dxa"/>
              <w:right w:w="6" w:type="dxa"/>
            </w:tcMar>
            <w:vAlign w:val="center"/>
          </w:tcPr>
          <w:p w14:paraId="1A929970" w14:textId="5678A474" w:rsidR="00C11233" w:rsidRPr="00E571C6" w:rsidRDefault="00D34CCA" w:rsidP="00C11233">
            <w:pPr>
              <w:pStyle w:val="table10"/>
              <w:jc w:val="center"/>
              <w:rPr>
                <w:color w:val="000000"/>
              </w:rPr>
            </w:pPr>
            <w:r>
              <w:rPr>
                <w:color w:val="000000"/>
              </w:rPr>
              <w:t>1 116,237</w:t>
            </w:r>
          </w:p>
        </w:tc>
        <w:tc>
          <w:tcPr>
            <w:tcW w:w="766" w:type="pct"/>
            <w:tcMar>
              <w:top w:w="0" w:type="dxa"/>
              <w:left w:w="6" w:type="dxa"/>
              <w:bottom w:w="0" w:type="dxa"/>
              <w:right w:w="6" w:type="dxa"/>
            </w:tcMar>
            <w:vAlign w:val="center"/>
          </w:tcPr>
          <w:p w14:paraId="0515307D" w14:textId="0DC31BB3" w:rsidR="00C11233" w:rsidRPr="00E571C6" w:rsidRDefault="00D34CCA" w:rsidP="00C11233">
            <w:pPr>
              <w:pStyle w:val="table10"/>
              <w:jc w:val="center"/>
              <w:rPr>
                <w:color w:val="000000"/>
              </w:rPr>
            </w:pPr>
            <w:r>
              <w:rPr>
                <w:color w:val="000000"/>
              </w:rPr>
              <w:t>1 116,237</w:t>
            </w:r>
          </w:p>
        </w:tc>
      </w:tr>
    </w:tbl>
    <w:p w14:paraId="1059EF27" w14:textId="77777777" w:rsidR="0099743E" w:rsidRPr="00E571C6" w:rsidRDefault="0099743E" w:rsidP="00E571C6">
      <w:pPr>
        <w:pStyle w:val="newncpi"/>
        <w:spacing w:before="0" w:after="0"/>
        <w:rPr>
          <w:color w:val="000000"/>
        </w:rPr>
      </w:pPr>
      <w:r w:rsidRPr="00E571C6">
        <w:rPr>
          <w:color w:val="000000"/>
        </w:rPr>
        <w:t> </w:t>
      </w:r>
    </w:p>
    <w:p w14:paraId="6538562D" w14:textId="77777777" w:rsidR="0099743E" w:rsidRPr="00E571C6" w:rsidRDefault="0099743E" w:rsidP="00E571C6">
      <w:pPr>
        <w:pStyle w:val="newncpi0"/>
        <w:spacing w:before="0" w:after="0"/>
        <w:jc w:val="center"/>
        <w:rPr>
          <w:color w:val="000000"/>
        </w:rPr>
      </w:pPr>
      <w:r w:rsidRPr="00E571C6">
        <w:rPr>
          <w:color w:val="000000"/>
        </w:rPr>
        <w:t>Обращение с отходами с неустановленным классом опасности</w:t>
      </w:r>
    </w:p>
    <w:p w14:paraId="3D4EE03A" w14:textId="77777777" w:rsidR="0099743E" w:rsidRPr="00E571C6" w:rsidRDefault="0099743E" w:rsidP="00E571C6">
      <w:pPr>
        <w:pStyle w:val="newncpi"/>
        <w:spacing w:before="0" w:after="0"/>
        <w:rPr>
          <w:color w:val="000000"/>
        </w:rPr>
      </w:pPr>
      <w:r w:rsidRPr="00E571C6">
        <w:rPr>
          <w:color w:val="000000"/>
        </w:rPr>
        <w:t> </w:t>
      </w:r>
    </w:p>
    <w:p w14:paraId="15FCEFC8" w14:textId="77777777" w:rsidR="0099743E" w:rsidRPr="00E571C6" w:rsidRDefault="0099743E" w:rsidP="00E571C6">
      <w:pPr>
        <w:pStyle w:val="onestring"/>
        <w:spacing w:before="0" w:after="0"/>
        <w:rPr>
          <w:color w:val="000000"/>
        </w:rPr>
      </w:pPr>
      <w:r w:rsidRPr="00E571C6">
        <w:rPr>
          <w:color w:val="000000"/>
        </w:rPr>
        <w:t>Таблица 18</w:t>
      </w:r>
    </w:p>
    <w:p w14:paraId="238795EA" w14:textId="77777777" w:rsidR="0099743E" w:rsidRPr="00E571C6" w:rsidRDefault="0099743E" w:rsidP="00E571C6">
      <w:pPr>
        <w:pStyle w:val="newncpi"/>
        <w:spacing w:before="0" w:after="0"/>
        <w:rPr>
          <w:color w:val="000000"/>
        </w:rPr>
      </w:pPr>
      <w:r w:rsidRPr="00E571C6">
        <w:rPr>
          <w:color w:val="00000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2179"/>
        <w:gridCol w:w="1007"/>
        <w:gridCol w:w="2286"/>
        <w:gridCol w:w="2312"/>
        <w:gridCol w:w="2412"/>
      </w:tblGrid>
      <w:tr w:rsidR="0099743E" w:rsidRPr="00E571C6" w14:paraId="08A84186" w14:textId="77777777" w:rsidTr="008216DA">
        <w:trPr>
          <w:trHeight w:val="240"/>
        </w:trPr>
        <w:tc>
          <w:tcPr>
            <w:tcW w:w="1068" w:type="pct"/>
            <w:tcMar>
              <w:top w:w="0" w:type="dxa"/>
              <w:left w:w="6" w:type="dxa"/>
              <w:bottom w:w="0" w:type="dxa"/>
              <w:right w:w="6" w:type="dxa"/>
            </w:tcMar>
            <w:vAlign w:val="center"/>
            <w:hideMark/>
          </w:tcPr>
          <w:p w14:paraId="238EE5B6" w14:textId="77777777" w:rsidR="0099743E" w:rsidRPr="00E571C6" w:rsidRDefault="0099743E" w:rsidP="00E571C6">
            <w:pPr>
              <w:pStyle w:val="table10"/>
              <w:jc w:val="center"/>
              <w:rPr>
                <w:color w:val="000000"/>
              </w:rPr>
            </w:pPr>
            <w:r w:rsidRPr="00E571C6">
              <w:rPr>
                <w:color w:val="000000"/>
              </w:rPr>
              <w:t>Наименование отхода</w:t>
            </w:r>
          </w:p>
        </w:tc>
        <w:tc>
          <w:tcPr>
            <w:tcW w:w="494" w:type="pct"/>
            <w:tcMar>
              <w:top w:w="0" w:type="dxa"/>
              <w:left w:w="6" w:type="dxa"/>
              <w:bottom w:w="0" w:type="dxa"/>
              <w:right w:w="6" w:type="dxa"/>
            </w:tcMar>
            <w:vAlign w:val="center"/>
            <w:hideMark/>
          </w:tcPr>
          <w:p w14:paraId="3C0F3755" w14:textId="77777777" w:rsidR="0099743E" w:rsidRPr="00E571C6" w:rsidRDefault="0099743E" w:rsidP="00E571C6">
            <w:pPr>
              <w:pStyle w:val="table10"/>
              <w:jc w:val="center"/>
              <w:rPr>
                <w:color w:val="000000"/>
              </w:rPr>
            </w:pPr>
            <w:r w:rsidRPr="00E571C6">
              <w:rPr>
                <w:color w:val="000000"/>
              </w:rPr>
              <w:t>Код отхода</w:t>
            </w:r>
          </w:p>
        </w:tc>
        <w:tc>
          <w:tcPr>
            <w:tcW w:w="1121" w:type="pct"/>
            <w:tcMar>
              <w:top w:w="0" w:type="dxa"/>
              <w:left w:w="6" w:type="dxa"/>
              <w:bottom w:w="0" w:type="dxa"/>
              <w:right w:w="6" w:type="dxa"/>
            </w:tcMar>
            <w:vAlign w:val="center"/>
            <w:hideMark/>
          </w:tcPr>
          <w:p w14:paraId="2ECA84E8" w14:textId="77777777" w:rsidR="0099743E" w:rsidRPr="00E571C6" w:rsidRDefault="0099743E" w:rsidP="00E571C6">
            <w:pPr>
              <w:pStyle w:val="table10"/>
              <w:jc w:val="center"/>
              <w:rPr>
                <w:color w:val="000000"/>
              </w:rPr>
            </w:pPr>
            <w:r w:rsidRPr="00E571C6">
              <w:rPr>
                <w:color w:val="000000"/>
              </w:rPr>
              <w:t>Фактическое количество отходов, запрашиваемое для хранения, тонн</w:t>
            </w:r>
          </w:p>
        </w:tc>
        <w:tc>
          <w:tcPr>
            <w:tcW w:w="1134" w:type="pct"/>
            <w:tcMar>
              <w:top w:w="0" w:type="dxa"/>
              <w:left w:w="6" w:type="dxa"/>
              <w:bottom w:w="0" w:type="dxa"/>
              <w:right w:w="6" w:type="dxa"/>
            </w:tcMar>
            <w:vAlign w:val="center"/>
            <w:hideMark/>
          </w:tcPr>
          <w:p w14:paraId="2A5987A2" w14:textId="77777777" w:rsidR="0099743E" w:rsidRPr="00E571C6" w:rsidRDefault="0099743E" w:rsidP="00E571C6">
            <w:pPr>
              <w:pStyle w:val="table10"/>
              <w:jc w:val="center"/>
              <w:rPr>
                <w:color w:val="000000"/>
              </w:rPr>
            </w:pPr>
            <w:r w:rsidRPr="00E571C6">
              <w:rPr>
                <w:color w:val="000000"/>
              </w:rPr>
              <w:t>Объект хранения, его краткая характеристика</w:t>
            </w:r>
          </w:p>
        </w:tc>
        <w:tc>
          <w:tcPr>
            <w:tcW w:w="1184" w:type="pct"/>
            <w:tcMar>
              <w:top w:w="0" w:type="dxa"/>
              <w:left w:w="6" w:type="dxa"/>
              <w:bottom w:w="0" w:type="dxa"/>
              <w:right w:w="6" w:type="dxa"/>
            </w:tcMar>
            <w:vAlign w:val="center"/>
            <w:hideMark/>
          </w:tcPr>
          <w:p w14:paraId="47B5130A" w14:textId="77777777" w:rsidR="0099743E" w:rsidRPr="00E571C6" w:rsidRDefault="0099743E" w:rsidP="00E571C6">
            <w:pPr>
              <w:pStyle w:val="table10"/>
              <w:jc w:val="center"/>
              <w:rPr>
                <w:color w:val="000000"/>
              </w:rPr>
            </w:pPr>
            <w:r w:rsidRPr="00E571C6">
              <w:rPr>
                <w:color w:val="000000"/>
              </w:rPr>
              <w:t>Запрашиваемый срок действия допустимого объема хранения</w:t>
            </w:r>
          </w:p>
        </w:tc>
      </w:tr>
      <w:tr w:rsidR="0099743E" w:rsidRPr="00E571C6" w14:paraId="5EA60618" w14:textId="77777777" w:rsidTr="008216DA">
        <w:trPr>
          <w:trHeight w:val="240"/>
        </w:trPr>
        <w:tc>
          <w:tcPr>
            <w:tcW w:w="1068" w:type="pct"/>
            <w:tcMar>
              <w:top w:w="0" w:type="dxa"/>
              <w:left w:w="6" w:type="dxa"/>
              <w:bottom w:w="0" w:type="dxa"/>
              <w:right w:w="6" w:type="dxa"/>
            </w:tcMar>
            <w:vAlign w:val="center"/>
            <w:hideMark/>
          </w:tcPr>
          <w:p w14:paraId="39E671D2" w14:textId="77777777" w:rsidR="0099743E" w:rsidRPr="00E571C6" w:rsidRDefault="0099743E" w:rsidP="00E571C6">
            <w:pPr>
              <w:pStyle w:val="table10"/>
              <w:jc w:val="center"/>
              <w:rPr>
                <w:color w:val="000000"/>
              </w:rPr>
            </w:pPr>
            <w:r w:rsidRPr="00E571C6">
              <w:rPr>
                <w:color w:val="000000"/>
              </w:rPr>
              <w:t>1</w:t>
            </w:r>
          </w:p>
        </w:tc>
        <w:tc>
          <w:tcPr>
            <w:tcW w:w="494" w:type="pct"/>
            <w:tcMar>
              <w:top w:w="0" w:type="dxa"/>
              <w:left w:w="6" w:type="dxa"/>
              <w:bottom w:w="0" w:type="dxa"/>
              <w:right w:w="6" w:type="dxa"/>
            </w:tcMar>
            <w:vAlign w:val="center"/>
            <w:hideMark/>
          </w:tcPr>
          <w:p w14:paraId="58A94B59" w14:textId="77777777" w:rsidR="0099743E" w:rsidRPr="00E571C6" w:rsidRDefault="0099743E" w:rsidP="00E571C6">
            <w:pPr>
              <w:pStyle w:val="table10"/>
              <w:jc w:val="center"/>
              <w:rPr>
                <w:color w:val="000000"/>
              </w:rPr>
            </w:pPr>
            <w:r w:rsidRPr="00E571C6">
              <w:rPr>
                <w:color w:val="000000"/>
              </w:rPr>
              <w:t>2</w:t>
            </w:r>
          </w:p>
        </w:tc>
        <w:tc>
          <w:tcPr>
            <w:tcW w:w="1121" w:type="pct"/>
            <w:tcMar>
              <w:top w:w="0" w:type="dxa"/>
              <w:left w:w="6" w:type="dxa"/>
              <w:bottom w:w="0" w:type="dxa"/>
              <w:right w:w="6" w:type="dxa"/>
            </w:tcMar>
            <w:vAlign w:val="center"/>
            <w:hideMark/>
          </w:tcPr>
          <w:p w14:paraId="71BC68CD" w14:textId="77777777" w:rsidR="0099743E" w:rsidRPr="00E571C6" w:rsidRDefault="0099743E" w:rsidP="00E571C6">
            <w:pPr>
              <w:pStyle w:val="table10"/>
              <w:jc w:val="center"/>
              <w:rPr>
                <w:color w:val="000000"/>
              </w:rPr>
            </w:pPr>
            <w:r w:rsidRPr="00E571C6">
              <w:rPr>
                <w:color w:val="000000"/>
              </w:rPr>
              <w:t>3</w:t>
            </w:r>
          </w:p>
        </w:tc>
        <w:tc>
          <w:tcPr>
            <w:tcW w:w="1134" w:type="pct"/>
            <w:tcMar>
              <w:top w:w="0" w:type="dxa"/>
              <w:left w:w="6" w:type="dxa"/>
              <w:bottom w:w="0" w:type="dxa"/>
              <w:right w:w="6" w:type="dxa"/>
            </w:tcMar>
            <w:vAlign w:val="center"/>
            <w:hideMark/>
          </w:tcPr>
          <w:p w14:paraId="640D67A6" w14:textId="77777777" w:rsidR="0099743E" w:rsidRPr="00E571C6" w:rsidRDefault="0099743E" w:rsidP="00E571C6">
            <w:pPr>
              <w:pStyle w:val="table10"/>
              <w:jc w:val="center"/>
              <w:rPr>
                <w:color w:val="000000"/>
              </w:rPr>
            </w:pPr>
            <w:r w:rsidRPr="00E571C6">
              <w:rPr>
                <w:color w:val="000000"/>
              </w:rPr>
              <w:t>4</w:t>
            </w:r>
          </w:p>
        </w:tc>
        <w:tc>
          <w:tcPr>
            <w:tcW w:w="1184" w:type="pct"/>
            <w:tcMar>
              <w:top w:w="0" w:type="dxa"/>
              <w:left w:w="6" w:type="dxa"/>
              <w:bottom w:w="0" w:type="dxa"/>
              <w:right w:w="6" w:type="dxa"/>
            </w:tcMar>
            <w:vAlign w:val="center"/>
            <w:hideMark/>
          </w:tcPr>
          <w:p w14:paraId="714E29C9" w14:textId="77777777" w:rsidR="0099743E" w:rsidRPr="00E571C6" w:rsidRDefault="0099743E" w:rsidP="00E571C6">
            <w:pPr>
              <w:pStyle w:val="table10"/>
              <w:jc w:val="center"/>
              <w:rPr>
                <w:color w:val="000000"/>
              </w:rPr>
            </w:pPr>
            <w:r w:rsidRPr="00E571C6">
              <w:rPr>
                <w:color w:val="000000"/>
              </w:rPr>
              <w:t>5</w:t>
            </w:r>
          </w:p>
        </w:tc>
      </w:tr>
      <w:tr w:rsidR="008216DA" w:rsidRPr="00E571C6" w14:paraId="701B85AC" w14:textId="77777777" w:rsidTr="008216DA">
        <w:trPr>
          <w:trHeight w:val="240"/>
        </w:trPr>
        <w:tc>
          <w:tcPr>
            <w:tcW w:w="1068" w:type="pct"/>
            <w:tcMar>
              <w:top w:w="0" w:type="dxa"/>
              <w:left w:w="6" w:type="dxa"/>
              <w:bottom w:w="0" w:type="dxa"/>
              <w:right w:w="6" w:type="dxa"/>
            </w:tcMar>
            <w:vAlign w:val="center"/>
            <w:hideMark/>
          </w:tcPr>
          <w:p w14:paraId="2244AD26" w14:textId="3D09E2BB" w:rsidR="008216DA" w:rsidRPr="00E571C6" w:rsidRDefault="008216DA" w:rsidP="008216DA">
            <w:pPr>
              <w:pStyle w:val="table10"/>
              <w:jc w:val="center"/>
              <w:rPr>
                <w:color w:val="000000"/>
              </w:rPr>
            </w:pPr>
            <w:r w:rsidRPr="003B650D">
              <w:t>-</w:t>
            </w:r>
          </w:p>
        </w:tc>
        <w:tc>
          <w:tcPr>
            <w:tcW w:w="494" w:type="pct"/>
            <w:tcMar>
              <w:top w:w="0" w:type="dxa"/>
              <w:left w:w="6" w:type="dxa"/>
              <w:bottom w:w="0" w:type="dxa"/>
              <w:right w:w="6" w:type="dxa"/>
            </w:tcMar>
            <w:vAlign w:val="center"/>
            <w:hideMark/>
          </w:tcPr>
          <w:p w14:paraId="3FB349E5" w14:textId="61D3A5ED" w:rsidR="008216DA" w:rsidRPr="00E571C6" w:rsidRDefault="008216DA" w:rsidP="008216DA">
            <w:pPr>
              <w:pStyle w:val="table10"/>
              <w:jc w:val="center"/>
              <w:rPr>
                <w:color w:val="000000"/>
              </w:rPr>
            </w:pPr>
            <w:r w:rsidRPr="003B650D">
              <w:t>-</w:t>
            </w:r>
          </w:p>
        </w:tc>
        <w:tc>
          <w:tcPr>
            <w:tcW w:w="1121" w:type="pct"/>
            <w:tcMar>
              <w:top w:w="0" w:type="dxa"/>
              <w:left w:w="6" w:type="dxa"/>
              <w:bottom w:w="0" w:type="dxa"/>
              <w:right w:w="6" w:type="dxa"/>
            </w:tcMar>
            <w:vAlign w:val="center"/>
            <w:hideMark/>
          </w:tcPr>
          <w:p w14:paraId="5C26ADC8" w14:textId="57348056" w:rsidR="008216DA" w:rsidRPr="00E571C6" w:rsidRDefault="008216DA" w:rsidP="008216DA">
            <w:pPr>
              <w:pStyle w:val="table10"/>
              <w:jc w:val="center"/>
              <w:rPr>
                <w:color w:val="000000"/>
              </w:rPr>
            </w:pPr>
            <w:r w:rsidRPr="003B650D">
              <w:t>-</w:t>
            </w:r>
          </w:p>
        </w:tc>
        <w:tc>
          <w:tcPr>
            <w:tcW w:w="1134" w:type="pct"/>
            <w:tcMar>
              <w:top w:w="0" w:type="dxa"/>
              <w:left w:w="6" w:type="dxa"/>
              <w:bottom w:w="0" w:type="dxa"/>
              <w:right w:w="6" w:type="dxa"/>
            </w:tcMar>
            <w:vAlign w:val="center"/>
            <w:hideMark/>
          </w:tcPr>
          <w:p w14:paraId="52E5B875" w14:textId="03D93625" w:rsidR="008216DA" w:rsidRPr="00E571C6" w:rsidRDefault="008216DA" w:rsidP="008216DA">
            <w:pPr>
              <w:pStyle w:val="table10"/>
              <w:jc w:val="center"/>
              <w:rPr>
                <w:color w:val="000000"/>
              </w:rPr>
            </w:pPr>
            <w:r w:rsidRPr="003B650D">
              <w:t>-</w:t>
            </w:r>
          </w:p>
        </w:tc>
        <w:tc>
          <w:tcPr>
            <w:tcW w:w="1184" w:type="pct"/>
            <w:tcMar>
              <w:top w:w="0" w:type="dxa"/>
              <w:left w:w="6" w:type="dxa"/>
              <w:bottom w:w="0" w:type="dxa"/>
              <w:right w:w="6" w:type="dxa"/>
            </w:tcMar>
            <w:vAlign w:val="center"/>
            <w:hideMark/>
          </w:tcPr>
          <w:p w14:paraId="51E2426F" w14:textId="523FF71D" w:rsidR="008216DA" w:rsidRPr="00E571C6" w:rsidRDefault="008216DA" w:rsidP="008216DA">
            <w:pPr>
              <w:pStyle w:val="table10"/>
              <w:jc w:val="center"/>
              <w:rPr>
                <w:color w:val="000000"/>
              </w:rPr>
            </w:pPr>
            <w:r w:rsidRPr="003B650D">
              <w:t>-</w:t>
            </w:r>
          </w:p>
        </w:tc>
      </w:tr>
    </w:tbl>
    <w:p w14:paraId="034A24D6" w14:textId="77777777" w:rsidR="00D24F6E" w:rsidRDefault="00D24F6E" w:rsidP="00E571C6">
      <w:pPr>
        <w:pStyle w:val="nonumheader"/>
        <w:spacing w:before="0" w:after="0"/>
        <w:rPr>
          <w:color w:val="000000"/>
        </w:rPr>
      </w:pPr>
    </w:p>
    <w:p w14:paraId="6AE40028" w14:textId="4E73E80E" w:rsidR="0099743E" w:rsidRPr="008216DA" w:rsidRDefault="0099743E" w:rsidP="00E571C6">
      <w:pPr>
        <w:pStyle w:val="nonumheader"/>
        <w:spacing w:before="0" w:after="0"/>
        <w:rPr>
          <w:color w:val="000000"/>
        </w:rPr>
      </w:pPr>
      <w:r w:rsidRPr="008216DA">
        <w:rPr>
          <w:color w:val="000000"/>
        </w:rPr>
        <w:t>X. Предложение по количеству отходов производства, планируемых к хранению и (или) захоронению</w:t>
      </w:r>
    </w:p>
    <w:p w14:paraId="4F9A3169" w14:textId="77777777" w:rsidR="00D24F6E" w:rsidRPr="008216DA" w:rsidRDefault="00D24F6E" w:rsidP="00E571C6">
      <w:pPr>
        <w:pStyle w:val="nonumheader"/>
        <w:spacing w:before="0" w:after="0"/>
        <w:rPr>
          <w:color w:val="000000"/>
        </w:rPr>
      </w:pPr>
    </w:p>
    <w:p w14:paraId="025D1458" w14:textId="44255604" w:rsidR="0099743E" w:rsidRPr="008216DA" w:rsidRDefault="0099743E" w:rsidP="008216DA">
      <w:pPr>
        <w:pStyle w:val="onestring"/>
        <w:spacing w:before="0" w:after="0"/>
        <w:rPr>
          <w:color w:val="000000"/>
          <w:sz w:val="24"/>
          <w:szCs w:val="24"/>
        </w:rPr>
      </w:pPr>
      <w:r w:rsidRPr="008216DA">
        <w:rPr>
          <w:color w:val="000000"/>
          <w:sz w:val="24"/>
          <w:szCs w:val="24"/>
        </w:rPr>
        <w:t>Таблица 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2070"/>
        <w:gridCol w:w="956"/>
        <w:gridCol w:w="1758"/>
        <w:gridCol w:w="2007"/>
        <w:gridCol w:w="1578"/>
        <w:gridCol w:w="1827"/>
      </w:tblGrid>
      <w:tr w:rsidR="0099743E" w:rsidRPr="00E571C6" w14:paraId="0060E8ED" w14:textId="77777777" w:rsidTr="00FE63C9">
        <w:trPr>
          <w:trHeight w:val="240"/>
        </w:trPr>
        <w:tc>
          <w:tcPr>
            <w:tcW w:w="1015" w:type="pct"/>
            <w:vMerge w:val="restart"/>
            <w:tcMar>
              <w:top w:w="0" w:type="dxa"/>
              <w:left w:w="6" w:type="dxa"/>
              <w:bottom w:w="0" w:type="dxa"/>
              <w:right w:w="6" w:type="dxa"/>
            </w:tcMar>
            <w:vAlign w:val="center"/>
            <w:hideMark/>
          </w:tcPr>
          <w:p w14:paraId="47E21C21" w14:textId="77777777" w:rsidR="0099743E" w:rsidRPr="00E571C6" w:rsidRDefault="0099743E" w:rsidP="00E571C6">
            <w:pPr>
              <w:pStyle w:val="table10"/>
              <w:jc w:val="center"/>
              <w:rPr>
                <w:color w:val="000000"/>
              </w:rPr>
            </w:pPr>
            <w:r w:rsidRPr="00E571C6">
              <w:rPr>
                <w:color w:val="000000"/>
              </w:rPr>
              <w:t>Наименование отхода</w:t>
            </w:r>
          </w:p>
        </w:tc>
        <w:tc>
          <w:tcPr>
            <w:tcW w:w="469" w:type="pct"/>
            <w:vMerge w:val="restart"/>
            <w:tcMar>
              <w:top w:w="0" w:type="dxa"/>
              <w:left w:w="6" w:type="dxa"/>
              <w:bottom w:w="0" w:type="dxa"/>
              <w:right w:w="6" w:type="dxa"/>
            </w:tcMar>
            <w:vAlign w:val="center"/>
            <w:hideMark/>
          </w:tcPr>
          <w:p w14:paraId="485E059E" w14:textId="77777777" w:rsidR="0099743E" w:rsidRPr="00E571C6" w:rsidRDefault="0099743E" w:rsidP="00E571C6">
            <w:pPr>
              <w:pStyle w:val="table10"/>
              <w:jc w:val="center"/>
              <w:rPr>
                <w:color w:val="000000"/>
              </w:rPr>
            </w:pPr>
            <w:r w:rsidRPr="00E571C6">
              <w:rPr>
                <w:color w:val="000000"/>
              </w:rPr>
              <w:t>Код отхода</w:t>
            </w:r>
          </w:p>
        </w:tc>
        <w:tc>
          <w:tcPr>
            <w:tcW w:w="862" w:type="pct"/>
            <w:vMerge w:val="restart"/>
            <w:tcMar>
              <w:top w:w="0" w:type="dxa"/>
              <w:left w:w="6" w:type="dxa"/>
              <w:bottom w:w="0" w:type="dxa"/>
              <w:right w:w="6" w:type="dxa"/>
            </w:tcMar>
            <w:vAlign w:val="center"/>
            <w:hideMark/>
          </w:tcPr>
          <w:p w14:paraId="5A0A50E5" w14:textId="77777777" w:rsidR="0099743E" w:rsidRPr="00E571C6" w:rsidRDefault="0099743E" w:rsidP="00E571C6">
            <w:pPr>
              <w:pStyle w:val="table10"/>
              <w:jc w:val="center"/>
              <w:rPr>
                <w:color w:val="000000"/>
              </w:rPr>
            </w:pPr>
            <w:r w:rsidRPr="00E571C6">
              <w:rPr>
                <w:color w:val="000000"/>
              </w:rPr>
              <w:t>Степень опасности и класс опасности опасных отходов</w:t>
            </w:r>
          </w:p>
        </w:tc>
        <w:tc>
          <w:tcPr>
            <w:tcW w:w="984" w:type="pct"/>
            <w:vMerge w:val="restart"/>
            <w:tcMar>
              <w:top w:w="0" w:type="dxa"/>
              <w:left w:w="6" w:type="dxa"/>
              <w:bottom w:w="0" w:type="dxa"/>
              <w:right w:w="6" w:type="dxa"/>
            </w:tcMar>
            <w:vAlign w:val="center"/>
            <w:hideMark/>
          </w:tcPr>
          <w:p w14:paraId="58CE3A81" w14:textId="77777777" w:rsidR="0099743E" w:rsidRPr="00E571C6" w:rsidRDefault="0099743E" w:rsidP="00E571C6">
            <w:pPr>
              <w:pStyle w:val="table10"/>
              <w:jc w:val="center"/>
              <w:rPr>
                <w:color w:val="000000"/>
              </w:rPr>
            </w:pPr>
            <w:r w:rsidRPr="00E571C6">
              <w:rPr>
                <w:color w:val="000000"/>
              </w:rPr>
              <w:t>Наименование объекта хранения и (или) захоронения отходов</w:t>
            </w:r>
          </w:p>
        </w:tc>
        <w:tc>
          <w:tcPr>
            <w:tcW w:w="1670" w:type="pct"/>
            <w:gridSpan w:val="2"/>
            <w:tcMar>
              <w:top w:w="0" w:type="dxa"/>
              <w:left w:w="6" w:type="dxa"/>
              <w:bottom w:w="0" w:type="dxa"/>
              <w:right w:w="6" w:type="dxa"/>
            </w:tcMar>
            <w:vAlign w:val="center"/>
            <w:hideMark/>
          </w:tcPr>
          <w:p w14:paraId="7AA7547B" w14:textId="77777777" w:rsidR="0099743E" w:rsidRPr="00E571C6" w:rsidRDefault="0099743E" w:rsidP="00E571C6">
            <w:pPr>
              <w:pStyle w:val="table10"/>
              <w:jc w:val="center"/>
              <w:rPr>
                <w:color w:val="000000"/>
              </w:rPr>
            </w:pPr>
            <w:r w:rsidRPr="00E571C6">
              <w:rPr>
                <w:color w:val="000000"/>
              </w:rPr>
              <w:t>Количество отходов, направляемое на хранение/захоронение, тонн</w:t>
            </w:r>
          </w:p>
        </w:tc>
      </w:tr>
      <w:tr w:rsidR="00104442" w:rsidRPr="00E571C6" w14:paraId="08FE576A" w14:textId="77777777" w:rsidTr="00FE63C9">
        <w:trPr>
          <w:trHeight w:val="240"/>
        </w:trPr>
        <w:tc>
          <w:tcPr>
            <w:tcW w:w="0" w:type="auto"/>
            <w:vMerge/>
            <w:vAlign w:val="center"/>
            <w:hideMark/>
          </w:tcPr>
          <w:p w14:paraId="20D4717D" w14:textId="77777777" w:rsidR="00104442" w:rsidRPr="00E571C6" w:rsidRDefault="00104442" w:rsidP="00104442">
            <w:pPr>
              <w:spacing w:after="0" w:line="240" w:lineRule="auto"/>
              <w:rPr>
                <w:rFonts w:ascii="Times New Roman" w:hAnsi="Times New Roman" w:cs="Times New Roman"/>
                <w:color w:val="000000"/>
                <w:sz w:val="20"/>
                <w:szCs w:val="20"/>
              </w:rPr>
            </w:pPr>
          </w:p>
        </w:tc>
        <w:tc>
          <w:tcPr>
            <w:tcW w:w="0" w:type="auto"/>
            <w:vMerge/>
            <w:vAlign w:val="center"/>
            <w:hideMark/>
          </w:tcPr>
          <w:p w14:paraId="11129464" w14:textId="77777777" w:rsidR="00104442" w:rsidRPr="00E571C6" w:rsidRDefault="00104442" w:rsidP="00104442">
            <w:pPr>
              <w:spacing w:after="0" w:line="240" w:lineRule="auto"/>
              <w:rPr>
                <w:rFonts w:ascii="Times New Roman" w:hAnsi="Times New Roman" w:cs="Times New Roman"/>
                <w:color w:val="000000"/>
                <w:sz w:val="20"/>
                <w:szCs w:val="20"/>
              </w:rPr>
            </w:pPr>
          </w:p>
        </w:tc>
        <w:tc>
          <w:tcPr>
            <w:tcW w:w="0" w:type="auto"/>
            <w:vMerge/>
            <w:vAlign w:val="center"/>
            <w:hideMark/>
          </w:tcPr>
          <w:p w14:paraId="10D3893D" w14:textId="77777777" w:rsidR="00104442" w:rsidRPr="00E571C6" w:rsidRDefault="00104442" w:rsidP="00104442">
            <w:pPr>
              <w:spacing w:after="0" w:line="240" w:lineRule="auto"/>
              <w:rPr>
                <w:rFonts w:ascii="Times New Roman" w:hAnsi="Times New Roman" w:cs="Times New Roman"/>
                <w:color w:val="000000"/>
                <w:sz w:val="20"/>
                <w:szCs w:val="20"/>
              </w:rPr>
            </w:pPr>
          </w:p>
        </w:tc>
        <w:tc>
          <w:tcPr>
            <w:tcW w:w="0" w:type="auto"/>
            <w:vMerge/>
            <w:vAlign w:val="center"/>
            <w:hideMark/>
          </w:tcPr>
          <w:p w14:paraId="1E449286" w14:textId="77777777" w:rsidR="00104442" w:rsidRPr="00E571C6" w:rsidRDefault="00104442" w:rsidP="00104442">
            <w:pPr>
              <w:spacing w:after="0" w:line="240" w:lineRule="auto"/>
              <w:rPr>
                <w:rFonts w:ascii="Times New Roman" w:hAnsi="Times New Roman" w:cs="Times New Roman"/>
                <w:color w:val="000000"/>
                <w:sz w:val="20"/>
                <w:szCs w:val="20"/>
              </w:rPr>
            </w:pPr>
          </w:p>
        </w:tc>
        <w:tc>
          <w:tcPr>
            <w:tcW w:w="774" w:type="pct"/>
            <w:tcMar>
              <w:top w:w="0" w:type="dxa"/>
              <w:left w:w="6" w:type="dxa"/>
              <w:bottom w:w="0" w:type="dxa"/>
              <w:right w:w="6" w:type="dxa"/>
            </w:tcMar>
            <w:vAlign w:val="center"/>
            <w:hideMark/>
          </w:tcPr>
          <w:p w14:paraId="47B5DC58" w14:textId="36DF9D57" w:rsidR="00104442" w:rsidRPr="00E571C6" w:rsidRDefault="00104442" w:rsidP="00104442">
            <w:pPr>
              <w:pStyle w:val="table10"/>
              <w:jc w:val="center"/>
              <w:rPr>
                <w:color w:val="000000"/>
              </w:rPr>
            </w:pPr>
            <w:r w:rsidRPr="00E571C6">
              <w:rPr>
                <w:color w:val="000000"/>
              </w:rPr>
              <w:t>на 20</w:t>
            </w:r>
            <w:r>
              <w:rPr>
                <w:color w:val="000000"/>
              </w:rPr>
              <w:t>26 г.</w:t>
            </w:r>
          </w:p>
        </w:tc>
        <w:tc>
          <w:tcPr>
            <w:tcW w:w="896" w:type="pct"/>
            <w:tcMar>
              <w:top w:w="0" w:type="dxa"/>
              <w:left w:w="6" w:type="dxa"/>
              <w:bottom w:w="0" w:type="dxa"/>
              <w:right w:w="6" w:type="dxa"/>
            </w:tcMar>
            <w:vAlign w:val="center"/>
            <w:hideMark/>
          </w:tcPr>
          <w:p w14:paraId="26D3089E" w14:textId="16A7D1A5" w:rsidR="00104442" w:rsidRPr="00E571C6" w:rsidRDefault="00104442" w:rsidP="00104442">
            <w:pPr>
              <w:pStyle w:val="table10"/>
              <w:jc w:val="center"/>
              <w:rPr>
                <w:color w:val="000000"/>
              </w:rPr>
            </w:pPr>
            <w:r w:rsidRPr="00E571C6">
              <w:rPr>
                <w:color w:val="000000"/>
              </w:rPr>
              <w:t>на 20</w:t>
            </w:r>
            <w:r>
              <w:rPr>
                <w:color w:val="000000"/>
              </w:rPr>
              <w:t>27</w:t>
            </w:r>
            <w:r w:rsidRPr="00E571C6">
              <w:rPr>
                <w:color w:val="000000"/>
              </w:rPr>
              <w:t>–20</w:t>
            </w:r>
            <w:r>
              <w:rPr>
                <w:color w:val="000000"/>
              </w:rPr>
              <w:t>31</w:t>
            </w:r>
            <w:r w:rsidRPr="00E571C6">
              <w:rPr>
                <w:color w:val="000000"/>
              </w:rPr>
              <w:t xml:space="preserve"> гг.</w:t>
            </w:r>
          </w:p>
        </w:tc>
      </w:tr>
      <w:tr w:rsidR="0099743E" w:rsidRPr="00E571C6" w14:paraId="47C2F345" w14:textId="77777777" w:rsidTr="00FE63C9">
        <w:trPr>
          <w:trHeight w:val="240"/>
        </w:trPr>
        <w:tc>
          <w:tcPr>
            <w:tcW w:w="1015" w:type="pct"/>
            <w:tcMar>
              <w:top w:w="0" w:type="dxa"/>
              <w:left w:w="6" w:type="dxa"/>
              <w:bottom w:w="0" w:type="dxa"/>
              <w:right w:w="6" w:type="dxa"/>
            </w:tcMar>
            <w:vAlign w:val="center"/>
            <w:hideMark/>
          </w:tcPr>
          <w:p w14:paraId="206C31F6" w14:textId="77777777" w:rsidR="0099743E" w:rsidRPr="00E571C6" w:rsidRDefault="0099743E" w:rsidP="00E571C6">
            <w:pPr>
              <w:pStyle w:val="table10"/>
              <w:jc w:val="center"/>
              <w:rPr>
                <w:color w:val="000000"/>
              </w:rPr>
            </w:pPr>
            <w:r w:rsidRPr="00E571C6">
              <w:rPr>
                <w:color w:val="000000"/>
              </w:rPr>
              <w:t>1</w:t>
            </w:r>
          </w:p>
        </w:tc>
        <w:tc>
          <w:tcPr>
            <w:tcW w:w="469" w:type="pct"/>
            <w:tcMar>
              <w:top w:w="0" w:type="dxa"/>
              <w:left w:w="6" w:type="dxa"/>
              <w:bottom w:w="0" w:type="dxa"/>
              <w:right w:w="6" w:type="dxa"/>
            </w:tcMar>
            <w:vAlign w:val="center"/>
            <w:hideMark/>
          </w:tcPr>
          <w:p w14:paraId="71C56389" w14:textId="77777777" w:rsidR="0099743E" w:rsidRPr="00E571C6" w:rsidRDefault="0099743E" w:rsidP="00E571C6">
            <w:pPr>
              <w:pStyle w:val="table10"/>
              <w:jc w:val="center"/>
              <w:rPr>
                <w:color w:val="000000"/>
              </w:rPr>
            </w:pPr>
            <w:r w:rsidRPr="00E571C6">
              <w:rPr>
                <w:color w:val="000000"/>
              </w:rPr>
              <w:t>2</w:t>
            </w:r>
          </w:p>
        </w:tc>
        <w:tc>
          <w:tcPr>
            <w:tcW w:w="862" w:type="pct"/>
            <w:tcMar>
              <w:top w:w="0" w:type="dxa"/>
              <w:left w:w="6" w:type="dxa"/>
              <w:bottom w:w="0" w:type="dxa"/>
              <w:right w:w="6" w:type="dxa"/>
            </w:tcMar>
            <w:vAlign w:val="center"/>
            <w:hideMark/>
          </w:tcPr>
          <w:p w14:paraId="3C886F50" w14:textId="77777777" w:rsidR="0099743E" w:rsidRPr="00E571C6" w:rsidRDefault="0099743E" w:rsidP="00E571C6">
            <w:pPr>
              <w:pStyle w:val="table10"/>
              <w:jc w:val="center"/>
              <w:rPr>
                <w:color w:val="000000"/>
              </w:rPr>
            </w:pPr>
            <w:r w:rsidRPr="00E571C6">
              <w:rPr>
                <w:color w:val="000000"/>
              </w:rPr>
              <w:t>3</w:t>
            </w:r>
          </w:p>
        </w:tc>
        <w:tc>
          <w:tcPr>
            <w:tcW w:w="984" w:type="pct"/>
            <w:tcMar>
              <w:top w:w="0" w:type="dxa"/>
              <w:left w:w="6" w:type="dxa"/>
              <w:bottom w:w="0" w:type="dxa"/>
              <w:right w:w="6" w:type="dxa"/>
            </w:tcMar>
            <w:vAlign w:val="center"/>
            <w:hideMark/>
          </w:tcPr>
          <w:p w14:paraId="5923234E" w14:textId="77777777" w:rsidR="0099743E" w:rsidRPr="00E571C6" w:rsidRDefault="0099743E" w:rsidP="00E571C6">
            <w:pPr>
              <w:pStyle w:val="table10"/>
              <w:jc w:val="center"/>
              <w:rPr>
                <w:color w:val="000000"/>
              </w:rPr>
            </w:pPr>
            <w:r w:rsidRPr="00E571C6">
              <w:rPr>
                <w:color w:val="000000"/>
              </w:rPr>
              <w:t>4</w:t>
            </w:r>
          </w:p>
        </w:tc>
        <w:tc>
          <w:tcPr>
            <w:tcW w:w="774" w:type="pct"/>
            <w:tcMar>
              <w:top w:w="0" w:type="dxa"/>
              <w:left w:w="6" w:type="dxa"/>
              <w:bottom w:w="0" w:type="dxa"/>
              <w:right w:w="6" w:type="dxa"/>
            </w:tcMar>
            <w:vAlign w:val="center"/>
            <w:hideMark/>
          </w:tcPr>
          <w:p w14:paraId="340E5FF9" w14:textId="77777777" w:rsidR="0099743E" w:rsidRPr="00E571C6" w:rsidRDefault="0099743E" w:rsidP="00E571C6">
            <w:pPr>
              <w:pStyle w:val="table10"/>
              <w:jc w:val="center"/>
              <w:rPr>
                <w:color w:val="000000"/>
              </w:rPr>
            </w:pPr>
            <w:r w:rsidRPr="00E571C6">
              <w:rPr>
                <w:color w:val="000000"/>
              </w:rPr>
              <w:t>5</w:t>
            </w:r>
          </w:p>
        </w:tc>
        <w:tc>
          <w:tcPr>
            <w:tcW w:w="896" w:type="pct"/>
            <w:tcMar>
              <w:top w:w="0" w:type="dxa"/>
              <w:left w:w="6" w:type="dxa"/>
              <w:bottom w:w="0" w:type="dxa"/>
              <w:right w:w="6" w:type="dxa"/>
            </w:tcMar>
            <w:vAlign w:val="center"/>
            <w:hideMark/>
          </w:tcPr>
          <w:p w14:paraId="268497DE" w14:textId="77777777" w:rsidR="0099743E" w:rsidRPr="00E571C6" w:rsidRDefault="0099743E" w:rsidP="00E571C6">
            <w:pPr>
              <w:pStyle w:val="table10"/>
              <w:jc w:val="center"/>
              <w:rPr>
                <w:color w:val="000000"/>
              </w:rPr>
            </w:pPr>
            <w:r w:rsidRPr="00E571C6">
              <w:rPr>
                <w:color w:val="000000"/>
              </w:rPr>
              <w:t>6</w:t>
            </w:r>
          </w:p>
        </w:tc>
      </w:tr>
      <w:tr w:rsidR="0099743E" w:rsidRPr="00E571C6" w14:paraId="748A6417" w14:textId="77777777" w:rsidTr="00FE63C9">
        <w:trPr>
          <w:trHeight w:val="240"/>
        </w:trPr>
        <w:tc>
          <w:tcPr>
            <w:tcW w:w="5000" w:type="pct"/>
            <w:gridSpan w:val="6"/>
            <w:tcMar>
              <w:top w:w="0" w:type="dxa"/>
              <w:left w:w="6" w:type="dxa"/>
              <w:bottom w:w="0" w:type="dxa"/>
              <w:right w:w="6" w:type="dxa"/>
            </w:tcMar>
            <w:hideMark/>
          </w:tcPr>
          <w:p w14:paraId="1CFB6CD2" w14:textId="77777777" w:rsidR="0099743E" w:rsidRPr="00E571C6" w:rsidRDefault="0099743E" w:rsidP="00E571C6">
            <w:pPr>
              <w:pStyle w:val="table10"/>
              <w:jc w:val="center"/>
              <w:rPr>
                <w:color w:val="000000"/>
              </w:rPr>
            </w:pPr>
            <w:r w:rsidRPr="00E571C6">
              <w:rPr>
                <w:color w:val="000000"/>
              </w:rPr>
              <w:t>На хранение</w:t>
            </w:r>
          </w:p>
        </w:tc>
      </w:tr>
      <w:tr w:rsidR="009B2E8E" w:rsidRPr="00E571C6" w14:paraId="56572D87" w14:textId="77777777" w:rsidTr="009B2E8E">
        <w:trPr>
          <w:trHeight w:val="240"/>
        </w:trPr>
        <w:tc>
          <w:tcPr>
            <w:tcW w:w="1015" w:type="pct"/>
            <w:tcMar>
              <w:top w:w="0" w:type="dxa"/>
              <w:left w:w="6" w:type="dxa"/>
              <w:bottom w:w="0" w:type="dxa"/>
              <w:right w:w="6" w:type="dxa"/>
            </w:tcMar>
            <w:vAlign w:val="center"/>
            <w:hideMark/>
          </w:tcPr>
          <w:p w14:paraId="7C2EC235" w14:textId="6C4C2642" w:rsidR="009B2E8E" w:rsidRPr="00E571C6" w:rsidRDefault="009B2E8E" w:rsidP="009B2E8E">
            <w:pPr>
              <w:pStyle w:val="table10"/>
              <w:jc w:val="center"/>
              <w:rPr>
                <w:color w:val="000000"/>
              </w:rPr>
            </w:pPr>
            <w:r w:rsidRPr="003B650D">
              <w:t>-</w:t>
            </w:r>
          </w:p>
        </w:tc>
        <w:tc>
          <w:tcPr>
            <w:tcW w:w="469" w:type="pct"/>
            <w:tcMar>
              <w:top w:w="0" w:type="dxa"/>
              <w:left w:w="6" w:type="dxa"/>
              <w:bottom w:w="0" w:type="dxa"/>
              <w:right w:w="6" w:type="dxa"/>
            </w:tcMar>
            <w:vAlign w:val="center"/>
            <w:hideMark/>
          </w:tcPr>
          <w:p w14:paraId="28DD7533" w14:textId="157AF6A4" w:rsidR="009B2E8E" w:rsidRPr="00E571C6" w:rsidRDefault="009B2E8E" w:rsidP="009B2E8E">
            <w:pPr>
              <w:pStyle w:val="table10"/>
              <w:jc w:val="center"/>
              <w:rPr>
                <w:color w:val="000000"/>
              </w:rPr>
            </w:pPr>
            <w:r w:rsidRPr="003B650D">
              <w:t>-</w:t>
            </w:r>
          </w:p>
        </w:tc>
        <w:tc>
          <w:tcPr>
            <w:tcW w:w="862" w:type="pct"/>
            <w:tcMar>
              <w:top w:w="0" w:type="dxa"/>
              <w:left w:w="6" w:type="dxa"/>
              <w:bottom w:w="0" w:type="dxa"/>
              <w:right w:w="6" w:type="dxa"/>
            </w:tcMar>
            <w:vAlign w:val="center"/>
            <w:hideMark/>
          </w:tcPr>
          <w:p w14:paraId="52E5E870" w14:textId="4064B002" w:rsidR="009B2E8E" w:rsidRPr="00E571C6" w:rsidRDefault="009B2E8E" w:rsidP="009B2E8E">
            <w:pPr>
              <w:pStyle w:val="table10"/>
              <w:jc w:val="center"/>
              <w:rPr>
                <w:color w:val="000000"/>
              </w:rPr>
            </w:pPr>
            <w:r w:rsidRPr="003B650D">
              <w:t>-</w:t>
            </w:r>
          </w:p>
        </w:tc>
        <w:tc>
          <w:tcPr>
            <w:tcW w:w="984" w:type="pct"/>
            <w:tcMar>
              <w:top w:w="0" w:type="dxa"/>
              <w:left w:w="6" w:type="dxa"/>
              <w:bottom w:w="0" w:type="dxa"/>
              <w:right w:w="6" w:type="dxa"/>
            </w:tcMar>
            <w:vAlign w:val="center"/>
            <w:hideMark/>
          </w:tcPr>
          <w:p w14:paraId="5912F265" w14:textId="71C10448" w:rsidR="009B2E8E" w:rsidRPr="00E571C6" w:rsidRDefault="009B2E8E" w:rsidP="009B2E8E">
            <w:pPr>
              <w:pStyle w:val="table10"/>
              <w:jc w:val="center"/>
              <w:rPr>
                <w:color w:val="000000"/>
              </w:rPr>
            </w:pPr>
            <w:r w:rsidRPr="003B650D">
              <w:t>-</w:t>
            </w:r>
          </w:p>
        </w:tc>
        <w:tc>
          <w:tcPr>
            <w:tcW w:w="774" w:type="pct"/>
            <w:tcMar>
              <w:top w:w="0" w:type="dxa"/>
              <w:left w:w="6" w:type="dxa"/>
              <w:bottom w:w="0" w:type="dxa"/>
              <w:right w:w="6" w:type="dxa"/>
            </w:tcMar>
            <w:vAlign w:val="center"/>
            <w:hideMark/>
          </w:tcPr>
          <w:p w14:paraId="46E9E123" w14:textId="14CE29E8" w:rsidR="009B2E8E" w:rsidRPr="00E571C6" w:rsidRDefault="009B2E8E" w:rsidP="009B2E8E">
            <w:pPr>
              <w:pStyle w:val="table10"/>
              <w:jc w:val="center"/>
              <w:rPr>
                <w:color w:val="000000"/>
              </w:rPr>
            </w:pPr>
            <w:r w:rsidRPr="003B650D">
              <w:t>-</w:t>
            </w:r>
          </w:p>
        </w:tc>
        <w:tc>
          <w:tcPr>
            <w:tcW w:w="896" w:type="pct"/>
            <w:tcMar>
              <w:top w:w="0" w:type="dxa"/>
              <w:left w:w="6" w:type="dxa"/>
              <w:bottom w:w="0" w:type="dxa"/>
              <w:right w:w="6" w:type="dxa"/>
            </w:tcMar>
            <w:vAlign w:val="center"/>
            <w:hideMark/>
          </w:tcPr>
          <w:p w14:paraId="156ECA64" w14:textId="442A648D" w:rsidR="009B2E8E" w:rsidRPr="00E571C6" w:rsidRDefault="009B2E8E" w:rsidP="009B2E8E">
            <w:pPr>
              <w:pStyle w:val="table10"/>
              <w:jc w:val="center"/>
              <w:rPr>
                <w:color w:val="000000"/>
              </w:rPr>
            </w:pPr>
            <w:r w:rsidRPr="003B650D">
              <w:t>-</w:t>
            </w:r>
          </w:p>
        </w:tc>
      </w:tr>
      <w:tr w:rsidR="0099743E" w:rsidRPr="00E571C6" w14:paraId="18CDA92A" w14:textId="77777777" w:rsidTr="00FE63C9">
        <w:trPr>
          <w:trHeight w:val="240"/>
        </w:trPr>
        <w:tc>
          <w:tcPr>
            <w:tcW w:w="5000" w:type="pct"/>
            <w:gridSpan w:val="6"/>
            <w:tcMar>
              <w:top w:w="0" w:type="dxa"/>
              <w:left w:w="6" w:type="dxa"/>
              <w:bottom w:w="0" w:type="dxa"/>
              <w:right w:w="6" w:type="dxa"/>
            </w:tcMar>
            <w:hideMark/>
          </w:tcPr>
          <w:p w14:paraId="697A6DA8" w14:textId="77777777" w:rsidR="0099743E" w:rsidRPr="00E571C6" w:rsidRDefault="0099743E" w:rsidP="00E571C6">
            <w:pPr>
              <w:pStyle w:val="table10"/>
              <w:jc w:val="center"/>
              <w:rPr>
                <w:color w:val="000000"/>
              </w:rPr>
            </w:pPr>
            <w:r w:rsidRPr="00E571C6">
              <w:rPr>
                <w:color w:val="000000"/>
              </w:rPr>
              <w:t>На захоронение</w:t>
            </w:r>
          </w:p>
        </w:tc>
      </w:tr>
      <w:tr w:rsidR="009B2E8E" w:rsidRPr="00E571C6" w14:paraId="593BDE2A" w14:textId="77777777" w:rsidTr="009B2E8E">
        <w:trPr>
          <w:trHeight w:val="240"/>
        </w:trPr>
        <w:tc>
          <w:tcPr>
            <w:tcW w:w="1015" w:type="pct"/>
            <w:tcMar>
              <w:top w:w="0" w:type="dxa"/>
              <w:left w:w="6" w:type="dxa"/>
              <w:bottom w:w="0" w:type="dxa"/>
              <w:right w:w="6" w:type="dxa"/>
            </w:tcMar>
            <w:vAlign w:val="center"/>
            <w:hideMark/>
          </w:tcPr>
          <w:p w14:paraId="24DF6FA6" w14:textId="30D0C890" w:rsidR="009B2E8E" w:rsidRPr="00E571C6" w:rsidRDefault="009B2E8E" w:rsidP="009B2E8E">
            <w:pPr>
              <w:pStyle w:val="table10"/>
              <w:rPr>
                <w:color w:val="000000"/>
              </w:rPr>
            </w:pPr>
            <w:r w:rsidRPr="003B650D">
              <w:t>Отходы продуктов питания, содержащие компоненты животного происхождения (мясо, жиры, кровь и прочее)</w:t>
            </w:r>
          </w:p>
        </w:tc>
        <w:tc>
          <w:tcPr>
            <w:tcW w:w="469" w:type="pct"/>
            <w:tcMar>
              <w:top w:w="0" w:type="dxa"/>
              <w:left w:w="6" w:type="dxa"/>
              <w:bottom w:w="0" w:type="dxa"/>
              <w:right w:w="6" w:type="dxa"/>
            </w:tcMar>
            <w:vAlign w:val="center"/>
            <w:hideMark/>
          </w:tcPr>
          <w:p w14:paraId="2ACB0068" w14:textId="3E36791D" w:rsidR="009B2E8E" w:rsidRPr="00E571C6" w:rsidRDefault="009B2E8E" w:rsidP="009B2E8E">
            <w:pPr>
              <w:pStyle w:val="table10"/>
              <w:jc w:val="center"/>
              <w:rPr>
                <w:color w:val="000000"/>
              </w:rPr>
            </w:pPr>
            <w:r w:rsidRPr="003B650D">
              <w:t>1170800</w:t>
            </w:r>
          </w:p>
        </w:tc>
        <w:tc>
          <w:tcPr>
            <w:tcW w:w="862" w:type="pct"/>
            <w:tcMar>
              <w:top w:w="0" w:type="dxa"/>
              <w:left w:w="6" w:type="dxa"/>
              <w:bottom w:w="0" w:type="dxa"/>
              <w:right w:w="6" w:type="dxa"/>
            </w:tcMar>
            <w:vAlign w:val="center"/>
            <w:hideMark/>
          </w:tcPr>
          <w:p w14:paraId="48DB6C19" w14:textId="5464C51B" w:rsidR="009B2E8E" w:rsidRPr="00E571C6" w:rsidRDefault="009B2E8E" w:rsidP="009B2E8E">
            <w:pPr>
              <w:pStyle w:val="table10"/>
              <w:jc w:val="center"/>
              <w:rPr>
                <w:color w:val="000000"/>
              </w:rPr>
            </w:pPr>
            <w:r w:rsidRPr="003B650D">
              <w:t>третий класс</w:t>
            </w:r>
          </w:p>
        </w:tc>
        <w:tc>
          <w:tcPr>
            <w:tcW w:w="984" w:type="pct"/>
            <w:tcMar>
              <w:top w:w="0" w:type="dxa"/>
              <w:left w:w="6" w:type="dxa"/>
              <w:bottom w:w="0" w:type="dxa"/>
              <w:right w:w="6" w:type="dxa"/>
            </w:tcMar>
            <w:vAlign w:val="center"/>
            <w:hideMark/>
          </w:tcPr>
          <w:p w14:paraId="24CEDE84" w14:textId="195487C2" w:rsidR="009B2E8E" w:rsidRPr="00E571C6" w:rsidRDefault="009B2E8E" w:rsidP="009B2E8E">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hideMark/>
          </w:tcPr>
          <w:p w14:paraId="2F3B22DB" w14:textId="33FAABE7" w:rsidR="009B2E8E" w:rsidRPr="00E571C6" w:rsidRDefault="009B2E8E" w:rsidP="009B2E8E">
            <w:pPr>
              <w:pStyle w:val="table10"/>
              <w:jc w:val="center"/>
              <w:rPr>
                <w:color w:val="000000"/>
              </w:rPr>
            </w:pPr>
            <w:r w:rsidRPr="003B650D">
              <w:rPr>
                <w:rFonts w:eastAsia="Times New Roman"/>
              </w:rPr>
              <w:t>3,050</w:t>
            </w:r>
          </w:p>
        </w:tc>
        <w:tc>
          <w:tcPr>
            <w:tcW w:w="896" w:type="pct"/>
            <w:tcMar>
              <w:top w:w="0" w:type="dxa"/>
              <w:left w:w="6" w:type="dxa"/>
              <w:bottom w:w="0" w:type="dxa"/>
              <w:right w:w="6" w:type="dxa"/>
            </w:tcMar>
            <w:vAlign w:val="center"/>
            <w:hideMark/>
          </w:tcPr>
          <w:p w14:paraId="0AB4E82E" w14:textId="7C9CFC96" w:rsidR="009B2E8E" w:rsidRPr="00E571C6" w:rsidRDefault="009B2E8E" w:rsidP="009B2E8E">
            <w:pPr>
              <w:pStyle w:val="table10"/>
              <w:jc w:val="center"/>
              <w:rPr>
                <w:color w:val="000000"/>
              </w:rPr>
            </w:pPr>
            <w:r w:rsidRPr="003B650D">
              <w:rPr>
                <w:rFonts w:eastAsia="Times New Roman"/>
              </w:rPr>
              <w:t>3,050</w:t>
            </w:r>
          </w:p>
        </w:tc>
      </w:tr>
      <w:tr w:rsidR="009B2E8E" w:rsidRPr="00E571C6" w14:paraId="36744AD0" w14:textId="77777777" w:rsidTr="009B2E8E">
        <w:trPr>
          <w:trHeight w:val="240"/>
        </w:trPr>
        <w:tc>
          <w:tcPr>
            <w:tcW w:w="1015" w:type="pct"/>
            <w:tcMar>
              <w:top w:w="0" w:type="dxa"/>
              <w:left w:w="6" w:type="dxa"/>
              <w:bottom w:w="0" w:type="dxa"/>
              <w:right w:w="6" w:type="dxa"/>
            </w:tcMar>
            <w:vAlign w:val="center"/>
          </w:tcPr>
          <w:p w14:paraId="653A5C98" w14:textId="2D92EE7E" w:rsidR="009B2E8E" w:rsidRPr="00E571C6" w:rsidRDefault="009B2E8E" w:rsidP="009B2E8E">
            <w:pPr>
              <w:pStyle w:val="table10"/>
              <w:rPr>
                <w:color w:val="000000"/>
              </w:rPr>
            </w:pPr>
            <w:r w:rsidRPr="003B650D">
              <w:t xml:space="preserve">Обувь кожаная рабочая, потерявшая потребительские  </w:t>
            </w:r>
            <w:r w:rsidRPr="003B650D">
              <w:br/>
              <w:t>свойства</w:t>
            </w:r>
          </w:p>
        </w:tc>
        <w:tc>
          <w:tcPr>
            <w:tcW w:w="469" w:type="pct"/>
            <w:tcMar>
              <w:top w:w="0" w:type="dxa"/>
              <w:left w:w="6" w:type="dxa"/>
              <w:bottom w:w="0" w:type="dxa"/>
              <w:right w:w="6" w:type="dxa"/>
            </w:tcMar>
            <w:vAlign w:val="center"/>
          </w:tcPr>
          <w:p w14:paraId="0AFF190D" w14:textId="78D4361B" w:rsidR="009B2E8E" w:rsidRPr="00E571C6" w:rsidRDefault="009B2E8E" w:rsidP="009B2E8E">
            <w:pPr>
              <w:pStyle w:val="table10"/>
              <w:jc w:val="center"/>
              <w:rPr>
                <w:color w:val="000000"/>
              </w:rPr>
            </w:pPr>
            <w:r w:rsidRPr="003B650D">
              <w:t>1471501</w:t>
            </w:r>
          </w:p>
        </w:tc>
        <w:tc>
          <w:tcPr>
            <w:tcW w:w="862" w:type="pct"/>
            <w:tcMar>
              <w:top w:w="0" w:type="dxa"/>
              <w:left w:w="6" w:type="dxa"/>
              <w:bottom w:w="0" w:type="dxa"/>
              <w:right w:w="6" w:type="dxa"/>
            </w:tcMar>
            <w:vAlign w:val="center"/>
          </w:tcPr>
          <w:p w14:paraId="7770B56D" w14:textId="002C9DF4" w:rsidR="009B2E8E" w:rsidRPr="00E571C6" w:rsidRDefault="009B2E8E" w:rsidP="009B2E8E">
            <w:pPr>
              <w:pStyle w:val="table10"/>
              <w:jc w:val="center"/>
              <w:rPr>
                <w:color w:val="000000"/>
              </w:rPr>
            </w:pPr>
            <w:r w:rsidRPr="003B650D">
              <w:t>четвертый класс</w:t>
            </w:r>
          </w:p>
        </w:tc>
        <w:tc>
          <w:tcPr>
            <w:tcW w:w="984" w:type="pct"/>
            <w:tcMar>
              <w:top w:w="0" w:type="dxa"/>
              <w:left w:w="6" w:type="dxa"/>
              <w:bottom w:w="0" w:type="dxa"/>
              <w:right w:w="6" w:type="dxa"/>
            </w:tcMar>
            <w:vAlign w:val="center"/>
          </w:tcPr>
          <w:p w14:paraId="39ED0F28" w14:textId="4AB43BBC" w:rsidR="009B2E8E" w:rsidRPr="00E571C6" w:rsidRDefault="009B2E8E" w:rsidP="009B2E8E">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566B5569" w14:textId="7F646792" w:rsidR="009B2E8E" w:rsidRPr="00E571C6" w:rsidRDefault="009B2E8E" w:rsidP="009B2E8E">
            <w:pPr>
              <w:pStyle w:val="table10"/>
              <w:jc w:val="center"/>
              <w:rPr>
                <w:color w:val="000000"/>
              </w:rPr>
            </w:pPr>
            <w:r w:rsidRPr="003B650D">
              <w:rPr>
                <w:rFonts w:eastAsia="Times New Roman"/>
              </w:rPr>
              <w:t>3,150</w:t>
            </w:r>
          </w:p>
        </w:tc>
        <w:tc>
          <w:tcPr>
            <w:tcW w:w="896" w:type="pct"/>
            <w:tcMar>
              <w:top w:w="0" w:type="dxa"/>
              <w:left w:w="6" w:type="dxa"/>
              <w:bottom w:w="0" w:type="dxa"/>
              <w:right w:w="6" w:type="dxa"/>
            </w:tcMar>
            <w:vAlign w:val="center"/>
          </w:tcPr>
          <w:p w14:paraId="6EB87BDA" w14:textId="49E6572E" w:rsidR="009B2E8E" w:rsidRPr="00E571C6" w:rsidRDefault="009B2E8E" w:rsidP="009B2E8E">
            <w:pPr>
              <w:pStyle w:val="table10"/>
              <w:jc w:val="center"/>
              <w:rPr>
                <w:color w:val="000000"/>
              </w:rPr>
            </w:pPr>
            <w:r w:rsidRPr="003B650D">
              <w:rPr>
                <w:rFonts w:eastAsia="Times New Roman"/>
              </w:rPr>
              <w:t>3,150</w:t>
            </w:r>
          </w:p>
        </w:tc>
      </w:tr>
      <w:tr w:rsidR="009B2E8E" w:rsidRPr="00E571C6" w14:paraId="761368AC" w14:textId="77777777" w:rsidTr="009B2E8E">
        <w:trPr>
          <w:trHeight w:val="240"/>
        </w:trPr>
        <w:tc>
          <w:tcPr>
            <w:tcW w:w="1015" w:type="pct"/>
            <w:tcMar>
              <w:top w:w="0" w:type="dxa"/>
              <w:left w:w="6" w:type="dxa"/>
              <w:bottom w:w="0" w:type="dxa"/>
              <w:right w:w="6" w:type="dxa"/>
            </w:tcMar>
            <w:vAlign w:val="center"/>
          </w:tcPr>
          <w:p w14:paraId="24AB6564" w14:textId="77777777" w:rsidR="009B2E8E" w:rsidRPr="003B650D" w:rsidRDefault="009B2E8E" w:rsidP="009B2E8E">
            <w:pPr>
              <w:pStyle w:val="a9"/>
              <w:tabs>
                <w:tab w:val="left" w:pos="426"/>
              </w:tabs>
              <w:rPr>
                <w:rFonts w:ascii="Times New Roman" w:hAnsi="Times New Roman" w:cs="Times New Roman"/>
                <w:sz w:val="20"/>
                <w:szCs w:val="20"/>
              </w:rPr>
            </w:pPr>
            <w:r w:rsidRPr="003B650D">
              <w:rPr>
                <w:rFonts w:ascii="Times New Roman" w:hAnsi="Times New Roman" w:cs="Times New Roman"/>
                <w:sz w:val="20"/>
                <w:szCs w:val="20"/>
              </w:rPr>
              <w:t>Отходы бумаги и картона с пропиткой</w:t>
            </w:r>
          </w:p>
          <w:p w14:paraId="2F937BE4" w14:textId="5E5D7376" w:rsidR="009B2E8E" w:rsidRPr="00E571C6" w:rsidRDefault="009B2E8E" w:rsidP="009B2E8E">
            <w:pPr>
              <w:pStyle w:val="table10"/>
              <w:rPr>
                <w:color w:val="000000"/>
              </w:rPr>
            </w:pPr>
            <w:r w:rsidRPr="003B650D">
              <w:t>и покрытием пр.</w:t>
            </w:r>
          </w:p>
        </w:tc>
        <w:tc>
          <w:tcPr>
            <w:tcW w:w="469" w:type="pct"/>
            <w:tcMar>
              <w:top w:w="0" w:type="dxa"/>
              <w:left w:w="6" w:type="dxa"/>
              <w:bottom w:w="0" w:type="dxa"/>
              <w:right w:w="6" w:type="dxa"/>
            </w:tcMar>
            <w:vAlign w:val="center"/>
          </w:tcPr>
          <w:p w14:paraId="4804A4D5" w14:textId="4223504E" w:rsidR="009B2E8E" w:rsidRPr="00E571C6" w:rsidRDefault="009B2E8E" w:rsidP="009B2E8E">
            <w:pPr>
              <w:pStyle w:val="table10"/>
              <w:jc w:val="center"/>
              <w:rPr>
                <w:color w:val="000000"/>
              </w:rPr>
            </w:pPr>
            <w:r w:rsidRPr="003B650D">
              <w:t>1870209</w:t>
            </w:r>
          </w:p>
        </w:tc>
        <w:tc>
          <w:tcPr>
            <w:tcW w:w="862" w:type="pct"/>
            <w:tcMar>
              <w:top w:w="0" w:type="dxa"/>
              <w:left w:w="6" w:type="dxa"/>
              <w:bottom w:w="0" w:type="dxa"/>
              <w:right w:w="6" w:type="dxa"/>
            </w:tcMar>
            <w:vAlign w:val="center"/>
          </w:tcPr>
          <w:p w14:paraId="75345266" w14:textId="5FCCA364" w:rsidR="009B2E8E" w:rsidRPr="00E571C6" w:rsidRDefault="009B2E8E" w:rsidP="009B2E8E">
            <w:pPr>
              <w:pStyle w:val="table10"/>
              <w:jc w:val="center"/>
              <w:rPr>
                <w:color w:val="000000"/>
              </w:rPr>
            </w:pPr>
            <w:r w:rsidRPr="003B650D">
              <w:t>третий класс</w:t>
            </w:r>
          </w:p>
        </w:tc>
        <w:tc>
          <w:tcPr>
            <w:tcW w:w="984" w:type="pct"/>
            <w:tcMar>
              <w:top w:w="0" w:type="dxa"/>
              <w:left w:w="6" w:type="dxa"/>
              <w:bottom w:w="0" w:type="dxa"/>
              <w:right w:w="6" w:type="dxa"/>
            </w:tcMar>
            <w:vAlign w:val="center"/>
          </w:tcPr>
          <w:p w14:paraId="7349F6C8" w14:textId="48A5121D" w:rsidR="009B2E8E" w:rsidRPr="00E571C6" w:rsidRDefault="009B2E8E" w:rsidP="009B2E8E">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778D4DDD" w14:textId="7FB4B3C1" w:rsidR="009B2E8E" w:rsidRPr="00E571C6" w:rsidRDefault="009B2E8E" w:rsidP="009B2E8E">
            <w:pPr>
              <w:pStyle w:val="table10"/>
              <w:jc w:val="center"/>
              <w:rPr>
                <w:color w:val="000000"/>
              </w:rPr>
            </w:pPr>
            <w:r w:rsidRPr="003B650D">
              <w:rPr>
                <w:rFonts w:eastAsia="Times New Roman"/>
              </w:rPr>
              <w:t>29,200</w:t>
            </w:r>
          </w:p>
        </w:tc>
        <w:tc>
          <w:tcPr>
            <w:tcW w:w="896" w:type="pct"/>
            <w:tcMar>
              <w:top w:w="0" w:type="dxa"/>
              <w:left w:w="6" w:type="dxa"/>
              <w:bottom w:w="0" w:type="dxa"/>
              <w:right w:w="6" w:type="dxa"/>
            </w:tcMar>
            <w:vAlign w:val="center"/>
          </w:tcPr>
          <w:p w14:paraId="02F11731" w14:textId="5260EF6B" w:rsidR="009B2E8E" w:rsidRPr="00E571C6" w:rsidRDefault="009B2E8E" w:rsidP="009B2E8E">
            <w:pPr>
              <w:pStyle w:val="table10"/>
              <w:jc w:val="center"/>
              <w:rPr>
                <w:color w:val="000000"/>
              </w:rPr>
            </w:pPr>
            <w:r w:rsidRPr="003B650D">
              <w:rPr>
                <w:rFonts w:eastAsia="Times New Roman"/>
              </w:rPr>
              <w:t>29,200</w:t>
            </w:r>
          </w:p>
        </w:tc>
      </w:tr>
      <w:tr w:rsidR="00C11233" w:rsidRPr="00E571C6" w14:paraId="39E357DF" w14:textId="77777777" w:rsidTr="009B2E8E">
        <w:trPr>
          <w:trHeight w:val="240"/>
        </w:trPr>
        <w:tc>
          <w:tcPr>
            <w:tcW w:w="1015" w:type="pct"/>
            <w:tcMar>
              <w:top w:w="0" w:type="dxa"/>
              <w:left w:w="6" w:type="dxa"/>
              <w:bottom w:w="0" w:type="dxa"/>
              <w:right w:w="6" w:type="dxa"/>
            </w:tcMar>
            <w:vAlign w:val="center"/>
          </w:tcPr>
          <w:p w14:paraId="3897F2E6" w14:textId="6BCDC2E5" w:rsidR="00C11233" w:rsidRPr="00E571C6" w:rsidRDefault="00C11233" w:rsidP="00C11233">
            <w:pPr>
              <w:pStyle w:val="table10"/>
              <w:rPr>
                <w:color w:val="000000"/>
              </w:rPr>
            </w:pPr>
            <w:r w:rsidRPr="003B650D">
              <w:t>Зола и шлак топочных установок</w:t>
            </w:r>
          </w:p>
        </w:tc>
        <w:tc>
          <w:tcPr>
            <w:tcW w:w="469" w:type="pct"/>
            <w:tcMar>
              <w:top w:w="0" w:type="dxa"/>
              <w:left w:w="6" w:type="dxa"/>
              <w:bottom w:w="0" w:type="dxa"/>
              <w:right w:w="6" w:type="dxa"/>
            </w:tcMar>
            <w:vAlign w:val="center"/>
          </w:tcPr>
          <w:p w14:paraId="384E364D" w14:textId="4FBAC207" w:rsidR="00C11233" w:rsidRPr="00E571C6" w:rsidRDefault="00C11233" w:rsidP="00C11233">
            <w:pPr>
              <w:pStyle w:val="table10"/>
              <w:jc w:val="center"/>
              <w:rPr>
                <w:color w:val="000000"/>
              </w:rPr>
            </w:pPr>
            <w:r w:rsidRPr="003B650D">
              <w:t>3130200</w:t>
            </w:r>
          </w:p>
        </w:tc>
        <w:tc>
          <w:tcPr>
            <w:tcW w:w="862" w:type="pct"/>
            <w:tcMar>
              <w:top w:w="0" w:type="dxa"/>
              <w:left w:w="6" w:type="dxa"/>
              <w:bottom w:w="0" w:type="dxa"/>
              <w:right w:w="6" w:type="dxa"/>
            </w:tcMar>
            <w:vAlign w:val="center"/>
          </w:tcPr>
          <w:p w14:paraId="2B85EC29" w14:textId="4AB263AE" w:rsidR="00C11233" w:rsidRPr="00E571C6" w:rsidRDefault="00C11233" w:rsidP="00C11233">
            <w:pPr>
              <w:pStyle w:val="table10"/>
              <w:jc w:val="center"/>
              <w:rPr>
                <w:color w:val="000000"/>
              </w:rPr>
            </w:pPr>
            <w:r w:rsidRPr="003B650D">
              <w:t>третий класс</w:t>
            </w:r>
          </w:p>
        </w:tc>
        <w:tc>
          <w:tcPr>
            <w:tcW w:w="984" w:type="pct"/>
            <w:tcMar>
              <w:top w:w="0" w:type="dxa"/>
              <w:left w:w="6" w:type="dxa"/>
              <w:bottom w:w="0" w:type="dxa"/>
              <w:right w:w="6" w:type="dxa"/>
            </w:tcMar>
            <w:vAlign w:val="center"/>
          </w:tcPr>
          <w:p w14:paraId="4BC19F9C" w14:textId="38A6DB95" w:rsidR="00C11233" w:rsidRPr="00E571C6" w:rsidRDefault="00C11233" w:rsidP="00C11233">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5E14FEC8" w14:textId="1A69A36C" w:rsidR="00C11233" w:rsidRPr="00E571C6" w:rsidRDefault="00C11233" w:rsidP="00C11233">
            <w:pPr>
              <w:pStyle w:val="table10"/>
              <w:jc w:val="center"/>
              <w:rPr>
                <w:color w:val="000000"/>
              </w:rPr>
            </w:pPr>
            <w:r w:rsidRPr="00D6100D">
              <w:rPr>
                <w:rFonts w:eastAsia="Times New Roman"/>
              </w:rPr>
              <w:t>935,00</w:t>
            </w:r>
          </w:p>
        </w:tc>
        <w:tc>
          <w:tcPr>
            <w:tcW w:w="896" w:type="pct"/>
            <w:tcMar>
              <w:top w:w="0" w:type="dxa"/>
              <w:left w:w="6" w:type="dxa"/>
              <w:bottom w:w="0" w:type="dxa"/>
              <w:right w:w="6" w:type="dxa"/>
            </w:tcMar>
            <w:vAlign w:val="center"/>
          </w:tcPr>
          <w:p w14:paraId="667F3A10" w14:textId="167FC106" w:rsidR="00C11233" w:rsidRPr="00E571C6" w:rsidRDefault="00C11233" w:rsidP="00C11233">
            <w:pPr>
              <w:pStyle w:val="table10"/>
              <w:jc w:val="center"/>
              <w:rPr>
                <w:color w:val="000000"/>
              </w:rPr>
            </w:pPr>
            <w:r w:rsidRPr="00D6100D">
              <w:rPr>
                <w:rFonts w:eastAsia="Times New Roman"/>
              </w:rPr>
              <w:t>935,00</w:t>
            </w:r>
          </w:p>
        </w:tc>
      </w:tr>
      <w:tr w:rsidR="009B2E8E" w:rsidRPr="00E571C6" w14:paraId="3756E22E" w14:textId="77777777" w:rsidTr="009B2E8E">
        <w:trPr>
          <w:trHeight w:val="240"/>
        </w:trPr>
        <w:tc>
          <w:tcPr>
            <w:tcW w:w="1015" w:type="pct"/>
            <w:tcMar>
              <w:top w:w="0" w:type="dxa"/>
              <w:left w:w="6" w:type="dxa"/>
              <w:bottom w:w="0" w:type="dxa"/>
              <w:right w:w="6" w:type="dxa"/>
            </w:tcMar>
            <w:vAlign w:val="center"/>
          </w:tcPr>
          <w:p w14:paraId="56C7D0D7" w14:textId="71A170F0" w:rsidR="009B2E8E" w:rsidRPr="00E571C6" w:rsidRDefault="009B2E8E" w:rsidP="009B2E8E">
            <w:pPr>
              <w:pStyle w:val="table10"/>
              <w:rPr>
                <w:color w:val="000000"/>
              </w:rPr>
            </w:pPr>
            <w:proofErr w:type="spellStart"/>
            <w:r w:rsidRPr="003B650D">
              <w:t>Стеклобой</w:t>
            </w:r>
            <w:proofErr w:type="spellEnd"/>
            <w:r w:rsidRPr="003B650D">
              <w:t xml:space="preserve"> неармированного цветного стекла</w:t>
            </w:r>
          </w:p>
        </w:tc>
        <w:tc>
          <w:tcPr>
            <w:tcW w:w="469" w:type="pct"/>
            <w:tcMar>
              <w:top w:w="0" w:type="dxa"/>
              <w:left w:w="6" w:type="dxa"/>
              <w:bottom w:w="0" w:type="dxa"/>
              <w:right w:w="6" w:type="dxa"/>
            </w:tcMar>
            <w:vAlign w:val="center"/>
          </w:tcPr>
          <w:p w14:paraId="4AA3B2A7" w14:textId="5976A79D" w:rsidR="009B2E8E" w:rsidRPr="00E571C6" w:rsidRDefault="009B2E8E" w:rsidP="009B2E8E">
            <w:pPr>
              <w:pStyle w:val="table10"/>
              <w:jc w:val="center"/>
              <w:rPr>
                <w:color w:val="000000"/>
              </w:rPr>
            </w:pPr>
            <w:r w:rsidRPr="003B650D">
              <w:t>3140813</w:t>
            </w:r>
          </w:p>
        </w:tc>
        <w:tc>
          <w:tcPr>
            <w:tcW w:w="862" w:type="pct"/>
            <w:tcMar>
              <w:top w:w="0" w:type="dxa"/>
              <w:left w:w="6" w:type="dxa"/>
              <w:bottom w:w="0" w:type="dxa"/>
              <w:right w:w="6" w:type="dxa"/>
            </w:tcMar>
            <w:vAlign w:val="center"/>
          </w:tcPr>
          <w:p w14:paraId="050995C0" w14:textId="380918C3" w:rsidR="009B2E8E" w:rsidRPr="00E571C6" w:rsidRDefault="009B2E8E" w:rsidP="009B2E8E">
            <w:pPr>
              <w:pStyle w:val="table10"/>
              <w:jc w:val="center"/>
              <w:rPr>
                <w:color w:val="000000"/>
              </w:rPr>
            </w:pPr>
            <w:r w:rsidRPr="003B650D">
              <w:t>третий класс</w:t>
            </w:r>
          </w:p>
        </w:tc>
        <w:tc>
          <w:tcPr>
            <w:tcW w:w="984" w:type="pct"/>
            <w:tcMar>
              <w:top w:w="0" w:type="dxa"/>
              <w:left w:w="6" w:type="dxa"/>
              <w:bottom w:w="0" w:type="dxa"/>
              <w:right w:w="6" w:type="dxa"/>
            </w:tcMar>
            <w:vAlign w:val="center"/>
          </w:tcPr>
          <w:p w14:paraId="5BC29B80" w14:textId="5007CBCD" w:rsidR="009B2E8E" w:rsidRPr="00E571C6" w:rsidRDefault="009B2E8E" w:rsidP="009B2E8E">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53D4528B" w14:textId="562264F1" w:rsidR="009B2E8E" w:rsidRPr="00E571C6" w:rsidRDefault="009B2E8E" w:rsidP="009B2E8E">
            <w:pPr>
              <w:pStyle w:val="table10"/>
              <w:jc w:val="center"/>
              <w:rPr>
                <w:color w:val="000000"/>
              </w:rPr>
            </w:pPr>
            <w:r w:rsidRPr="003B650D">
              <w:rPr>
                <w:rFonts w:eastAsia="Times New Roman"/>
              </w:rPr>
              <w:t>3,072</w:t>
            </w:r>
          </w:p>
        </w:tc>
        <w:tc>
          <w:tcPr>
            <w:tcW w:w="896" w:type="pct"/>
            <w:tcMar>
              <w:top w:w="0" w:type="dxa"/>
              <w:left w:w="6" w:type="dxa"/>
              <w:bottom w:w="0" w:type="dxa"/>
              <w:right w:w="6" w:type="dxa"/>
            </w:tcMar>
            <w:vAlign w:val="center"/>
          </w:tcPr>
          <w:p w14:paraId="136F7E8F" w14:textId="008759DB" w:rsidR="009B2E8E" w:rsidRPr="00E571C6" w:rsidRDefault="009B2E8E" w:rsidP="009B2E8E">
            <w:pPr>
              <w:pStyle w:val="table10"/>
              <w:jc w:val="center"/>
              <w:rPr>
                <w:color w:val="000000"/>
              </w:rPr>
            </w:pPr>
            <w:r w:rsidRPr="003B650D">
              <w:rPr>
                <w:rFonts w:eastAsia="Times New Roman"/>
              </w:rPr>
              <w:t>3,072</w:t>
            </w:r>
          </w:p>
        </w:tc>
      </w:tr>
      <w:tr w:rsidR="009B2E8E" w:rsidRPr="00E571C6" w14:paraId="53AF4485" w14:textId="77777777" w:rsidTr="009B2E8E">
        <w:trPr>
          <w:trHeight w:val="240"/>
        </w:trPr>
        <w:tc>
          <w:tcPr>
            <w:tcW w:w="1015" w:type="pct"/>
            <w:tcMar>
              <w:top w:w="0" w:type="dxa"/>
              <w:left w:w="6" w:type="dxa"/>
              <w:bottom w:w="0" w:type="dxa"/>
              <w:right w:w="6" w:type="dxa"/>
            </w:tcMar>
            <w:vAlign w:val="center"/>
          </w:tcPr>
          <w:p w14:paraId="2F0077BF" w14:textId="638ED40A" w:rsidR="009B2E8E" w:rsidRPr="00E571C6" w:rsidRDefault="009B2E8E" w:rsidP="009B2E8E">
            <w:pPr>
              <w:pStyle w:val="table10"/>
              <w:rPr>
                <w:color w:val="000000"/>
              </w:rPr>
            </w:pPr>
            <w:r w:rsidRPr="003B650D">
              <w:t>Бой зеркал при остеклении мебели</w:t>
            </w:r>
          </w:p>
        </w:tc>
        <w:tc>
          <w:tcPr>
            <w:tcW w:w="469" w:type="pct"/>
            <w:tcMar>
              <w:top w:w="0" w:type="dxa"/>
              <w:left w:w="6" w:type="dxa"/>
              <w:bottom w:w="0" w:type="dxa"/>
              <w:right w:w="6" w:type="dxa"/>
            </w:tcMar>
            <w:vAlign w:val="center"/>
          </w:tcPr>
          <w:p w14:paraId="3FFE9F8C" w14:textId="79696749" w:rsidR="009B2E8E" w:rsidRPr="00E571C6" w:rsidRDefault="009B2E8E" w:rsidP="009B2E8E">
            <w:pPr>
              <w:pStyle w:val="table10"/>
              <w:jc w:val="center"/>
              <w:rPr>
                <w:color w:val="000000"/>
              </w:rPr>
            </w:pPr>
            <w:r w:rsidRPr="003B650D">
              <w:t>3140844</w:t>
            </w:r>
          </w:p>
        </w:tc>
        <w:tc>
          <w:tcPr>
            <w:tcW w:w="862" w:type="pct"/>
            <w:tcMar>
              <w:top w:w="0" w:type="dxa"/>
              <w:left w:w="6" w:type="dxa"/>
              <w:bottom w:w="0" w:type="dxa"/>
              <w:right w:w="6" w:type="dxa"/>
            </w:tcMar>
            <w:vAlign w:val="center"/>
          </w:tcPr>
          <w:p w14:paraId="263B8A70" w14:textId="5BAC5726" w:rsidR="009B2E8E" w:rsidRPr="00E571C6" w:rsidRDefault="009B2E8E" w:rsidP="009B2E8E">
            <w:pPr>
              <w:pStyle w:val="table10"/>
              <w:jc w:val="center"/>
              <w:rPr>
                <w:color w:val="000000"/>
              </w:rPr>
            </w:pPr>
            <w:r w:rsidRPr="003B650D">
              <w:t>четвертый класс</w:t>
            </w:r>
          </w:p>
        </w:tc>
        <w:tc>
          <w:tcPr>
            <w:tcW w:w="984" w:type="pct"/>
            <w:tcMar>
              <w:top w:w="0" w:type="dxa"/>
              <w:left w:w="6" w:type="dxa"/>
              <w:bottom w:w="0" w:type="dxa"/>
              <w:right w:w="6" w:type="dxa"/>
            </w:tcMar>
            <w:vAlign w:val="center"/>
          </w:tcPr>
          <w:p w14:paraId="553AB697" w14:textId="7D9841EA" w:rsidR="009B2E8E" w:rsidRPr="00E571C6" w:rsidRDefault="009B2E8E" w:rsidP="009B2E8E">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487B98C5" w14:textId="5525AA8A" w:rsidR="009B2E8E" w:rsidRPr="00E571C6" w:rsidRDefault="009B2E8E" w:rsidP="009B2E8E">
            <w:pPr>
              <w:pStyle w:val="table10"/>
              <w:jc w:val="center"/>
              <w:rPr>
                <w:color w:val="000000"/>
              </w:rPr>
            </w:pPr>
            <w:r w:rsidRPr="003B650D">
              <w:rPr>
                <w:rFonts w:eastAsia="Times New Roman"/>
              </w:rPr>
              <w:t>3,384</w:t>
            </w:r>
          </w:p>
        </w:tc>
        <w:tc>
          <w:tcPr>
            <w:tcW w:w="896" w:type="pct"/>
            <w:tcMar>
              <w:top w:w="0" w:type="dxa"/>
              <w:left w:w="6" w:type="dxa"/>
              <w:bottom w:w="0" w:type="dxa"/>
              <w:right w:w="6" w:type="dxa"/>
            </w:tcMar>
            <w:vAlign w:val="center"/>
          </w:tcPr>
          <w:p w14:paraId="48A09635" w14:textId="210C45C7" w:rsidR="009B2E8E" w:rsidRPr="00E571C6" w:rsidRDefault="009B2E8E" w:rsidP="009B2E8E">
            <w:pPr>
              <w:pStyle w:val="table10"/>
              <w:jc w:val="center"/>
              <w:rPr>
                <w:color w:val="000000"/>
              </w:rPr>
            </w:pPr>
            <w:r w:rsidRPr="003B650D">
              <w:rPr>
                <w:rFonts w:eastAsia="Times New Roman"/>
              </w:rPr>
              <w:t>3,384</w:t>
            </w:r>
          </w:p>
        </w:tc>
      </w:tr>
      <w:tr w:rsidR="009B2E8E" w:rsidRPr="00E571C6" w14:paraId="496EE44A" w14:textId="77777777" w:rsidTr="009B2E8E">
        <w:trPr>
          <w:trHeight w:val="240"/>
        </w:trPr>
        <w:tc>
          <w:tcPr>
            <w:tcW w:w="1015" w:type="pct"/>
            <w:tcMar>
              <w:top w:w="0" w:type="dxa"/>
              <w:left w:w="6" w:type="dxa"/>
              <w:bottom w:w="0" w:type="dxa"/>
              <w:right w:w="6" w:type="dxa"/>
            </w:tcMar>
            <w:vAlign w:val="center"/>
          </w:tcPr>
          <w:p w14:paraId="2C1D6FE2" w14:textId="6EDDAE5E" w:rsidR="009B2E8E" w:rsidRPr="00E571C6" w:rsidRDefault="009B2E8E" w:rsidP="009B2E8E">
            <w:pPr>
              <w:pStyle w:val="table10"/>
              <w:rPr>
                <w:color w:val="000000"/>
              </w:rPr>
            </w:pPr>
            <w:r w:rsidRPr="003B650D">
              <w:t>Бой шифера</w:t>
            </w:r>
          </w:p>
        </w:tc>
        <w:tc>
          <w:tcPr>
            <w:tcW w:w="469" w:type="pct"/>
            <w:tcMar>
              <w:top w:w="0" w:type="dxa"/>
              <w:left w:w="6" w:type="dxa"/>
              <w:bottom w:w="0" w:type="dxa"/>
              <w:right w:w="6" w:type="dxa"/>
            </w:tcMar>
            <w:vAlign w:val="center"/>
          </w:tcPr>
          <w:p w14:paraId="0059ECAC" w14:textId="49774C80" w:rsidR="009B2E8E" w:rsidRPr="00E571C6" w:rsidRDefault="009B2E8E" w:rsidP="009B2E8E">
            <w:pPr>
              <w:pStyle w:val="table10"/>
              <w:jc w:val="center"/>
              <w:rPr>
                <w:color w:val="000000"/>
              </w:rPr>
            </w:pPr>
            <w:r w:rsidRPr="003B650D">
              <w:t>3141204</w:t>
            </w:r>
          </w:p>
        </w:tc>
        <w:tc>
          <w:tcPr>
            <w:tcW w:w="862" w:type="pct"/>
            <w:tcMar>
              <w:top w:w="0" w:type="dxa"/>
              <w:left w:w="6" w:type="dxa"/>
              <w:bottom w:w="0" w:type="dxa"/>
              <w:right w:w="6" w:type="dxa"/>
            </w:tcMar>
            <w:vAlign w:val="center"/>
          </w:tcPr>
          <w:p w14:paraId="14D94579" w14:textId="00BEAA30" w:rsidR="009B2E8E" w:rsidRPr="00E571C6" w:rsidRDefault="009B2E8E" w:rsidP="009B2E8E">
            <w:pPr>
              <w:pStyle w:val="table10"/>
              <w:jc w:val="center"/>
              <w:rPr>
                <w:color w:val="000000"/>
              </w:rPr>
            </w:pPr>
            <w:r w:rsidRPr="003B650D">
              <w:t>третий класс</w:t>
            </w:r>
          </w:p>
        </w:tc>
        <w:tc>
          <w:tcPr>
            <w:tcW w:w="984" w:type="pct"/>
            <w:tcMar>
              <w:top w:w="0" w:type="dxa"/>
              <w:left w:w="6" w:type="dxa"/>
              <w:bottom w:w="0" w:type="dxa"/>
              <w:right w:w="6" w:type="dxa"/>
            </w:tcMar>
            <w:vAlign w:val="center"/>
          </w:tcPr>
          <w:p w14:paraId="6E4AF544" w14:textId="2D93A531" w:rsidR="009B2E8E" w:rsidRPr="00E571C6" w:rsidRDefault="009B2E8E" w:rsidP="009B2E8E">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4CB036C2" w14:textId="143513A9" w:rsidR="009B2E8E" w:rsidRPr="00E571C6" w:rsidRDefault="009B2E8E" w:rsidP="009B2E8E">
            <w:pPr>
              <w:pStyle w:val="table10"/>
              <w:jc w:val="center"/>
              <w:rPr>
                <w:color w:val="000000"/>
              </w:rPr>
            </w:pPr>
            <w:r w:rsidRPr="003B650D">
              <w:rPr>
                <w:rFonts w:eastAsia="Times New Roman"/>
              </w:rPr>
              <w:t>15,950</w:t>
            </w:r>
          </w:p>
        </w:tc>
        <w:tc>
          <w:tcPr>
            <w:tcW w:w="896" w:type="pct"/>
            <w:tcMar>
              <w:top w:w="0" w:type="dxa"/>
              <w:left w:w="6" w:type="dxa"/>
              <w:bottom w:w="0" w:type="dxa"/>
              <w:right w:w="6" w:type="dxa"/>
            </w:tcMar>
            <w:vAlign w:val="center"/>
          </w:tcPr>
          <w:p w14:paraId="1F3182AD" w14:textId="533FE49E" w:rsidR="009B2E8E" w:rsidRPr="00E571C6" w:rsidRDefault="009B2E8E" w:rsidP="009B2E8E">
            <w:pPr>
              <w:pStyle w:val="table10"/>
              <w:jc w:val="center"/>
              <w:rPr>
                <w:color w:val="000000"/>
              </w:rPr>
            </w:pPr>
            <w:r w:rsidRPr="003B650D">
              <w:rPr>
                <w:rFonts w:eastAsia="Times New Roman"/>
              </w:rPr>
              <w:t>15,950</w:t>
            </w:r>
          </w:p>
        </w:tc>
      </w:tr>
      <w:tr w:rsidR="009B2E8E" w:rsidRPr="00E571C6" w14:paraId="02B3955E" w14:textId="77777777" w:rsidTr="009B2E8E">
        <w:trPr>
          <w:trHeight w:val="240"/>
        </w:trPr>
        <w:tc>
          <w:tcPr>
            <w:tcW w:w="1015" w:type="pct"/>
            <w:tcMar>
              <w:top w:w="0" w:type="dxa"/>
              <w:left w:w="6" w:type="dxa"/>
              <w:bottom w:w="0" w:type="dxa"/>
              <w:right w:w="6" w:type="dxa"/>
            </w:tcMar>
            <w:vAlign w:val="center"/>
          </w:tcPr>
          <w:p w14:paraId="75507B83" w14:textId="553255A8" w:rsidR="009B2E8E" w:rsidRPr="00E571C6" w:rsidRDefault="009B2E8E" w:rsidP="009B2E8E">
            <w:pPr>
              <w:pStyle w:val="table10"/>
              <w:rPr>
                <w:color w:val="000000"/>
              </w:rPr>
            </w:pPr>
            <w:r w:rsidRPr="003B650D">
              <w:t>Песок, загрязненный неорганическими веществами (кислоты, щелочи, соли и пр.)</w:t>
            </w:r>
          </w:p>
        </w:tc>
        <w:tc>
          <w:tcPr>
            <w:tcW w:w="469" w:type="pct"/>
            <w:tcMar>
              <w:top w:w="0" w:type="dxa"/>
              <w:left w:w="6" w:type="dxa"/>
              <w:bottom w:w="0" w:type="dxa"/>
              <w:right w:w="6" w:type="dxa"/>
            </w:tcMar>
            <w:vAlign w:val="center"/>
          </w:tcPr>
          <w:p w14:paraId="2B9F4687" w14:textId="070CDE82" w:rsidR="009B2E8E" w:rsidRPr="00E571C6" w:rsidRDefault="009B2E8E" w:rsidP="009B2E8E">
            <w:pPr>
              <w:pStyle w:val="table10"/>
              <w:jc w:val="center"/>
              <w:rPr>
                <w:color w:val="000000"/>
              </w:rPr>
            </w:pPr>
            <w:r w:rsidRPr="003B650D">
              <w:t>3142412</w:t>
            </w:r>
          </w:p>
        </w:tc>
        <w:tc>
          <w:tcPr>
            <w:tcW w:w="862" w:type="pct"/>
            <w:tcMar>
              <w:top w:w="0" w:type="dxa"/>
              <w:left w:w="6" w:type="dxa"/>
              <w:bottom w:w="0" w:type="dxa"/>
              <w:right w:w="6" w:type="dxa"/>
            </w:tcMar>
            <w:vAlign w:val="center"/>
          </w:tcPr>
          <w:p w14:paraId="18617F4A" w14:textId="13C0D7DA" w:rsidR="009B2E8E" w:rsidRPr="00E571C6" w:rsidRDefault="009B2E8E" w:rsidP="009B2E8E">
            <w:pPr>
              <w:pStyle w:val="table10"/>
              <w:jc w:val="center"/>
              <w:rPr>
                <w:color w:val="000000"/>
              </w:rPr>
            </w:pPr>
            <w:r w:rsidRPr="003B650D">
              <w:t>третий класс</w:t>
            </w:r>
          </w:p>
        </w:tc>
        <w:tc>
          <w:tcPr>
            <w:tcW w:w="984" w:type="pct"/>
            <w:tcMar>
              <w:top w:w="0" w:type="dxa"/>
              <w:left w:w="6" w:type="dxa"/>
              <w:bottom w:w="0" w:type="dxa"/>
              <w:right w:w="6" w:type="dxa"/>
            </w:tcMar>
            <w:vAlign w:val="center"/>
          </w:tcPr>
          <w:p w14:paraId="6F5CEFFA" w14:textId="682589A1" w:rsidR="009B2E8E" w:rsidRPr="00E571C6" w:rsidRDefault="009B2E8E" w:rsidP="009B2E8E">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5B6F4F91" w14:textId="031DD19D" w:rsidR="009B2E8E" w:rsidRPr="00E571C6" w:rsidRDefault="009B2E8E" w:rsidP="009B2E8E">
            <w:pPr>
              <w:pStyle w:val="table10"/>
              <w:jc w:val="center"/>
              <w:rPr>
                <w:color w:val="000000"/>
              </w:rPr>
            </w:pPr>
            <w:r w:rsidRPr="003B650D">
              <w:rPr>
                <w:rFonts w:eastAsia="Times New Roman"/>
              </w:rPr>
              <w:t>6,500</w:t>
            </w:r>
          </w:p>
        </w:tc>
        <w:tc>
          <w:tcPr>
            <w:tcW w:w="896" w:type="pct"/>
            <w:tcMar>
              <w:top w:w="0" w:type="dxa"/>
              <w:left w:w="6" w:type="dxa"/>
              <w:bottom w:w="0" w:type="dxa"/>
              <w:right w:w="6" w:type="dxa"/>
            </w:tcMar>
            <w:vAlign w:val="center"/>
          </w:tcPr>
          <w:p w14:paraId="584C505B" w14:textId="29FF2BA2" w:rsidR="009B2E8E" w:rsidRPr="00E571C6" w:rsidRDefault="009B2E8E" w:rsidP="009B2E8E">
            <w:pPr>
              <w:pStyle w:val="table10"/>
              <w:jc w:val="center"/>
              <w:rPr>
                <w:color w:val="000000"/>
              </w:rPr>
            </w:pPr>
            <w:r w:rsidRPr="003B650D">
              <w:rPr>
                <w:rFonts w:eastAsia="Times New Roman"/>
              </w:rPr>
              <w:t>6,500</w:t>
            </w:r>
          </w:p>
        </w:tc>
      </w:tr>
      <w:tr w:rsidR="009B2E8E" w:rsidRPr="00E571C6" w14:paraId="465F8BD7" w14:textId="77777777" w:rsidTr="009B2E8E">
        <w:trPr>
          <w:trHeight w:val="240"/>
        </w:trPr>
        <w:tc>
          <w:tcPr>
            <w:tcW w:w="1015" w:type="pct"/>
            <w:tcMar>
              <w:top w:w="0" w:type="dxa"/>
              <w:left w:w="6" w:type="dxa"/>
              <w:bottom w:w="0" w:type="dxa"/>
              <w:right w:w="6" w:type="dxa"/>
            </w:tcMar>
            <w:vAlign w:val="center"/>
          </w:tcPr>
          <w:p w14:paraId="68A90507" w14:textId="3D39B727" w:rsidR="009B2E8E" w:rsidRPr="00E571C6" w:rsidRDefault="009B2E8E" w:rsidP="009B2E8E">
            <w:pPr>
              <w:pStyle w:val="table10"/>
              <w:rPr>
                <w:color w:val="000000"/>
              </w:rPr>
            </w:pPr>
            <w:r w:rsidRPr="003B650D">
              <w:t>Отходы клея силикатного</w:t>
            </w:r>
          </w:p>
        </w:tc>
        <w:tc>
          <w:tcPr>
            <w:tcW w:w="469" w:type="pct"/>
            <w:tcMar>
              <w:top w:w="0" w:type="dxa"/>
              <w:left w:w="6" w:type="dxa"/>
              <w:bottom w:w="0" w:type="dxa"/>
              <w:right w:w="6" w:type="dxa"/>
            </w:tcMar>
            <w:vAlign w:val="center"/>
          </w:tcPr>
          <w:p w14:paraId="3732D5BB" w14:textId="6A3420B7" w:rsidR="009B2E8E" w:rsidRPr="00E571C6" w:rsidRDefault="009B2E8E" w:rsidP="009B2E8E">
            <w:pPr>
              <w:pStyle w:val="table10"/>
              <w:jc w:val="center"/>
              <w:rPr>
                <w:color w:val="000000"/>
              </w:rPr>
            </w:pPr>
            <w:r w:rsidRPr="003B650D">
              <w:t>3144208</w:t>
            </w:r>
          </w:p>
        </w:tc>
        <w:tc>
          <w:tcPr>
            <w:tcW w:w="862" w:type="pct"/>
            <w:tcMar>
              <w:top w:w="0" w:type="dxa"/>
              <w:left w:w="6" w:type="dxa"/>
              <w:bottom w:w="0" w:type="dxa"/>
              <w:right w:w="6" w:type="dxa"/>
            </w:tcMar>
            <w:vAlign w:val="center"/>
          </w:tcPr>
          <w:p w14:paraId="343E27E6" w14:textId="6CD80C9B" w:rsidR="009B2E8E" w:rsidRPr="00E571C6" w:rsidRDefault="009B2E8E" w:rsidP="009B2E8E">
            <w:pPr>
              <w:pStyle w:val="table10"/>
              <w:jc w:val="center"/>
              <w:rPr>
                <w:color w:val="000000"/>
              </w:rPr>
            </w:pPr>
            <w:r w:rsidRPr="003B650D">
              <w:t>третий класс</w:t>
            </w:r>
          </w:p>
        </w:tc>
        <w:tc>
          <w:tcPr>
            <w:tcW w:w="984" w:type="pct"/>
            <w:tcMar>
              <w:top w:w="0" w:type="dxa"/>
              <w:left w:w="6" w:type="dxa"/>
              <w:bottom w:w="0" w:type="dxa"/>
              <w:right w:w="6" w:type="dxa"/>
            </w:tcMar>
            <w:vAlign w:val="center"/>
          </w:tcPr>
          <w:p w14:paraId="4F8D6889" w14:textId="37688760" w:rsidR="009B2E8E" w:rsidRPr="00E571C6" w:rsidRDefault="009B2E8E" w:rsidP="009B2E8E">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7EF042A2" w14:textId="401E4B76" w:rsidR="009B2E8E" w:rsidRPr="00E571C6" w:rsidRDefault="009B2E8E" w:rsidP="009B2E8E">
            <w:pPr>
              <w:pStyle w:val="table10"/>
              <w:jc w:val="center"/>
              <w:rPr>
                <w:color w:val="000000"/>
              </w:rPr>
            </w:pPr>
            <w:r w:rsidRPr="003B650D">
              <w:rPr>
                <w:rFonts w:eastAsia="Times New Roman"/>
              </w:rPr>
              <w:t>3,000</w:t>
            </w:r>
          </w:p>
        </w:tc>
        <w:tc>
          <w:tcPr>
            <w:tcW w:w="896" w:type="pct"/>
            <w:tcMar>
              <w:top w:w="0" w:type="dxa"/>
              <w:left w:w="6" w:type="dxa"/>
              <w:bottom w:w="0" w:type="dxa"/>
              <w:right w:w="6" w:type="dxa"/>
            </w:tcMar>
            <w:vAlign w:val="center"/>
          </w:tcPr>
          <w:p w14:paraId="62392C26" w14:textId="6541C2AF" w:rsidR="009B2E8E" w:rsidRPr="00E571C6" w:rsidRDefault="009B2E8E" w:rsidP="009B2E8E">
            <w:pPr>
              <w:pStyle w:val="table10"/>
              <w:jc w:val="center"/>
              <w:rPr>
                <w:color w:val="000000"/>
              </w:rPr>
            </w:pPr>
            <w:r w:rsidRPr="003B650D">
              <w:rPr>
                <w:rFonts w:eastAsia="Times New Roman"/>
              </w:rPr>
              <w:t>3,000</w:t>
            </w:r>
          </w:p>
        </w:tc>
      </w:tr>
    </w:tbl>
    <w:p w14:paraId="4734613E" w14:textId="77777777" w:rsidR="008216DA" w:rsidRDefault="008216DA" w:rsidP="008216DA">
      <w:pPr>
        <w:pStyle w:val="table10"/>
        <w:jc w:val="right"/>
        <w:rPr>
          <w:color w:val="000000"/>
          <w:sz w:val="24"/>
        </w:rPr>
        <w:sectPr w:rsidR="008216DA" w:rsidSect="00E571C6">
          <w:pgSz w:w="11906" w:h="16838" w:code="9"/>
          <w:pgMar w:top="851" w:right="849" w:bottom="851" w:left="851" w:header="720" w:footer="720" w:gutter="0"/>
          <w:cols w:space="720"/>
          <w:docGrid w:linePitch="299"/>
        </w:sectPr>
      </w:pP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2070"/>
        <w:gridCol w:w="956"/>
        <w:gridCol w:w="1758"/>
        <w:gridCol w:w="2007"/>
        <w:gridCol w:w="1578"/>
        <w:gridCol w:w="1827"/>
      </w:tblGrid>
      <w:tr w:rsidR="008216DA" w:rsidRPr="008216DA" w14:paraId="4EF0FF27" w14:textId="77777777" w:rsidTr="008216DA">
        <w:trPr>
          <w:trHeight w:val="240"/>
        </w:trPr>
        <w:tc>
          <w:tcPr>
            <w:tcW w:w="5000" w:type="pct"/>
            <w:gridSpan w:val="6"/>
            <w:tcBorders>
              <w:top w:val="nil"/>
              <w:left w:val="nil"/>
              <w:bottom w:val="single" w:sz="4" w:space="0" w:color="auto"/>
              <w:right w:val="nil"/>
            </w:tcBorders>
            <w:tcMar>
              <w:top w:w="0" w:type="dxa"/>
              <w:left w:w="6" w:type="dxa"/>
              <w:bottom w:w="0" w:type="dxa"/>
              <w:right w:w="6" w:type="dxa"/>
            </w:tcMar>
          </w:tcPr>
          <w:p w14:paraId="08AF7A3C" w14:textId="5109A842" w:rsidR="008216DA" w:rsidRPr="008216DA" w:rsidRDefault="008216DA" w:rsidP="008216DA">
            <w:pPr>
              <w:pStyle w:val="table10"/>
              <w:jc w:val="right"/>
              <w:rPr>
                <w:color w:val="000000"/>
                <w:sz w:val="24"/>
              </w:rPr>
            </w:pPr>
            <w:r w:rsidRPr="008216DA">
              <w:rPr>
                <w:color w:val="000000"/>
                <w:sz w:val="24"/>
              </w:rPr>
              <w:lastRenderedPageBreak/>
              <w:t>Окончание таблицы 1</w:t>
            </w:r>
            <w:r>
              <w:rPr>
                <w:color w:val="000000"/>
                <w:sz w:val="24"/>
              </w:rPr>
              <w:t>9</w:t>
            </w:r>
          </w:p>
        </w:tc>
      </w:tr>
      <w:tr w:rsidR="008216DA" w:rsidRPr="00E571C6" w14:paraId="15F9A94D" w14:textId="77777777" w:rsidTr="008216DA">
        <w:trPr>
          <w:trHeight w:val="240"/>
        </w:trPr>
        <w:tc>
          <w:tcPr>
            <w:tcW w:w="1015" w:type="pct"/>
            <w:tcMar>
              <w:top w:w="0" w:type="dxa"/>
              <w:left w:w="6" w:type="dxa"/>
              <w:bottom w:w="0" w:type="dxa"/>
              <w:right w:w="6" w:type="dxa"/>
            </w:tcMar>
            <w:vAlign w:val="center"/>
          </w:tcPr>
          <w:p w14:paraId="5B0FA0F8" w14:textId="1097B5C9" w:rsidR="008216DA" w:rsidRPr="003B650D" w:rsidRDefault="008216DA" w:rsidP="008216DA">
            <w:pPr>
              <w:pStyle w:val="table10"/>
              <w:jc w:val="center"/>
            </w:pPr>
            <w:r w:rsidRPr="00E571C6">
              <w:rPr>
                <w:color w:val="000000"/>
              </w:rPr>
              <w:t>1</w:t>
            </w:r>
          </w:p>
        </w:tc>
        <w:tc>
          <w:tcPr>
            <w:tcW w:w="469" w:type="pct"/>
            <w:tcMar>
              <w:top w:w="0" w:type="dxa"/>
              <w:left w:w="6" w:type="dxa"/>
              <w:bottom w:w="0" w:type="dxa"/>
              <w:right w:w="6" w:type="dxa"/>
            </w:tcMar>
            <w:vAlign w:val="center"/>
          </w:tcPr>
          <w:p w14:paraId="019F2822" w14:textId="27259B4A" w:rsidR="008216DA" w:rsidRPr="003B650D" w:rsidRDefault="008216DA" w:rsidP="008216DA">
            <w:pPr>
              <w:pStyle w:val="table10"/>
              <w:jc w:val="center"/>
            </w:pPr>
            <w:r w:rsidRPr="00E571C6">
              <w:rPr>
                <w:color w:val="000000"/>
              </w:rPr>
              <w:t>2</w:t>
            </w:r>
          </w:p>
        </w:tc>
        <w:tc>
          <w:tcPr>
            <w:tcW w:w="862" w:type="pct"/>
            <w:tcMar>
              <w:top w:w="0" w:type="dxa"/>
              <w:left w:w="6" w:type="dxa"/>
              <w:bottom w:w="0" w:type="dxa"/>
              <w:right w:w="6" w:type="dxa"/>
            </w:tcMar>
            <w:vAlign w:val="center"/>
          </w:tcPr>
          <w:p w14:paraId="51D35241" w14:textId="68C3335B" w:rsidR="008216DA" w:rsidRPr="003B650D" w:rsidRDefault="008216DA" w:rsidP="008216DA">
            <w:pPr>
              <w:pStyle w:val="table10"/>
              <w:jc w:val="center"/>
            </w:pPr>
            <w:r w:rsidRPr="00E571C6">
              <w:rPr>
                <w:color w:val="000000"/>
              </w:rPr>
              <w:t>3</w:t>
            </w:r>
          </w:p>
        </w:tc>
        <w:tc>
          <w:tcPr>
            <w:tcW w:w="984" w:type="pct"/>
            <w:tcMar>
              <w:top w:w="0" w:type="dxa"/>
              <w:left w:w="6" w:type="dxa"/>
              <w:bottom w:w="0" w:type="dxa"/>
              <w:right w:w="6" w:type="dxa"/>
            </w:tcMar>
            <w:vAlign w:val="center"/>
          </w:tcPr>
          <w:p w14:paraId="33076068" w14:textId="23962338" w:rsidR="008216DA" w:rsidRPr="003B650D" w:rsidRDefault="008216DA" w:rsidP="008216DA">
            <w:pPr>
              <w:pStyle w:val="table10"/>
              <w:jc w:val="center"/>
            </w:pPr>
            <w:r w:rsidRPr="00E571C6">
              <w:rPr>
                <w:color w:val="000000"/>
              </w:rPr>
              <w:t>4</w:t>
            </w:r>
          </w:p>
        </w:tc>
        <w:tc>
          <w:tcPr>
            <w:tcW w:w="774" w:type="pct"/>
            <w:tcMar>
              <w:top w:w="0" w:type="dxa"/>
              <w:left w:w="6" w:type="dxa"/>
              <w:bottom w:w="0" w:type="dxa"/>
              <w:right w:w="6" w:type="dxa"/>
            </w:tcMar>
            <w:vAlign w:val="center"/>
          </w:tcPr>
          <w:p w14:paraId="3D0A3E16" w14:textId="51D1EA2B" w:rsidR="008216DA" w:rsidRPr="003B650D" w:rsidRDefault="008216DA" w:rsidP="008216DA">
            <w:pPr>
              <w:pStyle w:val="table10"/>
              <w:jc w:val="center"/>
              <w:rPr>
                <w:rFonts w:eastAsia="Times New Roman"/>
                <w:highlight w:val="yellow"/>
              </w:rPr>
            </w:pPr>
            <w:r w:rsidRPr="00E571C6">
              <w:rPr>
                <w:color w:val="000000"/>
              </w:rPr>
              <w:t>5</w:t>
            </w:r>
          </w:p>
        </w:tc>
        <w:tc>
          <w:tcPr>
            <w:tcW w:w="896" w:type="pct"/>
            <w:tcMar>
              <w:top w:w="0" w:type="dxa"/>
              <w:left w:w="6" w:type="dxa"/>
              <w:bottom w:w="0" w:type="dxa"/>
              <w:right w:w="6" w:type="dxa"/>
            </w:tcMar>
            <w:vAlign w:val="center"/>
          </w:tcPr>
          <w:p w14:paraId="4CFCB6B2" w14:textId="7D1150C1" w:rsidR="008216DA" w:rsidRPr="003B650D" w:rsidRDefault="008216DA" w:rsidP="008216DA">
            <w:pPr>
              <w:pStyle w:val="table10"/>
              <w:jc w:val="center"/>
              <w:rPr>
                <w:rFonts w:eastAsia="Times New Roman"/>
                <w:highlight w:val="yellow"/>
              </w:rPr>
            </w:pPr>
            <w:r w:rsidRPr="00E571C6">
              <w:rPr>
                <w:color w:val="000000"/>
              </w:rPr>
              <w:t>6</w:t>
            </w:r>
          </w:p>
        </w:tc>
      </w:tr>
      <w:tr w:rsidR="009B2E8E" w:rsidRPr="00E571C6" w14:paraId="46102BF3" w14:textId="77777777" w:rsidTr="008216DA">
        <w:trPr>
          <w:trHeight w:val="240"/>
        </w:trPr>
        <w:tc>
          <w:tcPr>
            <w:tcW w:w="1015" w:type="pct"/>
            <w:tcMar>
              <w:top w:w="0" w:type="dxa"/>
              <w:left w:w="6" w:type="dxa"/>
              <w:bottom w:w="0" w:type="dxa"/>
              <w:right w:w="6" w:type="dxa"/>
            </w:tcMar>
            <w:vAlign w:val="center"/>
          </w:tcPr>
          <w:p w14:paraId="7B9CADF7" w14:textId="26D6A518" w:rsidR="009B2E8E" w:rsidRPr="00E571C6" w:rsidRDefault="009B2E8E" w:rsidP="009B2E8E">
            <w:pPr>
              <w:pStyle w:val="table10"/>
              <w:rPr>
                <w:color w:val="000000"/>
              </w:rPr>
            </w:pPr>
            <w:r w:rsidRPr="003B650D">
              <w:t>Тормозные композиционные колодки отработанные</w:t>
            </w:r>
          </w:p>
        </w:tc>
        <w:tc>
          <w:tcPr>
            <w:tcW w:w="469" w:type="pct"/>
            <w:tcMar>
              <w:top w:w="0" w:type="dxa"/>
              <w:left w:w="6" w:type="dxa"/>
              <w:bottom w:w="0" w:type="dxa"/>
              <w:right w:w="6" w:type="dxa"/>
            </w:tcMar>
            <w:vAlign w:val="center"/>
          </w:tcPr>
          <w:p w14:paraId="44CAC4A8" w14:textId="13884451" w:rsidR="009B2E8E" w:rsidRPr="00E571C6" w:rsidRDefault="009B2E8E" w:rsidP="009B2E8E">
            <w:pPr>
              <w:pStyle w:val="table10"/>
              <w:jc w:val="center"/>
              <w:rPr>
                <w:color w:val="000000"/>
              </w:rPr>
            </w:pPr>
            <w:r w:rsidRPr="003B650D">
              <w:t>5750905</w:t>
            </w:r>
          </w:p>
        </w:tc>
        <w:tc>
          <w:tcPr>
            <w:tcW w:w="862" w:type="pct"/>
            <w:tcMar>
              <w:top w:w="0" w:type="dxa"/>
              <w:left w:w="6" w:type="dxa"/>
              <w:bottom w:w="0" w:type="dxa"/>
              <w:right w:w="6" w:type="dxa"/>
            </w:tcMar>
            <w:vAlign w:val="center"/>
          </w:tcPr>
          <w:p w14:paraId="31E73879" w14:textId="6DB18C8C" w:rsidR="009B2E8E" w:rsidRPr="00E571C6" w:rsidRDefault="009B2E8E" w:rsidP="009B2E8E">
            <w:pPr>
              <w:pStyle w:val="table10"/>
              <w:jc w:val="center"/>
              <w:rPr>
                <w:color w:val="000000"/>
              </w:rPr>
            </w:pPr>
            <w:r w:rsidRPr="003B650D">
              <w:t>третий класс</w:t>
            </w:r>
          </w:p>
        </w:tc>
        <w:tc>
          <w:tcPr>
            <w:tcW w:w="984" w:type="pct"/>
            <w:tcMar>
              <w:top w:w="0" w:type="dxa"/>
              <w:left w:w="6" w:type="dxa"/>
              <w:bottom w:w="0" w:type="dxa"/>
              <w:right w:w="6" w:type="dxa"/>
            </w:tcMar>
            <w:vAlign w:val="center"/>
          </w:tcPr>
          <w:p w14:paraId="0E6E52D3" w14:textId="4F69CEBE" w:rsidR="009B2E8E" w:rsidRPr="00E571C6" w:rsidRDefault="009B2E8E" w:rsidP="009B2E8E">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396C2C77" w14:textId="292D40D7" w:rsidR="009B2E8E" w:rsidRPr="00C11233" w:rsidRDefault="009B2E8E" w:rsidP="009B2E8E">
            <w:pPr>
              <w:pStyle w:val="table10"/>
              <w:jc w:val="center"/>
              <w:rPr>
                <w:color w:val="000000"/>
              </w:rPr>
            </w:pPr>
            <w:r w:rsidRPr="00C11233">
              <w:rPr>
                <w:rFonts w:eastAsia="Times New Roman"/>
              </w:rPr>
              <w:t>0,100</w:t>
            </w:r>
          </w:p>
        </w:tc>
        <w:tc>
          <w:tcPr>
            <w:tcW w:w="896" w:type="pct"/>
            <w:tcMar>
              <w:top w:w="0" w:type="dxa"/>
              <w:left w:w="6" w:type="dxa"/>
              <w:bottom w:w="0" w:type="dxa"/>
              <w:right w:w="6" w:type="dxa"/>
            </w:tcMar>
            <w:vAlign w:val="center"/>
          </w:tcPr>
          <w:p w14:paraId="05F29379" w14:textId="481D4E93" w:rsidR="009B2E8E" w:rsidRPr="00C11233" w:rsidRDefault="009B2E8E" w:rsidP="009B2E8E">
            <w:pPr>
              <w:pStyle w:val="table10"/>
              <w:jc w:val="center"/>
              <w:rPr>
                <w:color w:val="000000"/>
              </w:rPr>
            </w:pPr>
            <w:r w:rsidRPr="00C11233">
              <w:rPr>
                <w:rFonts w:eastAsia="Times New Roman"/>
              </w:rPr>
              <w:t>0,100</w:t>
            </w:r>
          </w:p>
        </w:tc>
      </w:tr>
      <w:tr w:rsidR="00C11233" w:rsidRPr="00E571C6" w14:paraId="46191EBB" w14:textId="77777777" w:rsidTr="008216DA">
        <w:trPr>
          <w:trHeight w:val="240"/>
        </w:trPr>
        <w:tc>
          <w:tcPr>
            <w:tcW w:w="1015" w:type="pct"/>
            <w:tcMar>
              <w:top w:w="0" w:type="dxa"/>
              <w:left w:w="6" w:type="dxa"/>
              <w:bottom w:w="0" w:type="dxa"/>
              <w:right w:w="6" w:type="dxa"/>
            </w:tcMar>
            <w:vAlign w:val="center"/>
          </w:tcPr>
          <w:p w14:paraId="4E390605" w14:textId="275C2868" w:rsidR="00C11233" w:rsidRPr="00E571C6" w:rsidRDefault="00C11233" w:rsidP="00C11233">
            <w:pPr>
              <w:pStyle w:val="table10"/>
              <w:rPr>
                <w:color w:val="000000"/>
              </w:rPr>
            </w:pPr>
            <w:r w:rsidRPr="003B650D">
              <w:t xml:space="preserve">Отработанные </w:t>
            </w:r>
            <w:r w:rsidRPr="003B650D">
              <w:br/>
              <w:t>фильтр-полотна</w:t>
            </w:r>
          </w:p>
        </w:tc>
        <w:tc>
          <w:tcPr>
            <w:tcW w:w="469" w:type="pct"/>
            <w:tcMar>
              <w:top w:w="0" w:type="dxa"/>
              <w:left w:w="6" w:type="dxa"/>
              <w:bottom w:w="0" w:type="dxa"/>
              <w:right w:w="6" w:type="dxa"/>
            </w:tcMar>
            <w:vAlign w:val="center"/>
          </w:tcPr>
          <w:p w14:paraId="7CA8C70D" w14:textId="1586F0CE" w:rsidR="00C11233" w:rsidRPr="00E571C6" w:rsidRDefault="00C11233" w:rsidP="00C11233">
            <w:pPr>
              <w:pStyle w:val="table10"/>
              <w:jc w:val="center"/>
              <w:rPr>
                <w:color w:val="000000"/>
              </w:rPr>
            </w:pPr>
            <w:r w:rsidRPr="003B650D">
              <w:t>5820111</w:t>
            </w:r>
          </w:p>
        </w:tc>
        <w:tc>
          <w:tcPr>
            <w:tcW w:w="862" w:type="pct"/>
            <w:tcMar>
              <w:top w:w="0" w:type="dxa"/>
              <w:left w:w="6" w:type="dxa"/>
              <w:bottom w:w="0" w:type="dxa"/>
              <w:right w:w="6" w:type="dxa"/>
            </w:tcMar>
            <w:vAlign w:val="center"/>
          </w:tcPr>
          <w:p w14:paraId="71E94ABC" w14:textId="74D0CC33" w:rsidR="00C11233" w:rsidRPr="00E571C6" w:rsidRDefault="00C11233" w:rsidP="00C11233">
            <w:pPr>
              <w:pStyle w:val="table10"/>
              <w:jc w:val="center"/>
              <w:rPr>
                <w:color w:val="000000"/>
              </w:rPr>
            </w:pPr>
            <w:r w:rsidRPr="003B650D">
              <w:t>третий класс</w:t>
            </w:r>
          </w:p>
        </w:tc>
        <w:tc>
          <w:tcPr>
            <w:tcW w:w="984" w:type="pct"/>
            <w:tcMar>
              <w:top w:w="0" w:type="dxa"/>
              <w:left w:w="6" w:type="dxa"/>
              <w:bottom w:w="0" w:type="dxa"/>
              <w:right w:w="6" w:type="dxa"/>
            </w:tcMar>
            <w:vAlign w:val="center"/>
          </w:tcPr>
          <w:p w14:paraId="1DE508CF" w14:textId="0936B7AB" w:rsidR="00C11233" w:rsidRPr="00E571C6" w:rsidRDefault="00C11233" w:rsidP="00C11233">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768FA013" w14:textId="16901B96" w:rsidR="00C11233" w:rsidRPr="00E571C6" w:rsidRDefault="00C11233" w:rsidP="00C11233">
            <w:pPr>
              <w:pStyle w:val="table10"/>
              <w:jc w:val="center"/>
              <w:rPr>
                <w:color w:val="000000"/>
              </w:rPr>
            </w:pPr>
            <w:r w:rsidRPr="003B650D">
              <w:rPr>
                <w:rFonts w:eastAsia="Times New Roman"/>
              </w:rPr>
              <w:t>8,690</w:t>
            </w:r>
          </w:p>
        </w:tc>
        <w:tc>
          <w:tcPr>
            <w:tcW w:w="896" w:type="pct"/>
            <w:tcMar>
              <w:top w:w="0" w:type="dxa"/>
              <w:left w:w="6" w:type="dxa"/>
              <w:bottom w:w="0" w:type="dxa"/>
              <w:right w:w="6" w:type="dxa"/>
            </w:tcMar>
            <w:vAlign w:val="center"/>
          </w:tcPr>
          <w:p w14:paraId="7EFCDF8D" w14:textId="70680001" w:rsidR="00C11233" w:rsidRPr="00E571C6" w:rsidRDefault="00C11233" w:rsidP="00C11233">
            <w:pPr>
              <w:pStyle w:val="table10"/>
              <w:jc w:val="center"/>
              <w:rPr>
                <w:color w:val="000000"/>
              </w:rPr>
            </w:pPr>
            <w:r w:rsidRPr="003B650D">
              <w:rPr>
                <w:rFonts w:eastAsia="Times New Roman"/>
              </w:rPr>
              <w:t>8,690</w:t>
            </w:r>
          </w:p>
        </w:tc>
      </w:tr>
      <w:tr w:rsidR="00C11233" w:rsidRPr="00E571C6" w14:paraId="0BD0607E" w14:textId="77777777" w:rsidTr="008216DA">
        <w:trPr>
          <w:trHeight w:val="240"/>
        </w:trPr>
        <w:tc>
          <w:tcPr>
            <w:tcW w:w="1015" w:type="pct"/>
            <w:tcMar>
              <w:top w:w="0" w:type="dxa"/>
              <w:left w:w="6" w:type="dxa"/>
              <w:bottom w:w="0" w:type="dxa"/>
              <w:right w:w="6" w:type="dxa"/>
            </w:tcMar>
            <w:vAlign w:val="center"/>
          </w:tcPr>
          <w:p w14:paraId="2EAEAD11" w14:textId="366D0280" w:rsidR="00C11233" w:rsidRPr="00E571C6" w:rsidRDefault="00C11233" w:rsidP="00C11233">
            <w:pPr>
              <w:pStyle w:val="table10"/>
              <w:rPr>
                <w:color w:val="000000"/>
              </w:rPr>
            </w:pPr>
            <w:r w:rsidRPr="003B650D">
              <w:t>Отработанная шлифовальная шкурка на полотне</w:t>
            </w:r>
          </w:p>
        </w:tc>
        <w:tc>
          <w:tcPr>
            <w:tcW w:w="469" w:type="pct"/>
            <w:tcMar>
              <w:top w:w="0" w:type="dxa"/>
              <w:left w:w="6" w:type="dxa"/>
              <w:bottom w:w="0" w:type="dxa"/>
              <w:right w:w="6" w:type="dxa"/>
            </w:tcMar>
            <w:vAlign w:val="center"/>
          </w:tcPr>
          <w:p w14:paraId="7E3238F1" w14:textId="0F05B920" w:rsidR="00C11233" w:rsidRPr="00E571C6" w:rsidRDefault="00C11233" w:rsidP="00C11233">
            <w:pPr>
              <w:pStyle w:val="table10"/>
              <w:jc w:val="center"/>
              <w:rPr>
                <w:color w:val="000000"/>
              </w:rPr>
            </w:pPr>
            <w:r w:rsidRPr="003B650D">
              <w:t>5820506</w:t>
            </w:r>
          </w:p>
        </w:tc>
        <w:tc>
          <w:tcPr>
            <w:tcW w:w="862" w:type="pct"/>
            <w:tcMar>
              <w:top w:w="0" w:type="dxa"/>
              <w:left w:w="6" w:type="dxa"/>
              <w:bottom w:w="0" w:type="dxa"/>
              <w:right w:w="6" w:type="dxa"/>
            </w:tcMar>
            <w:vAlign w:val="center"/>
          </w:tcPr>
          <w:p w14:paraId="67BF7899" w14:textId="699BC52F" w:rsidR="00C11233" w:rsidRPr="00E571C6" w:rsidRDefault="00C11233" w:rsidP="00C11233">
            <w:pPr>
              <w:pStyle w:val="table10"/>
              <w:jc w:val="center"/>
              <w:rPr>
                <w:color w:val="000000"/>
              </w:rPr>
            </w:pPr>
            <w:r w:rsidRPr="003B650D">
              <w:t>третий класс</w:t>
            </w:r>
          </w:p>
        </w:tc>
        <w:tc>
          <w:tcPr>
            <w:tcW w:w="984" w:type="pct"/>
            <w:tcMar>
              <w:top w:w="0" w:type="dxa"/>
              <w:left w:w="6" w:type="dxa"/>
              <w:bottom w:w="0" w:type="dxa"/>
              <w:right w:w="6" w:type="dxa"/>
            </w:tcMar>
            <w:vAlign w:val="center"/>
          </w:tcPr>
          <w:p w14:paraId="378279F2" w14:textId="17E87DA2" w:rsidR="00C11233" w:rsidRPr="00E571C6" w:rsidRDefault="00C11233" w:rsidP="00C11233">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238D1620" w14:textId="6994B8AF" w:rsidR="00C11233" w:rsidRPr="00E571C6" w:rsidRDefault="00C11233" w:rsidP="00C11233">
            <w:pPr>
              <w:pStyle w:val="table10"/>
              <w:jc w:val="center"/>
              <w:rPr>
                <w:color w:val="000000"/>
              </w:rPr>
            </w:pPr>
            <w:r w:rsidRPr="003B650D">
              <w:rPr>
                <w:rFonts w:eastAsia="Times New Roman"/>
              </w:rPr>
              <w:t>2,8</w:t>
            </w:r>
          </w:p>
        </w:tc>
        <w:tc>
          <w:tcPr>
            <w:tcW w:w="896" w:type="pct"/>
            <w:tcMar>
              <w:top w:w="0" w:type="dxa"/>
              <w:left w:w="6" w:type="dxa"/>
              <w:bottom w:w="0" w:type="dxa"/>
              <w:right w:w="6" w:type="dxa"/>
            </w:tcMar>
            <w:vAlign w:val="center"/>
          </w:tcPr>
          <w:p w14:paraId="7696A1F6" w14:textId="40805EE0" w:rsidR="00C11233" w:rsidRPr="00E571C6" w:rsidRDefault="00C11233" w:rsidP="00C11233">
            <w:pPr>
              <w:pStyle w:val="table10"/>
              <w:jc w:val="center"/>
              <w:rPr>
                <w:color w:val="000000"/>
              </w:rPr>
            </w:pPr>
            <w:r w:rsidRPr="003B650D">
              <w:rPr>
                <w:rFonts w:eastAsia="Times New Roman"/>
              </w:rPr>
              <w:t>2,8</w:t>
            </w:r>
          </w:p>
        </w:tc>
      </w:tr>
      <w:tr w:rsidR="00C11233" w:rsidRPr="00E571C6" w14:paraId="20A9DBC3" w14:textId="77777777" w:rsidTr="008216DA">
        <w:trPr>
          <w:trHeight w:val="240"/>
        </w:trPr>
        <w:tc>
          <w:tcPr>
            <w:tcW w:w="1015" w:type="pct"/>
            <w:tcMar>
              <w:top w:w="0" w:type="dxa"/>
              <w:left w:w="6" w:type="dxa"/>
              <w:bottom w:w="0" w:type="dxa"/>
              <w:right w:w="6" w:type="dxa"/>
            </w:tcMar>
            <w:vAlign w:val="center"/>
          </w:tcPr>
          <w:p w14:paraId="3FB5A00F" w14:textId="65689E0E" w:rsidR="00C11233" w:rsidRPr="00E571C6" w:rsidRDefault="00C11233" w:rsidP="00C11233">
            <w:pPr>
              <w:pStyle w:val="table10"/>
              <w:rPr>
                <w:color w:val="000000"/>
              </w:rPr>
            </w:pPr>
            <w:bookmarkStart w:id="7" w:name="_Hlk31095927"/>
            <w:r w:rsidRPr="003B650D">
              <w:t>Изношенная спецодежда хлопчатобумажная и другая</w:t>
            </w:r>
            <w:bookmarkEnd w:id="7"/>
          </w:p>
        </w:tc>
        <w:tc>
          <w:tcPr>
            <w:tcW w:w="469" w:type="pct"/>
            <w:tcMar>
              <w:top w:w="0" w:type="dxa"/>
              <w:left w:w="6" w:type="dxa"/>
              <w:bottom w:w="0" w:type="dxa"/>
              <w:right w:w="6" w:type="dxa"/>
            </w:tcMar>
            <w:vAlign w:val="center"/>
          </w:tcPr>
          <w:p w14:paraId="35CA45CD" w14:textId="79845FBE" w:rsidR="00C11233" w:rsidRPr="00E571C6" w:rsidRDefault="00C11233" w:rsidP="00C11233">
            <w:pPr>
              <w:pStyle w:val="table10"/>
              <w:jc w:val="center"/>
              <w:rPr>
                <w:color w:val="000000"/>
              </w:rPr>
            </w:pPr>
            <w:r w:rsidRPr="003B650D">
              <w:t>5820903</w:t>
            </w:r>
          </w:p>
        </w:tc>
        <w:tc>
          <w:tcPr>
            <w:tcW w:w="862" w:type="pct"/>
            <w:tcMar>
              <w:top w:w="0" w:type="dxa"/>
              <w:left w:w="6" w:type="dxa"/>
              <w:bottom w:w="0" w:type="dxa"/>
              <w:right w:w="6" w:type="dxa"/>
            </w:tcMar>
            <w:vAlign w:val="center"/>
          </w:tcPr>
          <w:p w14:paraId="2BE4A7F5" w14:textId="6659E200" w:rsidR="00C11233" w:rsidRPr="00E571C6" w:rsidRDefault="00C11233" w:rsidP="00C11233">
            <w:pPr>
              <w:pStyle w:val="table10"/>
              <w:jc w:val="center"/>
              <w:rPr>
                <w:color w:val="000000"/>
              </w:rPr>
            </w:pPr>
            <w:r w:rsidRPr="003B650D">
              <w:t>четвертый класс</w:t>
            </w:r>
          </w:p>
        </w:tc>
        <w:tc>
          <w:tcPr>
            <w:tcW w:w="984" w:type="pct"/>
            <w:tcMar>
              <w:top w:w="0" w:type="dxa"/>
              <w:left w:w="6" w:type="dxa"/>
              <w:bottom w:w="0" w:type="dxa"/>
              <w:right w:w="6" w:type="dxa"/>
            </w:tcMar>
            <w:vAlign w:val="center"/>
          </w:tcPr>
          <w:p w14:paraId="7E0C3DB6" w14:textId="213FFC15" w:rsidR="00C11233" w:rsidRPr="00E571C6" w:rsidRDefault="00C11233" w:rsidP="00C11233">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36A87BE9" w14:textId="6BB8D481" w:rsidR="00C11233" w:rsidRPr="00E571C6" w:rsidRDefault="00C11233" w:rsidP="00C11233">
            <w:pPr>
              <w:pStyle w:val="table10"/>
              <w:jc w:val="center"/>
              <w:rPr>
                <w:color w:val="000000"/>
              </w:rPr>
            </w:pPr>
            <w:r w:rsidRPr="003B650D">
              <w:rPr>
                <w:rFonts w:eastAsia="Times New Roman"/>
              </w:rPr>
              <w:t>4,750</w:t>
            </w:r>
          </w:p>
        </w:tc>
        <w:tc>
          <w:tcPr>
            <w:tcW w:w="896" w:type="pct"/>
            <w:tcMar>
              <w:top w:w="0" w:type="dxa"/>
              <w:left w:w="6" w:type="dxa"/>
              <w:bottom w:w="0" w:type="dxa"/>
              <w:right w:w="6" w:type="dxa"/>
            </w:tcMar>
            <w:vAlign w:val="center"/>
          </w:tcPr>
          <w:p w14:paraId="78A658CE" w14:textId="7293C672" w:rsidR="00C11233" w:rsidRPr="00E571C6" w:rsidRDefault="00C11233" w:rsidP="00C11233">
            <w:pPr>
              <w:pStyle w:val="table10"/>
              <w:jc w:val="center"/>
              <w:rPr>
                <w:color w:val="000000"/>
              </w:rPr>
            </w:pPr>
            <w:r w:rsidRPr="003B650D">
              <w:rPr>
                <w:rFonts w:eastAsia="Times New Roman"/>
              </w:rPr>
              <w:t>4,750</w:t>
            </w:r>
          </w:p>
        </w:tc>
      </w:tr>
      <w:tr w:rsidR="00C11233" w:rsidRPr="00E571C6" w14:paraId="437EDD41" w14:textId="77777777" w:rsidTr="008216DA">
        <w:trPr>
          <w:trHeight w:val="240"/>
        </w:trPr>
        <w:tc>
          <w:tcPr>
            <w:tcW w:w="1015" w:type="pct"/>
            <w:tcMar>
              <w:top w:w="0" w:type="dxa"/>
              <w:left w:w="6" w:type="dxa"/>
              <w:bottom w:w="0" w:type="dxa"/>
              <w:right w:w="6" w:type="dxa"/>
            </w:tcMar>
            <w:vAlign w:val="center"/>
          </w:tcPr>
          <w:p w14:paraId="3D731142" w14:textId="6BEC6D1A" w:rsidR="00C11233" w:rsidRPr="00E571C6" w:rsidRDefault="00C11233" w:rsidP="00C11233">
            <w:pPr>
              <w:pStyle w:val="table10"/>
              <w:rPr>
                <w:color w:val="000000"/>
              </w:rPr>
            </w:pPr>
            <w:r w:rsidRPr="003B650D">
              <w:br w:type="page"/>
              <w:t>Отходы искусственных материалов (без добавления натурального сырья)</w:t>
            </w:r>
          </w:p>
        </w:tc>
        <w:tc>
          <w:tcPr>
            <w:tcW w:w="469" w:type="pct"/>
            <w:tcMar>
              <w:top w:w="0" w:type="dxa"/>
              <w:left w:w="6" w:type="dxa"/>
              <w:bottom w:w="0" w:type="dxa"/>
              <w:right w:w="6" w:type="dxa"/>
            </w:tcMar>
            <w:vAlign w:val="center"/>
          </w:tcPr>
          <w:p w14:paraId="0269D757" w14:textId="68226CD0" w:rsidR="00C11233" w:rsidRPr="00E571C6" w:rsidRDefault="00C11233" w:rsidP="00C11233">
            <w:pPr>
              <w:pStyle w:val="table10"/>
              <w:jc w:val="center"/>
              <w:rPr>
                <w:color w:val="000000"/>
              </w:rPr>
            </w:pPr>
            <w:r w:rsidRPr="003B650D">
              <w:t>5830945</w:t>
            </w:r>
          </w:p>
        </w:tc>
        <w:tc>
          <w:tcPr>
            <w:tcW w:w="862" w:type="pct"/>
            <w:tcMar>
              <w:top w:w="0" w:type="dxa"/>
              <w:left w:w="6" w:type="dxa"/>
              <w:bottom w:w="0" w:type="dxa"/>
              <w:right w:w="6" w:type="dxa"/>
            </w:tcMar>
            <w:vAlign w:val="center"/>
          </w:tcPr>
          <w:p w14:paraId="3176C739" w14:textId="0BB556D6" w:rsidR="00C11233" w:rsidRPr="00E571C6" w:rsidRDefault="00C11233" w:rsidP="00C11233">
            <w:pPr>
              <w:pStyle w:val="table10"/>
              <w:jc w:val="center"/>
              <w:rPr>
                <w:color w:val="000000"/>
              </w:rPr>
            </w:pPr>
            <w:r w:rsidRPr="003B650D">
              <w:t>четвертый класс</w:t>
            </w:r>
          </w:p>
        </w:tc>
        <w:tc>
          <w:tcPr>
            <w:tcW w:w="984" w:type="pct"/>
            <w:tcMar>
              <w:top w:w="0" w:type="dxa"/>
              <w:left w:w="6" w:type="dxa"/>
              <w:bottom w:w="0" w:type="dxa"/>
              <w:right w:w="6" w:type="dxa"/>
            </w:tcMar>
            <w:vAlign w:val="center"/>
          </w:tcPr>
          <w:p w14:paraId="34C5AC67" w14:textId="46D0F91A" w:rsidR="00C11233" w:rsidRPr="00E571C6" w:rsidRDefault="00C11233" w:rsidP="00C11233">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1E73BBF8" w14:textId="3487402E" w:rsidR="00C11233" w:rsidRPr="00E571C6" w:rsidRDefault="00C11233" w:rsidP="00C11233">
            <w:pPr>
              <w:pStyle w:val="table10"/>
              <w:jc w:val="center"/>
              <w:rPr>
                <w:color w:val="000000"/>
              </w:rPr>
            </w:pPr>
            <w:r w:rsidRPr="003B650D">
              <w:rPr>
                <w:rFonts w:eastAsia="Times New Roman"/>
              </w:rPr>
              <w:t>9,530</w:t>
            </w:r>
          </w:p>
        </w:tc>
        <w:tc>
          <w:tcPr>
            <w:tcW w:w="896" w:type="pct"/>
            <w:tcMar>
              <w:top w:w="0" w:type="dxa"/>
              <w:left w:w="6" w:type="dxa"/>
              <w:bottom w:w="0" w:type="dxa"/>
              <w:right w:w="6" w:type="dxa"/>
            </w:tcMar>
            <w:vAlign w:val="center"/>
          </w:tcPr>
          <w:p w14:paraId="58FED6AF" w14:textId="35C871DB" w:rsidR="00C11233" w:rsidRPr="00E571C6" w:rsidRDefault="00C11233" w:rsidP="00C11233">
            <w:pPr>
              <w:pStyle w:val="table10"/>
              <w:jc w:val="center"/>
              <w:rPr>
                <w:color w:val="000000"/>
              </w:rPr>
            </w:pPr>
            <w:r w:rsidRPr="003B650D">
              <w:rPr>
                <w:rFonts w:eastAsia="Times New Roman"/>
              </w:rPr>
              <w:t>9,530</w:t>
            </w:r>
          </w:p>
        </w:tc>
      </w:tr>
      <w:tr w:rsidR="00C11233" w:rsidRPr="00E571C6" w14:paraId="2BFFE03B" w14:textId="77777777" w:rsidTr="008216DA">
        <w:trPr>
          <w:trHeight w:val="240"/>
        </w:trPr>
        <w:tc>
          <w:tcPr>
            <w:tcW w:w="1015" w:type="pct"/>
            <w:tcMar>
              <w:top w:w="0" w:type="dxa"/>
              <w:left w:w="6" w:type="dxa"/>
              <w:bottom w:w="0" w:type="dxa"/>
              <w:right w:w="6" w:type="dxa"/>
            </w:tcMar>
            <w:vAlign w:val="center"/>
          </w:tcPr>
          <w:p w14:paraId="6EEB95AB" w14:textId="0CAFC053" w:rsidR="00C11233" w:rsidRPr="00E571C6" w:rsidRDefault="00C11233" w:rsidP="00C11233">
            <w:pPr>
              <w:pStyle w:val="table10"/>
              <w:rPr>
                <w:color w:val="000000"/>
              </w:rPr>
            </w:pPr>
            <w:r w:rsidRPr="003B650D">
              <w:t>Сорбенты волокнистые отработанные</w:t>
            </w:r>
          </w:p>
        </w:tc>
        <w:tc>
          <w:tcPr>
            <w:tcW w:w="469" w:type="pct"/>
            <w:tcMar>
              <w:top w:w="0" w:type="dxa"/>
              <w:left w:w="6" w:type="dxa"/>
              <w:bottom w:w="0" w:type="dxa"/>
              <w:right w:w="6" w:type="dxa"/>
            </w:tcMar>
            <w:vAlign w:val="center"/>
          </w:tcPr>
          <w:p w14:paraId="5ED9B901" w14:textId="4D71E49A" w:rsidR="00C11233" w:rsidRPr="00E571C6" w:rsidRDefault="00C11233" w:rsidP="00C11233">
            <w:pPr>
              <w:pStyle w:val="table10"/>
              <w:jc w:val="center"/>
              <w:rPr>
                <w:color w:val="000000"/>
              </w:rPr>
            </w:pPr>
            <w:r w:rsidRPr="003B650D">
              <w:t>5960700</w:t>
            </w:r>
          </w:p>
        </w:tc>
        <w:tc>
          <w:tcPr>
            <w:tcW w:w="862" w:type="pct"/>
            <w:tcMar>
              <w:top w:w="0" w:type="dxa"/>
              <w:left w:w="6" w:type="dxa"/>
              <w:bottom w:w="0" w:type="dxa"/>
              <w:right w:w="6" w:type="dxa"/>
            </w:tcMar>
            <w:vAlign w:val="center"/>
          </w:tcPr>
          <w:p w14:paraId="619B4D2D" w14:textId="255BC77B" w:rsidR="00C11233" w:rsidRPr="00E571C6" w:rsidRDefault="00C11233" w:rsidP="00C11233">
            <w:pPr>
              <w:pStyle w:val="table10"/>
              <w:jc w:val="center"/>
              <w:rPr>
                <w:color w:val="000000"/>
              </w:rPr>
            </w:pPr>
            <w:r w:rsidRPr="003B650D">
              <w:t>четвертый класс</w:t>
            </w:r>
          </w:p>
        </w:tc>
        <w:tc>
          <w:tcPr>
            <w:tcW w:w="984" w:type="pct"/>
            <w:tcMar>
              <w:top w:w="0" w:type="dxa"/>
              <w:left w:w="6" w:type="dxa"/>
              <w:bottom w:w="0" w:type="dxa"/>
              <w:right w:w="6" w:type="dxa"/>
            </w:tcMar>
            <w:vAlign w:val="center"/>
          </w:tcPr>
          <w:p w14:paraId="1DECB42E" w14:textId="4D0083DD" w:rsidR="00C11233" w:rsidRPr="00E571C6" w:rsidRDefault="00C11233" w:rsidP="00C11233">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1CC913B7" w14:textId="4547E538" w:rsidR="00C11233" w:rsidRPr="00E571C6" w:rsidRDefault="00C11233" w:rsidP="00C11233">
            <w:pPr>
              <w:pStyle w:val="table10"/>
              <w:jc w:val="center"/>
              <w:rPr>
                <w:color w:val="000000"/>
              </w:rPr>
            </w:pPr>
            <w:r w:rsidRPr="003B650D">
              <w:rPr>
                <w:rFonts w:eastAsia="Times New Roman"/>
              </w:rPr>
              <w:t>3,600</w:t>
            </w:r>
          </w:p>
        </w:tc>
        <w:tc>
          <w:tcPr>
            <w:tcW w:w="896" w:type="pct"/>
            <w:tcMar>
              <w:top w:w="0" w:type="dxa"/>
              <w:left w:w="6" w:type="dxa"/>
              <w:bottom w:w="0" w:type="dxa"/>
              <w:right w:w="6" w:type="dxa"/>
            </w:tcMar>
            <w:vAlign w:val="center"/>
          </w:tcPr>
          <w:p w14:paraId="69062680" w14:textId="6F85B898" w:rsidR="00C11233" w:rsidRPr="00E571C6" w:rsidRDefault="00C11233" w:rsidP="00C11233">
            <w:pPr>
              <w:pStyle w:val="table10"/>
              <w:jc w:val="center"/>
              <w:rPr>
                <w:color w:val="000000"/>
              </w:rPr>
            </w:pPr>
            <w:r w:rsidRPr="003B650D">
              <w:rPr>
                <w:rFonts w:eastAsia="Times New Roman"/>
              </w:rPr>
              <w:t>3,600</w:t>
            </w:r>
          </w:p>
        </w:tc>
      </w:tr>
      <w:tr w:rsidR="00C11233" w:rsidRPr="00E571C6" w14:paraId="6381B0D1" w14:textId="77777777" w:rsidTr="008216DA">
        <w:trPr>
          <w:trHeight w:val="240"/>
        </w:trPr>
        <w:tc>
          <w:tcPr>
            <w:tcW w:w="1015" w:type="pct"/>
            <w:tcMar>
              <w:top w:w="0" w:type="dxa"/>
              <w:left w:w="6" w:type="dxa"/>
              <w:bottom w:w="0" w:type="dxa"/>
              <w:right w:w="6" w:type="dxa"/>
            </w:tcMar>
            <w:vAlign w:val="center"/>
          </w:tcPr>
          <w:p w14:paraId="05AF1389" w14:textId="789552D6" w:rsidR="00C11233" w:rsidRPr="00E571C6" w:rsidRDefault="00C11233" w:rsidP="00C11233">
            <w:pPr>
              <w:pStyle w:val="table10"/>
              <w:rPr>
                <w:color w:val="000000"/>
              </w:rPr>
            </w:pPr>
            <w:r w:rsidRPr="003B650D">
              <w:t>Острые предметы обеззараженные (обезвреженные)</w:t>
            </w:r>
          </w:p>
        </w:tc>
        <w:tc>
          <w:tcPr>
            <w:tcW w:w="469" w:type="pct"/>
            <w:tcMar>
              <w:top w:w="0" w:type="dxa"/>
              <w:left w:w="6" w:type="dxa"/>
              <w:bottom w:w="0" w:type="dxa"/>
              <w:right w:w="6" w:type="dxa"/>
            </w:tcMar>
            <w:vAlign w:val="center"/>
          </w:tcPr>
          <w:p w14:paraId="288D11D6" w14:textId="1397D4FB" w:rsidR="00C11233" w:rsidRPr="00E571C6" w:rsidRDefault="00C11233" w:rsidP="00C11233">
            <w:pPr>
              <w:pStyle w:val="table10"/>
              <w:jc w:val="center"/>
              <w:rPr>
                <w:color w:val="000000"/>
              </w:rPr>
            </w:pPr>
            <w:r w:rsidRPr="003B650D">
              <w:t>7710102</w:t>
            </w:r>
          </w:p>
        </w:tc>
        <w:tc>
          <w:tcPr>
            <w:tcW w:w="862" w:type="pct"/>
            <w:tcMar>
              <w:top w:w="0" w:type="dxa"/>
              <w:left w:w="6" w:type="dxa"/>
              <w:bottom w:w="0" w:type="dxa"/>
              <w:right w:w="6" w:type="dxa"/>
            </w:tcMar>
            <w:vAlign w:val="center"/>
          </w:tcPr>
          <w:p w14:paraId="46F218E1" w14:textId="42D250C3" w:rsidR="00C11233" w:rsidRPr="00E571C6" w:rsidRDefault="00C11233" w:rsidP="00C11233">
            <w:pPr>
              <w:pStyle w:val="table10"/>
              <w:jc w:val="center"/>
              <w:rPr>
                <w:color w:val="000000"/>
              </w:rPr>
            </w:pPr>
            <w:r w:rsidRPr="003B650D">
              <w:t>четвертый класс</w:t>
            </w:r>
          </w:p>
        </w:tc>
        <w:tc>
          <w:tcPr>
            <w:tcW w:w="984" w:type="pct"/>
            <w:tcMar>
              <w:top w:w="0" w:type="dxa"/>
              <w:left w:w="6" w:type="dxa"/>
              <w:bottom w:w="0" w:type="dxa"/>
              <w:right w:w="6" w:type="dxa"/>
            </w:tcMar>
            <w:vAlign w:val="center"/>
          </w:tcPr>
          <w:p w14:paraId="50B15D48" w14:textId="19712FCB" w:rsidR="00C11233" w:rsidRPr="00E571C6" w:rsidRDefault="00C11233" w:rsidP="00C11233">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3F54826D" w14:textId="561D13C2" w:rsidR="00C11233" w:rsidRPr="00E571C6" w:rsidRDefault="00C11233" w:rsidP="00C11233">
            <w:pPr>
              <w:pStyle w:val="table10"/>
              <w:jc w:val="center"/>
              <w:rPr>
                <w:color w:val="000000"/>
              </w:rPr>
            </w:pPr>
            <w:r w:rsidRPr="003B650D">
              <w:rPr>
                <w:rFonts w:eastAsia="Times New Roman"/>
              </w:rPr>
              <w:t>0,010</w:t>
            </w:r>
          </w:p>
        </w:tc>
        <w:tc>
          <w:tcPr>
            <w:tcW w:w="896" w:type="pct"/>
            <w:tcMar>
              <w:top w:w="0" w:type="dxa"/>
              <w:left w:w="6" w:type="dxa"/>
              <w:bottom w:w="0" w:type="dxa"/>
              <w:right w:w="6" w:type="dxa"/>
            </w:tcMar>
            <w:vAlign w:val="center"/>
          </w:tcPr>
          <w:p w14:paraId="281C5F53" w14:textId="74CEC9BB" w:rsidR="00C11233" w:rsidRPr="00E571C6" w:rsidRDefault="00C11233" w:rsidP="00C11233">
            <w:pPr>
              <w:pStyle w:val="table10"/>
              <w:jc w:val="center"/>
              <w:rPr>
                <w:color w:val="000000"/>
              </w:rPr>
            </w:pPr>
            <w:r w:rsidRPr="003B650D">
              <w:rPr>
                <w:rFonts w:eastAsia="Times New Roman"/>
              </w:rPr>
              <w:t>0,010</w:t>
            </w:r>
          </w:p>
        </w:tc>
      </w:tr>
      <w:tr w:rsidR="00C11233" w:rsidRPr="00E571C6" w14:paraId="7BDF1B44" w14:textId="77777777" w:rsidTr="008216DA">
        <w:trPr>
          <w:trHeight w:val="240"/>
        </w:trPr>
        <w:tc>
          <w:tcPr>
            <w:tcW w:w="1015" w:type="pct"/>
            <w:tcMar>
              <w:top w:w="0" w:type="dxa"/>
              <w:left w:w="6" w:type="dxa"/>
              <w:bottom w:w="0" w:type="dxa"/>
              <w:right w:w="6" w:type="dxa"/>
            </w:tcMar>
            <w:vAlign w:val="center"/>
          </w:tcPr>
          <w:p w14:paraId="25BBB238" w14:textId="370FAC7C" w:rsidR="00C11233" w:rsidRPr="00E571C6" w:rsidRDefault="00C11233" w:rsidP="00C11233">
            <w:pPr>
              <w:pStyle w:val="table10"/>
              <w:rPr>
                <w:color w:val="000000"/>
              </w:rPr>
            </w:pPr>
            <w:r w:rsidRPr="003B650D">
              <w:t xml:space="preserve">Отходы, загрязненные кровью или биологическими жидкостями </w:t>
            </w:r>
            <w:proofErr w:type="spellStart"/>
            <w:r w:rsidRPr="003B650D">
              <w:t>неинфицирующими</w:t>
            </w:r>
            <w:proofErr w:type="spellEnd"/>
            <w:r w:rsidRPr="003B650D">
              <w:t>, обеззараженные (обезвреженные)</w:t>
            </w:r>
          </w:p>
        </w:tc>
        <w:tc>
          <w:tcPr>
            <w:tcW w:w="469" w:type="pct"/>
            <w:tcMar>
              <w:top w:w="0" w:type="dxa"/>
              <w:left w:w="6" w:type="dxa"/>
              <w:bottom w:w="0" w:type="dxa"/>
              <w:right w:w="6" w:type="dxa"/>
            </w:tcMar>
            <w:vAlign w:val="center"/>
          </w:tcPr>
          <w:p w14:paraId="2CB0DEAB" w14:textId="6F58DA66" w:rsidR="00C11233" w:rsidRPr="00E571C6" w:rsidRDefault="00C11233" w:rsidP="00C11233">
            <w:pPr>
              <w:pStyle w:val="table10"/>
              <w:jc w:val="center"/>
              <w:rPr>
                <w:color w:val="000000"/>
              </w:rPr>
            </w:pPr>
            <w:r w:rsidRPr="003B650D">
              <w:t>7710104</w:t>
            </w:r>
          </w:p>
        </w:tc>
        <w:tc>
          <w:tcPr>
            <w:tcW w:w="862" w:type="pct"/>
            <w:tcMar>
              <w:top w:w="0" w:type="dxa"/>
              <w:left w:w="6" w:type="dxa"/>
              <w:bottom w:w="0" w:type="dxa"/>
              <w:right w:w="6" w:type="dxa"/>
            </w:tcMar>
            <w:vAlign w:val="center"/>
          </w:tcPr>
          <w:p w14:paraId="185B152C" w14:textId="3EBF7497" w:rsidR="00C11233" w:rsidRPr="00E571C6" w:rsidRDefault="00C11233" w:rsidP="00C11233">
            <w:pPr>
              <w:pStyle w:val="table10"/>
              <w:jc w:val="center"/>
              <w:rPr>
                <w:color w:val="000000"/>
              </w:rPr>
            </w:pPr>
            <w:r w:rsidRPr="003B650D">
              <w:t>четвертый класс</w:t>
            </w:r>
          </w:p>
        </w:tc>
        <w:tc>
          <w:tcPr>
            <w:tcW w:w="984" w:type="pct"/>
            <w:tcMar>
              <w:top w:w="0" w:type="dxa"/>
              <w:left w:w="6" w:type="dxa"/>
              <w:bottom w:w="0" w:type="dxa"/>
              <w:right w:w="6" w:type="dxa"/>
            </w:tcMar>
            <w:vAlign w:val="center"/>
          </w:tcPr>
          <w:p w14:paraId="794804A9" w14:textId="51E8904F" w:rsidR="00C11233" w:rsidRPr="00E571C6" w:rsidRDefault="00C11233" w:rsidP="00C11233">
            <w:pPr>
              <w:pStyle w:val="table10"/>
              <w:jc w:val="center"/>
              <w:rPr>
                <w:color w:val="000000"/>
              </w:rPr>
            </w:pPr>
            <w:r w:rsidRPr="003B650D">
              <w:t xml:space="preserve">Полигон ТКО </w:t>
            </w:r>
            <w:r w:rsidRPr="003B650D">
              <w:br/>
              <w:t>г. Ивацевичи</w:t>
            </w:r>
          </w:p>
        </w:tc>
        <w:tc>
          <w:tcPr>
            <w:tcW w:w="774" w:type="pct"/>
            <w:tcMar>
              <w:top w:w="0" w:type="dxa"/>
              <w:left w:w="6" w:type="dxa"/>
              <w:bottom w:w="0" w:type="dxa"/>
              <w:right w:w="6" w:type="dxa"/>
            </w:tcMar>
            <w:vAlign w:val="center"/>
          </w:tcPr>
          <w:p w14:paraId="5AE7B2C4" w14:textId="6617210C" w:rsidR="00C11233" w:rsidRPr="00E571C6" w:rsidRDefault="00C11233" w:rsidP="00C11233">
            <w:pPr>
              <w:pStyle w:val="table10"/>
              <w:jc w:val="center"/>
              <w:rPr>
                <w:color w:val="000000"/>
              </w:rPr>
            </w:pPr>
            <w:r w:rsidRPr="003B650D">
              <w:rPr>
                <w:rFonts w:eastAsia="Times New Roman"/>
              </w:rPr>
              <w:t>0,</w:t>
            </w:r>
            <w:r>
              <w:rPr>
                <w:rFonts w:eastAsia="Times New Roman"/>
              </w:rPr>
              <w:t>081</w:t>
            </w:r>
          </w:p>
        </w:tc>
        <w:tc>
          <w:tcPr>
            <w:tcW w:w="896" w:type="pct"/>
            <w:tcMar>
              <w:top w:w="0" w:type="dxa"/>
              <w:left w:w="6" w:type="dxa"/>
              <w:bottom w:w="0" w:type="dxa"/>
              <w:right w:w="6" w:type="dxa"/>
            </w:tcMar>
            <w:vAlign w:val="center"/>
          </w:tcPr>
          <w:p w14:paraId="05C1EE49" w14:textId="7B0B9998" w:rsidR="00C11233" w:rsidRPr="00E571C6" w:rsidRDefault="00C11233" w:rsidP="00C11233">
            <w:pPr>
              <w:pStyle w:val="table10"/>
              <w:jc w:val="center"/>
              <w:rPr>
                <w:color w:val="000000"/>
              </w:rPr>
            </w:pPr>
            <w:r w:rsidRPr="003B650D">
              <w:rPr>
                <w:rFonts w:eastAsia="Times New Roman"/>
              </w:rPr>
              <w:t>0,</w:t>
            </w:r>
            <w:r>
              <w:rPr>
                <w:rFonts w:eastAsia="Times New Roman"/>
              </w:rPr>
              <w:t>081</w:t>
            </w:r>
          </w:p>
        </w:tc>
      </w:tr>
      <w:tr w:rsidR="00C11233" w:rsidRPr="00E571C6" w14:paraId="1D638587" w14:textId="77777777" w:rsidTr="008216DA">
        <w:trPr>
          <w:trHeight w:val="240"/>
        </w:trPr>
        <w:tc>
          <w:tcPr>
            <w:tcW w:w="1015" w:type="pct"/>
            <w:tcMar>
              <w:top w:w="0" w:type="dxa"/>
              <w:left w:w="6" w:type="dxa"/>
              <w:bottom w:w="0" w:type="dxa"/>
              <w:right w:w="6" w:type="dxa"/>
            </w:tcMar>
            <w:vAlign w:val="center"/>
          </w:tcPr>
          <w:p w14:paraId="6B582900" w14:textId="572D3E25" w:rsidR="00C11233" w:rsidRPr="00E571C6" w:rsidRDefault="00C11233" w:rsidP="00C11233">
            <w:pPr>
              <w:pStyle w:val="table10"/>
              <w:rPr>
                <w:color w:val="000000"/>
              </w:rPr>
            </w:pPr>
            <w:r w:rsidRPr="003B650D">
              <w:t>Отходы производства, подобные отходам жизнедеятельности населения</w:t>
            </w:r>
          </w:p>
        </w:tc>
        <w:tc>
          <w:tcPr>
            <w:tcW w:w="469" w:type="pct"/>
            <w:tcMar>
              <w:top w:w="0" w:type="dxa"/>
              <w:left w:w="6" w:type="dxa"/>
              <w:bottom w:w="0" w:type="dxa"/>
              <w:right w:w="6" w:type="dxa"/>
            </w:tcMar>
            <w:vAlign w:val="center"/>
          </w:tcPr>
          <w:p w14:paraId="3029D060" w14:textId="7DB5F52B" w:rsidR="00C11233" w:rsidRPr="00E571C6" w:rsidRDefault="00C11233" w:rsidP="00C11233">
            <w:pPr>
              <w:pStyle w:val="table10"/>
              <w:jc w:val="center"/>
              <w:rPr>
                <w:color w:val="000000"/>
              </w:rPr>
            </w:pPr>
            <w:r w:rsidRPr="003B650D">
              <w:t>9120400</w:t>
            </w:r>
          </w:p>
        </w:tc>
        <w:tc>
          <w:tcPr>
            <w:tcW w:w="862" w:type="pct"/>
            <w:tcMar>
              <w:top w:w="0" w:type="dxa"/>
              <w:left w:w="6" w:type="dxa"/>
              <w:bottom w:w="0" w:type="dxa"/>
              <w:right w:w="6" w:type="dxa"/>
            </w:tcMar>
            <w:vAlign w:val="center"/>
          </w:tcPr>
          <w:p w14:paraId="4F2BB197" w14:textId="488B69C2" w:rsidR="00C11233" w:rsidRPr="00E571C6" w:rsidRDefault="00C11233" w:rsidP="00C11233">
            <w:pPr>
              <w:pStyle w:val="table10"/>
              <w:jc w:val="center"/>
              <w:rPr>
                <w:color w:val="000000"/>
              </w:rPr>
            </w:pPr>
            <w:r w:rsidRPr="003B650D">
              <w:t>неопасные</w:t>
            </w:r>
          </w:p>
        </w:tc>
        <w:tc>
          <w:tcPr>
            <w:tcW w:w="984" w:type="pct"/>
            <w:tcMar>
              <w:top w:w="0" w:type="dxa"/>
              <w:left w:w="6" w:type="dxa"/>
              <w:bottom w:w="0" w:type="dxa"/>
              <w:right w:w="6" w:type="dxa"/>
            </w:tcMar>
            <w:vAlign w:val="center"/>
          </w:tcPr>
          <w:p w14:paraId="5A48C8F8" w14:textId="27650A20" w:rsidR="00C11233" w:rsidRPr="00E571C6" w:rsidRDefault="00C11233" w:rsidP="00C11233">
            <w:pPr>
              <w:pStyle w:val="table10"/>
              <w:jc w:val="center"/>
              <w:rPr>
                <w:color w:val="000000"/>
              </w:rPr>
            </w:pPr>
            <w:r w:rsidRPr="003B650D">
              <w:t>Полигон ТКО</w:t>
            </w:r>
            <w:r w:rsidRPr="003B650D">
              <w:br/>
              <w:t xml:space="preserve"> г. Ивацевичи</w:t>
            </w:r>
          </w:p>
        </w:tc>
        <w:tc>
          <w:tcPr>
            <w:tcW w:w="774" w:type="pct"/>
            <w:tcMar>
              <w:top w:w="0" w:type="dxa"/>
              <w:left w:w="6" w:type="dxa"/>
              <w:bottom w:w="0" w:type="dxa"/>
              <w:right w:w="6" w:type="dxa"/>
            </w:tcMar>
            <w:vAlign w:val="center"/>
          </w:tcPr>
          <w:p w14:paraId="3552A723" w14:textId="1A714481" w:rsidR="00C11233" w:rsidRPr="00E571C6" w:rsidRDefault="00C11233" w:rsidP="00C11233">
            <w:pPr>
              <w:pStyle w:val="table10"/>
              <w:jc w:val="center"/>
              <w:rPr>
                <w:color w:val="000000"/>
              </w:rPr>
            </w:pPr>
            <w:r w:rsidRPr="003B650D">
              <w:rPr>
                <w:rFonts w:eastAsia="Times New Roman"/>
              </w:rPr>
              <w:t>84,370</w:t>
            </w:r>
          </w:p>
        </w:tc>
        <w:tc>
          <w:tcPr>
            <w:tcW w:w="896" w:type="pct"/>
            <w:tcMar>
              <w:top w:w="0" w:type="dxa"/>
              <w:left w:w="6" w:type="dxa"/>
              <w:bottom w:w="0" w:type="dxa"/>
              <w:right w:w="6" w:type="dxa"/>
            </w:tcMar>
            <w:vAlign w:val="center"/>
          </w:tcPr>
          <w:p w14:paraId="3EE2C9C6" w14:textId="5517C6E3" w:rsidR="00C11233" w:rsidRPr="00E571C6" w:rsidRDefault="00C11233" w:rsidP="00C11233">
            <w:pPr>
              <w:pStyle w:val="table10"/>
              <w:jc w:val="center"/>
              <w:rPr>
                <w:color w:val="000000"/>
              </w:rPr>
            </w:pPr>
            <w:r w:rsidRPr="003B650D">
              <w:rPr>
                <w:rFonts w:eastAsia="Times New Roman"/>
              </w:rPr>
              <w:t>84,37</w:t>
            </w:r>
          </w:p>
        </w:tc>
      </w:tr>
    </w:tbl>
    <w:p w14:paraId="19C4BA24" w14:textId="77777777" w:rsidR="00D24F6E" w:rsidRDefault="00D24F6E" w:rsidP="00E571C6">
      <w:pPr>
        <w:pStyle w:val="nonumheader"/>
        <w:spacing w:before="0" w:after="0"/>
        <w:rPr>
          <w:color w:val="000000"/>
        </w:rPr>
      </w:pPr>
    </w:p>
    <w:p w14:paraId="68C6C699" w14:textId="2B25BCEA" w:rsidR="0099743E" w:rsidRDefault="0099743E" w:rsidP="00E571C6">
      <w:pPr>
        <w:pStyle w:val="nonumheader"/>
        <w:spacing w:before="0" w:after="0"/>
        <w:rPr>
          <w:color w:val="000000"/>
        </w:rPr>
      </w:pPr>
      <w:r w:rsidRPr="00E571C6">
        <w:rPr>
          <w:color w:val="000000"/>
        </w:rPr>
        <w:t>XI. Предложения по плану мероприятий по охране окружающей среды</w:t>
      </w:r>
    </w:p>
    <w:p w14:paraId="61CD1B92" w14:textId="77777777" w:rsidR="00D24F6E" w:rsidRPr="00E571C6" w:rsidRDefault="00D24F6E" w:rsidP="00E571C6">
      <w:pPr>
        <w:pStyle w:val="nonumheader"/>
        <w:spacing w:before="0" w:after="0"/>
        <w:rPr>
          <w:color w:val="000000"/>
        </w:rPr>
      </w:pPr>
    </w:p>
    <w:p w14:paraId="2CBDD784" w14:textId="77777777" w:rsidR="0099743E" w:rsidRPr="00E571C6" w:rsidRDefault="0099743E" w:rsidP="00E571C6">
      <w:pPr>
        <w:pStyle w:val="onestring"/>
        <w:spacing w:before="0" w:after="0"/>
        <w:rPr>
          <w:color w:val="000000"/>
        </w:rPr>
      </w:pPr>
      <w:r w:rsidRPr="00E571C6">
        <w:rPr>
          <w:color w:val="000000"/>
        </w:rPr>
        <w:t>Таблица 20</w:t>
      </w:r>
    </w:p>
    <w:p w14:paraId="0A01A711" w14:textId="77777777" w:rsidR="0099743E" w:rsidRPr="00E571C6" w:rsidRDefault="0099743E" w:rsidP="00E571C6">
      <w:pPr>
        <w:pStyle w:val="newncpi"/>
        <w:spacing w:before="0" w:after="0"/>
        <w:rPr>
          <w:color w:val="000000"/>
        </w:rPr>
      </w:pPr>
      <w:r w:rsidRPr="00E571C6">
        <w:rPr>
          <w:color w:val="00000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658"/>
        <w:gridCol w:w="3815"/>
        <w:gridCol w:w="2170"/>
        <w:gridCol w:w="1538"/>
        <w:gridCol w:w="2015"/>
      </w:tblGrid>
      <w:tr w:rsidR="0099743E" w:rsidRPr="00E571C6" w14:paraId="7EA50B7A" w14:textId="77777777" w:rsidTr="00FE63C9">
        <w:trPr>
          <w:trHeight w:val="240"/>
        </w:trPr>
        <w:tc>
          <w:tcPr>
            <w:tcW w:w="323" w:type="pct"/>
            <w:tcMar>
              <w:top w:w="0" w:type="dxa"/>
              <w:left w:w="6" w:type="dxa"/>
              <w:bottom w:w="0" w:type="dxa"/>
              <w:right w:w="6" w:type="dxa"/>
            </w:tcMar>
            <w:vAlign w:val="center"/>
            <w:hideMark/>
          </w:tcPr>
          <w:p w14:paraId="7C72EEEB" w14:textId="77777777" w:rsidR="0099743E" w:rsidRPr="00E571C6" w:rsidRDefault="0099743E" w:rsidP="00E571C6">
            <w:pPr>
              <w:pStyle w:val="table10"/>
              <w:jc w:val="center"/>
              <w:rPr>
                <w:color w:val="000000"/>
              </w:rPr>
            </w:pPr>
            <w:r w:rsidRPr="00E571C6">
              <w:rPr>
                <w:color w:val="000000"/>
              </w:rPr>
              <w:t>№</w:t>
            </w:r>
            <w:r w:rsidRPr="00E571C6">
              <w:rPr>
                <w:color w:val="000000"/>
              </w:rPr>
              <w:br/>
              <w:t>п/п</w:t>
            </w:r>
          </w:p>
        </w:tc>
        <w:tc>
          <w:tcPr>
            <w:tcW w:w="1871" w:type="pct"/>
            <w:tcMar>
              <w:top w:w="0" w:type="dxa"/>
              <w:left w:w="6" w:type="dxa"/>
              <w:bottom w:w="0" w:type="dxa"/>
              <w:right w:w="6" w:type="dxa"/>
            </w:tcMar>
            <w:vAlign w:val="center"/>
            <w:hideMark/>
          </w:tcPr>
          <w:p w14:paraId="6044B2F7" w14:textId="77777777" w:rsidR="0099743E" w:rsidRPr="00E571C6" w:rsidRDefault="0099743E" w:rsidP="00E571C6">
            <w:pPr>
              <w:pStyle w:val="table10"/>
              <w:jc w:val="center"/>
              <w:rPr>
                <w:color w:val="000000"/>
              </w:rPr>
            </w:pPr>
            <w:r w:rsidRPr="00E571C6">
              <w:rPr>
                <w:color w:val="000000"/>
              </w:rPr>
              <w:t>Наименование мероприятия, источника финансирования</w:t>
            </w:r>
          </w:p>
        </w:tc>
        <w:tc>
          <w:tcPr>
            <w:tcW w:w="1064" w:type="pct"/>
            <w:tcMar>
              <w:top w:w="0" w:type="dxa"/>
              <w:left w:w="6" w:type="dxa"/>
              <w:bottom w:w="0" w:type="dxa"/>
              <w:right w:w="6" w:type="dxa"/>
            </w:tcMar>
            <w:vAlign w:val="center"/>
            <w:hideMark/>
          </w:tcPr>
          <w:p w14:paraId="4692A8D6" w14:textId="77777777" w:rsidR="0099743E" w:rsidRPr="00E571C6" w:rsidRDefault="0099743E" w:rsidP="00E571C6">
            <w:pPr>
              <w:pStyle w:val="table10"/>
              <w:jc w:val="center"/>
              <w:rPr>
                <w:color w:val="000000"/>
              </w:rPr>
            </w:pPr>
            <w:r w:rsidRPr="00E571C6">
              <w:rPr>
                <w:color w:val="000000"/>
              </w:rPr>
              <w:t>Срок выполнения</w:t>
            </w:r>
          </w:p>
        </w:tc>
        <w:tc>
          <w:tcPr>
            <w:tcW w:w="754" w:type="pct"/>
            <w:tcMar>
              <w:top w:w="0" w:type="dxa"/>
              <w:left w:w="6" w:type="dxa"/>
              <w:bottom w:w="0" w:type="dxa"/>
              <w:right w:w="6" w:type="dxa"/>
            </w:tcMar>
            <w:vAlign w:val="center"/>
            <w:hideMark/>
          </w:tcPr>
          <w:p w14:paraId="0364044B" w14:textId="77777777" w:rsidR="0099743E" w:rsidRPr="00E571C6" w:rsidRDefault="0099743E" w:rsidP="00E571C6">
            <w:pPr>
              <w:pStyle w:val="table10"/>
              <w:jc w:val="center"/>
              <w:rPr>
                <w:color w:val="000000"/>
              </w:rPr>
            </w:pPr>
            <w:r w:rsidRPr="00E571C6">
              <w:rPr>
                <w:color w:val="000000"/>
              </w:rPr>
              <w:t>Цель</w:t>
            </w:r>
          </w:p>
        </w:tc>
        <w:tc>
          <w:tcPr>
            <w:tcW w:w="988" w:type="pct"/>
            <w:tcMar>
              <w:top w:w="0" w:type="dxa"/>
              <w:left w:w="6" w:type="dxa"/>
              <w:bottom w:w="0" w:type="dxa"/>
              <w:right w:w="6" w:type="dxa"/>
            </w:tcMar>
            <w:vAlign w:val="center"/>
            <w:hideMark/>
          </w:tcPr>
          <w:p w14:paraId="2F056FF6" w14:textId="77777777" w:rsidR="0099743E" w:rsidRPr="00E571C6" w:rsidRDefault="0099743E" w:rsidP="00E571C6">
            <w:pPr>
              <w:pStyle w:val="table10"/>
              <w:jc w:val="center"/>
              <w:rPr>
                <w:color w:val="000000"/>
              </w:rPr>
            </w:pPr>
            <w:r w:rsidRPr="00E571C6">
              <w:rPr>
                <w:color w:val="000000"/>
              </w:rPr>
              <w:t>Ожидаемый эффект (результат)</w:t>
            </w:r>
          </w:p>
        </w:tc>
      </w:tr>
      <w:tr w:rsidR="0099743E" w:rsidRPr="00E571C6" w14:paraId="5EC6B16A" w14:textId="77777777" w:rsidTr="00FE63C9">
        <w:trPr>
          <w:trHeight w:val="240"/>
        </w:trPr>
        <w:tc>
          <w:tcPr>
            <w:tcW w:w="323" w:type="pct"/>
            <w:tcMar>
              <w:top w:w="0" w:type="dxa"/>
              <w:left w:w="6" w:type="dxa"/>
              <w:bottom w:w="0" w:type="dxa"/>
              <w:right w:w="6" w:type="dxa"/>
            </w:tcMar>
            <w:vAlign w:val="center"/>
            <w:hideMark/>
          </w:tcPr>
          <w:p w14:paraId="1CB642BB" w14:textId="77777777" w:rsidR="0099743E" w:rsidRPr="00E571C6" w:rsidRDefault="0099743E" w:rsidP="00E571C6">
            <w:pPr>
              <w:pStyle w:val="table10"/>
              <w:jc w:val="center"/>
              <w:rPr>
                <w:color w:val="000000"/>
              </w:rPr>
            </w:pPr>
            <w:r w:rsidRPr="00E571C6">
              <w:rPr>
                <w:color w:val="000000"/>
              </w:rPr>
              <w:t>1</w:t>
            </w:r>
          </w:p>
        </w:tc>
        <w:tc>
          <w:tcPr>
            <w:tcW w:w="1871" w:type="pct"/>
            <w:tcMar>
              <w:top w:w="0" w:type="dxa"/>
              <w:left w:w="6" w:type="dxa"/>
              <w:bottom w:w="0" w:type="dxa"/>
              <w:right w:w="6" w:type="dxa"/>
            </w:tcMar>
            <w:vAlign w:val="center"/>
            <w:hideMark/>
          </w:tcPr>
          <w:p w14:paraId="172AB9B5" w14:textId="77777777" w:rsidR="0099743E" w:rsidRPr="00E571C6" w:rsidRDefault="0099743E" w:rsidP="00E571C6">
            <w:pPr>
              <w:pStyle w:val="table10"/>
              <w:jc w:val="center"/>
              <w:rPr>
                <w:color w:val="000000"/>
              </w:rPr>
            </w:pPr>
            <w:r w:rsidRPr="00E571C6">
              <w:rPr>
                <w:color w:val="000000"/>
              </w:rPr>
              <w:t>2</w:t>
            </w:r>
          </w:p>
        </w:tc>
        <w:tc>
          <w:tcPr>
            <w:tcW w:w="1064" w:type="pct"/>
            <w:tcMar>
              <w:top w:w="0" w:type="dxa"/>
              <w:left w:w="6" w:type="dxa"/>
              <w:bottom w:w="0" w:type="dxa"/>
              <w:right w:w="6" w:type="dxa"/>
            </w:tcMar>
            <w:vAlign w:val="center"/>
            <w:hideMark/>
          </w:tcPr>
          <w:p w14:paraId="5D2309F4" w14:textId="77777777" w:rsidR="0099743E" w:rsidRPr="00E571C6" w:rsidRDefault="0099743E" w:rsidP="00E571C6">
            <w:pPr>
              <w:pStyle w:val="table10"/>
              <w:jc w:val="center"/>
              <w:rPr>
                <w:color w:val="000000"/>
              </w:rPr>
            </w:pPr>
            <w:r w:rsidRPr="00E571C6">
              <w:rPr>
                <w:color w:val="000000"/>
              </w:rPr>
              <w:t>3</w:t>
            </w:r>
          </w:p>
        </w:tc>
        <w:tc>
          <w:tcPr>
            <w:tcW w:w="754" w:type="pct"/>
            <w:tcMar>
              <w:top w:w="0" w:type="dxa"/>
              <w:left w:w="6" w:type="dxa"/>
              <w:bottom w:w="0" w:type="dxa"/>
              <w:right w:w="6" w:type="dxa"/>
            </w:tcMar>
            <w:vAlign w:val="center"/>
            <w:hideMark/>
          </w:tcPr>
          <w:p w14:paraId="2441AE22" w14:textId="77777777" w:rsidR="0099743E" w:rsidRPr="00E571C6" w:rsidRDefault="0099743E" w:rsidP="00E571C6">
            <w:pPr>
              <w:pStyle w:val="table10"/>
              <w:jc w:val="center"/>
              <w:rPr>
                <w:color w:val="000000"/>
              </w:rPr>
            </w:pPr>
            <w:r w:rsidRPr="00E571C6">
              <w:rPr>
                <w:color w:val="000000"/>
              </w:rPr>
              <w:t>4</w:t>
            </w:r>
          </w:p>
        </w:tc>
        <w:tc>
          <w:tcPr>
            <w:tcW w:w="988" w:type="pct"/>
            <w:tcMar>
              <w:top w:w="0" w:type="dxa"/>
              <w:left w:w="6" w:type="dxa"/>
              <w:bottom w:w="0" w:type="dxa"/>
              <w:right w:w="6" w:type="dxa"/>
            </w:tcMar>
            <w:vAlign w:val="center"/>
            <w:hideMark/>
          </w:tcPr>
          <w:p w14:paraId="06C215B0" w14:textId="77777777" w:rsidR="0099743E" w:rsidRPr="00E571C6" w:rsidRDefault="0099743E" w:rsidP="00E571C6">
            <w:pPr>
              <w:pStyle w:val="table10"/>
              <w:jc w:val="center"/>
              <w:rPr>
                <w:color w:val="000000"/>
              </w:rPr>
            </w:pPr>
            <w:r w:rsidRPr="00E571C6">
              <w:rPr>
                <w:color w:val="000000"/>
              </w:rPr>
              <w:t>5</w:t>
            </w:r>
          </w:p>
        </w:tc>
      </w:tr>
      <w:tr w:rsidR="0099743E" w:rsidRPr="00E571C6" w14:paraId="651FEA79" w14:textId="77777777" w:rsidTr="00FE63C9">
        <w:trPr>
          <w:trHeight w:val="240"/>
        </w:trPr>
        <w:tc>
          <w:tcPr>
            <w:tcW w:w="5000" w:type="pct"/>
            <w:gridSpan w:val="5"/>
            <w:tcMar>
              <w:top w:w="0" w:type="dxa"/>
              <w:left w:w="6" w:type="dxa"/>
              <w:bottom w:w="0" w:type="dxa"/>
              <w:right w:w="6" w:type="dxa"/>
            </w:tcMar>
            <w:hideMark/>
          </w:tcPr>
          <w:p w14:paraId="07911D5B" w14:textId="77777777" w:rsidR="0099743E" w:rsidRPr="00E571C6" w:rsidRDefault="0099743E" w:rsidP="00E571C6">
            <w:pPr>
              <w:pStyle w:val="table10"/>
              <w:rPr>
                <w:color w:val="000000"/>
              </w:rPr>
            </w:pPr>
            <w:r w:rsidRPr="00E571C6">
              <w:rPr>
                <w:color w:val="000000"/>
              </w:rPr>
              <w:t>1. Мероприятия по охране и рациональному использованию вод</w:t>
            </w:r>
          </w:p>
        </w:tc>
      </w:tr>
      <w:tr w:rsidR="00FE63C9" w:rsidRPr="00E571C6" w14:paraId="01D9989A" w14:textId="77777777" w:rsidTr="00FE63C9">
        <w:trPr>
          <w:trHeight w:val="240"/>
        </w:trPr>
        <w:tc>
          <w:tcPr>
            <w:tcW w:w="323" w:type="pct"/>
            <w:tcMar>
              <w:top w:w="0" w:type="dxa"/>
              <w:left w:w="6" w:type="dxa"/>
              <w:bottom w:w="0" w:type="dxa"/>
              <w:right w:w="6" w:type="dxa"/>
            </w:tcMar>
            <w:vAlign w:val="center"/>
            <w:hideMark/>
          </w:tcPr>
          <w:p w14:paraId="2DD98087" w14:textId="77777777" w:rsidR="00FE63C9" w:rsidRPr="00E571C6" w:rsidRDefault="00FE63C9" w:rsidP="00DC2A3D">
            <w:pPr>
              <w:pStyle w:val="table10"/>
              <w:jc w:val="center"/>
              <w:rPr>
                <w:color w:val="000000"/>
              </w:rPr>
            </w:pPr>
            <w:r>
              <w:rPr>
                <w:color w:val="000000"/>
              </w:rPr>
              <w:t>-</w:t>
            </w:r>
          </w:p>
        </w:tc>
        <w:tc>
          <w:tcPr>
            <w:tcW w:w="1871" w:type="pct"/>
            <w:tcMar>
              <w:top w:w="0" w:type="dxa"/>
              <w:left w:w="6" w:type="dxa"/>
              <w:bottom w:w="0" w:type="dxa"/>
              <w:right w:w="6" w:type="dxa"/>
            </w:tcMar>
            <w:vAlign w:val="center"/>
            <w:hideMark/>
          </w:tcPr>
          <w:p w14:paraId="0C2497CF" w14:textId="77777777" w:rsidR="00FE63C9" w:rsidRPr="00E571C6" w:rsidRDefault="00FE63C9" w:rsidP="00DC2A3D">
            <w:pPr>
              <w:pStyle w:val="table10"/>
              <w:jc w:val="center"/>
              <w:rPr>
                <w:color w:val="000000"/>
              </w:rPr>
            </w:pPr>
            <w:r>
              <w:rPr>
                <w:color w:val="000000"/>
              </w:rPr>
              <w:t>-</w:t>
            </w:r>
          </w:p>
        </w:tc>
        <w:tc>
          <w:tcPr>
            <w:tcW w:w="1064" w:type="pct"/>
            <w:tcMar>
              <w:top w:w="0" w:type="dxa"/>
              <w:left w:w="6" w:type="dxa"/>
              <w:bottom w:w="0" w:type="dxa"/>
              <w:right w:w="6" w:type="dxa"/>
            </w:tcMar>
            <w:vAlign w:val="center"/>
            <w:hideMark/>
          </w:tcPr>
          <w:p w14:paraId="72E08EBA" w14:textId="77777777" w:rsidR="00FE63C9" w:rsidRPr="00E571C6" w:rsidRDefault="00FE63C9" w:rsidP="00DC2A3D">
            <w:pPr>
              <w:pStyle w:val="table10"/>
              <w:jc w:val="center"/>
              <w:rPr>
                <w:color w:val="000000"/>
              </w:rPr>
            </w:pPr>
            <w:r>
              <w:rPr>
                <w:color w:val="000000"/>
              </w:rPr>
              <w:t>-</w:t>
            </w:r>
          </w:p>
        </w:tc>
        <w:tc>
          <w:tcPr>
            <w:tcW w:w="754" w:type="pct"/>
            <w:tcMar>
              <w:top w:w="0" w:type="dxa"/>
              <w:left w:w="6" w:type="dxa"/>
              <w:bottom w:w="0" w:type="dxa"/>
              <w:right w:w="6" w:type="dxa"/>
            </w:tcMar>
            <w:vAlign w:val="center"/>
            <w:hideMark/>
          </w:tcPr>
          <w:p w14:paraId="2BD06E0E" w14:textId="77777777" w:rsidR="00FE63C9" w:rsidRPr="00E571C6" w:rsidRDefault="00FE63C9" w:rsidP="00DC2A3D">
            <w:pPr>
              <w:pStyle w:val="table10"/>
              <w:jc w:val="center"/>
              <w:rPr>
                <w:color w:val="000000"/>
              </w:rPr>
            </w:pPr>
            <w:r>
              <w:rPr>
                <w:color w:val="000000"/>
              </w:rPr>
              <w:t>-</w:t>
            </w:r>
          </w:p>
        </w:tc>
        <w:tc>
          <w:tcPr>
            <w:tcW w:w="988" w:type="pct"/>
            <w:tcMar>
              <w:top w:w="0" w:type="dxa"/>
              <w:left w:w="6" w:type="dxa"/>
              <w:bottom w:w="0" w:type="dxa"/>
              <w:right w:w="6" w:type="dxa"/>
            </w:tcMar>
            <w:vAlign w:val="center"/>
            <w:hideMark/>
          </w:tcPr>
          <w:p w14:paraId="761AEBEB" w14:textId="77777777" w:rsidR="00FE63C9" w:rsidRPr="00E571C6" w:rsidRDefault="00FE63C9" w:rsidP="00DC2A3D">
            <w:pPr>
              <w:pStyle w:val="table10"/>
              <w:jc w:val="center"/>
              <w:rPr>
                <w:color w:val="000000"/>
              </w:rPr>
            </w:pPr>
            <w:r>
              <w:rPr>
                <w:color w:val="000000"/>
              </w:rPr>
              <w:t>-</w:t>
            </w:r>
          </w:p>
        </w:tc>
      </w:tr>
      <w:tr w:rsidR="0099743E" w:rsidRPr="00E571C6" w14:paraId="1E4E0038" w14:textId="77777777" w:rsidTr="00FE63C9">
        <w:trPr>
          <w:trHeight w:val="240"/>
        </w:trPr>
        <w:tc>
          <w:tcPr>
            <w:tcW w:w="5000" w:type="pct"/>
            <w:gridSpan w:val="5"/>
            <w:tcMar>
              <w:top w:w="0" w:type="dxa"/>
              <w:left w:w="6" w:type="dxa"/>
              <w:bottom w:w="0" w:type="dxa"/>
              <w:right w:w="6" w:type="dxa"/>
            </w:tcMar>
            <w:hideMark/>
          </w:tcPr>
          <w:p w14:paraId="7FF9696A" w14:textId="77777777" w:rsidR="0099743E" w:rsidRPr="00E571C6" w:rsidRDefault="0099743E" w:rsidP="00E571C6">
            <w:pPr>
              <w:pStyle w:val="table10"/>
              <w:rPr>
                <w:color w:val="000000"/>
              </w:rPr>
            </w:pPr>
            <w:r w:rsidRPr="00E571C6">
              <w:rPr>
                <w:color w:val="000000"/>
              </w:rPr>
              <w:t>2. Мероприятия по охране атмосферного воздуха</w:t>
            </w:r>
          </w:p>
        </w:tc>
      </w:tr>
      <w:tr w:rsidR="00FE63C9" w:rsidRPr="00E571C6" w14:paraId="0EB0C09A" w14:textId="77777777" w:rsidTr="00FE63C9">
        <w:trPr>
          <w:trHeight w:val="240"/>
        </w:trPr>
        <w:tc>
          <w:tcPr>
            <w:tcW w:w="323" w:type="pct"/>
            <w:tcMar>
              <w:top w:w="0" w:type="dxa"/>
              <w:left w:w="6" w:type="dxa"/>
              <w:bottom w:w="0" w:type="dxa"/>
              <w:right w:w="6" w:type="dxa"/>
            </w:tcMar>
            <w:vAlign w:val="center"/>
            <w:hideMark/>
          </w:tcPr>
          <w:p w14:paraId="539B2072" w14:textId="77777777" w:rsidR="00FE63C9" w:rsidRPr="00E571C6" w:rsidRDefault="00FE63C9" w:rsidP="00DC2A3D">
            <w:pPr>
              <w:pStyle w:val="table10"/>
              <w:jc w:val="center"/>
              <w:rPr>
                <w:color w:val="000000"/>
              </w:rPr>
            </w:pPr>
            <w:r>
              <w:rPr>
                <w:color w:val="000000"/>
              </w:rPr>
              <w:t>-</w:t>
            </w:r>
          </w:p>
        </w:tc>
        <w:tc>
          <w:tcPr>
            <w:tcW w:w="1871" w:type="pct"/>
            <w:tcMar>
              <w:top w:w="0" w:type="dxa"/>
              <w:left w:w="6" w:type="dxa"/>
              <w:bottom w:w="0" w:type="dxa"/>
              <w:right w:w="6" w:type="dxa"/>
            </w:tcMar>
            <w:vAlign w:val="center"/>
            <w:hideMark/>
          </w:tcPr>
          <w:p w14:paraId="013890D5" w14:textId="77777777" w:rsidR="00FE63C9" w:rsidRPr="00E571C6" w:rsidRDefault="00FE63C9" w:rsidP="00DC2A3D">
            <w:pPr>
              <w:pStyle w:val="table10"/>
              <w:jc w:val="center"/>
              <w:rPr>
                <w:color w:val="000000"/>
              </w:rPr>
            </w:pPr>
            <w:r>
              <w:rPr>
                <w:color w:val="000000"/>
              </w:rPr>
              <w:t>-</w:t>
            </w:r>
          </w:p>
        </w:tc>
        <w:tc>
          <w:tcPr>
            <w:tcW w:w="1064" w:type="pct"/>
            <w:tcMar>
              <w:top w:w="0" w:type="dxa"/>
              <w:left w:w="6" w:type="dxa"/>
              <w:bottom w:w="0" w:type="dxa"/>
              <w:right w:w="6" w:type="dxa"/>
            </w:tcMar>
            <w:vAlign w:val="center"/>
            <w:hideMark/>
          </w:tcPr>
          <w:p w14:paraId="7218DF91" w14:textId="77777777" w:rsidR="00FE63C9" w:rsidRPr="00E571C6" w:rsidRDefault="00FE63C9" w:rsidP="00DC2A3D">
            <w:pPr>
              <w:pStyle w:val="table10"/>
              <w:jc w:val="center"/>
              <w:rPr>
                <w:color w:val="000000"/>
              </w:rPr>
            </w:pPr>
            <w:r>
              <w:rPr>
                <w:color w:val="000000"/>
              </w:rPr>
              <w:t>-</w:t>
            </w:r>
          </w:p>
        </w:tc>
        <w:tc>
          <w:tcPr>
            <w:tcW w:w="754" w:type="pct"/>
            <w:tcMar>
              <w:top w:w="0" w:type="dxa"/>
              <w:left w:w="6" w:type="dxa"/>
              <w:bottom w:w="0" w:type="dxa"/>
              <w:right w:w="6" w:type="dxa"/>
            </w:tcMar>
            <w:vAlign w:val="center"/>
            <w:hideMark/>
          </w:tcPr>
          <w:p w14:paraId="3F45B39D" w14:textId="77777777" w:rsidR="00FE63C9" w:rsidRPr="00E571C6" w:rsidRDefault="00FE63C9" w:rsidP="00DC2A3D">
            <w:pPr>
              <w:pStyle w:val="table10"/>
              <w:jc w:val="center"/>
              <w:rPr>
                <w:color w:val="000000"/>
              </w:rPr>
            </w:pPr>
            <w:r>
              <w:rPr>
                <w:color w:val="000000"/>
              </w:rPr>
              <w:t>-</w:t>
            </w:r>
          </w:p>
        </w:tc>
        <w:tc>
          <w:tcPr>
            <w:tcW w:w="988" w:type="pct"/>
            <w:tcMar>
              <w:top w:w="0" w:type="dxa"/>
              <w:left w:w="6" w:type="dxa"/>
              <w:bottom w:w="0" w:type="dxa"/>
              <w:right w:w="6" w:type="dxa"/>
            </w:tcMar>
            <w:vAlign w:val="center"/>
            <w:hideMark/>
          </w:tcPr>
          <w:p w14:paraId="70086FAA" w14:textId="77777777" w:rsidR="00FE63C9" w:rsidRPr="00E571C6" w:rsidRDefault="00FE63C9" w:rsidP="00DC2A3D">
            <w:pPr>
              <w:pStyle w:val="table10"/>
              <w:jc w:val="center"/>
              <w:rPr>
                <w:color w:val="000000"/>
              </w:rPr>
            </w:pPr>
            <w:r>
              <w:rPr>
                <w:color w:val="000000"/>
              </w:rPr>
              <w:t>-</w:t>
            </w:r>
          </w:p>
        </w:tc>
      </w:tr>
      <w:tr w:rsidR="0099743E" w:rsidRPr="00E571C6" w14:paraId="5C983E99" w14:textId="77777777" w:rsidTr="00FE63C9">
        <w:trPr>
          <w:trHeight w:val="240"/>
        </w:trPr>
        <w:tc>
          <w:tcPr>
            <w:tcW w:w="5000" w:type="pct"/>
            <w:gridSpan w:val="5"/>
            <w:tcMar>
              <w:top w:w="0" w:type="dxa"/>
              <w:left w:w="6" w:type="dxa"/>
              <w:bottom w:w="0" w:type="dxa"/>
              <w:right w:w="6" w:type="dxa"/>
            </w:tcMar>
            <w:hideMark/>
          </w:tcPr>
          <w:p w14:paraId="063FE747" w14:textId="77777777" w:rsidR="0099743E" w:rsidRPr="00E571C6" w:rsidRDefault="0099743E" w:rsidP="00E571C6">
            <w:pPr>
              <w:pStyle w:val="table10"/>
              <w:rPr>
                <w:color w:val="000000"/>
              </w:rPr>
            </w:pPr>
            <w:r w:rsidRPr="00E571C6">
              <w:rPr>
                <w:color w:val="000000"/>
              </w:rPr>
              <w:t>3. Мероприятия по уменьшению объемов (предотвращению) образования отходов производства и вовлечению их в хозяйственный оборот</w:t>
            </w:r>
          </w:p>
        </w:tc>
      </w:tr>
      <w:tr w:rsidR="00FE63C9" w:rsidRPr="00E571C6" w14:paraId="1DA4BAB3" w14:textId="77777777" w:rsidTr="00FE63C9">
        <w:trPr>
          <w:trHeight w:val="240"/>
        </w:trPr>
        <w:tc>
          <w:tcPr>
            <w:tcW w:w="323" w:type="pct"/>
            <w:tcMar>
              <w:top w:w="0" w:type="dxa"/>
              <w:left w:w="6" w:type="dxa"/>
              <w:bottom w:w="0" w:type="dxa"/>
              <w:right w:w="6" w:type="dxa"/>
            </w:tcMar>
            <w:vAlign w:val="center"/>
            <w:hideMark/>
          </w:tcPr>
          <w:p w14:paraId="237B9396" w14:textId="77777777" w:rsidR="00FE63C9" w:rsidRPr="00E571C6" w:rsidRDefault="00FE63C9" w:rsidP="00DC2A3D">
            <w:pPr>
              <w:pStyle w:val="table10"/>
              <w:jc w:val="center"/>
              <w:rPr>
                <w:color w:val="000000"/>
              </w:rPr>
            </w:pPr>
            <w:r>
              <w:rPr>
                <w:color w:val="000000"/>
              </w:rPr>
              <w:t>-</w:t>
            </w:r>
          </w:p>
        </w:tc>
        <w:tc>
          <w:tcPr>
            <w:tcW w:w="1871" w:type="pct"/>
            <w:tcMar>
              <w:top w:w="0" w:type="dxa"/>
              <w:left w:w="6" w:type="dxa"/>
              <w:bottom w:w="0" w:type="dxa"/>
              <w:right w:w="6" w:type="dxa"/>
            </w:tcMar>
            <w:vAlign w:val="center"/>
            <w:hideMark/>
          </w:tcPr>
          <w:p w14:paraId="56D9A287" w14:textId="77777777" w:rsidR="00FE63C9" w:rsidRPr="00E571C6" w:rsidRDefault="00FE63C9" w:rsidP="00DC2A3D">
            <w:pPr>
              <w:pStyle w:val="table10"/>
              <w:jc w:val="center"/>
              <w:rPr>
                <w:color w:val="000000"/>
              </w:rPr>
            </w:pPr>
            <w:r>
              <w:rPr>
                <w:color w:val="000000"/>
              </w:rPr>
              <w:t>-</w:t>
            </w:r>
          </w:p>
        </w:tc>
        <w:tc>
          <w:tcPr>
            <w:tcW w:w="1064" w:type="pct"/>
            <w:tcMar>
              <w:top w:w="0" w:type="dxa"/>
              <w:left w:w="6" w:type="dxa"/>
              <w:bottom w:w="0" w:type="dxa"/>
              <w:right w:w="6" w:type="dxa"/>
            </w:tcMar>
            <w:vAlign w:val="center"/>
            <w:hideMark/>
          </w:tcPr>
          <w:p w14:paraId="763D085B" w14:textId="77777777" w:rsidR="00FE63C9" w:rsidRPr="00E571C6" w:rsidRDefault="00FE63C9" w:rsidP="00DC2A3D">
            <w:pPr>
              <w:pStyle w:val="table10"/>
              <w:jc w:val="center"/>
              <w:rPr>
                <w:color w:val="000000"/>
              </w:rPr>
            </w:pPr>
            <w:r>
              <w:rPr>
                <w:color w:val="000000"/>
              </w:rPr>
              <w:t>-</w:t>
            </w:r>
          </w:p>
        </w:tc>
        <w:tc>
          <w:tcPr>
            <w:tcW w:w="754" w:type="pct"/>
            <w:tcMar>
              <w:top w:w="0" w:type="dxa"/>
              <w:left w:w="6" w:type="dxa"/>
              <w:bottom w:w="0" w:type="dxa"/>
              <w:right w:w="6" w:type="dxa"/>
            </w:tcMar>
            <w:vAlign w:val="center"/>
            <w:hideMark/>
          </w:tcPr>
          <w:p w14:paraId="1E7679CE" w14:textId="77777777" w:rsidR="00FE63C9" w:rsidRPr="00E571C6" w:rsidRDefault="00FE63C9" w:rsidP="00DC2A3D">
            <w:pPr>
              <w:pStyle w:val="table10"/>
              <w:jc w:val="center"/>
              <w:rPr>
                <w:color w:val="000000"/>
              </w:rPr>
            </w:pPr>
            <w:r>
              <w:rPr>
                <w:color w:val="000000"/>
              </w:rPr>
              <w:t>-</w:t>
            </w:r>
          </w:p>
        </w:tc>
        <w:tc>
          <w:tcPr>
            <w:tcW w:w="988" w:type="pct"/>
            <w:tcMar>
              <w:top w:w="0" w:type="dxa"/>
              <w:left w:w="6" w:type="dxa"/>
              <w:bottom w:w="0" w:type="dxa"/>
              <w:right w:w="6" w:type="dxa"/>
            </w:tcMar>
            <w:vAlign w:val="center"/>
            <w:hideMark/>
          </w:tcPr>
          <w:p w14:paraId="422B994B" w14:textId="77777777" w:rsidR="00FE63C9" w:rsidRPr="00E571C6" w:rsidRDefault="00FE63C9" w:rsidP="00DC2A3D">
            <w:pPr>
              <w:pStyle w:val="table10"/>
              <w:jc w:val="center"/>
              <w:rPr>
                <w:color w:val="000000"/>
              </w:rPr>
            </w:pPr>
            <w:r>
              <w:rPr>
                <w:color w:val="000000"/>
              </w:rPr>
              <w:t>-</w:t>
            </w:r>
          </w:p>
        </w:tc>
      </w:tr>
      <w:tr w:rsidR="0099743E" w:rsidRPr="00E571C6" w14:paraId="5CEBADB9" w14:textId="77777777" w:rsidTr="00FE63C9">
        <w:trPr>
          <w:trHeight w:val="240"/>
        </w:trPr>
        <w:tc>
          <w:tcPr>
            <w:tcW w:w="5000" w:type="pct"/>
            <w:gridSpan w:val="5"/>
            <w:tcMar>
              <w:top w:w="0" w:type="dxa"/>
              <w:left w:w="6" w:type="dxa"/>
              <w:bottom w:w="0" w:type="dxa"/>
              <w:right w:w="6" w:type="dxa"/>
            </w:tcMar>
            <w:hideMark/>
          </w:tcPr>
          <w:p w14:paraId="4060CED6" w14:textId="77777777" w:rsidR="0099743E" w:rsidRPr="00E571C6" w:rsidRDefault="0099743E" w:rsidP="00E571C6">
            <w:pPr>
              <w:pStyle w:val="table10"/>
              <w:rPr>
                <w:color w:val="000000"/>
              </w:rPr>
            </w:pPr>
            <w:r w:rsidRPr="00E571C6">
              <w:rPr>
                <w:color w:val="000000"/>
              </w:rPr>
              <w:t>4. Иные мероприятия по рациональному использованию природных ресурсов и охране окружающей среды</w:t>
            </w:r>
          </w:p>
        </w:tc>
      </w:tr>
      <w:tr w:rsidR="0099743E" w:rsidRPr="00E571C6" w14:paraId="3215D6AF" w14:textId="77777777" w:rsidTr="00FE63C9">
        <w:trPr>
          <w:trHeight w:val="240"/>
        </w:trPr>
        <w:tc>
          <w:tcPr>
            <w:tcW w:w="323" w:type="pct"/>
            <w:tcMar>
              <w:top w:w="0" w:type="dxa"/>
              <w:left w:w="6" w:type="dxa"/>
              <w:bottom w:w="0" w:type="dxa"/>
              <w:right w:w="6" w:type="dxa"/>
            </w:tcMar>
            <w:vAlign w:val="center"/>
            <w:hideMark/>
          </w:tcPr>
          <w:p w14:paraId="58748512" w14:textId="2EEAAD45" w:rsidR="0099743E" w:rsidRPr="00E571C6" w:rsidRDefault="00FE63C9" w:rsidP="00FE63C9">
            <w:pPr>
              <w:pStyle w:val="table10"/>
              <w:jc w:val="center"/>
              <w:rPr>
                <w:color w:val="000000"/>
              </w:rPr>
            </w:pPr>
            <w:r>
              <w:rPr>
                <w:color w:val="000000"/>
              </w:rPr>
              <w:t>-</w:t>
            </w:r>
          </w:p>
        </w:tc>
        <w:tc>
          <w:tcPr>
            <w:tcW w:w="1871" w:type="pct"/>
            <w:tcMar>
              <w:top w:w="0" w:type="dxa"/>
              <w:left w:w="6" w:type="dxa"/>
              <w:bottom w:w="0" w:type="dxa"/>
              <w:right w:w="6" w:type="dxa"/>
            </w:tcMar>
            <w:vAlign w:val="center"/>
            <w:hideMark/>
          </w:tcPr>
          <w:p w14:paraId="0921EED7" w14:textId="7C05F586" w:rsidR="0099743E" w:rsidRPr="00E571C6" w:rsidRDefault="00FE63C9" w:rsidP="00FE63C9">
            <w:pPr>
              <w:pStyle w:val="table10"/>
              <w:jc w:val="center"/>
              <w:rPr>
                <w:color w:val="000000"/>
              </w:rPr>
            </w:pPr>
            <w:r>
              <w:rPr>
                <w:color w:val="000000"/>
              </w:rPr>
              <w:t>-</w:t>
            </w:r>
          </w:p>
        </w:tc>
        <w:tc>
          <w:tcPr>
            <w:tcW w:w="1064" w:type="pct"/>
            <w:tcMar>
              <w:top w:w="0" w:type="dxa"/>
              <w:left w:w="6" w:type="dxa"/>
              <w:bottom w:w="0" w:type="dxa"/>
              <w:right w:w="6" w:type="dxa"/>
            </w:tcMar>
            <w:vAlign w:val="center"/>
            <w:hideMark/>
          </w:tcPr>
          <w:p w14:paraId="75D465C6" w14:textId="0BA8FE22" w:rsidR="0099743E" w:rsidRPr="00E571C6" w:rsidRDefault="00FE63C9" w:rsidP="00FE63C9">
            <w:pPr>
              <w:pStyle w:val="table10"/>
              <w:jc w:val="center"/>
              <w:rPr>
                <w:color w:val="000000"/>
              </w:rPr>
            </w:pPr>
            <w:r>
              <w:rPr>
                <w:color w:val="000000"/>
              </w:rPr>
              <w:t>-</w:t>
            </w:r>
          </w:p>
        </w:tc>
        <w:tc>
          <w:tcPr>
            <w:tcW w:w="754" w:type="pct"/>
            <w:tcMar>
              <w:top w:w="0" w:type="dxa"/>
              <w:left w:w="6" w:type="dxa"/>
              <w:bottom w:w="0" w:type="dxa"/>
              <w:right w:w="6" w:type="dxa"/>
            </w:tcMar>
            <w:vAlign w:val="center"/>
            <w:hideMark/>
          </w:tcPr>
          <w:p w14:paraId="70515B8E" w14:textId="6D2A19EB" w:rsidR="0099743E" w:rsidRPr="00E571C6" w:rsidRDefault="00FE63C9" w:rsidP="00FE63C9">
            <w:pPr>
              <w:pStyle w:val="table10"/>
              <w:jc w:val="center"/>
              <w:rPr>
                <w:color w:val="000000"/>
              </w:rPr>
            </w:pPr>
            <w:r>
              <w:rPr>
                <w:color w:val="000000"/>
              </w:rPr>
              <w:t>-</w:t>
            </w:r>
          </w:p>
        </w:tc>
        <w:tc>
          <w:tcPr>
            <w:tcW w:w="988" w:type="pct"/>
            <w:tcMar>
              <w:top w:w="0" w:type="dxa"/>
              <w:left w:w="6" w:type="dxa"/>
              <w:bottom w:w="0" w:type="dxa"/>
              <w:right w:w="6" w:type="dxa"/>
            </w:tcMar>
            <w:vAlign w:val="center"/>
            <w:hideMark/>
          </w:tcPr>
          <w:p w14:paraId="7C3255E3" w14:textId="033135B9" w:rsidR="0099743E" w:rsidRPr="00E571C6" w:rsidRDefault="00FE63C9" w:rsidP="00FE63C9">
            <w:pPr>
              <w:pStyle w:val="table10"/>
              <w:jc w:val="center"/>
              <w:rPr>
                <w:color w:val="000000"/>
              </w:rPr>
            </w:pPr>
            <w:r>
              <w:rPr>
                <w:color w:val="000000"/>
              </w:rPr>
              <w:t>-</w:t>
            </w:r>
          </w:p>
        </w:tc>
      </w:tr>
    </w:tbl>
    <w:p w14:paraId="7E3B420C" w14:textId="77777777" w:rsidR="00D24F6E" w:rsidRDefault="00D24F6E" w:rsidP="00E571C6">
      <w:pPr>
        <w:pStyle w:val="nonumheader"/>
        <w:spacing w:before="0" w:after="0"/>
        <w:rPr>
          <w:color w:val="000000"/>
        </w:rPr>
      </w:pPr>
    </w:p>
    <w:p w14:paraId="44BA33AE" w14:textId="77777777" w:rsidR="00090705" w:rsidRDefault="00090705" w:rsidP="00E571C6">
      <w:pPr>
        <w:pStyle w:val="nonumheader"/>
        <w:spacing w:before="0" w:after="0"/>
        <w:rPr>
          <w:color w:val="000000"/>
        </w:rPr>
        <w:sectPr w:rsidR="00090705" w:rsidSect="00E571C6">
          <w:pgSz w:w="11906" w:h="16838" w:code="9"/>
          <w:pgMar w:top="851" w:right="849" w:bottom="851" w:left="851" w:header="720" w:footer="720" w:gutter="0"/>
          <w:cols w:space="720"/>
          <w:docGrid w:linePitch="299"/>
        </w:sectPr>
      </w:pPr>
    </w:p>
    <w:p w14:paraId="0AD9BCBD" w14:textId="03288670" w:rsidR="0099743E" w:rsidRPr="008216DA" w:rsidRDefault="0099743E" w:rsidP="00E571C6">
      <w:pPr>
        <w:pStyle w:val="nonumheader"/>
        <w:spacing w:before="0" w:after="0"/>
        <w:rPr>
          <w:color w:val="000000"/>
        </w:rPr>
      </w:pPr>
      <w:r w:rsidRPr="008216DA">
        <w:rPr>
          <w:color w:val="000000"/>
        </w:rPr>
        <w:lastRenderedPageBreak/>
        <w:t>XII. Предложения по отбору проб и проведению измерений в области охраны окружающей среды</w:t>
      </w:r>
    </w:p>
    <w:p w14:paraId="3CDD2A8B" w14:textId="77777777" w:rsidR="00D24F6E" w:rsidRPr="008216DA" w:rsidRDefault="00D24F6E" w:rsidP="00E571C6">
      <w:pPr>
        <w:pStyle w:val="nonumheader"/>
        <w:spacing w:before="0" w:after="0"/>
        <w:rPr>
          <w:color w:val="000000"/>
        </w:rPr>
      </w:pPr>
    </w:p>
    <w:p w14:paraId="5EA97B37" w14:textId="1E424157" w:rsidR="00D24F6E" w:rsidRPr="008216DA" w:rsidRDefault="0099743E" w:rsidP="00090705">
      <w:pPr>
        <w:pStyle w:val="onestring"/>
        <w:spacing w:before="0" w:after="0"/>
        <w:rPr>
          <w:color w:val="000000"/>
          <w:sz w:val="24"/>
          <w:szCs w:val="24"/>
        </w:rPr>
      </w:pPr>
      <w:r w:rsidRPr="008216DA">
        <w:rPr>
          <w:color w:val="000000"/>
          <w:sz w:val="24"/>
          <w:szCs w:val="24"/>
        </w:rPr>
        <w:t>Таблица 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47"/>
        <w:gridCol w:w="1797"/>
        <w:gridCol w:w="1368"/>
        <w:gridCol w:w="2267"/>
        <w:gridCol w:w="1411"/>
        <w:gridCol w:w="1419"/>
      </w:tblGrid>
      <w:tr w:rsidR="00405F29" w:rsidRPr="00C71D57" w14:paraId="59E15758" w14:textId="77777777" w:rsidTr="00405F29">
        <w:trPr>
          <w:trHeight w:val="2091"/>
        </w:trPr>
        <w:tc>
          <w:tcPr>
            <w:tcW w:w="238" w:type="pct"/>
            <w:vAlign w:val="center"/>
          </w:tcPr>
          <w:p w14:paraId="391CE14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п/п</w:t>
            </w:r>
          </w:p>
        </w:tc>
        <w:tc>
          <w:tcPr>
            <w:tcW w:w="710" w:type="pct"/>
            <w:vAlign w:val="center"/>
          </w:tcPr>
          <w:p w14:paraId="23FBB19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Объект отбора проб и проведения измерений</w:t>
            </w:r>
          </w:p>
        </w:tc>
        <w:tc>
          <w:tcPr>
            <w:tcW w:w="881" w:type="pct"/>
            <w:vAlign w:val="center"/>
          </w:tcPr>
          <w:p w14:paraId="09D9DD28" w14:textId="77777777" w:rsidR="00405F29" w:rsidRPr="00C71D57" w:rsidRDefault="00405F29" w:rsidP="00405F29">
            <w:pPr>
              <w:tabs>
                <w:tab w:val="left" w:pos="1051"/>
              </w:tabs>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Производственная (промышленная) площадка, цеха, участок</w:t>
            </w:r>
          </w:p>
        </w:tc>
        <w:tc>
          <w:tcPr>
            <w:tcW w:w="671" w:type="pct"/>
            <w:vAlign w:val="center"/>
          </w:tcPr>
          <w:p w14:paraId="06060A7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Номер источника, пробной площадки (точки контроля) на карте-схеме</w:t>
            </w:r>
          </w:p>
        </w:tc>
        <w:tc>
          <w:tcPr>
            <w:tcW w:w="1112" w:type="pct"/>
            <w:vAlign w:val="center"/>
          </w:tcPr>
          <w:p w14:paraId="30CB72C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Точка и (или) место отбора проб, их доступность</w:t>
            </w:r>
          </w:p>
        </w:tc>
        <w:tc>
          <w:tcPr>
            <w:tcW w:w="692" w:type="pct"/>
            <w:vAlign w:val="center"/>
          </w:tcPr>
          <w:p w14:paraId="07FE50ED" w14:textId="77777777" w:rsidR="00405F29" w:rsidRPr="00C71D57" w:rsidRDefault="00405F29" w:rsidP="00405F29">
            <w:pPr>
              <w:spacing w:after="0" w:line="240" w:lineRule="auto"/>
              <w:ind w:hanging="106"/>
              <w:jc w:val="center"/>
              <w:rPr>
                <w:rFonts w:ascii="Times New Roman" w:hAnsi="Times New Roman" w:cs="Times New Roman"/>
                <w:sz w:val="20"/>
                <w:szCs w:val="20"/>
              </w:rPr>
            </w:pPr>
            <w:r w:rsidRPr="00C71D57">
              <w:rPr>
                <w:rFonts w:ascii="Times New Roman" w:hAnsi="Times New Roman" w:cs="Times New Roman"/>
                <w:sz w:val="20"/>
                <w:szCs w:val="20"/>
              </w:rPr>
              <w:t>Частота мониторинга (отбора проб и проведения измерений)</w:t>
            </w:r>
          </w:p>
        </w:tc>
        <w:tc>
          <w:tcPr>
            <w:tcW w:w="696" w:type="pct"/>
            <w:vAlign w:val="center"/>
          </w:tcPr>
          <w:p w14:paraId="42733C6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Параметр или загрязняющее вещество</w:t>
            </w:r>
          </w:p>
        </w:tc>
      </w:tr>
      <w:tr w:rsidR="00405F29" w:rsidRPr="00C71D57" w14:paraId="308A8C9E" w14:textId="77777777" w:rsidTr="00405F29">
        <w:trPr>
          <w:trHeight w:val="273"/>
        </w:trPr>
        <w:tc>
          <w:tcPr>
            <w:tcW w:w="238" w:type="pct"/>
            <w:vAlign w:val="center"/>
          </w:tcPr>
          <w:p w14:paraId="34E0A496"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w:t>
            </w:r>
          </w:p>
        </w:tc>
        <w:tc>
          <w:tcPr>
            <w:tcW w:w="710" w:type="pct"/>
            <w:vAlign w:val="center"/>
          </w:tcPr>
          <w:p w14:paraId="2916CB4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w:t>
            </w:r>
          </w:p>
        </w:tc>
        <w:tc>
          <w:tcPr>
            <w:tcW w:w="881" w:type="pct"/>
            <w:vAlign w:val="center"/>
          </w:tcPr>
          <w:p w14:paraId="6A8088BA" w14:textId="77777777" w:rsidR="00405F29" w:rsidRPr="00C71D57" w:rsidRDefault="00405F29" w:rsidP="00405F29">
            <w:pPr>
              <w:spacing w:after="0" w:line="240" w:lineRule="auto"/>
              <w:ind w:right="-108"/>
              <w:jc w:val="center"/>
              <w:rPr>
                <w:rFonts w:ascii="Times New Roman" w:hAnsi="Times New Roman" w:cs="Times New Roman"/>
                <w:sz w:val="20"/>
                <w:szCs w:val="20"/>
              </w:rPr>
            </w:pPr>
            <w:r w:rsidRPr="00C71D57">
              <w:rPr>
                <w:rFonts w:ascii="Times New Roman" w:hAnsi="Times New Roman" w:cs="Times New Roman"/>
                <w:sz w:val="20"/>
                <w:szCs w:val="20"/>
              </w:rPr>
              <w:t>3</w:t>
            </w:r>
          </w:p>
        </w:tc>
        <w:tc>
          <w:tcPr>
            <w:tcW w:w="671" w:type="pct"/>
            <w:vAlign w:val="center"/>
          </w:tcPr>
          <w:p w14:paraId="600A3B0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4</w:t>
            </w:r>
          </w:p>
        </w:tc>
        <w:tc>
          <w:tcPr>
            <w:tcW w:w="1112" w:type="pct"/>
            <w:vAlign w:val="center"/>
          </w:tcPr>
          <w:p w14:paraId="03879E9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w:t>
            </w:r>
          </w:p>
        </w:tc>
        <w:tc>
          <w:tcPr>
            <w:tcW w:w="692" w:type="pct"/>
            <w:vAlign w:val="center"/>
          </w:tcPr>
          <w:p w14:paraId="04DBC3E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6</w:t>
            </w:r>
          </w:p>
        </w:tc>
        <w:tc>
          <w:tcPr>
            <w:tcW w:w="696" w:type="pct"/>
            <w:vAlign w:val="center"/>
          </w:tcPr>
          <w:p w14:paraId="7DF80FF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7</w:t>
            </w:r>
          </w:p>
        </w:tc>
      </w:tr>
      <w:tr w:rsidR="00405F29" w:rsidRPr="00C71D57" w14:paraId="3D3E3032" w14:textId="77777777" w:rsidTr="00405F29">
        <w:trPr>
          <w:trHeight w:val="273"/>
        </w:trPr>
        <w:tc>
          <w:tcPr>
            <w:tcW w:w="5000" w:type="pct"/>
            <w:gridSpan w:val="7"/>
            <w:vAlign w:val="center"/>
          </w:tcPr>
          <w:p w14:paraId="4E41614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Наименование объекта воздействия</w:t>
            </w:r>
          </w:p>
        </w:tc>
      </w:tr>
      <w:tr w:rsidR="00405F29" w:rsidRPr="00C71D57" w14:paraId="4482AE85" w14:textId="77777777" w:rsidTr="00405F29">
        <w:trPr>
          <w:trHeight w:val="327"/>
        </w:trPr>
        <w:tc>
          <w:tcPr>
            <w:tcW w:w="5000" w:type="pct"/>
            <w:gridSpan w:val="7"/>
            <w:vAlign w:val="center"/>
          </w:tcPr>
          <w:p w14:paraId="15CBBF9D" w14:textId="77777777" w:rsidR="00405F29" w:rsidRPr="00C71D57" w:rsidRDefault="00405F29" w:rsidP="00405F29">
            <w:pPr>
              <w:spacing w:after="0" w:line="240" w:lineRule="auto"/>
              <w:jc w:val="center"/>
              <w:rPr>
                <w:rFonts w:ascii="Times New Roman" w:hAnsi="Times New Roman" w:cs="Times New Roman"/>
                <w:b/>
                <w:sz w:val="20"/>
                <w:szCs w:val="20"/>
              </w:rPr>
            </w:pPr>
            <w:r w:rsidRPr="00C71D57">
              <w:rPr>
                <w:rFonts w:ascii="Times New Roman" w:hAnsi="Times New Roman" w:cs="Times New Roman"/>
                <w:b/>
                <w:sz w:val="20"/>
                <w:szCs w:val="24"/>
              </w:rPr>
              <w:t>ОАО "Ивацевичдрев", производственная площадка ДСП-250, расположенная по адресу: г. Ивацевичи, ул. Загородная, 2</w:t>
            </w:r>
          </w:p>
        </w:tc>
      </w:tr>
      <w:tr w:rsidR="00405F29" w:rsidRPr="00C71D57" w14:paraId="55989877" w14:textId="77777777" w:rsidTr="00405F29">
        <w:tc>
          <w:tcPr>
            <w:tcW w:w="238" w:type="pct"/>
            <w:vAlign w:val="center"/>
          </w:tcPr>
          <w:p w14:paraId="646DFEE7"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w:t>
            </w:r>
          </w:p>
        </w:tc>
        <w:tc>
          <w:tcPr>
            <w:tcW w:w="710" w:type="pct"/>
            <w:vMerge w:val="restart"/>
            <w:vAlign w:val="center"/>
          </w:tcPr>
          <w:p w14:paraId="6AD8D4E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Выбросы загрязняющих веществ в атмосферный воздух</w:t>
            </w:r>
          </w:p>
        </w:tc>
        <w:tc>
          <w:tcPr>
            <w:tcW w:w="881" w:type="pct"/>
            <w:vAlign w:val="center"/>
          </w:tcPr>
          <w:p w14:paraId="1B6CC53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Ремонтно-механический цех</w:t>
            </w:r>
          </w:p>
        </w:tc>
        <w:tc>
          <w:tcPr>
            <w:tcW w:w="671" w:type="pct"/>
            <w:vAlign w:val="center"/>
          </w:tcPr>
          <w:p w14:paraId="36D5947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0001</w:t>
            </w:r>
          </w:p>
        </w:tc>
        <w:tc>
          <w:tcPr>
            <w:tcW w:w="1112" w:type="pct"/>
            <w:vAlign w:val="center"/>
          </w:tcPr>
          <w:p w14:paraId="3AAE2EE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692" w:type="pct"/>
            <w:vAlign w:val="center"/>
          </w:tcPr>
          <w:p w14:paraId="474AA6F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696" w:type="pct"/>
            <w:vAlign w:val="center"/>
          </w:tcPr>
          <w:p w14:paraId="15F52BE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79A1F74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30B0DBA1" w14:textId="77777777" w:rsidTr="00405F29">
        <w:tc>
          <w:tcPr>
            <w:tcW w:w="238" w:type="pct"/>
            <w:vAlign w:val="center"/>
          </w:tcPr>
          <w:p w14:paraId="5A1DEB44"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w:t>
            </w:r>
          </w:p>
        </w:tc>
        <w:tc>
          <w:tcPr>
            <w:tcW w:w="710" w:type="pct"/>
            <w:vMerge/>
            <w:vAlign w:val="center"/>
          </w:tcPr>
          <w:p w14:paraId="48D767F8"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81" w:type="pct"/>
            <w:vAlign w:val="center"/>
          </w:tcPr>
          <w:p w14:paraId="0ABC6DE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Транспортный цех (ДСП-250)</w:t>
            </w:r>
          </w:p>
        </w:tc>
        <w:tc>
          <w:tcPr>
            <w:tcW w:w="671" w:type="pct"/>
            <w:vAlign w:val="center"/>
          </w:tcPr>
          <w:p w14:paraId="79D05A4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0006</w:t>
            </w:r>
          </w:p>
        </w:tc>
        <w:tc>
          <w:tcPr>
            <w:tcW w:w="1112" w:type="pct"/>
            <w:vAlign w:val="center"/>
          </w:tcPr>
          <w:p w14:paraId="49254F0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692" w:type="pct"/>
            <w:vAlign w:val="center"/>
          </w:tcPr>
          <w:p w14:paraId="3756BB8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696" w:type="pct"/>
            <w:vAlign w:val="center"/>
          </w:tcPr>
          <w:p w14:paraId="1564218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3D66ED7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21CCBCFA" w14:textId="77777777" w:rsidTr="00405F29">
        <w:tc>
          <w:tcPr>
            <w:tcW w:w="238" w:type="pct"/>
            <w:vAlign w:val="center"/>
          </w:tcPr>
          <w:p w14:paraId="0BE66A76"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3</w:t>
            </w:r>
          </w:p>
        </w:tc>
        <w:tc>
          <w:tcPr>
            <w:tcW w:w="710" w:type="pct"/>
            <w:vMerge/>
            <w:vAlign w:val="center"/>
          </w:tcPr>
          <w:p w14:paraId="218EE279"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81" w:type="pct"/>
            <w:vAlign w:val="center"/>
          </w:tcPr>
          <w:p w14:paraId="0192F8E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АБК</w:t>
            </w:r>
          </w:p>
        </w:tc>
        <w:tc>
          <w:tcPr>
            <w:tcW w:w="671" w:type="pct"/>
            <w:vAlign w:val="center"/>
          </w:tcPr>
          <w:p w14:paraId="7E6276B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0015</w:t>
            </w:r>
          </w:p>
        </w:tc>
        <w:tc>
          <w:tcPr>
            <w:tcW w:w="1112" w:type="pct"/>
            <w:vAlign w:val="center"/>
          </w:tcPr>
          <w:p w14:paraId="22709C4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692" w:type="pct"/>
            <w:vAlign w:val="center"/>
          </w:tcPr>
          <w:p w14:paraId="552725E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696" w:type="pct"/>
            <w:vAlign w:val="center"/>
          </w:tcPr>
          <w:p w14:paraId="59E6FDC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0DA22E0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bl>
    <w:p w14:paraId="467A9504" w14:textId="77777777" w:rsidR="00405F29" w:rsidRPr="00C71D57" w:rsidRDefault="00405F29" w:rsidP="00405F29">
      <w:pPr>
        <w:spacing w:after="0" w:line="240" w:lineRule="auto"/>
        <w:ind w:right="33"/>
        <w:jc w:val="center"/>
        <w:rPr>
          <w:rFonts w:ascii="Times New Roman" w:hAnsi="Times New Roman" w:cs="Times New Roman"/>
          <w:sz w:val="20"/>
          <w:szCs w:val="20"/>
        </w:rPr>
        <w:sectPr w:rsidR="00405F29" w:rsidRPr="00C71D57" w:rsidSect="00405F29">
          <w:pgSz w:w="11906" w:h="16838"/>
          <w:pgMar w:top="709" w:right="566" w:bottom="1134" w:left="1135"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557"/>
        <w:gridCol w:w="1819"/>
        <w:gridCol w:w="1429"/>
        <w:gridCol w:w="2257"/>
        <w:gridCol w:w="1272"/>
        <w:gridCol w:w="1421"/>
      </w:tblGrid>
      <w:tr w:rsidR="00405F29" w:rsidRPr="00C71D57" w14:paraId="70CB21B7" w14:textId="77777777" w:rsidTr="00405F29">
        <w:trPr>
          <w:trHeight w:val="273"/>
        </w:trPr>
        <w:tc>
          <w:tcPr>
            <w:tcW w:w="5000" w:type="pct"/>
            <w:gridSpan w:val="7"/>
            <w:tcBorders>
              <w:top w:val="nil"/>
              <w:left w:val="nil"/>
              <w:bottom w:val="single" w:sz="4" w:space="0" w:color="auto"/>
              <w:right w:val="nil"/>
            </w:tcBorders>
            <w:vAlign w:val="center"/>
          </w:tcPr>
          <w:p w14:paraId="67B39E41" w14:textId="77777777" w:rsidR="00405F29" w:rsidRPr="00C71D57" w:rsidRDefault="00405F29" w:rsidP="00405F29">
            <w:pPr>
              <w:spacing w:after="0" w:line="240" w:lineRule="auto"/>
              <w:jc w:val="right"/>
              <w:rPr>
                <w:rFonts w:ascii="Times New Roman" w:hAnsi="Times New Roman" w:cs="Times New Roman"/>
                <w:sz w:val="24"/>
                <w:szCs w:val="20"/>
              </w:rPr>
            </w:pPr>
            <w:r w:rsidRPr="00C71D57">
              <w:rPr>
                <w:rFonts w:ascii="Times New Roman" w:hAnsi="Times New Roman" w:cs="Times New Roman"/>
                <w:sz w:val="24"/>
                <w:szCs w:val="20"/>
              </w:rPr>
              <w:lastRenderedPageBreak/>
              <w:t>Продолжение таблицы 21</w:t>
            </w:r>
          </w:p>
        </w:tc>
      </w:tr>
      <w:tr w:rsidR="00405F29" w:rsidRPr="00C71D57" w14:paraId="52B0E0C8" w14:textId="77777777" w:rsidTr="00405F29">
        <w:trPr>
          <w:trHeight w:val="273"/>
        </w:trPr>
        <w:tc>
          <w:tcPr>
            <w:tcW w:w="221" w:type="pct"/>
            <w:tcBorders>
              <w:top w:val="single" w:sz="4" w:space="0" w:color="auto"/>
            </w:tcBorders>
            <w:vAlign w:val="center"/>
          </w:tcPr>
          <w:p w14:paraId="3BD95E38"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w:t>
            </w:r>
          </w:p>
        </w:tc>
        <w:tc>
          <w:tcPr>
            <w:tcW w:w="763" w:type="pct"/>
            <w:tcBorders>
              <w:top w:val="single" w:sz="4" w:space="0" w:color="auto"/>
            </w:tcBorders>
            <w:vAlign w:val="center"/>
          </w:tcPr>
          <w:p w14:paraId="1D00642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w:t>
            </w:r>
          </w:p>
        </w:tc>
        <w:tc>
          <w:tcPr>
            <w:tcW w:w="891" w:type="pct"/>
            <w:tcBorders>
              <w:top w:val="single" w:sz="4" w:space="0" w:color="auto"/>
            </w:tcBorders>
            <w:vAlign w:val="center"/>
          </w:tcPr>
          <w:p w14:paraId="331030BF" w14:textId="77777777" w:rsidR="00405F29" w:rsidRPr="00C71D57" w:rsidRDefault="00405F29" w:rsidP="00405F29">
            <w:pPr>
              <w:spacing w:after="0" w:line="240" w:lineRule="auto"/>
              <w:ind w:right="-108"/>
              <w:jc w:val="center"/>
              <w:rPr>
                <w:rFonts w:ascii="Times New Roman" w:hAnsi="Times New Roman" w:cs="Times New Roman"/>
                <w:sz w:val="20"/>
                <w:szCs w:val="20"/>
              </w:rPr>
            </w:pPr>
            <w:r w:rsidRPr="00C71D57">
              <w:rPr>
                <w:rFonts w:ascii="Times New Roman" w:hAnsi="Times New Roman" w:cs="Times New Roman"/>
                <w:sz w:val="20"/>
                <w:szCs w:val="20"/>
              </w:rPr>
              <w:t>3</w:t>
            </w:r>
          </w:p>
        </w:tc>
        <w:tc>
          <w:tcPr>
            <w:tcW w:w="700" w:type="pct"/>
            <w:tcBorders>
              <w:top w:val="single" w:sz="4" w:space="0" w:color="auto"/>
            </w:tcBorders>
            <w:vAlign w:val="center"/>
          </w:tcPr>
          <w:p w14:paraId="0F2AE8C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4</w:t>
            </w:r>
          </w:p>
        </w:tc>
        <w:tc>
          <w:tcPr>
            <w:tcW w:w="1106" w:type="pct"/>
            <w:tcBorders>
              <w:top w:val="single" w:sz="4" w:space="0" w:color="auto"/>
            </w:tcBorders>
            <w:vAlign w:val="center"/>
          </w:tcPr>
          <w:p w14:paraId="7C30E88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w:t>
            </w:r>
          </w:p>
        </w:tc>
        <w:tc>
          <w:tcPr>
            <w:tcW w:w="623" w:type="pct"/>
            <w:tcBorders>
              <w:top w:val="single" w:sz="4" w:space="0" w:color="auto"/>
            </w:tcBorders>
            <w:vAlign w:val="center"/>
          </w:tcPr>
          <w:p w14:paraId="7B55021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6</w:t>
            </w:r>
          </w:p>
        </w:tc>
        <w:tc>
          <w:tcPr>
            <w:tcW w:w="696" w:type="pct"/>
            <w:tcBorders>
              <w:top w:val="single" w:sz="4" w:space="0" w:color="auto"/>
            </w:tcBorders>
            <w:vAlign w:val="center"/>
          </w:tcPr>
          <w:p w14:paraId="073D389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7</w:t>
            </w:r>
          </w:p>
        </w:tc>
      </w:tr>
      <w:tr w:rsidR="00405F29" w:rsidRPr="00C71D57" w14:paraId="161F0EF8" w14:textId="77777777" w:rsidTr="00405F29">
        <w:tc>
          <w:tcPr>
            <w:tcW w:w="221" w:type="pct"/>
            <w:vAlign w:val="center"/>
          </w:tcPr>
          <w:p w14:paraId="66AC3005"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w:t>
            </w:r>
          </w:p>
        </w:tc>
        <w:tc>
          <w:tcPr>
            <w:tcW w:w="763" w:type="pct"/>
            <w:vMerge w:val="restart"/>
            <w:vAlign w:val="center"/>
          </w:tcPr>
          <w:p w14:paraId="76BB281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Выбросы загрязняющих веществ в атмосферный воздух</w:t>
            </w:r>
          </w:p>
        </w:tc>
        <w:tc>
          <w:tcPr>
            <w:tcW w:w="891" w:type="pct"/>
            <w:vAlign w:val="center"/>
          </w:tcPr>
          <w:p w14:paraId="04FD4F3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АБК</w:t>
            </w:r>
          </w:p>
        </w:tc>
        <w:tc>
          <w:tcPr>
            <w:tcW w:w="700" w:type="pct"/>
            <w:vAlign w:val="center"/>
          </w:tcPr>
          <w:p w14:paraId="04D41965"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0016</w:t>
            </w:r>
          </w:p>
        </w:tc>
        <w:tc>
          <w:tcPr>
            <w:tcW w:w="1106" w:type="pct"/>
            <w:vAlign w:val="center"/>
          </w:tcPr>
          <w:p w14:paraId="57DEDE3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623" w:type="pct"/>
            <w:vAlign w:val="center"/>
          </w:tcPr>
          <w:p w14:paraId="1BFF58AB"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696" w:type="pct"/>
            <w:vAlign w:val="center"/>
          </w:tcPr>
          <w:p w14:paraId="2DF9618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5320385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7A426663" w14:textId="77777777" w:rsidTr="00405F29">
        <w:tc>
          <w:tcPr>
            <w:tcW w:w="221" w:type="pct"/>
            <w:vAlign w:val="center"/>
          </w:tcPr>
          <w:p w14:paraId="408E0900"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w:t>
            </w:r>
          </w:p>
        </w:tc>
        <w:tc>
          <w:tcPr>
            <w:tcW w:w="763" w:type="pct"/>
            <w:vMerge/>
            <w:vAlign w:val="center"/>
          </w:tcPr>
          <w:p w14:paraId="23FC14BA"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91" w:type="pct"/>
            <w:vAlign w:val="center"/>
          </w:tcPr>
          <w:p w14:paraId="18B3E13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Древесно-подготовительный цех-250, участок производства щепы</w:t>
            </w:r>
          </w:p>
        </w:tc>
        <w:tc>
          <w:tcPr>
            <w:tcW w:w="700" w:type="pct"/>
            <w:vAlign w:val="center"/>
          </w:tcPr>
          <w:p w14:paraId="47D4A77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0019</w:t>
            </w:r>
          </w:p>
        </w:tc>
        <w:tc>
          <w:tcPr>
            <w:tcW w:w="1106" w:type="pct"/>
            <w:vMerge w:val="restart"/>
            <w:vAlign w:val="center"/>
          </w:tcPr>
          <w:p w14:paraId="4428826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 и после прохождения через газоочистную установку (далее – ГОУ),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Соответствует ЭкоНиП 17.01.06-001-2017</w:t>
            </w:r>
          </w:p>
        </w:tc>
        <w:tc>
          <w:tcPr>
            <w:tcW w:w="623" w:type="pct"/>
            <w:vAlign w:val="center"/>
          </w:tcPr>
          <w:p w14:paraId="61206A6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696" w:type="pct"/>
            <w:vAlign w:val="center"/>
          </w:tcPr>
          <w:p w14:paraId="339F1DA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405F29" w:rsidRPr="00C71D57" w14:paraId="1A341F03" w14:textId="77777777" w:rsidTr="00405F29">
        <w:trPr>
          <w:trHeight w:val="1037"/>
        </w:trPr>
        <w:tc>
          <w:tcPr>
            <w:tcW w:w="221" w:type="pct"/>
            <w:vAlign w:val="center"/>
          </w:tcPr>
          <w:p w14:paraId="605EDD6C"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6</w:t>
            </w:r>
          </w:p>
        </w:tc>
        <w:tc>
          <w:tcPr>
            <w:tcW w:w="763" w:type="pct"/>
            <w:vMerge/>
            <w:vAlign w:val="center"/>
          </w:tcPr>
          <w:p w14:paraId="32616302"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91" w:type="pct"/>
            <w:vMerge w:val="restart"/>
            <w:vAlign w:val="center"/>
          </w:tcPr>
          <w:p w14:paraId="5D20175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 участок производства стружки</w:t>
            </w:r>
          </w:p>
        </w:tc>
        <w:tc>
          <w:tcPr>
            <w:tcW w:w="700" w:type="pct"/>
            <w:vAlign w:val="center"/>
          </w:tcPr>
          <w:p w14:paraId="332C8015"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0020</w:t>
            </w:r>
          </w:p>
        </w:tc>
        <w:tc>
          <w:tcPr>
            <w:tcW w:w="1106" w:type="pct"/>
            <w:vMerge/>
            <w:vAlign w:val="center"/>
          </w:tcPr>
          <w:p w14:paraId="4D3A7BCC"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623" w:type="pct"/>
            <w:vAlign w:val="center"/>
          </w:tcPr>
          <w:p w14:paraId="57AC169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696" w:type="pct"/>
            <w:vAlign w:val="center"/>
          </w:tcPr>
          <w:p w14:paraId="7FEBF57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405F29" w:rsidRPr="00C71D57" w14:paraId="4CCB8ADF" w14:textId="77777777" w:rsidTr="00405F29">
        <w:tc>
          <w:tcPr>
            <w:tcW w:w="221" w:type="pct"/>
            <w:vAlign w:val="center"/>
          </w:tcPr>
          <w:p w14:paraId="5C966EA9"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7</w:t>
            </w:r>
          </w:p>
        </w:tc>
        <w:tc>
          <w:tcPr>
            <w:tcW w:w="763" w:type="pct"/>
            <w:vMerge/>
            <w:vAlign w:val="center"/>
          </w:tcPr>
          <w:p w14:paraId="1220288E"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91" w:type="pct"/>
            <w:vMerge/>
            <w:vAlign w:val="center"/>
          </w:tcPr>
          <w:p w14:paraId="76C09D49"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700" w:type="pct"/>
            <w:vAlign w:val="center"/>
          </w:tcPr>
          <w:p w14:paraId="565EE13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0052</w:t>
            </w:r>
          </w:p>
        </w:tc>
        <w:tc>
          <w:tcPr>
            <w:tcW w:w="1106" w:type="pct"/>
            <w:vAlign w:val="center"/>
          </w:tcPr>
          <w:p w14:paraId="10F30A2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w:t>
            </w:r>
          </w:p>
        </w:tc>
        <w:tc>
          <w:tcPr>
            <w:tcW w:w="623" w:type="pct"/>
            <w:vAlign w:val="center"/>
          </w:tcPr>
          <w:p w14:paraId="56D9F1E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696" w:type="pct"/>
            <w:vAlign w:val="center"/>
          </w:tcPr>
          <w:p w14:paraId="022131E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4E84841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3B3C0288" w14:textId="77777777" w:rsidTr="00405F29">
        <w:trPr>
          <w:trHeight w:val="562"/>
        </w:trPr>
        <w:tc>
          <w:tcPr>
            <w:tcW w:w="221" w:type="pct"/>
            <w:vAlign w:val="center"/>
          </w:tcPr>
          <w:p w14:paraId="379B5FCF"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8</w:t>
            </w:r>
          </w:p>
        </w:tc>
        <w:tc>
          <w:tcPr>
            <w:tcW w:w="763" w:type="pct"/>
            <w:vMerge/>
            <w:vAlign w:val="center"/>
          </w:tcPr>
          <w:p w14:paraId="5EB75706"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91" w:type="pct"/>
            <w:vAlign w:val="center"/>
          </w:tcPr>
          <w:p w14:paraId="3A925E5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w:t>
            </w:r>
          </w:p>
        </w:tc>
        <w:tc>
          <w:tcPr>
            <w:tcW w:w="700" w:type="pct"/>
            <w:vAlign w:val="center"/>
          </w:tcPr>
          <w:p w14:paraId="1C391AC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0021</w:t>
            </w:r>
          </w:p>
        </w:tc>
        <w:tc>
          <w:tcPr>
            <w:tcW w:w="1106" w:type="pct"/>
            <w:vAlign w:val="center"/>
          </w:tcPr>
          <w:p w14:paraId="55C5E7FD" w14:textId="04ADAFF5"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w:t>
            </w:r>
            <w:r>
              <w:rPr>
                <w:rFonts w:ascii="Times New Roman" w:hAnsi="Times New Roman" w:cs="Times New Roman"/>
                <w:sz w:val="20"/>
                <w:szCs w:val="20"/>
              </w:rPr>
              <w:t>,</w:t>
            </w:r>
            <w:r w:rsidRPr="00C71D57">
              <w:rPr>
                <w:rFonts w:ascii="Times New Roman" w:hAnsi="Times New Roman" w:cs="Times New Roman"/>
                <w:sz w:val="20"/>
                <w:szCs w:val="20"/>
              </w:rPr>
              <w:t xml:space="preserve">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w:t>
            </w:r>
          </w:p>
        </w:tc>
        <w:tc>
          <w:tcPr>
            <w:tcW w:w="623" w:type="pct"/>
            <w:vAlign w:val="center"/>
          </w:tcPr>
          <w:p w14:paraId="2461B39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696" w:type="pct"/>
            <w:vAlign w:val="center"/>
          </w:tcPr>
          <w:p w14:paraId="5334A50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25AB6485"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bl>
    <w:p w14:paraId="0839E870" w14:textId="77777777" w:rsidR="00405F29" w:rsidRPr="00C71D57" w:rsidRDefault="00405F29" w:rsidP="00405F29">
      <w:pPr>
        <w:spacing w:after="0" w:line="240" w:lineRule="auto"/>
        <w:rPr>
          <w:sz w:val="24"/>
          <w:szCs w:val="24"/>
        </w:rPr>
      </w:pPr>
      <w:r w:rsidRPr="00C71D57">
        <w:rPr>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1535"/>
        <w:gridCol w:w="1845"/>
        <w:gridCol w:w="851"/>
        <w:gridCol w:w="2394"/>
        <w:gridCol w:w="1623"/>
        <w:gridCol w:w="1496"/>
      </w:tblGrid>
      <w:tr w:rsidR="00405F29" w:rsidRPr="00C71D57" w14:paraId="215DE30A" w14:textId="77777777" w:rsidTr="00405F29">
        <w:trPr>
          <w:trHeight w:val="273"/>
        </w:trPr>
        <w:tc>
          <w:tcPr>
            <w:tcW w:w="5000" w:type="pct"/>
            <w:gridSpan w:val="7"/>
            <w:tcBorders>
              <w:top w:val="nil"/>
              <w:left w:val="nil"/>
              <w:bottom w:val="single" w:sz="4" w:space="0" w:color="auto"/>
              <w:right w:val="nil"/>
            </w:tcBorders>
            <w:vAlign w:val="center"/>
          </w:tcPr>
          <w:p w14:paraId="3096B9AD" w14:textId="77777777" w:rsidR="00405F29" w:rsidRPr="00C71D57" w:rsidRDefault="00405F29" w:rsidP="00405F29">
            <w:pPr>
              <w:spacing w:after="0" w:line="240" w:lineRule="auto"/>
              <w:jc w:val="right"/>
              <w:rPr>
                <w:rFonts w:ascii="Times New Roman" w:hAnsi="Times New Roman" w:cs="Times New Roman"/>
                <w:sz w:val="24"/>
                <w:szCs w:val="20"/>
              </w:rPr>
            </w:pPr>
            <w:r w:rsidRPr="00C71D57">
              <w:rPr>
                <w:rFonts w:ascii="Times New Roman" w:hAnsi="Times New Roman" w:cs="Times New Roman"/>
                <w:sz w:val="24"/>
                <w:szCs w:val="20"/>
              </w:rPr>
              <w:lastRenderedPageBreak/>
              <w:t>Продолжение таблицы 21</w:t>
            </w:r>
          </w:p>
        </w:tc>
      </w:tr>
      <w:tr w:rsidR="00405F29" w:rsidRPr="00C71D57" w14:paraId="1A7FC5A6" w14:textId="77777777" w:rsidTr="00BE03F3">
        <w:trPr>
          <w:trHeight w:val="273"/>
        </w:trPr>
        <w:tc>
          <w:tcPr>
            <w:tcW w:w="226" w:type="pct"/>
            <w:tcBorders>
              <w:top w:val="single" w:sz="4" w:space="0" w:color="auto"/>
            </w:tcBorders>
            <w:vAlign w:val="center"/>
          </w:tcPr>
          <w:p w14:paraId="29DBAB29"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w:t>
            </w:r>
          </w:p>
        </w:tc>
        <w:tc>
          <w:tcPr>
            <w:tcW w:w="752" w:type="pct"/>
            <w:tcBorders>
              <w:top w:val="single" w:sz="4" w:space="0" w:color="auto"/>
            </w:tcBorders>
            <w:vAlign w:val="center"/>
          </w:tcPr>
          <w:p w14:paraId="6B42040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w:t>
            </w:r>
          </w:p>
        </w:tc>
        <w:tc>
          <w:tcPr>
            <w:tcW w:w="904" w:type="pct"/>
            <w:tcBorders>
              <w:top w:val="single" w:sz="4" w:space="0" w:color="auto"/>
            </w:tcBorders>
            <w:vAlign w:val="center"/>
          </w:tcPr>
          <w:p w14:paraId="5EA19353" w14:textId="77777777" w:rsidR="00405F29" w:rsidRPr="00C71D57" w:rsidRDefault="00405F29" w:rsidP="00405F29">
            <w:pPr>
              <w:spacing w:after="0" w:line="240" w:lineRule="auto"/>
              <w:ind w:right="-108"/>
              <w:jc w:val="center"/>
              <w:rPr>
                <w:rFonts w:ascii="Times New Roman" w:hAnsi="Times New Roman" w:cs="Times New Roman"/>
                <w:sz w:val="20"/>
                <w:szCs w:val="20"/>
              </w:rPr>
            </w:pPr>
            <w:r w:rsidRPr="00C71D57">
              <w:rPr>
                <w:rFonts w:ascii="Times New Roman" w:hAnsi="Times New Roman" w:cs="Times New Roman"/>
                <w:sz w:val="20"/>
                <w:szCs w:val="20"/>
              </w:rPr>
              <w:t>3</w:t>
            </w:r>
          </w:p>
        </w:tc>
        <w:tc>
          <w:tcPr>
            <w:tcW w:w="417" w:type="pct"/>
            <w:tcBorders>
              <w:top w:val="single" w:sz="4" w:space="0" w:color="auto"/>
            </w:tcBorders>
            <w:vAlign w:val="center"/>
          </w:tcPr>
          <w:p w14:paraId="779DD10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4</w:t>
            </w:r>
          </w:p>
        </w:tc>
        <w:tc>
          <w:tcPr>
            <w:tcW w:w="1173" w:type="pct"/>
            <w:tcBorders>
              <w:top w:val="single" w:sz="4" w:space="0" w:color="auto"/>
            </w:tcBorders>
            <w:vAlign w:val="center"/>
          </w:tcPr>
          <w:p w14:paraId="7C6A1A9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w:t>
            </w:r>
          </w:p>
        </w:tc>
        <w:tc>
          <w:tcPr>
            <w:tcW w:w="795" w:type="pct"/>
            <w:tcBorders>
              <w:top w:val="single" w:sz="4" w:space="0" w:color="auto"/>
            </w:tcBorders>
            <w:vAlign w:val="center"/>
          </w:tcPr>
          <w:p w14:paraId="0D8B13A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6</w:t>
            </w:r>
          </w:p>
        </w:tc>
        <w:tc>
          <w:tcPr>
            <w:tcW w:w="733" w:type="pct"/>
            <w:tcBorders>
              <w:top w:val="single" w:sz="4" w:space="0" w:color="auto"/>
            </w:tcBorders>
            <w:vAlign w:val="center"/>
          </w:tcPr>
          <w:p w14:paraId="2B7DF72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7</w:t>
            </w:r>
          </w:p>
        </w:tc>
      </w:tr>
      <w:tr w:rsidR="00BE03F3" w:rsidRPr="00C71D57" w14:paraId="0FD95EEC" w14:textId="77777777" w:rsidTr="00BE03F3">
        <w:trPr>
          <w:trHeight w:val="1420"/>
        </w:trPr>
        <w:tc>
          <w:tcPr>
            <w:tcW w:w="226" w:type="pct"/>
            <w:vAlign w:val="center"/>
          </w:tcPr>
          <w:p w14:paraId="32CE3E68" w14:textId="77777777"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9</w:t>
            </w:r>
          </w:p>
        </w:tc>
        <w:tc>
          <w:tcPr>
            <w:tcW w:w="752" w:type="pct"/>
            <w:vMerge w:val="restart"/>
            <w:vAlign w:val="center"/>
          </w:tcPr>
          <w:p w14:paraId="6F878FA5" w14:textId="77777777"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Выбросы загрязняющих веществ в атмосферный воздух</w:t>
            </w:r>
          </w:p>
          <w:p w14:paraId="2D3CF21A"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904" w:type="pct"/>
            <w:vAlign w:val="center"/>
          </w:tcPr>
          <w:p w14:paraId="16208C84"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Участок энергетической установки</w:t>
            </w:r>
          </w:p>
        </w:tc>
        <w:tc>
          <w:tcPr>
            <w:tcW w:w="417" w:type="pct"/>
            <w:vAlign w:val="center"/>
          </w:tcPr>
          <w:p w14:paraId="79BB58D9"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0071</w:t>
            </w:r>
          </w:p>
        </w:tc>
        <w:tc>
          <w:tcPr>
            <w:tcW w:w="1173" w:type="pct"/>
            <w:vMerge w:val="restart"/>
            <w:vAlign w:val="center"/>
          </w:tcPr>
          <w:p w14:paraId="234C862D" w14:textId="78680752"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w:t>
            </w:r>
            <w:r>
              <w:rPr>
                <w:rFonts w:ascii="Times New Roman" w:hAnsi="Times New Roman" w:cs="Times New Roman"/>
                <w:sz w:val="20"/>
                <w:szCs w:val="20"/>
              </w:rPr>
              <w:t>,</w:t>
            </w:r>
            <w:r w:rsidRPr="00C71D57">
              <w:rPr>
                <w:rFonts w:ascii="Times New Roman" w:hAnsi="Times New Roman" w:cs="Times New Roman"/>
                <w:sz w:val="20"/>
                <w:szCs w:val="20"/>
              </w:rPr>
              <w:t xml:space="preserve">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w:t>
            </w:r>
          </w:p>
        </w:tc>
        <w:tc>
          <w:tcPr>
            <w:tcW w:w="795" w:type="pct"/>
            <w:vAlign w:val="center"/>
          </w:tcPr>
          <w:p w14:paraId="49C4443D" w14:textId="77777777" w:rsidR="00BE03F3" w:rsidRPr="00780F76" w:rsidRDefault="00BE03F3" w:rsidP="00405F29">
            <w:pPr>
              <w:spacing w:after="0" w:line="240" w:lineRule="auto"/>
              <w:jc w:val="center"/>
              <w:rPr>
                <w:rFonts w:ascii="Times New Roman" w:hAnsi="Times New Roman" w:cs="Times New Roman"/>
                <w:sz w:val="20"/>
                <w:szCs w:val="20"/>
              </w:rPr>
            </w:pPr>
            <w:r w:rsidRPr="00780F76">
              <w:rPr>
                <w:rFonts w:ascii="Times New Roman" w:hAnsi="Times New Roman" w:cs="Times New Roman"/>
                <w:sz w:val="20"/>
                <w:szCs w:val="20"/>
              </w:rPr>
              <w:t>локальный мониторинг,</w:t>
            </w:r>
          </w:p>
          <w:p w14:paraId="097AB47A" w14:textId="7696654D" w:rsidR="00BE03F3" w:rsidRPr="00780F76" w:rsidRDefault="00BE03F3" w:rsidP="00405F29">
            <w:pPr>
              <w:spacing w:after="0" w:line="240" w:lineRule="auto"/>
              <w:jc w:val="center"/>
              <w:rPr>
                <w:rFonts w:ascii="Times New Roman" w:hAnsi="Times New Roman" w:cs="Times New Roman"/>
                <w:sz w:val="20"/>
                <w:szCs w:val="20"/>
              </w:rPr>
            </w:pPr>
            <w:r w:rsidRPr="00780F76">
              <w:rPr>
                <w:rFonts w:ascii="Times New Roman" w:hAnsi="Times New Roman" w:cs="Times New Roman"/>
                <w:sz w:val="20"/>
                <w:szCs w:val="20"/>
              </w:rPr>
              <w:t>ежемесячно**</w:t>
            </w:r>
          </w:p>
        </w:tc>
        <w:tc>
          <w:tcPr>
            <w:tcW w:w="733" w:type="pct"/>
            <w:vAlign w:val="center"/>
          </w:tcPr>
          <w:p w14:paraId="436A5767"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p w14:paraId="61A7F544"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p w14:paraId="03790C4C"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сера диоксид,</w:t>
            </w:r>
          </w:p>
          <w:p w14:paraId="55D963E0"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tc>
      </w:tr>
      <w:tr w:rsidR="00BE03F3" w:rsidRPr="00C71D57" w14:paraId="6C9D5E13" w14:textId="77777777" w:rsidTr="00BE03F3">
        <w:trPr>
          <w:trHeight w:val="994"/>
        </w:trPr>
        <w:tc>
          <w:tcPr>
            <w:tcW w:w="226" w:type="pct"/>
            <w:vMerge w:val="restart"/>
            <w:vAlign w:val="center"/>
          </w:tcPr>
          <w:p w14:paraId="211B2F58" w14:textId="77777777"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10</w:t>
            </w:r>
          </w:p>
        </w:tc>
        <w:tc>
          <w:tcPr>
            <w:tcW w:w="752" w:type="pct"/>
            <w:vMerge/>
            <w:vAlign w:val="center"/>
          </w:tcPr>
          <w:p w14:paraId="2AF411DF"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904" w:type="pct"/>
            <w:vMerge w:val="restart"/>
            <w:vAlign w:val="center"/>
          </w:tcPr>
          <w:p w14:paraId="705E55C0" w14:textId="386079AD" w:rsidR="00BE03F3" w:rsidRPr="00C71D57" w:rsidRDefault="00BE03F3" w:rsidP="00405F29">
            <w:pPr>
              <w:spacing w:after="0" w:line="240" w:lineRule="auto"/>
              <w:ind w:right="-108"/>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 линия сушки стружки</w:t>
            </w:r>
          </w:p>
        </w:tc>
        <w:tc>
          <w:tcPr>
            <w:tcW w:w="417" w:type="pct"/>
            <w:vMerge w:val="restart"/>
            <w:vAlign w:val="center"/>
          </w:tcPr>
          <w:p w14:paraId="6E0C9A5D"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0065</w:t>
            </w:r>
          </w:p>
        </w:tc>
        <w:tc>
          <w:tcPr>
            <w:tcW w:w="1173" w:type="pct"/>
            <w:vMerge/>
            <w:vAlign w:val="center"/>
          </w:tcPr>
          <w:p w14:paraId="748AC61C"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795" w:type="pct"/>
            <w:vAlign w:val="center"/>
          </w:tcPr>
          <w:p w14:paraId="0ADF28C5" w14:textId="77777777" w:rsidR="00BE03F3" w:rsidRPr="00780F76" w:rsidRDefault="00BE03F3" w:rsidP="00405F29">
            <w:pPr>
              <w:spacing w:after="0" w:line="240" w:lineRule="auto"/>
              <w:jc w:val="center"/>
              <w:rPr>
                <w:rFonts w:ascii="Times New Roman" w:hAnsi="Times New Roman" w:cs="Times New Roman"/>
                <w:sz w:val="20"/>
                <w:szCs w:val="20"/>
              </w:rPr>
            </w:pPr>
            <w:r w:rsidRPr="00780F76">
              <w:rPr>
                <w:rFonts w:ascii="Times New Roman" w:hAnsi="Times New Roman" w:cs="Times New Roman"/>
                <w:sz w:val="20"/>
                <w:szCs w:val="20"/>
              </w:rPr>
              <w:t>локальный мониторинг,</w:t>
            </w:r>
          </w:p>
          <w:p w14:paraId="2E2BC624" w14:textId="35DCA0CF" w:rsidR="00BE03F3" w:rsidRPr="00780F76" w:rsidRDefault="00BE03F3" w:rsidP="00405F29">
            <w:pPr>
              <w:spacing w:after="0" w:line="240" w:lineRule="auto"/>
              <w:jc w:val="center"/>
              <w:rPr>
                <w:rFonts w:ascii="Times New Roman" w:hAnsi="Times New Roman" w:cs="Times New Roman"/>
                <w:sz w:val="20"/>
                <w:szCs w:val="20"/>
              </w:rPr>
            </w:pPr>
            <w:r w:rsidRPr="00780F76">
              <w:rPr>
                <w:rFonts w:ascii="Times New Roman" w:hAnsi="Times New Roman" w:cs="Times New Roman"/>
                <w:sz w:val="20"/>
                <w:szCs w:val="20"/>
              </w:rPr>
              <w:t>ежемесячно**</w:t>
            </w:r>
          </w:p>
        </w:tc>
        <w:tc>
          <w:tcPr>
            <w:tcW w:w="733" w:type="pct"/>
            <w:vAlign w:val="center"/>
          </w:tcPr>
          <w:p w14:paraId="246429E3" w14:textId="77777777"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p w14:paraId="31A7AFAD" w14:textId="77777777"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сера диоксид,</w:t>
            </w:r>
          </w:p>
          <w:p w14:paraId="605D0BDF" w14:textId="090B3AE5"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tc>
      </w:tr>
      <w:tr w:rsidR="00BE03F3" w:rsidRPr="00C71D57" w14:paraId="7743DAF7" w14:textId="77777777" w:rsidTr="00BE03F3">
        <w:trPr>
          <w:trHeight w:val="1457"/>
        </w:trPr>
        <w:tc>
          <w:tcPr>
            <w:tcW w:w="226" w:type="pct"/>
            <w:vMerge/>
            <w:vAlign w:val="center"/>
          </w:tcPr>
          <w:p w14:paraId="6C2EE69A" w14:textId="77777777" w:rsidR="00BE03F3" w:rsidRPr="00C71D57" w:rsidRDefault="00BE03F3" w:rsidP="00405F29">
            <w:pPr>
              <w:spacing w:after="0" w:line="240" w:lineRule="auto"/>
              <w:ind w:right="33"/>
              <w:jc w:val="center"/>
              <w:rPr>
                <w:rFonts w:ascii="Times New Roman" w:hAnsi="Times New Roman" w:cs="Times New Roman"/>
                <w:sz w:val="20"/>
                <w:szCs w:val="20"/>
              </w:rPr>
            </w:pPr>
          </w:p>
        </w:tc>
        <w:tc>
          <w:tcPr>
            <w:tcW w:w="752" w:type="pct"/>
            <w:vMerge/>
            <w:vAlign w:val="center"/>
          </w:tcPr>
          <w:p w14:paraId="5E518AC5"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904" w:type="pct"/>
            <w:vMerge/>
            <w:vAlign w:val="center"/>
          </w:tcPr>
          <w:p w14:paraId="794585E6" w14:textId="6F194B09" w:rsidR="00BE03F3" w:rsidRPr="00C71D57" w:rsidRDefault="00BE03F3" w:rsidP="00405F29">
            <w:pPr>
              <w:spacing w:after="0" w:line="240" w:lineRule="auto"/>
              <w:ind w:right="-108"/>
              <w:jc w:val="center"/>
              <w:rPr>
                <w:rFonts w:ascii="Times New Roman" w:hAnsi="Times New Roman" w:cs="Times New Roman"/>
                <w:sz w:val="20"/>
                <w:szCs w:val="20"/>
              </w:rPr>
            </w:pPr>
          </w:p>
        </w:tc>
        <w:tc>
          <w:tcPr>
            <w:tcW w:w="417" w:type="pct"/>
            <w:vMerge/>
            <w:vAlign w:val="center"/>
          </w:tcPr>
          <w:p w14:paraId="7B2EBCB1"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1173" w:type="pct"/>
            <w:vMerge/>
            <w:vAlign w:val="center"/>
          </w:tcPr>
          <w:p w14:paraId="4B09C11F"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795" w:type="pct"/>
            <w:vAlign w:val="center"/>
          </w:tcPr>
          <w:p w14:paraId="29494BA8" w14:textId="77777777" w:rsidR="00BE03F3" w:rsidRPr="00780F76" w:rsidRDefault="00BE03F3" w:rsidP="00405F29">
            <w:pPr>
              <w:spacing w:after="0" w:line="240" w:lineRule="auto"/>
              <w:jc w:val="center"/>
              <w:rPr>
                <w:rFonts w:ascii="Times New Roman" w:hAnsi="Times New Roman" w:cs="Times New Roman"/>
                <w:sz w:val="20"/>
                <w:szCs w:val="20"/>
              </w:rPr>
            </w:pPr>
            <w:r w:rsidRPr="00780F76">
              <w:rPr>
                <w:rFonts w:ascii="Times New Roman" w:hAnsi="Times New Roman" w:cs="Times New Roman"/>
                <w:sz w:val="20"/>
                <w:szCs w:val="20"/>
              </w:rPr>
              <w:t>локальный мониторинг, ежемесячно**</w:t>
            </w:r>
          </w:p>
          <w:p w14:paraId="50428E9D" w14:textId="145F5B96" w:rsidR="00BE03F3" w:rsidRPr="00780F76" w:rsidRDefault="00BE03F3" w:rsidP="00405F29">
            <w:pPr>
              <w:spacing w:after="0" w:line="240" w:lineRule="auto"/>
              <w:jc w:val="center"/>
              <w:rPr>
                <w:rFonts w:ascii="Times New Roman" w:hAnsi="Times New Roman" w:cs="Times New Roman"/>
                <w:sz w:val="20"/>
                <w:szCs w:val="20"/>
              </w:rPr>
            </w:pPr>
            <w:r w:rsidRPr="00780F76">
              <w:rPr>
                <w:rFonts w:ascii="Times New Roman" w:hAnsi="Times New Roman" w:cs="Times New Roman"/>
                <w:sz w:val="20"/>
                <w:szCs w:val="20"/>
              </w:rPr>
              <w:t>(при использовании пыли шлифовальной)</w:t>
            </w:r>
          </w:p>
        </w:tc>
        <w:tc>
          <w:tcPr>
            <w:tcW w:w="733" w:type="pct"/>
            <w:vAlign w:val="center"/>
          </w:tcPr>
          <w:p w14:paraId="2465FA66" w14:textId="00B4ACAF" w:rsidR="00BE03F3" w:rsidRPr="00C71D57" w:rsidRDefault="00BE03F3" w:rsidP="001E2084">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сера диоксид,</w:t>
            </w:r>
            <w:r>
              <w:rPr>
                <w:rFonts w:ascii="Times New Roman" w:hAnsi="Times New Roman" w:cs="Times New Roman"/>
                <w:sz w:val="20"/>
                <w:szCs w:val="20"/>
              </w:rPr>
              <w:t xml:space="preserve"> аммиак, твёрдые частицы, </w:t>
            </w:r>
            <w:r w:rsidRPr="00A10D93">
              <w:rPr>
                <w:rFonts w:ascii="Times New Roman" w:hAnsi="Times New Roman" w:cs="Times New Roman"/>
                <w:sz w:val="20"/>
                <w:szCs w:val="20"/>
              </w:rPr>
              <w:t>тяжелы</w:t>
            </w:r>
            <w:r>
              <w:rPr>
                <w:rFonts w:ascii="Times New Roman" w:hAnsi="Times New Roman" w:cs="Times New Roman"/>
                <w:sz w:val="20"/>
                <w:szCs w:val="20"/>
              </w:rPr>
              <w:t>е</w:t>
            </w:r>
            <w:r w:rsidRPr="00A10D93">
              <w:rPr>
                <w:rFonts w:ascii="Times New Roman" w:hAnsi="Times New Roman" w:cs="Times New Roman"/>
                <w:sz w:val="20"/>
                <w:szCs w:val="20"/>
              </w:rPr>
              <w:t xml:space="preserve"> металл</w:t>
            </w:r>
            <w:r>
              <w:rPr>
                <w:rFonts w:ascii="Times New Roman" w:hAnsi="Times New Roman" w:cs="Times New Roman"/>
                <w:sz w:val="20"/>
                <w:szCs w:val="20"/>
              </w:rPr>
              <w:t>ы</w:t>
            </w:r>
            <w:r w:rsidRPr="00A10D93">
              <w:rPr>
                <w:rFonts w:ascii="Times New Roman" w:hAnsi="Times New Roman" w:cs="Times New Roman"/>
                <w:sz w:val="20"/>
                <w:szCs w:val="20"/>
              </w:rPr>
              <w:t xml:space="preserve"> и их соединени</w:t>
            </w:r>
            <w:r>
              <w:rPr>
                <w:rFonts w:ascii="Times New Roman" w:hAnsi="Times New Roman" w:cs="Times New Roman"/>
                <w:sz w:val="20"/>
                <w:szCs w:val="20"/>
              </w:rPr>
              <w:t>я</w:t>
            </w:r>
            <w:r w:rsidRPr="00A10D93">
              <w:rPr>
                <w:rFonts w:ascii="Times New Roman" w:hAnsi="Times New Roman" w:cs="Times New Roman"/>
                <w:sz w:val="20"/>
                <w:szCs w:val="20"/>
              </w:rPr>
              <w:t xml:space="preserve"> (кадмий, мышь</w:t>
            </w:r>
            <w:r>
              <w:rPr>
                <w:rFonts w:ascii="Times New Roman" w:hAnsi="Times New Roman" w:cs="Times New Roman"/>
                <w:sz w:val="20"/>
                <w:szCs w:val="20"/>
              </w:rPr>
              <w:t xml:space="preserve">як, свинец , хром, медь, никель, цинк) и </w:t>
            </w:r>
            <w:r w:rsidRPr="00A10D93">
              <w:rPr>
                <w:rFonts w:ascii="Times New Roman" w:hAnsi="Times New Roman" w:cs="Times New Roman"/>
                <w:sz w:val="20"/>
                <w:szCs w:val="20"/>
              </w:rPr>
              <w:t xml:space="preserve"> ртут</w:t>
            </w:r>
            <w:r>
              <w:rPr>
                <w:rFonts w:ascii="Times New Roman" w:hAnsi="Times New Roman" w:cs="Times New Roman"/>
                <w:sz w:val="20"/>
                <w:szCs w:val="20"/>
              </w:rPr>
              <w:t xml:space="preserve">ь, </w:t>
            </w:r>
            <w:r w:rsidRPr="00BF05A0">
              <w:rPr>
                <w:rFonts w:ascii="Times New Roman" w:hAnsi="Times New Roman" w:cs="Times New Roman"/>
                <w:sz w:val="20"/>
                <w:szCs w:val="20"/>
              </w:rPr>
              <w:t>общий органический углерод</w:t>
            </w:r>
            <w:r>
              <w:rPr>
                <w:rFonts w:ascii="Times New Roman" w:hAnsi="Times New Roman" w:cs="Times New Roman"/>
                <w:sz w:val="20"/>
                <w:szCs w:val="20"/>
              </w:rPr>
              <w:t xml:space="preserve">, </w:t>
            </w:r>
            <w:r w:rsidRPr="00BF05A0">
              <w:rPr>
                <w:rFonts w:ascii="Times New Roman" w:hAnsi="Times New Roman" w:cs="Times New Roman"/>
                <w:sz w:val="20"/>
                <w:szCs w:val="20"/>
              </w:rPr>
              <w:t>углеводороды полициклические ароматические</w:t>
            </w:r>
            <w:r>
              <w:rPr>
                <w:rFonts w:ascii="Times New Roman" w:hAnsi="Times New Roman" w:cs="Times New Roman"/>
                <w:sz w:val="20"/>
                <w:szCs w:val="20"/>
              </w:rPr>
              <w:t xml:space="preserve"> </w:t>
            </w:r>
          </w:p>
        </w:tc>
      </w:tr>
      <w:tr w:rsidR="00BE03F3" w:rsidRPr="00C71D57" w14:paraId="57454DE5" w14:textId="77777777" w:rsidTr="00BE03F3">
        <w:trPr>
          <w:trHeight w:val="1444"/>
        </w:trPr>
        <w:tc>
          <w:tcPr>
            <w:tcW w:w="226" w:type="pct"/>
            <w:vMerge w:val="restart"/>
            <w:vAlign w:val="center"/>
          </w:tcPr>
          <w:p w14:paraId="0134339D" w14:textId="77777777"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11</w:t>
            </w:r>
          </w:p>
        </w:tc>
        <w:tc>
          <w:tcPr>
            <w:tcW w:w="752" w:type="pct"/>
            <w:vMerge/>
            <w:vAlign w:val="center"/>
          </w:tcPr>
          <w:p w14:paraId="616E85EA"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904" w:type="pct"/>
            <w:vMerge w:val="restart"/>
            <w:vAlign w:val="center"/>
          </w:tcPr>
          <w:p w14:paraId="68145672" w14:textId="77777777" w:rsidR="00BE03F3" w:rsidRPr="00752D6A"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 линия сушки</w:t>
            </w:r>
            <w:r>
              <w:rPr>
                <w:rFonts w:ascii="Times New Roman" w:hAnsi="Times New Roman" w:cs="Times New Roman"/>
                <w:sz w:val="20"/>
                <w:szCs w:val="20"/>
              </w:rPr>
              <w:t xml:space="preserve">, энергоустановка, пресс </w:t>
            </w:r>
            <w:proofErr w:type="spellStart"/>
            <w:r>
              <w:rPr>
                <w:rFonts w:ascii="Times New Roman" w:hAnsi="Times New Roman" w:cs="Times New Roman"/>
                <w:sz w:val="20"/>
                <w:szCs w:val="20"/>
                <w:lang w:val="en-US"/>
              </w:rPr>
              <w:t>Contiroll</w:t>
            </w:r>
            <w:proofErr w:type="spellEnd"/>
          </w:p>
          <w:p w14:paraId="6F453797"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417" w:type="pct"/>
            <w:vMerge w:val="restart"/>
            <w:vAlign w:val="center"/>
          </w:tcPr>
          <w:p w14:paraId="4D729670"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0026</w:t>
            </w:r>
          </w:p>
        </w:tc>
        <w:tc>
          <w:tcPr>
            <w:tcW w:w="1173" w:type="pct"/>
            <w:vMerge w:val="restart"/>
            <w:vAlign w:val="center"/>
          </w:tcPr>
          <w:p w14:paraId="400226D2" w14:textId="38766B4C"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после прохождения через ГОУ, доступно</w:t>
            </w:r>
            <w:r>
              <w:rPr>
                <w:rFonts w:ascii="Times New Roman" w:hAnsi="Times New Roman" w:cs="Times New Roman"/>
                <w:sz w:val="20"/>
                <w:szCs w:val="20"/>
              </w:rPr>
              <w:t>,</w:t>
            </w:r>
            <w:r w:rsidRPr="00C71D57">
              <w:rPr>
                <w:rFonts w:ascii="Times New Roman" w:hAnsi="Times New Roman" w:cs="Times New Roman"/>
                <w:sz w:val="20"/>
                <w:szCs w:val="20"/>
              </w:rPr>
              <w:t xml:space="preserve">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w:t>
            </w:r>
          </w:p>
        </w:tc>
        <w:tc>
          <w:tcPr>
            <w:tcW w:w="795" w:type="pct"/>
            <w:vAlign w:val="center"/>
          </w:tcPr>
          <w:p w14:paraId="2D9821DA"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локальный мониторинг,</w:t>
            </w:r>
          </w:p>
          <w:p w14:paraId="405780B0" w14:textId="77777777" w:rsidR="00BE03F3"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непрерывно/</w:t>
            </w:r>
          </w:p>
          <w:p w14:paraId="77F0A744" w14:textId="77777777" w:rsidR="00BE03F3" w:rsidRPr="00C71D57" w:rsidRDefault="00BE03F3" w:rsidP="00405F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ежемесячно*</w:t>
            </w:r>
          </w:p>
          <w:p w14:paraId="664DD8E8"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733" w:type="pct"/>
            <w:vAlign w:val="center"/>
          </w:tcPr>
          <w:p w14:paraId="53872A33"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p w14:paraId="036AD247"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p w14:paraId="3411A8EA"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сера диоксид,</w:t>
            </w:r>
          </w:p>
          <w:p w14:paraId="2489D88D"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tc>
      </w:tr>
      <w:tr w:rsidR="00BE03F3" w:rsidRPr="00C71D57" w14:paraId="61CDAF0D" w14:textId="77777777" w:rsidTr="00BE03F3">
        <w:trPr>
          <w:trHeight w:val="660"/>
        </w:trPr>
        <w:tc>
          <w:tcPr>
            <w:tcW w:w="226" w:type="pct"/>
            <w:vMerge/>
            <w:vAlign w:val="center"/>
          </w:tcPr>
          <w:p w14:paraId="18CA3EA2" w14:textId="77777777" w:rsidR="00BE03F3" w:rsidRPr="00C71D57" w:rsidRDefault="00BE03F3" w:rsidP="001E2084">
            <w:pPr>
              <w:spacing w:after="0" w:line="240" w:lineRule="auto"/>
              <w:ind w:right="33"/>
              <w:jc w:val="center"/>
              <w:rPr>
                <w:rFonts w:ascii="Times New Roman" w:hAnsi="Times New Roman" w:cs="Times New Roman"/>
                <w:sz w:val="20"/>
                <w:szCs w:val="20"/>
              </w:rPr>
            </w:pPr>
          </w:p>
        </w:tc>
        <w:tc>
          <w:tcPr>
            <w:tcW w:w="752" w:type="pct"/>
            <w:vMerge/>
            <w:vAlign w:val="center"/>
          </w:tcPr>
          <w:p w14:paraId="21D18AAB" w14:textId="77777777" w:rsidR="00BE03F3" w:rsidRPr="00C71D57" w:rsidRDefault="00BE03F3" w:rsidP="001E2084">
            <w:pPr>
              <w:spacing w:after="0" w:line="240" w:lineRule="auto"/>
              <w:jc w:val="center"/>
              <w:rPr>
                <w:rFonts w:ascii="Times New Roman" w:hAnsi="Times New Roman" w:cs="Times New Roman"/>
                <w:sz w:val="20"/>
                <w:szCs w:val="20"/>
              </w:rPr>
            </w:pPr>
          </w:p>
        </w:tc>
        <w:tc>
          <w:tcPr>
            <w:tcW w:w="904" w:type="pct"/>
            <w:vMerge/>
            <w:vAlign w:val="center"/>
          </w:tcPr>
          <w:p w14:paraId="7EC19656" w14:textId="77777777" w:rsidR="00BE03F3" w:rsidRPr="00C71D57" w:rsidRDefault="00BE03F3" w:rsidP="001E2084">
            <w:pPr>
              <w:spacing w:after="0" w:line="240" w:lineRule="auto"/>
              <w:jc w:val="center"/>
              <w:rPr>
                <w:rFonts w:ascii="Times New Roman" w:hAnsi="Times New Roman" w:cs="Times New Roman"/>
                <w:sz w:val="20"/>
                <w:szCs w:val="20"/>
              </w:rPr>
            </w:pPr>
          </w:p>
        </w:tc>
        <w:tc>
          <w:tcPr>
            <w:tcW w:w="417" w:type="pct"/>
            <w:vMerge/>
            <w:vAlign w:val="center"/>
          </w:tcPr>
          <w:p w14:paraId="63B167BD" w14:textId="77777777" w:rsidR="00BE03F3" w:rsidRPr="00C71D57" w:rsidRDefault="00BE03F3" w:rsidP="001E2084">
            <w:pPr>
              <w:spacing w:after="0" w:line="240" w:lineRule="auto"/>
              <w:jc w:val="center"/>
              <w:rPr>
                <w:rFonts w:ascii="Times New Roman" w:hAnsi="Times New Roman" w:cs="Times New Roman"/>
                <w:sz w:val="20"/>
                <w:szCs w:val="20"/>
              </w:rPr>
            </w:pPr>
          </w:p>
        </w:tc>
        <w:tc>
          <w:tcPr>
            <w:tcW w:w="1173" w:type="pct"/>
            <w:vMerge/>
            <w:vAlign w:val="center"/>
          </w:tcPr>
          <w:p w14:paraId="27E5994D" w14:textId="77777777" w:rsidR="00BE03F3" w:rsidRPr="00C71D57" w:rsidRDefault="00BE03F3" w:rsidP="001E2084">
            <w:pPr>
              <w:spacing w:after="0" w:line="240" w:lineRule="auto"/>
              <w:jc w:val="center"/>
              <w:rPr>
                <w:rFonts w:ascii="Times New Roman" w:hAnsi="Times New Roman" w:cs="Times New Roman"/>
                <w:sz w:val="20"/>
                <w:szCs w:val="20"/>
              </w:rPr>
            </w:pPr>
          </w:p>
        </w:tc>
        <w:tc>
          <w:tcPr>
            <w:tcW w:w="795" w:type="pct"/>
            <w:vAlign w:val="center"/>
          </w:tcPr>
          <w:p w14:paraId="2E36D812" w14:textId="77777777" w:rsidR="00BE03F3" w:rsidRPr="00C71D57" w:rsidRDefault="00BE03F3" w:rsidP="001E2084">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локальный мониторинг,</w:t>
            </w:r>
          </w:p>
          <w:p w14:paraId="090BEDC1" w14:textId="77777777" w:rsidR="00BE03F3" w:rsidRPr="00C71D57" w:rsidRDefault="00BE03F3" w:rsidP="001E208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 раза в месяц</w:t>
            </w:r>
          </w:p>
        </w:tc>
        <w:tc>
          <w:tcPr>
            <w:tcW w:w="733" w:type="pct"/>
            <w:vAlign w:val="center"/>
          </w:tcPr>
          <w:p w14:paraId="29ACB5F8" w14:textId="4D83EA58" w:rsidR="00BE03F3" w:rsidRPr="00C71D57" w:rsidRDefault="00BE03F3" w:rsidP="001E2084">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сера диоксид,</w:t>
            </w:r>
            <w:r>
              <w:rPr>
                <w:rFonts w:ascii="Times New Roman" w:hAnsi="Times New Roman" w:cs="Times New Roman"/>
                <w:sz w:val="20"/>
                <w:szCs w:val="20"/>
              </w:rPr>
              <w:t xml:space="preserve"> аммиак, твёрдые частицы, </w:t>
            </w:r>
            <w:r w:rsidRPr="00A10D93">
              <w:rPr>
                <w:rFonts w:ascii="Times New Roman" w:hAnsi="Times New Roman" w:cs="Times New Roman"/>
                <w:sz w:val="20"/>
                <w:szCs w:val="20"/>
              </w:rPr>
              <w:t>тяжелы</w:t>
            </w:r>
            <w:r>
              <w:rPr>
                <w:rFonts w:ascii="Times New Roman" w:hAnsi="Times New Roman" w:cs="Times New Roman"/>
                <w:sz w:val="20"/>
                <w:szCs w:val="20"/>
              </w:rPr>
              <w:t>е</w:t>
            </w:r>
            <w:r w:rsidRPr="00A10D93">
              <w:rPr>
                <w:rFonts w:ascii="Times New Roman" w:hAnsi="Times New Roman" w:cs="Times New Roman"/>
                <w:sz w:val="20"/>
                <w:szCs w:val="20"/>
              </w:rPr>
              <w:t xml:space="preserve"> металл</w:t>
            </w:r>
            <w:r>
              <w:rPr>
                <w:rFonts w:ascii="Times New Roman" w:hAnsi="Times New Roman" w:cs="Times New Roman"/>
                <w:sz w:val="20"/>
                <w:szCs w:val="20"/>
              </w:rPr>
              <w:t>ы</w:t>
            </w:r>
            <w:r w:rsidRPr="00A10D93">
              <w:rPr>
                <w:rFonts w:ascii="Times New Roman" w:hAnsi="Times New Roman" w:cs="Times New Roman"/>
                <w:sz w:val="20"/>
                <w:szCs w:val="20"/>
              </w:rPr>
              <w:t xml:space="preserve"> и их соединени</w:t>
            </w:r>
            <w:r>
              <w:rPr>
                <w:rFonts w:ascii="Times New Roman" w:hAnsi="Times New Roman" w:cs="Times New Roman"/>
                <w:sz w:val="20"/>
                <w:szCs w:val="20"/>
              </w:rPr>
              <w:t>я</w:t>
            </w:r>
            <w:r w:rsidRPr="00A10D93">
              <w:rPr>
                <w:rFonts w:ascii="Times New Roman" w:hAnsi="Times New Roman" w:cs="Times New Roman"/>
                <w:sz w:val="20"/>
                <w:szCs w:val="20"/>
              </w:rPr>
              <w:t xml:space="preserve"> (кадмий, мышь</w:t>
            </w:r>
            <w:r>
              <w:rPr>
                <w:rFonts w:ascii="Times New Roman" w:hAnsi="Times New Roman" w:cs="Times New Roman"/>
                <w:sz w:val="20"/>
                <w:szCs w:val="20"/>
              </w:rPr>
              <w:t xml:space="preserve">як, свинец , хром, медь, никель, цинк) и </w:t>
            </w:r>
            <w:r w:rsidRPr="00A10D93">
              <w:rPr>
                <w:rFonts w:ascii="Times New Roman" w:hAnsi="Times New Roman" w:cs="Times New Roman"/>
                <w:sz w:val="20"/>
                <w:szCs w:val="20"/>
              </w:rPr>
              <w:t xml:space="preserve"> ртут</w:t>
            </w:r>
            <w:r>
              <w:rPr>
                <w:rFonts w:ascii="Times New Roman" w:hAnsi="Times New Roman" w:cs="Times New Roman"/>
                <w:sz w:val="20"/>
                <w:szCs w:val="20"/>
              </w:rPr>
              <w:t xml:space="preserve">ь, </w:t>
            </w:r>
            <w:r w:rsidRPr="00BF05A0">
              <w:rPr>
                <w:rFonts w:ascii="Times New Roman" w:hAnsi="Times New Roman" w:cs="Times New Roman"/>
                <w:sz w:val="20"/>
                <w:szCs w:val="20"/>
              </w:rPr>
              <w:t>общий органический углерод</w:t>
            </w:r>
            <w:r>
              <w:rPr>
                <w:rFonts w:ascii="Times New Roman" w:hAnsi="Times New Roman" w:cs="Times New Roman"/>
                <w:sz w:val="20"/>
                <w:szCs w:val="20"/>
              </w:rPr>
              <w:t xml:space="preserve">, </w:t>
            </w:r>
            <w:r w:rsidRPr="00BF05A0">
              <w:rPr>
                <w:rFonts w:ascii="Times New Roman" w:hAnsi="Times New Roman" w:cs="Times New Roman"/>
                <w:sz w:val="20"/>
                <w:szCs w:val="20"/>
              </w:rPr>
              <w:t>углеводороды полициклические ароматические</w:t>
            </w:r>
            <w:r>
              <w:rPr>
                <w:rFonts w:ascii="Times New Roman" w:hAnsi="Times New Roman" w:cs="Times New Roman"/>
                <w:sz w:val="20"/>
                <w:szCs w:val="20"/>
              </w:rPr>
              <w:t xml:space="preserve"> </w:t>
            </w:r>
          </w:p>
        </w:tc>
      </w:tr>
    </w:tbl>
    <w:p w14:paraId="759E3ABB" w14:textId="77777777" w:rsidR="00BE03F3" w:rsidRDefault="00BE03F3" w:rsidP="00951D0D">
      <w:pPr>
        <w:spacing w:after="0" w:line="240" w:lineRule="auto"/>
        <w:jc w:val="right"/>
        <w:rPr>
          <w:rFonts w:ascii="Times New Roman" w:hAnsi="Times New Roman" w:cs="Times New Roman"/>
          <w:sz w:val="24"/>
          <w:szCs w:val="20"/>
        </w:rPr>
        <w:sectPr w:rsidR="00BE03F3" w:rsidSect="00405F29">
          <w:pgSz w:w="11906" w:h="16838"/>
          <w:pgMar w:top="709" w:right="566" w:bottom="1134" w:left="1135"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1535"/>
        <w:gridCol w:w="1845"/>
        <w:gridCol w:w="851"/>
        <w:gridCol w:w="2394"/>
        <w:gridCol w:w="1623"/>
        <w:gridCol w:w="1496"/>
      </w:tblGrid>
      <w:tr w:rsidR="00D30598" w:rsidRPr="00C71D57" w14:paraId="512930FA" w14:textId="77777777" w:rsidTr="00951D0D">
        <w:trPr>
          <w:trHeight w:val="273"/>
        </w:trPr>
        <w:tc>
          <w:tcPr>
            <w:tcW w:w="5000" w:type="pct"/>
            <w:gridSpan w:val="7"/>
            <w:tcBorders>
              <w:top w:val="nil"/>
              <w:left w:val="nil"/>
              <w:bottom w:val="single" w:sz="4" w:space="0" w:color="auto"/>
              <w:right w:val="nil"/>
            </w:tcBorders>
            <w:vAlign w:val="center"/>
          </w:tcPr>
          <w:p w14:paraId="11464DF3" w14:textId="0DA45D5C" w:rsidR="00D30598" w:rsidRPr="00C71D57" w:rsidRDefault="00D30598" w:rsidP="00951D0D">
            <w:pPr>
              <w:spacing w:after="0" w:line="240" w:lineRule="auto"/>
              <w:jc w:val="right"/>
              <w:rPr>
                <w:rFonts w:ascii="Times New Roman" w:hAnsi="Times New Roman" w:cs="Times New Roman"/>
                <w:sz w:val="24"/>
                <w:szCs w:val="20"/>
              </w:rPr>
            </w:pPr>
            <w:r w:rsidRPr="00C71D57">
              <w:rPr>
                <w:rFonts w:ascii="Times New Roman" w:hAnsi="Times New Roman" w:cs="Times New Roman"/>
                <w:sz w:val="24"/>
                <w:szCs w:val="20"/>
              </w:rPr>
              <w:lastRenderedPageBreak/>
              <w:t>Продолжение таблицы 21</w:t>
            </w:r>
          </w:p>
        </w:tc>
      </w:tr>
      <w:tr w:rsidR="00D30598" w:rsidRPr="00C71D57" w14:paraId="3B30190B" w14:textId="77777777" w:rsidTr="00BE03F3">
        <w:trPr>
          <w:trHeight w:val="273"/>
        </w:trPr>
        <w:tc>
          <w:tcPr>
            <w:tcW w:w="226" w:type="pct"/>
            <w:tcBorders>
              <w:top w:val="single" w:sz="4" w:space="0" w:color="auto"/>
            </w:tcBorders>
            <w:vAlign w:val="center"/>
          </w:tcPr>
          <w:p w14:paraId="3448CE86" w14:textId="77777777" w:rsidR="00D30598" w:rsidRPr="00C71D57" w:rsidRDefault="00D30598" w:rsidP="00951D0D">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w:t>
            </w:r>
          </w:p>
        </w:tc>
        <w:tc>
          <w:tcPr>
            <w:tcW w:w="752" w:type="pct"/>
            <w:tcBorders>
              <w:top w:val="single" w:sz="4" w:space="0" w:color="auto"/>
            </w:tcBorders>
            <w:vAlign w:val="center"/>
          </w:tcPr>
          <w:p w14:paraId="6827AD24" w14:textId="77777777" w:rsidR="00D30598" w:rsidRPr="00C71D57" w:rsidRDefault="00D30598"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w:t>
            </w:r>
          </w:p>
        </w:tc>
        <w:tc>
          <w:tcPr>
            <w:tcW w:w="904" w:type="pct"/>
            <w:tcBorders>
              <w:top w:val="single" w:sz="4" w:space="0" w:color="auto"/>
            </w:tcBorders>
            <w:vAlign w:val="center"/>
          </w:tcPr>
          <w:p w14:paraId="552A1C56" w14:textId="77777777" w:rsidR="00D30598" w:rsidRPr="00C71D57" w:rsidRDefault="00D30598" w:rsidP="00951D0D">
            <w:pPr>
              <w:spacing w:after="0" w:line="240" w:lineRule="auto"/>
              <w:ind w:right="-108"/>
              <w:jc w:val="center"/>
              <w:rPr>
                <w:rFonts w:ascii="Times New Roman" w:hAnsi="Times New Roman" w:cs="Times New Roman"/>
                <w:sz w:val="20"/>
                <w:szCs w:val="20"/>
              </w:rPr>
            </w:pPr>
            <w:r w:rsidRPr="00C71D57">
              <w:rPr>
                <w:rFonts w:ascii="Times New Roman" w:hAnsi="Times New Roman" w:cs="Times New Roman"/>
                <w:sz w:val="20"/>
                <w:szCs w:val="20"/>
              </w:rPr>
              <w:t>3</w:t>
            </w:r>
          </w:p>
        </w:tc>
        <w:tc>
          <w:tcPr>
            <w:tcW w:w="417" w:type="pct"/>
            <w:tcBorders>
              <w:top w:val="single" w:sz="4" w:space="0" w:color="auto"/>
            </w:tcBorders>
            <w:vAlign w:val="center"/>
          </w:tcPr>
          <w:p w14:paraId="4B8DFC6A" w14:textId="77777777" w:rsidR="00D30598" w:rsidRPr="00C71D57" w:rsidRDefault="00D30598"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4</w:t>
            </w:r>
          </w:p>
        </w:tc>
        <w:tc>
          <w:tcPr>
            <w:tcW w:w="1173" w:type="pct"/>
            <w:tcBorders>
              <w:top w:val="single" w:sz="4" w:space="0" w:color="auto"/>
            </w:tcBorders>
            <w:vAlign w:val="center"/>
          </w:tcPr>
          <w:p w14:paraId="21193AF0" w14:textId="77777777" w:rsidR="00D30598" w:rsidRPr="00C71D57" w:rsidRDefault="00D30598"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w:t>
            </w:r>
          </w:p>
        </w:tc>
        <w:tc>
          <w:tcPr>
            <w:tcW w:w="795" w:type="pct"/>
            <w:tcBorders>
              <w:top w:val="single" w:sz="4" w:space="0" w:color="auto"/>
            </w:tcBorders>
            <w:vAlign w:val="center"/>
          </w:tcPr>
          <w:p w14:paraId="5FF6C727" w14:textId="77777777" w:rsidR="00D30598" w:rsidRPr="00C71D57" w:rsidRDefault="00D30598"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6</w:t>
            </w:r>
          </w:p>
        </w:tc>
        <w:tc>
          <w:tcPr>
            <w:tcW w:w="733" w:type="pct"/>
            <w:tcBorders>
              <w:top w:val="single" w:sz="4" w:space="0" w:color="auto"/>
            </w:tcBorders>
            <w:vAlign w:val="center"/>
          </w:tcPr>
          <w:p w14:paraId="19430554" w14:textId="77777777" w:rsidR="00D30598" w:rsidRPr="00C71D57" w:rsidRDefault="00D30598"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7</w:t>
            </w:r>
          </w:p>
        </w:tc>
      </w:tr>
      <w:tr w:rsidR="00BE03F3" w:rsidRPr="00C71D57" w14:paraId="3AB9A184" w14:textId="77777777" w:rsidTr="00BE03F3">
        <w:trPr>
          <w:trHeight w:val="648"/>
        </w:trPr>
        <w:tc>
          <w:tcPr>
            <w:tcW w:w="226" w:type="pct"/>
            <w:vAlign w:val="center"/>
          </w:tcPr>
          <w:p w14:paraId="0EAEDE51" w14:textId="7CE9D2CB" w:rsidR="00BE03F3" w:rsidRPr="00C71D57" w:rsidRDefault="00BE03F3" w:rsidP="00D30598">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12</w:t>
            </w:r>
          </w:p>
        </w:tc>
        <w:tc>
          <w:tcPr>
            <w:tcW w:w="752" w:type="pct"/>
            <w:vMerge w:val="restart"/>
            <w:vAlign w:val="center"/>
          </w:tcPr>
          <w:p w14:paraId="6593831E" w14:textId="2DC89E74"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Выбросы загрязняющих веществ в атмосферный воздух</w:t>
            </w:r>
          </w:p>
        </w:tc>
        <w:tc>
          <w:tcPr>
            <w:tcW w:w="904" w:type="pct"/>
            <w:vAlign w:val="center"/>
          </w:tcPr>
          <w:p w14:paraId="671A10DB" w14:textId="3148B7D3"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 линия прессования плит</w:t>
            </w:r>
          </w:p>
        </w:tc>
        <w:tc>
          <w:tcPr>
            <w:tcW w:w="417" w:type="pct"/>
            <w:vAlign w:val="center"/>
          </w:tcPr>
          <w:p w14:paraId="6E057E2B" w14:textId="4DC0D9B7"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0064</w:t>
            </w:r>
          </w:p>
        </w:tc>
        <w:tc>
          <w:tcPr>
            <w:tcW w:w="1173" w:type="pct"/>
            <w:vAlign w:val="center"/>
          </w:tcPr>
          <w:p w14:paraId="63C624F1" w14:textId="7A6D26EE"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w:t>
            </w:r>
            <w:r>
              <w:rPr>
                <w:rFonts w:ascii="Times New Roman" w:hAnsi="Times New Roman" w:cs="Times New Roman"/>
                <w:sz w:val="20"/>
                <w:szCs w:val="20"/>
              </w:rPr>
              <w:t>,</w:t>
            </w:r>
            <w:r w:rsidRPr="00C71D57">
              <w:rPr>
                <w:rFonts w:ascii="Times New Roman" w:hAnsi="Times New Roman" w:cs="Times New Roman"/>
                <w:sz w:val="20"/>
                <w:szCs w:val="20"/>
              </w:rPr>
              <w:t xml:space="preserve">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w:t>
            </w:r>
          </w:p>
        </w:tc>
        <w:tc>
          <w:tcPr>
            <w:tcW w:w="795" w:type="pct"/>
            <w:vAlign w:val="center"/>
          </w:tcPr>
          <w:p w14:paraId="43840BFD" w14:textId="487B766A"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3" w:type="pct"/>
            <w:vAlign w:val="center"/>
          </w:tcPr>
          <w:p w14:paraId="437AA762" w14:textId="77777777"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формальдегид,</w:t>
            </w:r>
          </w:p>
          <w:p w14:paraId="3BCCCBF7" w14:textId="53744380"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аммиак</w:t>
            </w:r>
          </w:p>
        </w:tc>
      </w:tr>
      <w:tr w:rsidR="00BE03F3" w:rsidRPr="00C71D57" w14:paraId="1F3E2514" w14:textId="77777777" w:rsidTr="00BE03F3">
        <w:trPr>
          <w:trHeight w:val="1420"/>
        </w:trPr>
        <w:tc>
          <w:tcPr>
            <w:tcW w:w="226" w:type="pct"/>
            <w:vAlign w:val="center"/>
          </w:tcPr>
          <w:p w14:paraId="426E8429" w14:textId="2E4E6ABB" w:rsidR="00BE03F3" w:rsidRPr="00C71D57" w:rsidRDefault="00BE03F3" w:rsidP="00D30598">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13</w:t>
            </w:r>
          </w:p>
        </w:tc>
        <w:tc>
          <w:tcPr>
            <w:tcW w:w="752" w:type="pct"/>
            <w:vMerge/>
            <w:vAlign w:val="center"/>
          </w:tcPr>
          <w:p w14:paraId="24D0E254" w14:textId="77777777" w:rsidR="00BE03F3" w:rsidRPr="00C71D57" w:rsidRDefault="00BE03F3" w:rsidP="00D30598">
            <w:pPr>
              <w:spacing w:after="0" w:line="240" w:lineRule="auto"/>
              <w:jc w:val="center"/>
              <w:rPr>
                <w:rFonts w:ascii="Times New Roman" w:hAnsi="Times New Roman" w:cs="Times New Roman"/>
                <w:sz w:val="20"/>
                <w:szCs w:val="20"/>
              </w:rPr>
            </w:pPr>
          </w:p>
        </w:tc>
        <w:tc>
          <w:tcPr>
            <w:tcW w:w="904" w:type="pct"/>
            <w:vMerge w:val="restart"/>
            <w:vAlign w:val="center"/>
          </w:tcPr>
          <w:p w14:paraId="7C87644A" w14:textId="11614A9F"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w:t>
            </w:r>
          </w:p>
        </w:tc>
        <w:tc>
          <w:tcPr>
            <w:tcW w:w="417" w:type="pct"/>
            <w:vAlign w:val="center"/>
          </w:tcPr>
          <w:p w14:paraId="711F586D" w14:textId="5C788290"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0063</w:t>
            </w:r>
          </w:p>
        </w:tc>
        <w:tc>
          <w:tcPr>
            <w:tcW w:w="1173" w:type="pct"/>
            <w:vMerge w:val="restart"/>
            <w:vAlign w:val="center"/>
          </w:tcPr>
          <w:p w14:paraId="5A903D04" w14:textId="1635AF1F"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795" w:type="pct"/>
            <w:vAlign w:val="center"/>
          </w:tcPr>
          <w:p w14:paraId="6A81A030" w14:textId="248C05D1"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33" w:type="pct"/>
            <w:vAlign w:val="center"/>
          </w:tcPr>
          <w:p w14:paraId="2AC7D654" w14:textId="77777777"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формальдегид,</w:t>
            </w:r>
          </w:p>
          <w:p w14:paraId="09EB3432" w14:textId="4F761F38"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аммиак</w:t>
            </w:r>
          </w:p>
        </w:tc>
      </w:tr>
      <w:tr w:rsidR="00BE03F3" w:rsidRPr="00C71D57" w14:paraId="7780663A" w14:textId="77777777" w:rsidTr="00BE03F3">
        <w:trPr>
          <w:trHeight w:val="648"/>
        </w:trPr>
        <w:tc>
          <w:tcPr>
            <w:tcW w:w="226" w:type="pct"/>
            <w:vAlign w:val="center"/>
          </w:tcPr>
          <w:p w14:paraId="0A074F11" w14:textId="019884DC" w:rsidR="00BE03F3" w:rsidRPr="00C71D57" w:rsidRDefault="00BE03F3" w:rsidP="00D30598">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14</w:t>
            </w:r>
          </w:p>
        </w:tc>
        <w:tc>
          <w:tcPr>
            <w:tcW w:w="752" w:type="pct"/>
            <w:vMerge/>
            <w:vAlign w:val="center"/>
          </w:tcPr>
          <w:p w14:paraId="5570F08D" w14:textId="77777777" w:rsidR="00BE03F3" w:rsidRPr="00C71D57" w:rsidRDefault="00BE03F3" w:rsidP="00D30598">
            <w:pPr>
              <w:spacing w:after="0" w:line="240" w:lineRule="auto"/>
              <w:jc w:val="center"/>
              <w:rPr>
                <w:rFonts w:ascii="Times New Roman" w:hAnsi="Times New Roman" w:cs="Times New Roman"/>
                <w:sz w:val="20"/>
                <w:szCs w:val="20"/>
              </w:rPr>
            </w:pPr>
          </w:p>
        </w:tc>
        <w:tc>
          <w:tcPr>
            <w:tcW w:w="904" w:type="pct"/>
            <w:vMerge/>
            <w:vAlign w:val="center"/>
          </w:tcPr>
          <w:p w14:paraId="68C945F5" w14:textId="77777777" w:rsidR="00BE03F3" w:rsidRPr="00C71D57" w:rsidRDefault="00BE03F3" w:rsidP="00D30598">
            <w:pPr>
              <w:spacing w:after="0" w:line="240" w:lineRule="auto"/>
              <w:jc w:val="center"/>
              <w:rPr>
                <w:rFonts w:ascii="Times New Roman" w:hAnsi="Times New Roman" w:cs="Times New Roman"/>
                <w:sz w:val="20"/>
                <w:szCs w:val="20"/>
              </w:rPr>
            </w:pPr>
          </w:p>
        </w:tc>
        <w:tc>
          <w:tcPr>
            <w:tcW w:w="417" w:type="pct"/>
            <w:vAlign w:val="center"/>
          </w:tcPr>
          <w:p w14:paraId="0C8DC80F" w14:textId="532D9369"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0066</w:t>
            </w:r>
          </w:p>
        </w:tc>
        <w:tc>
          <w:tcPr>
            <w:tcW w:w="1173" w:type="pct"/>
            <w:vMerge/>
            <w:vAlign w:val="center"/>
          </w:tcPr>
          <w:p w14:paraId="3640AB2F" w14:textId="77777777" w:rsidR="00BE03F3" w:rsidRPr="00C71D57" w:rsidRDefault="00BE03F3" w:rsidP="00D30598">
            <w:pPr>
              <w:spacing w:after="0" w:line="240" w:lineRule="auto"/>
              <w:jc w:val="center"/>
              <w:rPr>
                <w:rFonts w:ascii="Times New Roman" w:hAnsi="Times New Roman" w:cs="Times New Roman"/>
                <w:sz w:val="20"/>
                <w:szCs w:val="20"/>
              </w:rPr>
            </w:pPr>
          </w:p>
        </w:tc>
        <w:tc>
          <w:tcPr>
            <w:tcW w:w="795" w:type="pct"/>
            <w:vAlign w:val="center"/>
          </w:tcPr>
          <w:p w14:paraId="69F40BB4" w14:textId="167CF26C"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33" w:type="pct"/>
            <w:vAlign w:val="center"/>
          </w:tcPr>
          <w:p w14:paraId="526CDEEB" w14:textId="77777777"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формальдегид,</w:t>
            </w:r>
          </w:p>
          <w:p w14:paraId="5271EC3B" w14:textId="35B0B45D"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аммиак</w:t>
            </w:r>
          </w:p>
        </w:tc>
      </w:tr>
      <w:tr w:rsidR="00BE03F3" w:rsidRPr="00C71D57" w14:paraId="259B4DEB" w14:textId="77777777" w:rsidTr="00BE03F3">
        <w:trPr>
          <w:trHeight w:val="1465"/>
        </w:trPr>
        <w:tc>
          <w:tcPr>
            <w:tcW w:w="226" w:type="pct"/>
            <w:vAlign w:val="center"/>
          </w:tcPr>
          <w:p w14:paraId="3132C399" w14:textId="57042934" w:rsidR="00BE03F3" w:rsidRPr="00C71D57" w:rsidRDefault="00BE03F3" w:rsidP="00D30598">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15</w:t>
            </w:r>
          </w:p>
        </w:tc>
        <w:tc>
          <w:tcPr>
            <w:tcW w:w="752" w:type="pct"/>
            <w:vMerge/>
            <w:vAlign w:val="center"/>
          </w:tcPr>
          <w:p w14:paraId="0386A4B8" w14:textId="77777777" w:rsidR="00BE03F3" w:rsidRPr="00C71D57" w:rsidRDefault="00BE03F3" w:rsidP="00D30598">
            <w:pPr>
              <w:spacing w:after="0" w:line="240" w:lineRule="auto"/>
              <w:jc w:val="center"/>
              <w:rPr>
                <w:rFonts w:ascii="Times New Roman" w:hAnsi="Times New Roman" w:cs="Times New Roman"/>
                <w:sz w:val="20"/>
                <w:szCs w:val="20"/>
              </w:rPr>
            </w:pPr>
          </w:p>
        </w:tc>
        <w:tc>
          <w:tcPr>
            <w:tcW w:w="904" w:type="pct"/>
            <w:vMerge w:val="restart"/>
            <w:vAlign w:val="center"/>
          </w:tcPr>
          <w:p w14:paraId="5F69DC0B" w14:textId="55AD8C6D"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 линия доизмельчения стружки</w:t>
            </w:r>
          </w:p>
        </w:tc>
        <w:tc>
          <w:tcPr>
            <w:tcW w:w="417" w:type="pct"/>
            <w:vAlign w:val="center"/>
          </w:tcPr>
          <w:p w14:paraId="7B2B6A7C" w14:textId="7DF117F2"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0058</w:t>
            </w:r>
          </w:p>
        </w:tc>
        <w:tc>
          <w:tcPr>
            <w:tcW w:w="1173" w:type="pct"/>
            <w:vMerge w:val="restart"/>
            <w:vAlign w:val="center"/>
          </w:tcPr>
          <w:p w14:paraId="4BA104BE" w14:textId="2530A3C4"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 и после прохождения через ГОУ,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Соответствует ЭкоНиП 17.01.06-001-2017</w:t>
            </w:r>
          </w:p>
        </w:tc>
        <w:tc>
          <w:tcPr>
            <w:tcW w:w="795" w:type="pct"/>
            <w:vAlign w:val="center"/>
          </w:tcPr>
          <w:p w14:paraId="7B3FC3DD" w14:textId="56074BA0"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33" w:type="pct"/>
            <w:vAlign w:val="center"/>
          </w:tcPr>
          <w:p w14:paraId="5849E321" w14:textId="70ED2685"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BE03F3" w:rsidRPr="00C71D57" w14:paraId="5516B619" w14:textId="77777777" w:rsidTr="00BE03F3">
        <w:trPr>
          <w:trHeight w:val="648"/>
        </w:trPr>
        <w:tc>
          <w:tcPr>
            <w:tcW w:w="226" w:type="pct"/>
            <w:vAlign w:val="center"/>
          </w:tcPr>
          <w:p w14:paraId="7EA45503" w14:textId="54EB9DA6" w:rsidR="00BE03F3" w:rsidRPr="00C71D57" w:rsidRDefault="00BE03F3" w:rsidP="00D30598">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16</w:t>
            </w:r>
          </w:p>
        </w:tc>
        <w:tc>
          <w:tcPr>
            <w:tcW w:w="752" w:type="pct"/>
            <w:vMerge/>
            <w:vAlign w:val="center"/>
          </w:tcPr>
          <w:p w14:paraId="015E618F" w14:textId="77777777" w:rsidR="00BE03F3" w:rsidRPr="00C71D57" w:rsidRDefault="00BE03F3" w:rsidP="00D30598">
            <w:pPr>
              <w:spacing w:after="0" w:line="240" w:lineRule="auto"/>
              <w:jc w:val="center"/>
              <w:rPr>
                <w:rFonts w:ascii="Times New Roman" w:hAnsi="Times New Roman" w:cs="Times New Roman"/>
                <w:sz w:val="20"/>
                <w:szCs w:val="20"/>
              </w:rPr>
            </w:pPr>
          </w:p>
        </w:tc>
        <w:tc>
          <w:tcPr>
            <w:tcW w:w="904" w:type="pct"/>
            <w:vMerge/>
            <w:vAlign w:val="center"/>
          </w:tcPr>
          <w:p w14:paraId="1CD15C08" w14:textId="77777777" w:rsidR="00BE03F3" w:rsidRPr="00C71D57" w:rsidRDefault="00BE03F3" w:rsidP="00D30598">
            <w:pPr>
              <w:spacing w:after="0" w:line="240" w:lineRule="auto"/>
              <w:jc w:val="center"/>
              <w:rPr>
                <w:rFonts w:ascii="Times New Roman" w:hAnsi="Times New Roman" w:cs="Times New Roman"/>
                <w:sz w:val="20"/>
                <w:szCs w:val="20"/>
              </w:rPr>
            </w:pPr>
          </w:p>
        </w:tc>
        <w:tc>
          <w:tcPr>
            <w:tcW w:w="417" w:type="pct"/>
            <w:vAlign w:val="center"/>
          </w:tcPr>
          <w:p w14:paraId="26C45169" w14:textId="6E0BC158"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0059</w:t>
            </w:r>
          </w:p>
        </w:tc>
        <w:tc>
          <w:tcPr>
            <w:tcW w:w="1173" w:type="pct"/>
            <w:vMerge/>
            <w:vAlign w:val="center"/>
          </w:tcPr>
          <w:p w14:paraId="5473F875" w14:textId="77777777" w:rsidR="00BE03F3" w:rsidRPr="00C71D57" w:rsidRDefault="00BE03F3" w:rsidP="00D30598">
            <w:pPr>
              <w:spacing w:after="0" w:line="240" w:lineRule="auto"/>
              <w:jc w:val="center"/>
              <w:rPr>
                <w:rFonts w:ascii="Times New Roman" w:hAnsi="Times New Roman" w:cs="Times New Roman"/>
                <w:sz w:val="20"/>
                <w:szCs w:val="20"/>
              </w:rPr>
            </w:pPr>
          </w:p>
        </w:tc>
        <w:tc>
          <w:tcPr>
            <w:tcW w:w="795" w:type="pct"/>
            <w:vAlign w:val="center"/>
          </w:tcPr>
          <w:p w14:paraId="000F7165" w14:textId="54053737"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33" w:type="pct"/>
            <w:vAlign w:val="center"/>
          </w:tcPr>
          <w:p w14:paraId="6B7DD30E" w14:textId="672428B2"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BE03F3" w:rsidRPr="00C71D57" w14:paraId="345B6802" w14:textId="77777777" w:rsidTr="00BE03F3">
        <w:trPr>
          <w:trHeight w:val="648"/>
        </w:trPr>
        <w:tc>
          <w:tcPr>
            <w:tcW w:w="226" w:type="pct"/>
            <w:vAlign w:val="center"/>
          </w:tcPr>
          <w:p w14:paraId="4F4584C2" w14:textId="5810A1CB" w:rsidR="00BE03F3" w:rsidRPr="00C71D57" w:rsidRDefault="00BE03F3" w:rsidP="00D30598">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17</w:t>
            </w:r>
          </w:p>
        </w:tc>
        <w:tc>
          <w:tcPr>
            <w:tcW w:w="752" w:type="pct"/>
            <w:vMerge/>
            <w:vAlign w:val="center"/>
          </w:tcPr>
          <w:p w14:paraId="3902F3A6" w14:textId="77777777" w:rsidR="00BE03F3" w:rsidRPr="00C71D57" w:rsidRDefault="00BE03F3" w:rsidP="00D30598">
            <w:pPr>
              <w:spacing w:after="0" w:line="240" w:lineRule="auto"/>
              <w:jc w:val="center"/>
              <w:rPr>
                <w:rFonts w:ascii="Times New Roman" w:hAnsi="Times New Roman" w:cs="Times New Roman"/>
                <w:sz w:val="20"/>
                <w:szCs w:val="20"/>
              </w:rPr>
            </w:pPr>
          </w:p>
        </w:tc>
        <w:tc>
          <w:tcPr>
            <w:tcW w:w="904" w:type="pct"/>
            <w:vAlign w:val="center"/>
          </w:tcPr>
          <w:p w14:paraId="4149F3BB" w14:textId="49E44121"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 линия формовки</w:t>
            </w:r>
          </w:p>
        </w:tc>
        <w:tc>
          <w:tcPr>
            <w:tcW w:w="417" w:type="pct"/>
            <w:vAlign w:val="center"/>
          </w:tcPr>
          <w:p w14:paraId="4D183143" w14:textId="317A2CAB"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0060</w:t>
            </w:r>
          </w:p>
        </w:tc>
        <w:tc>
          <w:tcPr>
            <w:tcW w:w="1173" w:type="pct"/>
            <w:vAlign w:val="center"/>
          </w:tcPr>
          <w:p w14:paraId="3426B97F" w14:textId="3A1CA047"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 и после прохождения через ГОУ,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Соответствует ЭкоНиП 17.01.06-001-2017</w:t>
            </w:r>
          </w:p>
        </w:tc>
        <w:tc>
          <w:tcPr>
            <w:tcW w:w="795" w:type="pct"/>
            <w:vAlign w:val="center"/>
          </w:tcPr>
          <w:p w14:paraId="4CA71507" w14:textId="7789F777"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33" w:type="pct"/>
            <w:vAlign w:val="center"/>
          </w:tcPr>
          <w:p w14:paraId="40DE89DB" w14:textId="02E791DC" w:rsidR="00BE03F3" w:rsidRPr="00C71D57" w:rsidRDefault="00BE03F3"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bl>
    <w:p w14:paraId="0E259D7E" w14:textId="77777777" w:rsidR="00D30598" w:rsidRDefault="00D30598" w:rsidP="00405F29">
      <w:pPr>
        <w:spacing w:after="0" w:line="240" w:lineRule="auto"/>
        <w:jc w:val="right"/>
        <w:rPr>
          <w:rFonts w:ascii="Times New Roman" w:hAnsi="Times New Roman" w:cs="Times New Roman"/>
          <w:sz w:val="24"/>
          <w:szCs w:val="20"/>
        </w:rPr>
        <w:sectPr w:rsidR="00D30598" w:rsidSect="00405F29">
          <w:pgSz w:w="11906" w:h="16838"/>
          <w:pgMar w:top="709" w:right="566" w:bottom="1134" w:left="1135"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1535"/>
        <w:gridCol w:w="1845"/>
        <w:gridCol w:w="851"/>
        <w:gridCol w:w="2253"/>
        <w:gridCol w:w="1765"/>
        <w:gridCol w:w="1494"/>
      </w:tblGrid>
      <w:tr w:rsidR="00405F29" w:rsidRPr="00C71D57" w14:paraId="6AE0FA97" w14:textId="77777777" w:rsidTr="00405F29">
        <w:trPr>
          <w:trHeight w:val="273"/>
        </w:trPr>
        <w:tc>
          <w:tcPr>
            <w:tcW w:w="5000" w:type="pct"/>
            <w:gridSpan w:val="7"/>
            <w:tcBorders>
              <w:top w:val="nil"/>
              <w:left w:val="nil"/>
              <w:bottom w:val="single" w:sz="4" w:space="0" w:color="auto"/>
              <w:right w:val="nil"/>
            </w:tcBorders>
            <w:vAlign w:val="center"/>
          </w:tcPr>
          <w:p w14:paraId="5260E93F" w14:textId="77777777" w:rsidR="00405F29" w:rsidRPr="00C71D57" w:rsidRDefault="00405F29" w:rsidP="00405F29">
            <w:pPr>
              <w:spacing w:after="0" w:line="240" w:lineRule="auto"/>
              <w:jc w:val="right"/>
              <w:rPr>
                <w:rFonts w:ascii="Times New Roman" w:hAnsi="Times New Roman" w:cs="Times New Roman"/>
                <w:sz w:val="24"/>
                <w:szCs w:val="20"/>
              </w:rPr>
            </w:pPr>
            <w:r w:rsidRPr="00C71D57">
              <w:rPr>
                <w:rFonts w:ascii="Times New Roman" w:hAnsi="Times New Roman" w:cs="Times New Roman"/>
                <w:sz w:val="24"/>
                <w:szCs w:val="20"/>
              </w:rPr>
              <w:lastRenderedPageBreak/>
              <w:t>Продолжение таблицы 21</w:t>
            </w:r>
          </w:p>
        </w:tc>
      </w:tr>
      <w:tr w:rsidR="00405F29" w:rsidRPr="00C71D57" w14:paraId="1523613E" w14:textId="77777777" w:rsidTr="00D30598">
        <w:trPr>
          <w:trHeight w:val="273"/>
        </w:trPr>
        <w:tc>
          <w:tcPr>
            <w:tcW w:w="226" w:type="pct"/>
            <w:tcBorders>
              <w:top w:val="single" w:sz="4" w:space="0" w:color="auto"/>
            </w:tcBorders>
            <w:vAlign w:val="center"/>
          </w:tcPr>
          <w:p w14:paraId="53FA517D"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w:t>
            </w:r>
          </w:p>
        </w:tc>
        <w:tc>
          <w:tcPr>
            <w:tcW w:w="752" w:type="pct"/>
            <w:tcBorders>
              <w:top w:val="single" w:sz="4" w:space="0" w:color="auto"/>
            </w:tcBorders>
            <w:vAlign w:val="center"/>
          </w:tcPr>
          <w:p w14:paraId="4515122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w:t>
            </w:r>
          </w:p>
        </w:tc>
        <w:tc>
          <w:tcPr>
            <w:tcW w:w="904" w:type="pct"/>
            <w:tcBorders>
              <w:top w:val="single" w:sz="4" w:space="0" w:color="auto"/>
            </w:tcBorders>
            <w:vAlign w:val="center"/>
          </w:tcPr>
          <w:p w14:paraId="54658781" w14:textId="77777777" w:rsidR="00405F29" w:rsidRPr="00C71D57" w:rsidRDefault="00405F29" w:rsidP="00405F29">
            <w:pPr>
              <w:spacing w:after="0" w:line="240" w:lineRule="auto"/>
              <w:ind w:right="-108"/>
              <w:jc w:val="center"/>
              <w:rPr>
                <w:rFonts w:ascii="Times New Roman" w:hAnsi="Times New Roman" w:cs="Times New Roman"/>
                <w:sz w:val="20"/>
                <w:szCs w:val="20"/>
              </w:rPr>
            </w:pPr>
            <w:r w:rsidRPr="00C71D57">
              <w:rPr>
                <w:rFonts w:ascii="Times New Roman" w:hAnsi="Times New Roman" w:cs="Times New Roman"/>
                <w:sz w:val="20"/>
                <w:szCs w:val="20"/>
              </w:rPr>
              <w:t>3</w:t>
            </w:r>
          </w:p>
        </w:tc>
        <w:tc>
          <w:tcPr>
            <w:tcW w:w="417" w:type="pct"/>
            <w:tcBorders>
              <w:top w:val="single" w:sz="4" w:space="0" w:color="auto"/>
            </w:tcBorders>
            <w:vAlign w:val="center"/>
          </w:tcPr>
          <w:p w14:paraId="560C41F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4</w:t>
            </w:r>
          </w:p>
        </w:tc>
        <w:tc>
          <w:tcPr>
            <w:tcW w:w="1104" w:type="pct"/>
            <w:tcBorders>
              <w:top w:val="single" w:sz="4" w:space="0" w:color="auto"/>
            </w:tcBorders>
            <w:vAlign w:val="center"/>
          </w:tcPr>
          <w:p w14:paraId="2F4AB1D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w:t>
            </w:r>
          </w:p>
        </w:tc>
        <w:tc>
          <w:tcPr>
            <w:tcW w:w="865" w:type="pct"/>
            <w:tcBorders>
              <w:top w:val="single" w:sz="4" w:space="0" w:color="auto"/>
            </w:tcBorders>
            <w:vAlign w:val="center"/>
          </w:tcPr>
          <w:p w14:paraId="5F953F2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6</w:t>
            </w:r>
          </w:p>
        </w:tc>
        <w:tc>
          <w:tcPr>
            <w:tcW w:w="732" w:type="pct"/>
            <w:tcBorders>
              <w:top w:val="single" w:sz="4" w:space="0" w:color="auto"/>
            </w:tcBorders>
            <w:vAlign w:val="center"/>
          </w:tcPr>
          <w:p w14:paraId="7BA5726B"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7</w:t>
            </w:r>
          </w:p>
        </w:tc>
      </w:tr>
      <w:tr w:rsidR="00D30598" w:rsidRPr="00C71D57" w14:paraId="60E610C4" w14:textId="77777777" w:rsidTr="00D30598">
        <w:trPr>
          <w:trHeight w:val="3142"/>
        </w:trPr>
        <w:tc>
          <w:tcPr>
            <w:tcW w:w="226" w:type="pct"/>
            <w:vAlign w:val="center"/>
          </w:tcPr>
          <w:p w14:paraId="0956506F" w14:textId="5F0D2B15" w:rsidR="00D30598" w:rsidRPr="00C71D57" w:rsidRDefault="00D30598"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18</w:t>
            </w:r>
          </w:p>
        </w:tc>
        <w:tc>
          <w:tcPr>
            <w:tcW w:w="752" w:type="pct"/>
            <w:vMerge w:val="restart"/>
            <w:vAlign w:val="center"/>
          </w:tcPr>
          <w:p w14:paraId="4F585BAF" w14:textId="77777777" w:rsidR="00D30598" w:rsidRPr="00C71D57" w:rsidRDefault="00D30598"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Выбросы загрязняющих веществ в атмосферный воздух</w:t>
            </w:r>
          </w:p>
        </w:tc>
        <w:tc>
          <w:tcPr>
            <w:tcW w:w="904" w:type="pct"/>
            <w:vAlign w:val="center"/>
          </w:tcPr>
          <w:p w14:paraId="0BC22C9B" w14:textId="77777777" w:rsidR="00D30598" w:rsidRPr="00C71D57" w:rsidRDefault="00D30598"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 линия формовки</w:t>
            </w:r>
          </w:p>
        </w:tc>
        <w:tc>
          <w:tcPr>
            <w:tcW w:w="417" w:type="pct"/>
            <w:vAlign w:val="center"/>
          </w:tcPr>
          <w:p w14:paraId="3335FC98" w14:textId="33BB78AF" w:rsidR="00D30598" w:rsidRPr="00C71D57" w:rsidRDefault="00D30598"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w:t>
            </w:r>
            <w:r w:rsidRPr="00C71D57">
              <w:rPr>
                <w:rFonts w:ascii="Times New Roman" w:hAnsi="Times New Roman" w:cs="Times New Roman"/>
                <w:sz w:val="20"/>
                <w:szCs w:val="20"/>
                <w:lang w:val="en-CA"/>
              </w:rPr>
              <w:t>61</w:t>
            </w:r>
          </w:p>
        </w:tc>
        <w:tc>
          <w:tcPr>
            <w:tcW w:w="1104" w:type="pct"/>
            <w:vAlign w:val="center"/>
          </w:tcPr>
          <w:p w14:paraId="75B2FF3C" w14:textId="567E2C6A" w:rsidR="00D30598" w:rsidRPr="00C71D57" w:rsidRDefault="00D30598" w:rsidP="00D30598">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865" w:type="pct"/>
            <w:vAlign w:val="center"/>
          </w:tcPr>
          <w:p w14:paraId="6EF68FFD" w14:textId="4B7981DE" w:rsidR="00D30598" w:rsidRPr="00C71D57" w:rsidRDefault="00D30598"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32" w:type="pct"/>
            <w:vAlign w:val="center"/>
          </w:tcPr>
          <w:p w14:paraId="03FECC08" w14:textId="5E510AE5" w:rsidR="00D30598" w:rsidRPr="00C71D57" w:rsidRDefault="00D30598"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405F29" w:rsidRPr="00C71D57" w14:paraId="2530B905" w14:textId="77777777" w:rsidTr="00D30598">
        <w:tc>
          <w:tcPr>
            <w:tcW w:w="226" w:type="pct"/>
            <w:vAlign w:val="center"/>
          </w:tcPr>
          <w:p w14:paraId="28C81A3D"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19</w:t>
            </w:r>
          </w:p>
        </w:tc>
        <w:tc>
          <w:tcPr>
            <w:tcW w:w="752" w:type="pct"/>
            <w:vMerge/>
            <w:vAlign w:val="center"/>
          </w:tcPr>
          <w:p w14:paraId="1FA37060"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Align w:val="center"/>
          </w:tcPr>
          <w:p w14:paraId="5C1AE106"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 линия обрезки плит</w:t>
            </w:r>
            <w:r>
              <w:rPr>
                <w:rFonts w:ascii="Times New Roman" w:hAnsi="Times New Roman" w:cs="Times New Roman"/>
                <w:sz w:val="20"/>
                <w:szCs w:val="20"/>
              </w:rPr>
              <w:t>-заготовок</w:t>
            </w:r>
          </w:p>
        </w:tc>
        <w:tc>
          <w:tcPr>
            <w:tcW w:w="417" w:type="pct"/>
            <w:vAlign w:val="center"/>
          </w:tcPr>
          <w:p w14:paraId="0E378E55"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0062</w:t>
            </w:r>
          </w:p>
        </w:tc>
        <w:tc>
          <w:tcPr>
            <w:tcW w:w="1104" w:type="pct"/>
            <w:vAlign w:val="center"/>
          </w:tcPr>
          <w:p w14:paraId="045BFC9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865" w:type="pct"/>
            <w:vAlign w:val="center"/>
          </w:tcPr>
          <w:p w14:paraId="57F6F38B"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32" w:type="pct"/>
            <w:vAlign w:val="center"/>
          </w:tcPr>
          <w:p w14:paraId="37E9F38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405F29" w:rsidRPr="00C71D57" w14:paraId="57B9351C" w14:textId="77777777" w:rsidTr="00D30598">
        <w:trPr>
          <w:trHeight w:val="562"/>
        </w:trPr>
        <w:tc>
          <w:tcPr>
            <w:tcW w:w="226" w:type="pct"/>
            <w:vAlign w:val="center"/>
          </w:tcPr>
          <w:p w14:paraId="5936BE05"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20</w:t>
            </w:r>
          </w:p>
        </w:tc>
        <w:tc>
          <w:tcPr>
            <w:tcW w:w="752" w:type="pct"/>
            <w:vMerge/>
            <w:vAlign w:val="center"/>
          </w:tcPr>
          <w:p w14:paraId="2424B16A"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Merge w:val="restart"/>
            <w:vAlign w:val="center"/>
          </w:tcPr>
          <w:p w14:paraId="2EB7030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w:t>
            </w:r>
          </w:p>
        </w:tc>
        <w:tc>
          <w:tcPr>
            <w:tcW w:w="417" w:type="pct"/>
            <w:vAlign w:val="center"/>
          </w:tcPr>
          <w:p w14:paraId="3DFCF7D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0027</w:t>
            </w:r>
          </w:p>
        </w:tc>
        <w:tc>
          <w:tcPr>
            <w:tcW w:w="1104" w:type="pct"/>
            <w:vMerge w:val="restart"/>
            <w:vAlign w:val="center"/>
          </w:tcPr>
          <w:p w14:paraId="2CBDD9F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865" w:type="pct"/>
            <w:vAlign w:val="center"/>
          </w:tcPr>
          <w:p w14:paraId="0A5EA14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6B5F145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399D044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27B6A4CD" w14:textId="77777777" w:rsidTr="00D30598">
        <w:trPr>
          <w:trHeight w:val="562"/>
        </w:trPr>
        <w:tc>
          <w:tcPr>
            <w:tcW w:w="226" w:type="pct"/>
            <w:vAlign w:val="center"/>
          </w:tcPr>
          <w:p w14:paraId="77376AE7"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21</w:t>
            </w:r>
          </w:p>
        </w:tc>
        <w:tc>
          <w:tcPr>
            <w:tcW w:w="752" w:type="pct"/>
            <w:vMerge/>
            <w:vAlign w:val="center"/>
          </w:tcPr>
          <w:p w14:paraId="240D2A2A"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Merge/>
            <w:vAlign w:val="center"/>
          </w:tcPr>
          <w:p w14:paraId="281745AE"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417" w:type="pct"/>
            <w:vAlign w:val="center"/>
          </w:tcPr>
          <w:p w14:paraId="1FD8F56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0028</w:t>
            </w:r>
          </w:p>
        </w:tc>
        <w:tc>
          <w:tcPr>
            <w:tcW w:w="1104" w:type="pct"/>
            <w:vMerge/>
            <w:vAlign w:val="center"/>
          </w:tcPr>
          <w:p w14:paraId="614C7944"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65" w:type="pct"/>
            <w:vAlign w:val="center"/>
          </w:tcPr>
          <w:p w14:paraId="4DD50CA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0153528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749232E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6F501E14" w14:textId="77777777" w:rsidTr="00D30598">
        <w:trPr>
          <w:trHeight w:val="680"/>
        </w:trPr>
        <w:tc>
          <w:tcPr>
            <w:tcW w:w="226" w:type="pct"/>
            <w:vAlign w:val="center"/>
          </w:tcPr>
          <w:p w14:paraId="24DD215E"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22</w:t>
            </w:r>
          </w:p>
        </w:tc>
        <w:tc>
          <w:tcPr>
            <w:tcW w:w="752" w:type="pct"/>
            <w:vMerge/>
            <w:vAlign w:val="center"/>
          </w:tcPr>
          <w:p w14:paraId="5255E545" w14:textId="77777777" w:rsidR="00405F29" w:rsidRPr="00C71D57" w:rsidRDefault="00405F29" w:rsidP="00405F29">
            <w:pPr>
              <w:spacing w:after="0" w:line="240" w:lineRule="auto"/>
              <w:jc w:val="center"/>
              <w:rPr>
                <w:rFonts w:ascii="Times New Roman" w:hAnsi="Times New Roman" w:cs="Times New Roman"/>
                <w:sz w:val="20"/>
                <w:szCs w:val="20"/>
                <w:lang w:val="en-CA"/>
              </w:rPr>
            </w:pPr>
          </w:p>
        </w:tc>
        <w:tc>
          <w:tcPr>
            <w:tcW w:w="904" w:type="pct"/>
            <w:vMerge/>
            <w:vAlign w:val="center"/>
          </w:tcPr>
          <w:p w14:paraId="444964E7"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417" w:type="pct"/>
            <w:vAlign w:val="center"/>
          </w:tcPr>
          <w:p w14:paraId="4EB0CDC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w:t>
            </w:r>
            <w:r w:rsidRPr="00C71D57">
              <w:rPr>
                <w:rFonts w:ascii="Times New Roman" w:hAnsi="Times New Roman" w:cs="Times New Roman"/>
                <w:sz w:val="20"/>
                <w:szCs w:val="20"/>
                <w:lang w:val="en-CA"/>
              </w:rPr>
              <w:t>2</w:t>
            </w:r>
            <w:r w:rsidRPr="00C71D57">
              <w:rPr>
                <w:rFonts w:ascii="Times New Roman" w:hAnsi="Times New Roman" w:cs="Times New Roman"/>
                <w:sz w:val="20"/>
                <w:szCs w:val="20"/>
              </w:rPr>
              <w:t>9</w:t>
            </w:r>
          </w:p>
        </w:tc>
        <w:tc>
          <w:tcPr>
            <w:tcW w:w="1104" w:type="pct"/>
            <w:vMerge/>
            <w:vAlign w:val="center"/>
          </w:tcPr>
          <w:p w14:paraId="6FD33FA7"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65" w:type="pct"/>
            <w:vAlign w:val="center"/>
          </w:tcPr>
          <w:p w14:paraId="163DED3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60C33BD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3CDC6D0B"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451BDD57" w14:textId="77777777" w:rsidTr="00D30598">
        <w:trPr>
          <w:trHeight w:val="562"/>
        </w:trPr>
        <w:tc>
          <w:tcPr>
            <w:tcW w:w="226" w:type="pct"/>
            <w:vAlign w:val="center"/>
          </w:tcPr>
          <w:p w14:paraId="6F9ED25C"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23</w:t>
            </w:r>
          </w:p>
        </w:tc>
        <w:tc>
          <w:tcPr>
            <w:tcW w:w="752" w:type="pct"/>
            <w:vMerge/>
            <w:vAlign w:val="center"/>
          </w:tcPr>
          <w:p w14:paraId="3AF8FF3F"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Merge/>
            <w:vAlign w:val="center"/>
          </w:tcPr>
          <w:p w14:paraId="7D64D60C"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417" w:type="pct"/>
            <w:vAlign w:val="center"/>
          </w:tcPr>
          <w:p w14:paraId="2074731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0030</w:t>
            </w:r>
          </w:p>
        </w:tc>
        <w:tc>
          <w:tcPr>
            <w:tcW w:w="1104" w:type="pct"/>
            <w:vMerge/>
            <w:vAlign w:val="center"/>
          </w:tcPr>
          <w:p w14:paraId="2E70D09D"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65" w:type="pct"/>
            <w:vAlign w:val="center"/>
          </w:tcPr>
          <w:p w14:paraId="38FFEFE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4DA334B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092AAC2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73B746D3" w14:textId="77777777" w:rsidTr="00D30598">
        <w:tc>
          <w:tcPr>
            <w:tcW w:w="226" w:type="pct"/>
            <w:vAlign w:val="center"/>
          </w:tcPr>
          <w:p w14:paraId="590725C6"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24</w:t>
            </w:r>
          </w:p>
        </w:tc>
        <w:tc>
          <w:tcPr>
            <w:tcW w:w="752" w:type="pct"/>
            <w:vMerge/>
            <w:vAlign w:val="center"/>
          </w:tcPr>
          <w:p w14:paraId="02410E9A"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Merge/>
            <w:vAlign w:val="center"/>
          </w:tcPr>
          <w:p w14:paraId="14D9CC1E"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417" w:type="pct"/>
            <w:vAlign w:val="center"/>
          </w:tcPr>
          <w:p w14:paraId="027847C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0031</w:t>
            </w:r>
          </w:p>
        </w:tc>
        <w:tc>
          <w:tcPr>
            <w:tcW w:w="1104" w:type="pct"/>
            <w:vMerge/>
            <w:vAlign w:val="center"/>
          </w:tcPr>
          <w:p w14:paraId="5B66ACEE"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65" w:type="pct"/>
            <w:vAlign w:val="center"/>
          </w:tcPr>
          <w:p w14:paraId="0D05082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1517451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38C18926"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38BC3DB3" w14:textId="77777777" w:rsidTr="00D30598">
        <w:tc>
          <w:tcPr>
            <w:tcW w:w="226" w:type="pct"/>
            <w:vAlign w:val="center"/>
          </w:tcPr>
          <w:p w14:paraId="59250C8E"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25</w:t>
            </w:r>
          </w:p>
        </w:tc>
        <w:tc>
          <w:tcPr>
            <w:tcW w:w="752" w:type="pct"/>
            <w:vMerge/>
            <w:vAlign w:val="center"/>
          </w:tcPr>
          <w:p w14:paraId="7D5F7FD2"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Merge/>
            <w:vAlign w:val="center"/>
          </w:tcPr>
          <w:p w14:paraId="53B78C21"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417" w:type="pct"/>
            <w:vAlign w:val="center"/>
          </w:tcPr>
          <w:p w14:paraId="4387BD1B"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0032</w:t>
            </w:r>
          </w:p>
        </w:tc>
        <w:tc>
          <w:tcPr>
            <w:tcW w:w="1104" w:type="pct"/>
            <w:vMerge/>
            <w:vAlign w:val="center"/>
          </w:tcPr>
          <w:p w14:paraId="496E9CF5"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65" w:type="pct"/>
            <w:vAlign w:val="center"/>
          </w:tcPr>
          <w:p w14:paraId="33884F4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0F561C5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75898B9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7852B761" w14:textId="77777777" w:rsidTr="00D30598">
        <w:tc>
          <w:tcPr>
            <w:tcW w:w="226" w:type="pct"/>
            <w:vAlign w:val="center"/>
          </w:tcPr>
          <w:p w14:paraId="2897D7F7"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26</w:t>
            </w:r>
          </w:p>
        </w:tc>
        <w:tc>
          <w:tcPr>
            <w:tcW w:w="752" w:type="pct"/>
            <w:vMerge/>
            <w:vAlign w:val="center"/>
          </w:tcPr>
          <w:p w14:paraId="6444F3B2"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Merge/>
            <w:vAlign w:val="center"/>
          </w:tcPr>
          <w:p w14:paraId="4445F31E"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417" w:type="pct"/>
            <w:vAlign w:val="center"/>
          </w:tcPr>
          <w:p w14:paraId="4A8C9E9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0033</w:t>
            </w:r>
          </w:p>
        </w:tc>
        <w:tc>
          <w:tcPr>
            <w:tcW w:w="1104" w:type="pct"/>
            <w:vMerge/>
            <w:vAlign w:val="center"/>
          </w:tcPr>
          <w:p w14:paraId="0FADC946"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65" w:type="pct"/>
            <w:vAlign w:val="center"/>
          </w:tcPr>
          <w:p w14:paraId="190F4CE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7B064F3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3C1B247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066FDBAB" w14:textId="77777777" w:rsidTr="00D30598">
        <w:tc>
          <w:tcPr>
            <w:tcW w:w="226" w:type="pct"/>
            <w:vAlign w:val="center"/>
          </w:tcPr>
          <w:p w14:paraId="1851EF63"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27</w:t>
            </w:r>
          </w:p>
        </w:tc>
        <w:tc>
          <w:tcPr>
            <w:tcW w:w="752" w:type="pct"/>
            <w:vMerge/>
            <w:vAlign w:val="center"/>
          </w:tcPr>
          <w:p w14:paraId="1A597937"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Merge/>
            <w:vAlign w:val="center"/>
          </w:tcPr>
          <w:p w14:paraId="758BFB0F"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417" w:type="pct"/>
            <w:vAlign w:val="center"/>
          </w:tcPr>
          <w:p w14:paraId="162B649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0034</w:t>
            </w:r>
          </w:p>
        </w:tc>
        <w:tc>
          <w:tcPr>
            <w:tcW w:w="1104" w:type="pct"/>
            <w:vMerge/>
            <w:vAlign w:val="center"/>
          </w:tcPr>
          <w:p w14:paraId="19BF9FBF"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65" w:type="pct"/>
            <w:vAlign w:val="center"/>
          </w:tcPr>
          <w:p w14:paraId="67602B8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6F724B9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0ECA6AC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53865238" w14:textId="77777777" w:rsidTr="00D30598">
        <w:tc>
          <w:tcPr>
            <w:tcW w:w="226" w:type="pct"/>
            <w:vAlign w:val="center"/>
          </w:tcPr>
          <w:p w14:paraId="0C4AF482"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28</w:t>
            </w:r>
          </w:p>
        </w:tc>
        <w:tc>
          <w:tcPr>
            <w:tcW w:w="752" w:type="pct"/>
            <w:vMerge/>
            <w:vAlign w:val="center"/>
          </w:tcPr>
          <w:p w14:paraId="3292DA59"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Merge/>
            <w:vAlign w:val="center"/>
          </w:tcPr>
          <w:p w14:paraId="46CF47DF"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417" w:type="pct"/>
            <w:vAlign w:val="center"/>
          </w:tcPr>
          <w:p w14:paraId="1905110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0035</w:t>
            </w:r>
          </w:p>
        </w:tc>
        <w:tc>
          <w:tcPr>
            <w:tcW w:w="1104" w:type="pct"/>
            <w:vMerge/>
            <w:vAlign w:val="center"/>
          </w:tcPr>
          <w:p w14:paraId="726BEDCC"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65" w:type="pct"/>
            <w:vAlign w:val="center"/>
          </w:tcPr>
          <w:p w14:paraId="318E8F4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451BDE2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59274B7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730D305F" w14:textId="77777777" w:rsidTr="00D30598">
        <w:tc>
          <w:tcPr>
            <w:tcW w:w="226" w:type="pct"/>
            <w:vAlign w:val="center"/>
          </w:tcPr>
          <w:p w14:paraId="630D0735"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29</w:t>
            </w:r>
          </w:p>
        </w:tc>
        <w:tc>
          <w:tcPr>
            <w:tcW w:w="752" w:type="pct"/>
            <w:vMerge/>
            <w:vAlign w:val="center"/>
          </w:tcPr>
          <w:p w14:paraId="05DA666E"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Merge/>
            <w:vAlign w:val="center"/>
          </w:tcPr>
          <w:p w14:paraId="26984C33"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417" w:type="pct"/>
            <w:vAlign w:val="center"/>
          </w:tcPr>
          <w:p w14:paraId="3BB009E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0036</w:t>
            </w:r>
          </w:p>
        </w:tc>
        <w:tc>
          <w:tcPr>
            <w:tcW w:w="1104" w:type="pct"/>
            <w:vMerge/>
            <w:vAlign w:val="center"/>
          </w:tcPr>
          <w:p w14:paraId="6B77F645"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65" w:type="pct"/>
            <w:vAlign w:val="center"/>
          </w:tcPr>
          <w:p w14:paraId="742FA6BB"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631C42E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4E3F7235"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23B8B3E3" w14:textId="77777777" w:rsidTr="00D30598">
        <w:tc>
          <w:tcPr>
            <w:tcW w:w="226" w:type="pct"/>
            <w:vAlign w:val="center"/>
          </w:tcPr>
          <w:p w14:paraId="5C059389"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30</w:t>
            </w:r>
          </w:p>
        </w:tc>
        <w:tc>
          <w:tcPr>
            <w:tcW w:w="752" w:type="pct"/>
            <w:vMerge/>
            <w:vAlign w:val="center"/>
          </w:tcPr>
          <w:p w14:paraId="5CF9E5AE"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04" w:type="pct"/>
            <w:vMerge/>
            <w:vAlign w:val="center"/>
          </w:tcPr>
          <w:p w14:paraId="79ED2829"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417" w:type="pct"/>
            <w:vAlign w:val="center"/>
          </w:tcPr>
          <w:p w14:paraId="1A2AB8F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0037</w:t>
            </w:r>
          </w:p>
        </w:tc>
        <w:tc>
          <w:tcPr>
            <w:tcW w:w="1104" w:type="pct"/>
            <w:vMerge/>
            <w:vAlign w:val="center"/>
          </w:tcPr>
          <w:p w14:paraId="74059564"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65" w:type="pct"/>
            <w:vAlign w:val="center"/>
          </w:tcPr>
          <w:p w14:paraId="1541251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32" w:type="pct"/>
            <w:vAlign w:val="center"/>
          </w:tcPr>
          <w:p w14:paraId="7F390F0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4B01EB9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bl>
    <w:p w14:paraId="7FD9DABC" w14:textId="77777777" w:rsidR="00405F29" w:rsidRPr="00C71D57" w:rsidRDefault="00405F29" w:rsidP="00405F29">
      <w:pPr>
        <w:spacing w:after="0" w:line="240" w:lineRule="auto"/>
        <w:rPr>
          <w:sz w:val="24"/>
          <w:szCs w:val="24"/>
        </w:rPr>
      </w:pPr>
      <w:r w:rsidRPr="00C71D57">
        <w:rPr>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466"/>
        <w:gridCol w:w="1653"/>
        <w:gridCol w:w="710"/>
        <w:gridCol w:w="2692"/>
        <w:gridCol w:w="1559"/>
        <w:gridCol w:w="1557"/>
      </w:tblGrid>
      <w:tr w:rsidR="00405F29" w:rsidRPr="00C71D57" w14:paraId="749DDA9B" w14:textId="77777777" w:rsidTr="00405F29">
        <w:trPr>
          <w:trHeight w:val="273"/>
        </w:trPr>
        <w:tc>
          <w:tcPr>
            <w:tcW w:w="5000" w:type="pct"/>
            <w:gridSpan w:val="7"/>
            <w:tcBorders>
              <w:top w:val="nil"/>
              <w:left w:val="nil"/>
              <w:bottom w:val="single" w:sz="4" w:space="0" w:color="auto"/>
              <w:right w:val="nil"/>
            </w:tcBorders>
            <w:vAlign w:val="center"/>
          </w:tcPr>
          <w:p w14:paraId="63A9653E" w14:textId="77777777" w:rsidR="00405F29" w:rsidRPr="00C71D57" w:rsidRDefault="00405F29" w:rsidP="00405F29">
            <w:pPr>
              <w:spacing w:after="0" w:line="240" w:lineRule="auto"/>
              <w:jc w:val="right"/>
              <w:rPr>
                <w:rFonts w:ascii="Times New Roman" w:hAnsi="Times New Roman" w:cs="Times New Roman"/>
                <w:sz w:val="24"/>
                <w:szCs w:val="20"/>
              </w:rPr>
            </w:pPr>
            <w:r w:rsidRPr="00C71D57">
              <w:rPr>
                <w:rFonts w:ascii="Times New Roman" w:hAnsi="Times New Roman" w:cs="Times New Roman"/>
                <w:sz w:val="24"/>
                <w:szCs w:val="20"/>
              </w:rPr>
              <w:lastRenderedPageBreak/>
              <w:t>Продолжение таблицы 21</w:t>
            </w:r>
          </w:p>
        </w:tc>
      </w:tr>
      <w:tr w:rsidR="00405F29" w:rsidRPr="00C71D57" w14:paraId="0B1041C4" w14:textId="77777777" w:rsidTr="00366953">
        <w:trPr>
          <w:trHeight w:val="273"/>
        </w:trPr>
        <w:tc>
          <w:tcPr>
            <w:tcW w:w="278" w:type="pct"/>
            <w:vAlign w:val="center"/>
          </w:tcPr>
          <w:p w14:paraId="66D85967"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w:t>
            </w:r>
          </w:p>
        </w:tc>
        <w:tc>
          <w:tcPr>
            <w:tcW w:w="718" w:type="pct"/>
            <w:vAlign w:val="center"/>
          </w:tcPr>
          <w:p w14:paraId="14EAB03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w:t>
            </w:r>
          </w:p>
        </w:tc>
        <w:tc>
          <w:tcPr>
            <w:tcW w:w="810" w:type="pct"/>
            <w:vAlign w:val="center"/>
          </w:tcPr>
          <w:p w14:paraId="0A77FC9D" w14:textId="77777777" w:rsidR="00405F29" w:rsidRPr="00C71D57" w:rsidRDefault="00405F29" w:rsidP="00405F29">
            <w:pPr>
              <w:spacing w:after="0" w:line="240" w:lineRule="auto"/>
              <w:ind w:right="-108"/>
              <w:jc w:val="center"/>
              <w:rPr>
                <w:rFonts w:ascii="Times New Roman" w:hAnsi="Times New Roman" w:cs="Times New Roman"/>
                <w:sz w:val="20"/>
                <w:szCs w:val="20"/>
              </w:rPr>
            </w:pPr>
            <w:r w:rsidRPr="00C71D57">
              <w:rPr>
                <w:rFonts w:ascii="Times New Roman" w:hAnsi="Times New Roman" w:cs="Times New Roman"/>
                <w:sz w:val="20"/>
                <w:szCs w:val="20"/>
              </w:rPr>
              <w:t>3</w:t>
            </w:r>
          </w:p>
        </w:tc>
        <w:tc>
          <w:tcPr>
            <w:tcW w:w="348" w:type="pct"/>
            <w:vAlign w:val="center"/>
          </w:tcPr>
          <w:p w14:paraId="3822CE7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4</w:t>
            </w:r>
          </w:p>
        </w:tc>
        <w:tc>
          <w:tcPr>
            <w:tcW w:w="1319" w:type="pct"/>
            <w:vAlign w:val="center"/>
          </w:tcPr>
          <w:p w14:paraId="2A57138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w:t>
            </w:r>
          </w:p>
        </w:tc>
        <w:tc>
          <w:tcPr>
            <w:tcW w:w="764" w:type="pct"/>
            <w:vAlign w:val="center"/>
          </w:tcPr>
          <w:p w14:paraId="6995F92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6</w:t>
            </w:r>
          </w:p>
        </w:tc>
        <w:tc>
          <w:tcPr>
            <w:tcW w:w="763" w:type="pct"/>
            <w:vAlign w:val="center"/>
          </w:tcPr>
          <w:p w14:paraId="3983A9A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7</w:t>
            </w:r>
          </w:p>
        </w:tc>
      </w:tr>
      <w:tr w:rsidR="00405F29" w:rsidRPr="00C71D57" w14:paraId="07BF9C83" w14:textId="77777777" w:rsidTr="00366953">
        <w:tc>
          <w:tcPr>
            <w:tcW w:w="278" w:type="pct"/>
            <w:vAlign w:val="center"/>
          </w:tcPr>
          <w:p w14:paraId="09B7A45E"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31</w:t>
            </w:r>
          </w:p>
        </w:tc>
        <w:tc>
          <w:tcPr>
            <w:tcW w:w="718" w:type="pct"/>
            <w:vMerge w:val="restart"/>
            <w:vAlign w:val="center"/>
          </w:tcPr>
          <w:p w14:paraId="65296B6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Выбросы загрязняющих веществ в атмосферный воздух</w:t>
            </w:r>
          </w:p>
        </w:tc>
        <w:tc>
          <w:tcPr>
            <w:tcW w:w="810" w:type="pct"/>
            <w:vMerge w:val="restart"/>
            <w:vAlign w:val="center"/>
          </w:tcPr>
          <w:p w14:paraId="010A7D0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w:t>
            </w:r>
          </w:p>
        </w:tc>
        <w:tc>
          <w:tcPr>
            <w:tcW w:w="348" w:type="pct"/>
            <w:vAlign w:val="center"/>
          </w:tcPr>
          <w:p w14:paraId="0A6A4B6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0038</w:t>
            </w:r>
          </w:p>
        </w:tc>
        <w:tc>
          <w:tcPr>
            <w:tcW w:w="1319" w:type="pct"/>
            <w:vMerge w:val="restart"/>
            <w:vAlign w:val="center"/>
          </w:tcPr>
          <w:p w14:paraId="2ADAB50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764" w:type="pct"/>
            <w:vAlign w:val="center"/>
          </w:tcPr>
          <w:p w14:paraId="235FF5B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63" w:type="pct"/>
            <w:vAlign w:val="center"/>
          </w:tcPr>
          <w:p w14:paraId="3362751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6331C78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6F041B89" w14:textId="77777777" w:rsidTr="00366953">
        <w:tc>
          <w:tcPr>
            <w:tcW w:w="278" w:type="pct"/>
            <w:vAlign w:val="center"/>
          </w:tcPr>
          <w:p w14:paraId="5CE3F3F4"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32</w:t>
            </w:r>
          </w:p>
        </w:tc>
        <w:tc>
          <w:tcPr>
            <w:tcW w:w="718" w:type="pct"/>
            <w:vMerge/>
            <w:vAlign w:val="center"/>
          </w:tcPr>
          <w:p w14:paraId="3012B17B"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10" w:type="pct"/>
            <w:vMerge/>
            <w:vAlign w:val="center"/>
          </w:tcPr>
          <w:p w14:paraId="582F8D5B"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48" w:type="pct"/>
            <w:vAlign w:val="center"/>
          </w:tcPr>
          <w:p w14:paraId="334EB57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0039</w:t>
            </w:r>
          </w:p>
        </w:tc>
        <w:tc>
          <w:tcPr>
            <w:tcW w:w="1319" w:type="pct"/>
            <w:vMerge/>
            <w:vAlign w:val="center"/>
          </w:tcPr>
          <w:p w14:paraId="6D93CB00"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764" w:type="pct"/>
            <w:vAlign w:val="center"/>
          </w:tcPr>
          <w:p w14:paraId="59DFB11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63" w:type="pct"/>
            <w:vAlign w:val="center"/>
          </w:tcPr>
          <w:p w14:paraId="759A97F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46C42D2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04DB8DD5" w14:textId="77777777" w:rsidTr="00366953">
        <w:trPr>
          <w:trHeight w:val="562"/>
        </w:trPr>
        <w:tc>
          <w:tcPr>
            <w:tcW w:w="278" w:type="pct"/>
            <w:vAlign w:val="center"/>
          </w:tcPr>
          <w:p w14:paraId="0BA13ABA"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33</w:t>
            </w:r>
          </w:p>
        </w:tc>
        <w:tc>
          <w:tcPr>
            <w:tcW w:w="718" w:type="pct"/>
            <w:vMerge/>
            <w:vAlign w:val="center"/>
          </w:tcPr>
          <w:p w14:paraId="4356B109"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10" w:type="pct"/>
            <w:vMerge w:val="restart"/>
            <w:vAlign w:val="center"/>
          </w:tcPr>
          <w:p w14:paraId="6FD27A56"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производству ДСП-250, участок осмоления</w:t>
            </w:r>
          </w:p>
        </w:tc>
        <w:tc>
          <w:tcPr>
            <w:tcW w:w="348" w:type="pct"/>
            <w:vAlign w:val="center"/>
          </w:tcPr>
          <w:p w14:paraId="78AC2DCC" w14:textId="77777777" w:rsidR="00405F29" w:rsidRPr="00C71D57" w:rsidRDefault="00405F29" w:rsidP="00405F29">
            <w:pPr>
              <w:tabs>
                <w:tab w:val="center" w:pos="317"/>
              </w:tabs>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0053</w:t>
            </w:r>
          </w:p>
        </w:tc>
        <w:tc>
          <w:tcPr>
            <w:tcW w:w="1319" w:type="pct"/>
            <w:vMerge/>
            <w:vAlign w:val="center"/>
          </w:tcPr>
          <w:p w14:paraId="0065F55B"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764" w:type="pct"/>
            <w:vAlign w:val="center"/>
          </w:tcPr>
          <w:p w14:paraId="62825C7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63" w:type="pct"/>
            <w:vAlign w:val="center"/>
          </w:tcPr>
          <w:p w14:paraId="3E22ABE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5329C79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7AC2F668" w14:textId="77777777" w:rsidTr="00366953">
        <w:tc>
          <w:tcPr>
            <w:tcW w:w="278" w:type="pct"/>
            <w:vAlign w:val="center"/>
          </w:tcPr>
          <w:p w14:paraId="75DCD5E7"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34</w:t>
            </w:r>
          </w:p>
        </w:tc>
        <w:tc>
          <w:tcPr>
            <w:tcW w:w="718" w:type="pct"/>
            <w:vMerge/>
            <w:vAlign w:val="center"/>
          </w:tcPr>
          <w:p w14:paraId="34070198"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10" w:type="pct"/>
            <w:vMerge/>
            <w:vAlign w:val="center"/>
          </w:tcPr>
          <w:p w14:paraId="0BD4F5AB"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48" w:type="pct"/>
            <w:vAlign w:val="center"/>
          </w:tcPr>
          <w:p w14:paraId="03E1659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0054</w:t>
            </w:r>
          </w:p>
        </w:tc>
        <w:tc>
          <w:tcPr>
            <w:tcW w:w="1319" w:type="pct"/>
            <w:vMerge/>
            <w:vAlign w:val="center"/>
          </w:tcPr>
          <w:p w14:paraId="7903C5E5"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764" w:type="pct"/>
            <w:vAlign w:val="center"/>
          </w:tcPr>
          <w:p w14:paraId="20CBD32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63" w:type="pct"/>
            <w:vAlign w:val="center"/>
          </w:tcPr>
          <w:p w14:paraId="4671889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0C92E76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366953" w:rsidRPr="00C71D57" w14:paraId="25217F8B" w14:textId="77777777" w:rsidTr="00366953">
        <w:trPr>
          <w:trHeight w:val="1112"/>
        </w:trPr>
        <w:tc>
          <w:tcPr>
            <w:tcW w:w="278" w:type="pct"/>
            <w:vAlign w:val="center"/>
          </w:tcPr>
          <w:p w14:paraId="2473FE40" w14:textId="77777777" w:rsidR="00366953" w:rsidRPr="00C71D57" w:rsidRDefault="0036695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35</w:t>
            </w:r>
          </w:p>
        </w:tc>
        <w:tc>
          <w:tcPr>
            <w:tcW w:w="718" w:type="pct"/>
            <w:vMerge/>
            <w:vAlign w:val="center"/>
          </w:tcPr>
          <w:p w14:paraId="10EDAA81" w14:textId="77777777" w:rsidR="00366953" w:rsidRPr="00C71D57" w:rsidRDefault="00366953" w:rsidP="00405F29">
            <w:pPr>
              <w:spacing w:after="0" w:line="240" w:lineRule="auto"/>
              <w:jc w:val="center"/>
              <w:rPr>
                <w:rFonts w:ascii="Times New Roman" w:hAnsi="Times New Roman" w:cs="Times New Roman"/>
                <w:sz w:val="20"/>
                <w:szCs w:val="20"/>
              </w:rPr>
            </w:pPr>
          </w:p>
        </w:tc>
        <w:tc>
          <w:tcPr>
            <w:tcW w:w="810" w:type="pct"/>
            <w:vMerge w:val="restart"/>
            <w:vAlign w:val="center"/>
          </w:tcPr>
          <w:p w14:paraId="08B2D4C2"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ламинированию ДСП и пропитке-250, участок ламинирования</w:t>
            </w:r>
          </w:p>
        </w:tc>
        <w:tc>
          <w:tcPr>
            <w:tcW w:w="348" w:type="pct"/>
            <w:vAlign w:val="center"/>
          </w:tcPr>
          <w:p w14:paraId="4F98CB4D"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0068</w:t>
            </w:r>
          </w:p>
        </w:tc>
        <w:tc>
          <w:tcPr>
            <w:tcW w:w="1319" w:type="pct"/>
            <w:vAlign w:val="center"/>
          </w:tcPr>
          <w:p w14:paraId="33BC24FC"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 и после прохождения через ГОУ,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w:t>
            </w:r>
            <w:r>
              <w:rPr>
                <w:rFonts w:ascii="Times New Roman" w:hAnsi="Times New Roman" w:cs="Times New Roman"/>
                <w:sz w:val="20"/>
                <w:szCs w:val="20"/>
              </w:rPr>
              <w:t>Не с</w:t>
            </w:r>
            <w:r w:rsidRPr="00C71D57">
              <w:rPr>
                <w:rFonts w:ascii="Times New Roman" w:hAnsi="Times New Roman" w:cs="Times New Roman"/>
                <w:sz w:val="20"/>
                <w:szCs w:val="20"/>
              </w:rPr>
              <w:t>оответствует ЭкоНиП 17.01.06-001-2017</w:t>
            </w:r>
          </w:p>
        </w:tc>
        <w:tc>
          <w:tcPr>
            <w:tcW w:w="764" w:type="pct"/>
            <w:vAlign w:val="center"/>
          </w:tcPr>
          <w:p w14:paraId="53E3B37C"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63" w:type="pct"/>
            <w:vAlign w:val="center"/>
          </w:tcPr>
          <w:p w14:paraId="61697104"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366953" w:rsidRPr="00C71D57" w14:paraId="3B89849E" w14:textId="77777777" w:rsidTr="00366953">
        <w:trPr>
          <w:trHeight w:val="562"/>
        </w:trPr>
        <w:tc>
          <w:tcPr>
            <w:tcW w:w="278" w:type="pct"/>
            <w:vAlign w:val="center"/>
          </w:tcPr>
          <w:p w14:paraId="1126D037" w14:textId="77777777" w:rsidR="00366953" w:rsidRPr="00C71D57" w:rsidRDefault="0036695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36</w:t>
            </w:r>
          </w:p>
        </w:tc>
        <w:tc>
          <w:tcPr>
            <w:tcW w:w="718" w:type="pct"/>
            <w:vMerge/>
            <w:vAlign w:val="center"/>
          </w:tcPr>
          <w:p w14:paraId="190E83DB" w14:textId="77777777" w:rsidR="00366953" w:rsidRPr="00C71D57" w:rsidRDefault="00366953" w:rsidP="00405F29">
            <w:pPr>
              <w:spacing w:after="0" w:line="240" w:lineRule="auto"/>
              <w:jc w:val="center"/>
              <w:rPr>
                <w:rFonts w:ascii="Times New Roman" w:hAnsi="Times New Roman" w:cs="Times New Roman"/>
                <w:sz w:val="20"/>
                <w:szCs w:val="20"/>
              </w:rPr>
            </w:pPr>
          </w:p>
        </w:tc>
        <w:tc>
          <w:tcPr>
            <w:tcW w:w="810" w:type="pct"/>
            <w:vMerge/>
            <w:vAlign w:val="center"/>
          </w:tcPr>
          <w:p w14:paraId="5CE53309" w14:textId="77777777" w:rsidR="00366953" w:rsidRPr="00C71D57" w:rsidRDefault="00366953" w:rsidP="00405F29">
            <w:pPr>
              <w:spacing w:after="0" w:line="240" w:lineRule="auto"/>
              <w:jc w:val="center"/>
              <w:rPr>
                <w:rFonts w:ascii="Times New Roman" w:hAnsi="Times New Roman" w:cs="Times New Roman"/>
                <w:sz w:val="20"/>
                <w:szCs w:val="20"/>
              </w:rPr>
            </w:pPr>
          </w:p>
        </w:tc>
        <w:tc>
          <w:tcPr>
            <w:tcW w:w="348" w:type="pct"/>
            <w:vAlign w:val="center"/>
          </w:tcPr>
          <w:p w14:paraId="5FE3CF3D"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0049</w:t>
            </w:r>
          </w:p>
        </w:tc>
        <w:tc>
          <w:tcPr>
            <w:tcW w:w="1319" w:type="pct"/>
            <w:vMerge w:val="restart"/>
            <w:vAlign w:val="center"/>
          </w:tcPr>
          <w:p w14:paraId="41923160"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764" w:type="pct"/>
            <w:vAlign w:val="center"/>
          </w:tcPr>
          <w:p w14:paraId="207CFE07"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63" w:type="pct"/>
            <w:vAlign w:val="center"/>
          </w:tcPr>
          <w:p w14:paraId="762A1753"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47CDC19D"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366953" w:rsidRPr="00C71D57" w14:paraId="2EE3ADD7" w14:textId="77777777" w:rsidTr="00366953">
        <w:trPr>
          <w:trHeight w:val="562"/>
        </w:trPr>
        <w:tc>
          <w:tcPr>
            <w:tcW w:w="278" w:type="pct"/>
            <w:vAlign w:val="center"/>
          </w:tcPr>
          <w:p w14:paraId="25B18069"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37</w:t>
            </w:r>
          </w:p>
        </w:tc>
        <w:tc>
          <w:tcPr>
            <w:tcW w:w="718" w:type="pct"/>
            <w:vMerge/>
            <w:vAlign w:val="center"/>
          </w:tcPr>
          <w:p w14:paraId="2597FBE9" w14:textId="77777777" w:rsidR="00366953" w:rsidRPr="00C71D57" w:rsidRDefault="00366953" w:rsidP="00405F29">
            <w:pPr>
              <w:spacing w:after="0" w:line="240" w:lineRule="auto"/>
              <w:jc w:val="center"/>
              <w:rPr>
                <w:rFonts w:ascii="Times New Roman" w:hAnsi="Times New Roman" w:cs="Times New Roman"/>
                <w:sz w:val="20"/>
                <w:szCs w:val="20"/>
              </w:rPr>
            </w:pPr>
          </w:p>
        </w:tc>
        <w:tc>
          <w:tcPr>
            <w:tcW w:w="810" w:type="pct"/>
            <w:vMerge/>
            <w:vAlign w:val="center"/>
          </w:tcPr>
          <w:p w14:paraId="52A7E339" w14:textId="77777777" w:rsidR="00366953" w:rsidRPr="00C71D57" w:rsidRDefault="00366953" w:rsidP="00405F29">
            <w:pPr>
              <w:spacing w:after="0" w:line="240" w:lineRule="auto"/>
              <w:jc w:val="center"/>
              <w:rPr>
                <w:rFonts w:ascii="Times New Roman" w:hAnsi="Times New Roman" w:cs="Times New Roman"/>
                <w:sz w:val="20"/>
                <w:szCs w:val="20"/>
              </w:rPr>
            </w:pPr>
          </w:p>
        </w:tc>
        <w:tc>
          <w:tcPr>
            <w:tcW w:w="348" w:type="pct"/>
            <w:vAlign w:val="center"/>
          </w:tcPr>
          <w:p w14:paraId="0DC4E9C9"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0050</w:t>
            </w:r>
          </w:p>
        </w:tc>
        <w:tc>
          <w:tcPr>
            <w:tcW w:w="1319" w:type="pct"/>
            <w:vMerge/>
            <w:vAlign w:val="center"/>
          </w:tcPr>
          <w:p w14:paraId="564982F5" w14:textId="77777777" w:rsidR="00366953" w:rsidRPr="00C71D57" w:rsidRDefault="00366953" w:rsidP="00405F29">
            <w:pPr>
              <w:spacing w:after="0" w:line="240" w:lineRule="auto"/>
              <w:jc w:val="center"/>
              <w:rPr>
                <w:rFonts w:ascii="Times New Roman" w:hAnsi="Times New Roman" w:cs="Times New Roman"/>
                <w:sz w:val="20"/>
                <w:szCs w:val="20"/>
              </w:rPr>
            </w:pPr>
          </w:p>
        </w:tc>
        <w:tc>
          <w:tcPr>
            <w:tcW w:w="764" w:type="pct"/>
            <w:vAlign w:val="center"/>
          </w:tcPr>
          <w:p w14:paraId="5D31E105"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63" w:type="pct"/>
            <w:vAlign w:val="center"/>
          </w:tcPr>
          <w:p w14:paraId="5D926BDC"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5540B81A"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366953" w:rsidRPr="00C71D57" w14:paraId="0C8E76BB" w14:textId="77777777" w:rsidTr="00366953">
        <w:trPr>
          <w:trHeight w:val="562"/>
        </w:trPr>
        <w:tc>
          <w:tcPr>
            <w:tcW w:w="278" w:type="pct"/>
            <w:tcBorders>
              <w:bottom w:val="single" w:sz="4" w:space="0" w:color="auto"/>
            </w:tcBorders>
            <w:vAlign w:val="center"/>
          </w:tcPr>
          <w:p w14:paraId="6F90D643"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38</w:t>
            </w:r>
          </w:p>
        </w:tc>
        <w:tc>
          <w:tcPr>
            <w:tcW w:w="718" w:type="pct"/>
            <w:vMerge/>
            <w:vAlign w:val="center"/>
          </w:tcPr>
          <w:p w14:paraId="2278BB48" w14:textId="77777777" w:rsidR="00366953" w:rsidRPr="00C71D57" w:rsidRDefault="00366953" w:rsidP="00405F29">
            <w:pPr>
              <w:spacing w:after="0" w:line="240" w:lineRule="auto"/>
              <w:jc w:val="center"/>
              <w:rPr>
                <w:rFonts w:ascii="Times New Roman" w:hAnsi="Times New Roman" w:cs="Times New Roman"/>
                <w:sz w:val="20"/>
                <w:szCs w:val="20"/>
              </w:rPr>
            </w:pPr>
          </w:p>
        </w:tc>
        <w:tc>
          <w:tcPr>
            <w:tcW w:w="810" w:type="pct"/>
            <w:vMerge/>
            <w:vAlign w:val="center"/>
          </w:tcPr>
          <w:p w14:paraId="0CB58536" w14:textId="4A1B4892" w:rsidR="00366953" w:rsidRPr="00C71D57" w:rsidRDefault="00366953" w:rsidP="00405F29">
            <w:pPr>
              <w:spacing w:after="0" w:line="240" w:lineRule="auto"/>
              <w:jc w:val="center"/>
              <w:rPr>
                <w:rFonts w:ascii="Times New Roman" w:hAnsi="Times New Roman" w:cs="Times New Roman"/>
                <w:sz w:val="20"/>
                <w:szCs w:val="20"/>
              </w:rPr>
            </w:pPr>
          </w:p>
        </w:tc>
        <w:tc>
          <w:tcPr>
            <w:tcW w:w="348" w:type="pct"/>
            <w:tcBorders>
              <w:bottom w:val="single" w:sz="4" w:space="0" w:color="auto"/>
            </w:tcBorders>
            <w:vAlign w:val="center"/>
          </w:tcPr>
          <w:p w14:paraId="2AC42A1B"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0051</w:t>
            </w:r>
          </w:p>
        </w:tc>
        <w:tc>
          <w:tcPr>
            <w:tcW w:w="1319" w:type="pct"/>
            <w:vMerge/>
            <w:tcBorders>
              <w:bottom w:val="single" w:sz="4" w:space="0" w:color="auto"/>
            </w:tcBorders>
            <w:vAlign w:val="center"/>
          </w:tcPr>
          <w:p w14:paraId="42901E35" w14:textId="77777777" w:rsidR="00366953" w:rsidRPr="00C71D57" w:rsidRDefault="00366953" w:rsidP="00405F29">
            <w:pPr>
              <w:spacing w:after="0" w:line="240" w:lineRule="auto"/>
              <w:jc w:val="center"/>
              <w:rPr>
                <w:rFonts w:ascii="Times New Roman" w:hAnsi="Times New Roman" w:cs="Times New Roman"/>
                <w:sz w:val="20"/>
                <w:szCs w:val="20"/>
              </w:rPr>
            </w:pPr>
          </w:p>
        </w:tc>
        <w:tc>
          <w:tcPr>
            <w:tcW w:w="764" w:type="pct"/>
            <w:tcBorders>
              <w:bottom w:val="single" w:sz="4" w:space="0" w:color="auto"/>
            </w:tcBorders>
            <w:vAlign w:val="center"/>
          </w:tcPr>
          <w:p w14:paraId="2DE3AD46"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63" w:type="pct"/>
            <w:tcBorders>
              <w:bottom w:val="single" w:sz="4" w:space="0" w:color="auto"/>
            </w:tcBorders>
            <w:vAlign w:val="center"/>
          </w:tcPr>
          <w:p w14:paraId="127B1DFD"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183A384C" w14:textId="77777777" w:rsidR="00366953"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0406337E" w14:textId="77777777" w:rsidTr="00366953">
        <w:trPr>
          <w:trHeight w:val="1104"/>
        </w:trPr>
        <w:tc>
          <w:tcPr>
            <w:tcW w:w="278" w:type="pct"/>
            <w:tcBorders>
              <w:bottom w:val="single" w:sz="4" w:space="0" w:color="auto"/>
            </w:tcBorders>
            <w:vAlign w:val="center"/>
          </w:tcPr>
          <w:p w14:paraId="506DA379"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39</w:t>
            </w:r>
          </w:p>
        </w:tc>
        <w:tc>
          <w:tcPr>
            <w:tcW w:w="718" w:type="pct"/>
            <w:vMerge/>
            <w:vAlign w:val="center"/>
          </w:tcPr>
          <w:p w14:paraId="192533FF"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10" w:type="pct"/>
            <w:vMerge w:val="restart"/>
            <w:vAlign w:val="center"/>
          </w:tcPr>
          <w:p w14:paraId="43488BB6" w14:textId="13BBEE7F" w:rsidR="00405F29" w:rsidRPr="00C71D57" w:rsidRDefault="0036695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по ламинированию ДСП и пропитке-250, участок пропитки</w:t>
            </w:r>
          </w:p>
        </w:tc>
        <w:tc>
          <w:tcPr>
            <w:tcW w:w="348" w:type="pct"/>
            <w:tcBorders>
              <w:bottom w:val="single" w:sz="4" w:space="0" w:color="auto"/>
            </w:tcBorders>
            <w:vAlign w:val="center"/>
          </w:tcPr>
          <w:p w14:paraId="5124A94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0067</w:t>
            </w:r>
          </w:p>
        </w:tc>
        <w:tc>
          <w:tcPr>
            <w:tcW w:w="1319" w:type="pct"/>
            <w:tcBorders>
              <w:bottom w:val="single" w:sz="4" w:space="0" w:color="auto"/>
            </w:tcBorders>
            <w:vAlign w:val="center"/>
          </w:tcPr>
          <w:p w14:paraId="067F9CD5"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Соответствует ЭкоНиП 17.01.06-001-2017</w:t>
            </w:r>
          </w:p>
        </w:tc>
        <w:tc>
          <w:tcPr>
            <w:tcW w:w="764" w:type="pct"/>
            <w:tcBorders>
              <w:bottom w:val="single" w:sz="4" w:space="0" w:color="auto"/>
            </w:tcBorders>
            <w:vAlign w:val="center"/>
          </w:tcPr>
          <w:p w14:paraId="68B05125" w14:textId="77777777" w:rsidR="00405F29" w:rsidRPr="001E2084" w:rsidRDefault="00405F29" w:rsidP="00405F29">
            <w:pPr>
              <w:spacing w:after="0" w:line="240" w:lineRule="auto"/>
              <w:jc w:val="center"/>
              <w:rPr>
                <w:rFonts w:ascii="Times New Roman" w:hAnsi="Times New Roman" w:cs="Times New Roman"/>
                <w:sz w:val="20"/>
                <w:szCs w:val="20"/>
              </w:rPr>
            </w:pPr>
            <w:r w:rsidRPr="001E2084">
              <w:rPr>
                <w:rFonts w:ascii="Times New Roman" w:hAnsi="Times New Roman" w:cs="Times New Roman"/>
                <w:sz w:val="20"/>
                <w:szCs w:val="20"/>
              </w:rPr>
              <w:t>локальный мониторинг,</w:t>
            </w:r>
          </w:p>
          <w:p w14:paraId="4F25FA5E" w14:textId="2FC1B7D1" w:rsidR="00405F29" w:rsidRPr="00C71D57" w:rsidRDefault="00405F29" w:rsidP="00405F29">
            <w:pPr>
              <w:spacing w:after="0" w:line="240" w:lineRule="auto"/>
              <w:jc w:val="center"/>
              <w:rPr>
                <w:rFonts w:ascii="Times New Roman" w:hAnsi="Times New Roman" w:cs="Times New Roman"/>
                <w:sz w:val="20"/>
                <w:szCs w:val="20"/>
              </w:rPr>
            </w:pPr>
            <w:r w:rsidRPr="001E2084">
              <w:rPr>
                <w:rFonts w:ascii="Times New Roman" w:hAnsi="Times New Roman" w:cs="Times New Roman"/>
                <w:sz w:val="20"/>
                <w:szCs w:val="20"/>
              </w:rPr>
              <w:t>ежемесячно</w:t>
            </w:r>
            <w:r w:rsidR="00366953" w:rsidRPr="001E2084">
              <w:rPr>
                <w:rFonts w:ascii="Times New Roman" w:hAnsi="Times New Roman" w:cs="Times New Roman"/>
                <w:sz w:val="20"/>
                <w:szCs w:val="20"/>
              </w:rPr>
              <w:t>**</w:t>
            </w:r>
          </w:p>
        </w:tc>
        <w:tc>
          <w:tcPr>
            <w:tcW w:w="763" w:type="pct"/>
            <w:tcBorders>
              <w:bottom w:val="single" w:sz="4" w:space="0" w:color="auto"/>
            </w:tcBorders>
            <w:vAlign w:val="center"/>
          </w:tcPr>
          <w:p w14:paraId="7F02C0A3" w14:textId="61891038"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формальдегид</w:t>
            </w:r>
            <w:r>
              <w:rPr>
                <w:rFonts w:ascii="Times New Roman" w:hAnsi="Times New Roman" w:cs="Times New Roman"/>
                <w:sz w:val="20"/>
                <w:szCs w:val="20"/>
              </w:rPr>
              <w:t>,</w:t>
            </w:r>
          </w:p>
          <w:p w14:paraId="27A51AE9" w14:textId="26FB3CEA"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аммиак</w:t>
            </w:r>
          </w:p>
        </w:tc>
      </w:tr>
      <w:tr w:rsidR="00405F29" w:rsidRPr="00C71D57" w14:paraId="559B5695" w14:textId="77777777" w:rsidTr="00366953">
        <w:trPr>
          <w:trHeight w:val="564"/>
        </w:trPr>
        <w:tc>
          <w:tcPr>
            <w:tcW w:w="278" w:type="pct"/>
            <w:tcBorders>
              <w:bottom w:val="single" w:sz="4" w:space="0" w:color="auto"/>
            </w:tcBorders>
            <w:vAlign w:val="center"/>
          </w:tcPr>
          <w:p w14:paraId="7CF209E3"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40</w:t>
            </w:r>
          </w:p>
        </w:tc>
        <w:tc>
          <w:tcPr>
            <w:tcW w:w="718" w:type="pct"/>
            <w:vMerge/>
            <w:vAlign w:val="center"/>
          </w:tcPr>
          <w:p w14:paraId="6C72549B"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10" w:type="pct"/>
            <w:vMerge/>
            <w:vAlign w:val="center"/>
          </w:tcPr>
          <w:p w14:paraId="7924A3FC"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48" w:type="pct"/>
            <w:tcBorders>
              <w:bottom w:val="single" w:sz="4" w:space="0" w:color="auto"/>
            </w:tcBorders>
            <w:vAlign w:val="center"/>
          </w:tcPr>
          <w:p w14:paraId="0DB3E71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0040</w:t>
            </w:r>
          </w:p>
        </w:tc>
        <w:tc>
          <w:tcPr>
            <w:tcW w:w="1319" w:type="pct"/>
            <w:vMerge w:val="restart"/>
            <w:vAlign w:val="center"/>
          </w:tcPr>
          <w:p w14:paraId="49B64B6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764" w:type="pct"/>
            <w:tcBorders>
              <w:bottom w:val="single" w:sz="4" w:space="0" w:color="auto"/>
            </w:tcBorders>
            <w:vAlign w:val="center"/>
          </w:tcPr>
          <w:p w14:paraId="7176AE2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63" w:type="pct"/>
            <w:tcBorders>
              <w:bottom w:val="single" w:sz="4" w:space="0" w:color="auto"/>
            </w:tcBorders>
            <w:vAlign w:val="center"/>
          </w:tcPr>
          <w:p w14:paraId="7103761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2CD72B0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65A7B4DF" w14:textId="77777777" w:rsidTr="00366953">
        <w:trPr>
          <w:trHeight w:val="562"/>
        </w:trPr>
        <w:tc>
          <w:tcPr>
            <w:tcW w:w="278" w:type="pct"/>
            <w:tcBorders>
              <w:bottom w:val="single" w:sz="4" w:space="0" w:color="auto"/>
            </w:tcBorders>
            <w:vAlign w:val="center"/>
          </w:tcPr>
          <w:p w14:paraId="43556932"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41</w:t>
            </w:r>
          </w:p>
        </w:tc>
        <w:tc>
          <w:tcPr>
            <w:tcW w:w="718" w:type="pct"/>
            <w:vMerge/>
            <w:vAlign w:val="center"/>
          </w:tcPr>
          <w:p w14:paraId="3EB17F8D"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10" w:type="pct"/>
            <w:vMerge/>
            <w:vAlign w:val="center"/>
          </w:tcPr>
          <w:p w14:paraId="3A771CA4"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48" w:type="pct"/>
            <w:tcBorders>
              <w:bottom w:val="single" w:sz="4" w:space="0" w:color="auto"/>
            </w:tcBorders>
            <w:vAlign w:val="center"/>
          </w:tcPr>
          <w:p w14:paraId="06927FF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0041</w:t>
            </w:r>
          </w:p>
        </w:tc>
        <w:tc>
          <w:tcPr>
            <w:tcW w:w="1319" w:type="pct"/>
            <w:vMerge/>
            <w:vAlign w:val="center"/>
          </w:tcPr>
          <w:p w14:paraId="3D431B84"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764" w:type="pct"/>
            <w:tcBorders>
              <w:bottom w:val="single" w:sz="4" w:space="0" w:color="auto"/>
            </w:tcBorders>
            <w:vAlign w:val="center"/>
          </w:tcPr>
          <w:p w14:paraId="52835E0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63" w:type="pct"/>
            <w:tcBorders>
              <w:bottom w:val="single" w:sz="4" w:space="0" w:color="auto"/>
            </w:tcBorders>
            <w:vAlign w:val="center"/>
          </w:tcPr>
          <w:p w14:paraId="14BC4DC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16FF929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33EC6548" w14:textId="77777777" w:rsidTr="00366953">
        <w:trPr>
          <w:trHeight w:val="562"/>
        </w:trPr>
        <w:tc>
          <w:tcPr>
            <w:tcW w:w="278" w:type="pct"/>
            <w:vAlign w:val="center"/>
          </w:tcPr>
          <w:p w14:paraId="6DD2BF2D"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42</w:t>
            </w:r>
          </w:p>
        </w:tc>
        <w:tc>
          <w:tcPr>
            <w:tcW w:w="718" w:type="pct"/>
            <w:vMerge/>
            <w:vAlign w:val="center"/>
          </w:tcPr>
          <w:p w14:paraId="48FD1E54"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10" w:type="pct"/>
            <w:vMerge/>
            <w:vAlign w:val="center"/>
          </w:tcPr>
          <w:p w14:paraId="31815575"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48" w:type="pct"/>
            <w:vAlign w:val="center"/>
          </w:tcPr>
          <w:p w14:paraId="49B8344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0042</w:t>
            </w:r>
          </w:p>
        </w:tc>
        <w:tc>
          <w:tcPr>
            <w:tcW w:w="1319" w:type="pct"/>
            <w:vMerge/>
            <w:vAlign w:val="center"/>
          </w:tcPr>
          <w:p w14:paraId="3ABA92A3"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764" w:type="pct"/>
            <w:vAlign w:val="center"/>
          </w:tcPr>
          <w:p w14:paraId="229840F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63" w:type="pct"/>
            <w:vAlign w:val="center"/>
          </w:tcPr>
          <w:p w14:paraId="4600539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1592986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5F1E7018" w14:textId="77777777" w:rsidTr="00366953">
        <w:trPr>
          <w:trHeight w:val="562"/>
        </w:trPr>
        <w:tc>
          <w:tcPr>
            <w:tcW w:w="278" w:type="pct"/>
            <w:tcBorders>
              <w:bottom w:val="single" w:sz="4" w:space="0" w:color="auto"/>
            </w:tcBorders>
            <w:vAlign w:val="center"/>
          </w:tcPr>
          <w:p w14:paraId="0EF63CCC"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43</w:t>
            </w:r>
          </w:p>
        </w:tc>
        <w:tc>
          <w:tcPr>
            <w:tcW w:w="718" w:type="pct"/>
            <w:vMerge/>
            <w:vAlign w:val="center"/>
          </w:tcPr>
          <w:p w14:paraId="17871615"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10" w:type="pct"/>
            <w:vMerge/>
            <w:vAlign w:val="center"/>
          </w:tcPr>
          <w:p w14:paraId="3466F168"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48" w:type="pct"/>
            <w:tcBorders>
              <w:bottom w:val="single" w:sz="4" w:space="0" w:color="auto"/>
            </w:tcBorders>
            <w:vAlign w:val="center"/>
          </w:tcPr>
          <w:p w14:paraId="6C47EB16"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0043</w:t>
            </w:r>
          </w:p>
        </w:tc>
        <w:tc>
          <w:tcPr>
            <w:tcW w:w="1319" w:type="pct"/>
            <w:vMerge/>
            <w:vAlign w:val="center"/>
          </w:tcPr>
          <w:p w14:paraId="1E128FB3"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764" w:type="pct"/>
            <w:tcBorders>
              <w:bottom w:val="single" w:sz="4" w:space="0" w:color="auto"/>
            </w:tcBorders>
            <w:vAlign w:val="center"/>
          </w:tcPr>
          <w:p w14:paraId="491F7E4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63" w:type="pct"/>
            <w:tcBorders>
              <w:bottom w:val="single" w:sz="4" w:space="0" w:color="auto"/>
            </w:tcBorders>
            <w:vAlign w:val="center"/>
          </w:tcPr>
          <w:p w14:paraId="583D134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3A18A92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167845B3" w14:textId="77777777" w:rsidTr="00366953">
        <w:trPr>
          <w:trHeight w:val="562"/>
        </w:trPr>
        <w:tc>
          <w:tcPr>
            <w:tcW w:w="278" w:type="pct"/>
            <w:tcBorders>
              <w:bottom w:val="single" w:sz="4" w:space="0" w:color="auto"/>
            </w:tcBorders>
            <w:vAlign w:val="center"/>
          </w:tcPr>
          <w:p w14:paraId="2DBF3FA2"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44</w:t>
            </w:r>
          </w:p>
        </w:tc>
        <w:tc>
          <w:tcPr>
            <w:tcW w:w="718" w:type="pct"/>
            <w:vMerge/>
            <w:vAlign w:val="center"/>
          </w:tcPr>
          <w:p w14:paraId="1CF8E772"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10" w:type="pct"/>
            <w:vMerge/>
            <w:vAlign w:val="center"/>
          </w:tcPr>
          <w:p w14:paraId="13D3BFBB"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48" w:type="pct"/>
            <w:tcBorders>
              <w:bottom w:val="single" w:sz="4" w:space="0" w:color="auto"/>
            </w:tcBorders>
            <w:vAlign w:val="center"/>
          </w:tcPr>
          <w:p w14:paraId="3D6F2F1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0044</w:t>
            </w:r>
          </w:p>
        </w:tc>
        <w:tc>
          <w:tcPr>
            <w:tcW w:w="1319" w:type="pct"/>
            <w:vMerge/>
            <w:vAlign w:val="center"/>
          </w:tcPr>
          <w:p w14:paraId="6D6D799D"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764" w:type="pct"/>
            <w:tcBorders>
              <w:bottom w:val="single" w:sz="4" w:space="0" w:color="auto"/>
            </w:tcBorders>
            <w:vAlign w:val="center"/>
          </w:tcPr>
          <w:p w14:paraId="1BDF5F1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763" w:type="pct"/>
            <w:tcBorders>
              <w:bottom w:val="single" w:sz="4" w:space="0" w:color="auto"/>
            </w:tcBorders>
            <w:vAlign w:val="center"/>
          </w:tcPr>
          <w:p w14:paraId="634FD44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088FFA0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710FF526" w14:textId="77777777" w:rsidTr="00366953">
        <w:trPr>
          <w:trHeight w:val="562"/>
        </w:trPr>
        <w:tc>
          <w:tcPr>
            <w:tcW w:w="278" w:type="pct"/>
            <w:tcBorders>
              <w:bottom w:val="single" w:sz="4" w:space="0" w:color="auto"/>
            </w:tcBorders>
            <w:vAlign w:val="center"/>
          </w:tcPr>
          <w:p w14:paraId="1F16A55E"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45</w:t>
            </w:r>
          </w:p>
        </w:tc>
        <w:tc>
          <w:tcPr>
            <w:tcW w:w="718" w:type="pct"/>
            <w:vMerge/>
            <w:vAlign w:val="center"/>
          </w:tcPr>
          <w:p w14:paraId="42D2C99C"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810" w:type="pct"/>
            <w:vMerge/>
            <w:tcBorders>
              <w:bottom w:val="single" w:sz="4" w:space="0" w:color="auto"/>
            </w:tcBorders>
            <w:vAlign w:val="center"/>
          </w:tcPr>
          <w:p w14:paraId="2B8D43EF"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48" w:type="pct"/>
            <w:tcBorders>
              <w:bottom w:val="single" w:sz="4" w:space="0" w:color="auto"/>
            </w:tcBorders>
            <w:vAlign w:val="center"/>
          </w:tcPr>
          <w:p w14:paraId="6573EEA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0045</w:t>
            </w:r>
          </w:p>
        </w:tc>
        <w:tc>
          <w:tcPr>
            <w:tcW w:w="1319" w:type="pct"/>
            <w:vMerge/>
            <w:tcBorders>
              <w:bottom w:val="single" w:sz="4" w:space="0" w:color="auto"/>
            </w:tcBorders>
            <w:vAlign w:val="center"/>
          </w:tcPr>
          <w:p w14:paraId="2B968948"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764" w:type="pct"/>
            <w:tcBorders>
              <w:bottom w:val="single" w:sz="4" w:space="0" w:color="auto"/>
            </w:tcBorders>
            <w:vAlign w:val="center"/>
          </w:tcPr>
          <w:p w14:paraId="491D4D1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763" w:type="pct"/>
            <w:tcBorders>
              <w:bottom w:val="single" w:sz="4" w:space="0" w:color="auto"/>
            </w:tcBorders>
            <w:vAlign w:val="center"/>
          </w:tcPr>
          <w:p w14:paraId="0424806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075F60C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bl>
    <w:p w14:paraId="0C3CAA9E" w14:textId="77777777" w:rsidR="00405F29" w:rsidRPr="00C71D57" w:rsidRDefault="00405F29" w:rsidP="00405F29">
      <w:pPr>
        <w:spacing w:after="0" w:line="240" w:lineRule="auto"/>
        <w:ind w:right="33"/>
        <w:jc w:val="center"/>
        <w:rPr>
          <w:rFonts w:ascii="Times New Roman" w:hAnsi="Times New Roman" w:cs="Times New Roman"/>
          <w:sz w:val="20"/>
          <w:szCs w:val="20"/>
        </w:rPr>
        <w:sectPr w:rsidR="00405F29" w:rsidRPr="00C71D57" w:rsidSect="00405F29">
          <w:pgSz w:w="11906" w:h="16838"/>
          <w:pgMar w:top="709" w:right="566" w:bottom="1134" w:left="1135"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1686"/>
        <w:gridCol w:w="1913"/>
        <w:gridCol w:w="655"/>
        <w:gridCol w:w="2592"/>
        <w:gridCol w:w="1168"/>
        <w:gridCol w:w="1715"/>
      </w:tblGrid>
      <w:tr w:rsidR="00405F29" w:rsidRPr="00C71D57" w14:paraId="1B581F90" w14:textId="77777777" w:rsidTr="00405F29">
        <w:trPr>
          <w:trHeight w:val="273"/>
        </w:trPr>
        <w:tc>
          <w:tcPr>
            <w:tcW w:w="5000" w:type="pct"/>
            <w:gridSpan w:val="7"/>
            <w:tcBorders>
              <w:top w:val="nil"/>
              <w:left w:val="nil"/>
              <w:bottom w:val="single" w:sz="4" w:space="0" w:color="auto"/>
              <w:right w:val="nil"/>
            </w:tcBorders>
            <w:vAlign w:val="center"/>
          </w:tcPr>
          <w:p w14:paraId="0E6A33F6" w14:textId="77777777" w:rsidR="00405F29" w:rsidRPr="00C71D57" w:rsidRDefault="00405F29" w:rsidP="00405F29">
            <w:pPr>
              <w:spacing w:after="0" w:line="240" w:lineRule="auto"/>
              <w:jc w:val="right"/>
              <w:rPr>
                <w:rFonts w:ascii="Times New Roman" w:hAnsi="Times New Roman" w:cs="Times New Roman"/>
                <w:sz w:val="24"/>
                <w:szCs w:val="20"/>
              </w:rPr>
            </w:pPr>
            <w:r w:rsidRPr="00C71D57">
              <w:rPr>
                <w:rFonts w:ascii="Times New Roman" w:hAnsi="Times New Roman" w:cs="Times New Roman"/>
                <w:sz w:val="24"/>
                <w:szCs w:val="20"/>
              </w:rPr>
              <w:lastRenderedPageBreak/>
              <w:t>Продолжение таблицы 21</w:t>
            </w:r>
          </w:p>
        </w:tc>
      </w:tr>
      <w:tr w:rsidR="00405F29" w:rsidRPr="00C71D57" w14:paraId="34087885" w14:textId="77777777" w:rsidTr="00A34955">
        <w:trPr>
          <w:trHeight w:val="273"/>
        </w:trPr>
        <w:tc>
          <w:tcPr>
            <w:tcW w:w="234" w:type="pct"/>
            <w:vAlign w:val="center"/>
          </w:tcPr>
          <w:p w14:paraId="1EBF9DD3"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w:t>
            </w:r>
          </w:p>
        </w:tc>
        <w:tc>
          <w:tcPr>
            <w:tcW w:w="826" w:type="pct"/>
            <w:vAlign w:val="center"/>
          </w:tcPr>
          <w:p w14:paraId="38165835"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w:t>
            </w:r>
          </w:p>
        </w:tc>
        <w:tc>
          <w:tcPr>
            <w:tcW w:w="937" w:type="pct"/>
            <w:vAlign w:val="center"/>
          </w:tcPr>
          <w:p w14:paraId="4C42B7B4" w14:textId="77777777" w:rsidR="00405F29" w:rsidRPr="00C71D57" w:rsidRDefault="00405F29" w:rsidP="00405F29">
            <w:pPr>
              <w:spacing w:after="0" w:line="240" w:lineRule="auto"/>
              <w:ind w:right="-108"/>
              <w:jc w:val="center"/>
              <w:rPr>
                <w:rFonts w:ascii="Times New Roman" w:hAnsi="Times New Roman" w:cs="Times New Roman"/>
                <w:sz w:val="20"/>
                <w:szCs w:val="20"/>
              </w:rPr>
            </w:pPr>
            <w:r w:rsidRPr="00C71D57">
              <w:rPr>
                <w:rFonts w:ascii="Times New Roman" w:hAnsi="Times New Roman" w:cs="Times New Roman"/>
                <w:sz w:val="20"/>
                <w:szCs w:val="20"/>
              </w:rPr>
              <w:t>3</w:t>
            </w:r>
          </w:p>
        </w:tc>
        <w:tc>
          <w:tcPr>
            <w:tcW w:w="321" w:type="pct"/>
            <w:vAlign w:val="center"/>
          </w:tcPr>
          <w:p w14:paraId="368E550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4</w:t>
            </w:r>
          </w:p>
        </w:tc>
        <w:tc>
          <w:tcPr>
            <w:tcW w:w="1270" w:type="pct"/>
            <w:vAlign w:val="center"/>
          </w:tcPr>
          <w:p w14:paraId="0D61935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w:t>
            </w:r>
          </w:p>
        </w:tc>
        <w:tc>
          <w:tcPr>
            <w:tcW w:w="572" w:type="pct"/>
            <w:vAlign w:val="center"/>
          </w:tcPr>
          <w:p w14:paraId="735E2C3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6</w:t>
            </w:r>
          </w:p>
        </w:tc>
        <w:tc>
          <w:tcPr>
            <w:tcW w:w="840" w:type="pct"/>
            <w:vAlign w:val="center"/>
          </w:tcPr>
          <w:p w14:paraId="7ED45D3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7</w:t>
            </w:r>
          </w:p>
        </w:tc>
      </w:tr>
      <w:tr w:rsidR="00405F29" w:rsidRPr="00C71D57" w14:paraId="50B2F584" w14:textId="77777777" w:rsidTr="00A34955">
        <w:trPr>
          <w:trHeight w:val="550"/>
        </w:trPr>
        <w:tc>
          <w:tcPr>
            <w:tcW w:w="234" w:type="pct"/>
            <w:tcBorders>
              <w:bottom w:val="single" w:sz="4" w:space="0" w:color="auto"/>
            </w:tcBorders>
            <w:vAlign w:val="center"/>
          </w:tcPr>
          <w:p w14:paraId="44045E0F"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46</w:t>
            </w:r>
          </w:p>
        </w:tc>
        <w:tc>
          <w:tcPr>
            <w:tcW w:w="826" w:type="pct"/>
            <w:vMerge w:val="restart"/>
            <w:vAlign w:val="center"/>
          </w:tcPr>
          <w:p w14:paraId="769933D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Выбросы загрязняющих веществ в атмосферный воздух</w:t>
            </w:r>
          </w:p>
        </w:tc>
        <w:tc>
          <w:tcPr>
            <w:tcW w:w="937" w:type="pct"/>
            <w:vMerge w:val="restart"/>
            <w:vAlign w:val="center"/>
          </w:tcPr>
          <w:p w14:paraId="6E65FF5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Участок  приемки и отгрузки ТМЦ, склад готовой продукции-250</w:t>
            </w:r>
          </w:p>
        </w:tc>
        <w:tc>
          <w:tcPr>
            <w:tcW w:w="321" w:type="pct"/>
            <w:tcBorders>
              <w:bottom w:val="single" w:sz="4" w:space="0" w:color="auto"/>
            </w:tcBorders>
            <w:vAlign w:val="center"/>
          </w:tcPr>
          <w:p w14:paraId="5A0196C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0046</w:t>
            </w:r>
          </w:p>
        </w:tc>
        <w:tc>
          <w:tcPr>
            <w:tcW w:w="1270" w:type="pct"/>
            <w:vMerge w:val="restart"/>
            <w:vAlign w:val="center"/>
          </w:tcPr>
          <w:p w14:paraId="0A0238F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 </w:t>
            </w:r>
          </w:p>
        </w:tc>
        <w:tc>
          <w:tcPr>
            <w:tcW w:w="572" w:type="pct"/>
            <w:tcBorders>
              <w:bottom w:val="single" w:sz="4" w:space="0" w:color="auto"/>
            </w:tcBorders>
            <w:vAlign w:val="center"/>
          </w:tcPr>
          <w:p w14:paraId="1250526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840" w:type="pct"/>
            <w:tcBorders>
              <w:bottom w:val="single" w:sz="4" w:space="0" w:color="auto"/>
            </w:tcBorders>
            <w:vAlign w:val="center"/>
          </w:tcPr>
          <w:p w14:paraId="2E76A1EC"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182EA66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73A6EE1F" w14:textId="77777777" w:rsidTr="00A34955">
        <w:trPr>
          <w:trHeight w:val="562"/>
        </w:trPr>
        <w:tc>
          <w:tcPr>
            <w:tcW w:w="234" w:type="pct"/>
            <w:tcBorders>
              <w:bottom w:val="single" w:sz="4" w:space="0" w:color="auto"/>
            </w:tcBorders>
            <w:vAlign w:val="center"/>
          </w:tcPr>
          <w:p w14:paraId="7C81ADF4"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47</w:t>
            </w:r>
          </w:p>
        </w:tc>
        <w:tc>
          <w:tcPr>
            <w:tcW w:w="826" w:type="pct"/>
            <w:vMerge/>
            <w:vAlign w:val="center"/>
          </w:tcPr>
          <w:p w14:paraId="15FB6427"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37" w:type="pct"/>
            <w:vMerge/>
            <w:vAlign w:val="center"/>
          </w:tcPr>
          <w:p w14:paraId="683DDF0B"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21" w:type="pct"/>
            <w:tcBorders>
              <w:bottom w:val="single" w:sz="4" w:space="0" w:color="auto"/>
            </w:tcBorders>
            <w:vAlign w:val="center"/>
          </w:tcPr>
          <w:p w14:paraId="28A28FA6"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0047</w:t>
            </w:r>
          </w:p>
        </w:tc>
        <w:tc>
          <w:tcPr>
            <w:tcW w:w="1270" w:type="pct"/>
            <w:vMerge/>
            <w:vAlign w:val="center"/>
          </w:tcPr>
          <w:p w14:paraId="7F6DA74C"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572" w:type="pct"/>
            <w:tcBorders>
              <w:bottom w:val="single" w:sz="4" w:space="0" w:color="auto"/>
            </w:tcBorders>
            <w:vAlign w:val="center"/>
          </w:tcPr>
          <w:p w14:paraId="2CB8003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840" w:type="pct"/>
            <w:tcBorders>
              <w:bottom w:val="single" w:sz="4" w:space="0" w:color="auto"/>
            </w:tcBorders>
            <w:vAlign w:val="center"/>
          </w:tcPr>
          <w:p w14:paraId="29EC8C7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72D5158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405F29" w:rsidRPr="00C71D57" w14:paraId="3BA37B4E" w14:textId="77777777" w:rsidTr="00A34955">
        <w:trPr>
          <w:trHeight w:val="562"/>
        </w:trPr>
        <w:tc>
          <w:tcPr>
            <w:tcW w:w="234" w:type="pct"/>
            <w:tcBorders>
              <w:bottom w:val="single" w:sz="4" w:space="0" w:color="auto"/>
            </w:tcBorders>
            <w:vAlign w:val="center"/>
          </w:tcPr>
          <w:p w14:paraId="660A09A1"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48</w:t>
            </w:r>
          </w:p>
        </w:tc>
        <w:tc>
          <w:tcPr>
            <w:tcW w:w="826" w:type="pct"/>
            <w:vMerge/>
            <w:tcBorders>
              <w:bottom w:val="single" w:sz="4" w:space="0" w:color="auto"/>
            </w:tcBorders>
            <w:vAlign w:val="center"/>
          </w:tcPr>
          <w:p w14:paraId="2A2054C2"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37" w:type="pct"/>
            <w:vMerge/>
            <w:tcBorders>
              <w:bottom w:val="single" w:sz="4" w:space="0" w:color="auto"/>
            </w:tcBorders>
            <w:vAlign w:val="center"/>
          </w:tcPr>
          <w:p w14:paraId="35606634"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21" w:type="pct"/>
            <w:tcBorders>
              <w:bottom w:val="single" w:sz="4" w:space="0" w:color="auto"/>
            </w:tcBorders>
            <w:vAlign w:val="center"/>
          </w:tcPr>
          <w:p w14:paraId="4E3D968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0048</w:t>
            </w:r>
          </w:p>
        </w:tc>
        <w:tc>
          <w:tcPr>
            <w:tcW w:w="1270" w:type="pct"/>
            <w:vMerge/>
            <w:tcBorders>
              <w:bottom w:val="single" w:sz="4" w:space="0" w:color="auto"/>
            </w:tcBorders>
            <w:vAlign w:val="center"/>
          </w:tcPr>
          <w:p w14:paraId="2BC5B23C"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572" w:type="pct"/>
            <w:tcBorders>
              <w:bottom w:val="single" w:sz="4" w:space="0" w:color="auto"/>
            </w:tcBorders>
            <w:vAlign w:val="center"/>
          </w:tcPr>
          <w:p w14:paraId="5A5369C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840" w:type="pct"/>
            <w:tcBorders>
              <w:bottom w:val="single" w:sz="4" w:space="0" w:color="auto"/>
            </w:tcBorders>
            <w:vAlign w:val="center"/>
          </w:tcPr>
          <w:p w14:paraId="4D0F050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5440239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r w:rsidR="00BE03F3" w:rsidRPr="00C71D57" w14:paraId="11DA1A1B" w14:textId="77777777" w:rsidTr="002E4910">
        <w:trPr>
          <w:trHeight w:val="562"/>
        </w:trPr>
        <w:tc>
          <w:tcPr>
            <w:tcW w:w="234" w:type="pct"/>
            <w:tcBorders>
              <w:bottom w:val="single" w:sz="4" w:space="0" w:color="auto"/>
            </w:tcBorders>
            <w:vAlign w:val="center"/>
          </w:tcPr>
          <w:p w14:paraId="09BE326F" w14:textId="77777777"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49</w:t>
            </w:r>
          </w:p>
        </w:tc>
        <w:tc>
          <w:tcPr>
            <w:tcW w:w="826" w:type="pct"/>
            <w:vMerge w:val="restart"/>
            <w:vAlign w:val="center"/>
          </w:tcPr>
          <w:p w14:paraId="60A190A8"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Сброс сточных вод в поверхностные водные объекты, в том числе до и после прохождения через очистные сооружения сточных вод</w:t>
            </w:r>
          </w:p>
        </w:tc>
        <w:tc>
          <w:tcPr>
            <w:tcW w:w="937" w:type="pct"/>
            <w:vMerge w:val="restart"/>
            <w:vAlign w:val="center"/>
          </w:tcPr>
          <w:p w14:paraId="3137700C"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Производственная площадка ДСП-250</w:t>
            </w:r>
          </w:p>
        </w:tc>
        <w:tc>
          <w:tcPr>
            <w:tcW w:w="321" w:type="pct"/>
            <w:tcBorders>
              <w:bottom w:val="single" w:sz="4" w:space="0" w:color="auto"/>
            </w:tcBorders>
            <w:vAlign w:val="center"/>
          </w:tcPr>
          <w:p w14:paraId="36D24F3B"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Т.1</w:t>
            </w:r>
          </w:p>
        </w:tc>
        <w:tc>
          <w:tcPr>
            <w:tcW w:w="1270" w:type="pct"/>
            <w:tcBorders>
              <w:bottom w:val="single" w:sz="4" w:space="0" w:color="auto"/>
            </w:tcBorders>
            <w:vAlign w:val="center"/>
          </w:tcPr>
          <w:p w14:paraId="3D36603A" w14:textId="77777777" w:rsidR="00BE03F3" w:rsidRPr="00C71D57" w:rsidRDefault="00BE03F3" w:rsidP="00405F29">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Вход в очистные сооружения поверхностных сточных вод</w:t>
            </w:r>
          </w:p>
          <w:p w14:paraId="6A166A15" w14:textId="77777777" w:rsidR="00BE03F3" w:rsidRPr="00C71D57" w:rsidRDefault="00BE03F3" w:rsidP="00405F29">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52º41′40″</w:t>
            </w:r>
          </w:p>
          <w:p w14:paraId="78F09FBC"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25º20′33″,</w:t>
            </w:r>
          </w:p>
          <w:p w14:paraId="422CF605"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доступно</w:t>
            </w:r>
          </w:p>
        </w:tc>
        <w:tc>
          <w:tcPr>
            <w:tcW w:w="572" w:type="pct"/>
            <w:tcBorders>
              <w:bottom w:val="single" w:sz="4" w:space="0" w:color="auto"/>
            </w:tcBorders>
            <w:vAlign w:val="center"/>
          </w:tcPr>
          <w:p w14:paraId="51E6E812" w14:textId="77777777" w:rsidR="00BE03F3" w:rsidRPr="00C71D57" w:rsidRDefault="00BE03F3" w:rsidP="00405F29">
            <w:pPr>
              <w:spacing w:after="0" w:line="240" w:lineRule="auto"/>
              <w:jc w:val="center"/>
              <w:rPr>
                <w:rFonts w:ascii="Times New Roman" w:hAnsi="Times New Roman" w:cs="Times New Roman"/>
                <w:sz w:val="20"/>
                <w:szCs w:val="20"/>
              </w:rPr>
            </w:pPr>
            <w:proofErr w:type="spellStart"/>
            <w:r w:rsidRPr="00C71D57">
              <w:rPr>
                <w:rFonts w:ascii="Times New Roman" w:hAnsi="Times New Roman" w:cs="Times New Roman"/>
                <w:sz w:val="20"/>
                <w:szCs w:val="20"/>
              </w:rPr>
              <w:t>ежеквар-тально</w:t>
            </w:r>
            <w:proofErr w:type="spellEnd"/>
          </w:p>
        </w:tc>
        <w:tc>
          <w:tcPr>
            <w:tcW w:w="840" w:type="pct"/>
            <w:tcBorders>
              <w:bottom w:val="single" w:sz="4" w:space="0" w:color="auto"/>
            </w:tcBorders>
            <w:vAlign w:val="center"/>
          </w:tcPr>
          <w:p w14:paraId="2261D49B" w14:textId="77777777" w:rsidR="00BE03F3" w:rsidRPr="00C71D57" w:rsidRDefault="00BE03F3" w:rsidP="00405F29">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Водородный показатель (рН),</w:t>
            </w:r>
          </w:p>
          <w:p w14:paraId="1E25FE86" w14:textId="77777777" w:rsidR="00BE03F3" w:rsidRPr="00C71D57" w:rsidRDefault="00BE03F3" w:rsidP="00405F29">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Взвешенные вещества,</w:t>
            </w:r>
          </w:p>
          <w:p w14:paraId="32A227B5"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Нефтепродукты</w:t>
            </w:r>
          </w:p>
        </w:tc>
      </w:tr>
      <w:tr w:rsidR="00BE03F3" w:rsidRPr="00C71D57" w14:paraId="7B0E7F2A" w14:textId="77777777" w:rsidTr="00A34955">
        <w:trPr>
          <w:trHeight w:val="562"/>
        </w:trPr>
        <w:tc>
          <w:tcPr>
            <w:tcW w:w="234" w:type="pct"/>
            <w:tcBorders>
              <w:bottom w:val="single" w:sz="4" w:space="0" w:color="auto"/>
            </w:tcBorders>
            <w:vAlign w:val="center"/>
          </w:tcPr>
          <w:p w14:paraId="77283EFE" w14:textId="77777777"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50</w:t>
            </w:r>
          </w:p>
        </w:tc>
        <w:tc>
          <w:tcPr>
            <w:tcW w:w="826" w:type="pct"/>
            <w:vMerge/>
            <w:tcBorders>
              <w:bottom w:val="single" w:sz="4" w:space="0" w:color="auto"/>
            </w:tcBorders>
            <w:vAlign w:val="center"/>
          </w:tcPr>
          <w:p w14:paraId="5E059786"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937" w:type="pct"/>
            <w:vMerge/>
            <w:tcBorders>
              <w:bottom w:val="single" w:sz="4" w:space="0" w:color="auto"/>
            </w:tcBorders>
            <w:vAlign w:val="center"/>
          </w:tcPr>
          <w:p w14:paraId="1792D642" w14:textId="0C2EC54A" w:rsidR="00BE03F3" w:rsidRPr="00C71D57" w:rsidRDefault="00BE03F3" w:rsidP="00405F29">
            <w:pPr>
              <w:spacing w:after="0" w:line="240" w:lineRule="auto"/>
              <w:jc w:val="center"/>
              <w:rPr>
                <w:rFonts w:ascii="Times New Roman" w:hAnsi="Times New Roman" w:cs="Times New Roman"/>
                <w:sz w:val="20"/>
                <w:szCs w:val="20"/>
              </w:rPr>
            </w:pPr>
          </w:p>
        </w:tc>
        <w:tc>
          <w:tcPr>
            <w:tcW w:w="321" w:type="pct"/>
            <w:tcBorders>
              <w:bottom w:val="single" w:sz="4" w:space="0" w:color="auto"/>
            </w:tcBorders>
            <w:vAlign w:val="center"/>
          </w:tcPr>
          <w:p w14:paraId="77326F00"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Т.2</w:t>
            </w:r>
          </w:p>
        </w:tc>
        <w:tc>
          <w:tcPr>
            <w:tcW w:w="1270" w:type="pct"/>
            <w:tcBorders>
              <w:bottom w:val="single" w:sz="4" w:space="0" w:color="auto"/>
            </w:tcBorders>
            <w:vAlign w:val="center"/>
          </w:tcPr>
          <w:p w14:paraId="64D948B6" w14:textId="77777777" w:rsidR="00BE03F3" w:rsidRPr="00C71D57" w:rsidRDefault="00BE03F3" w:rsidP="00405F29">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Выход поверхностных сточных вод после очистки с территории производственной площадки ДСП- 250</w:t>
            </w:r>
          </w:p>
          <w:p w14:paraId="7EC755BD" w14:textId="77777777" w:rsidR="00BE03F3" w:rsidRPr="00C71D57" w:rsidRDefault="00BE03F3" w:rsidP="00405F29">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52º41′43,9″</w:t>
            </w:r>
          </w:p>
          <w:p w14:paraId="40313BE1"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25º20′54,8″,</w:t>
            </w:r>
          </w:p>
          <w:p w14:paraId="3BD30945"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доступно</w:t>
            </w:r>
          </w:p>
        </w:tc>
        <w:tc>
          <w:tcPr>
            <w:tcW w:w="572" w:type="pct"/>
            <w:tcBorders>
              <w:bottom w:val="single" w:sz="4" w:space="0" w:color="auto"/>
            </w:tcBorders>
            <w:vAlign w:val="center"/>
          </w:tcPr>
          <w:p w14:paraId="2A177070" w14:textId="77777777" w:rsidR="00BE03F3" w:rsidRPr="00C71D57" w:rsidRDefault="00BE03F3" w:rsidP="00405F29">
            <w:pPr>
              <w:spacing w:after="0" w:line="240" w:lineRule="auto"/>
              <w:jc w:val="center"/>
              <w:rPr>
                <w:rFonts w:ascii="Times New Roman" w:hAnsi="Times New Roman" w:cs="Times New Roman"/>
                <w:sz w:val="20"/>
                <w:szCs w:val="20"/>
              </w:rPr>
            </w:pPr>
            <w:proofErr w:type="spellStart"/>
            <w:r w:rsidRPr="00C71D57">
              <w:rPr>
                <w:rFonts w:ascii="Times New Roman" w:hAnsi="Times New Roman" w:cs="Times New Roman"/>
                <w:sz w:val="20"/>
                <w:szCs w:val="20"/>
              </w:rPr>
              <w:t>ежеквар-тально</w:t>
            </w:r>
            <w:proofErr w:type="spellEnd"/>
          </w:p>
        </w:tc>
        <w:tc>
          <w:tcPr>
            <w:tcW w:w="840" w:type="pct"/>
            <w:tcBorders>
              <w:bottom w:val="single" w:sz="4" w:space="0" w:color="auto"/>
            </w:tcBorders>
            <w:vAlign w:val="center"/>
          </w:tcPr>
          <w:p w14:paraId="60414064" w14:textId="77777777" w:rsidR="00BE03F3" w:rsidRPr="00C71D57" w:rsidRDefault="00BE03F3" w:rsidP="00405F29">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Водородный показатель (рН),</w:t>
            </w:r>
          </w:p>
          <w:p w14:paraId="42503603" w14:textId="77777777" w:rsidR="00BE03F3" w:rsidRPr="00C71D57" w:rsidRDefault="00BE03F3" w:rsidP="00405F29">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Взвешенные вещества,</w:t>
            </w:r>
          </w:p>
          <w:p w14:paraId="1A34EA55"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Нефтепродукты</w:t>
            </w:r>
          </w:p>
        </w:tc>
      </w:tr>
      <w:tr w:rsidR="00405F29" w:rsidRPr="00C71D57" w14:paraId="0331357C" w14:textId="77777777" w:rsidTr="00A34955">
        <w:trPr>
          <w:trHeight w:val="562"/>
        </w:trPr>
        <w:tc>
          <w:tcPr>
            <w:tcW w:w="234" w:type="pct"/>
            <w:tcBorders>
              <w:bottom w:val="single" w:sz="4" w:space="0" w:color="auto"/>
            </w:tcBorders>
            <w:vAlign w:val="center"/>
          </w:tcPr>
          <w:p w14:paraId="7631689D"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51</w:t>
            </w:r>
          </w:p>
        </w:tc>
        <w:tc>
          <w:tcPr>
            <w:tcW w:w="826" w:type="pct"/>
            <w:tcBorders>
              <w:bottom w:val="single" w:sz="4" w:space="0" w:color="auto"/>
            </w:tcBorders>
            <w:vAlign w:val="center"/>
          </w:tcPr>
          <w:p w14:paraId="608740B3"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Почвы (грунты) в местах расположения выявленных или потенциальных источников их загрязнения</w:t>
            </w:r>
          </w:p>
        </w:tc>
        <w:tc>
          <w:tcPr>
            <w:tcW w:w="937" w:type="pct"/>
            <w:tcBorders>
              <w:bottom w:val="single" w:sz="4" w:space="0" w:color="auto"/>
            </w:tcBorders>
            <w:vAlign w:val="center"/>
          </w:tcPr>
          <w:p w14:paraId="3FCA01FF"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пробные площадки на территории предприятия и в его санитарно-защитной зоне, г. Ивацевичи, ул. Загородная, 2</w:t>
            </w:r>
          </w:p>
        </w:tc>
        <w:tc>
          <w:tcPr>
            <w:tcW w:w="321" w:type="pct"/>
            <w:tcBorders>
              <w:bottom w:val="single" w:sz="4" w:space="0" w:color="auto"/>
            </w:tcBorders>
            <w:vAlign w:val="center"/>
          </w:tcPr>
          <w:p w14:paraId="43BB6DD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1-16</w:t>
            </w:r>
          </w:p>
        </w:tc>
        <w:tc>
          <w:tcPr>
            <w:tcW w:w="1270" w:type="pct"/>
            <w:tcBorders>
              <w:bottom w:val="single" w:sz="4" w:space="0" w:color="auto"/>
            </w:tcBorders>
            <w:vAlign w:val="center"/>
          </w:tcPr>
          <w:p w14:paraId="08721259" w14:textId="77777777" w:rsidR="00405F29" w:rsidRPr="00C71D57" w:rsidRDefault="00405F29" w:rsidP="00405F29">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 соответствии с</w:t>
            </w:r>
          </w:p>
          <w:p w14:paraId="1B36A51E"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картой-схемой</w:t>
            </w:r>
          </w:p>
        </w:tc>
        <w:tc>
          <w:tcPr>
            <w:tcW w:w="572" w:type="pct"/>
            <w:tcBorders>
              <w:bottom w:val="single" w:sz="4" w:space="0" w:color="auto"/>
            </w:tcBorders>
            <w:vAlign w:val="center"/>
          </w:tcPr>
          <w:p w14:paraId="1A69400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1 раз в 3 года</w:t>
            </w:r>
          </w:p>
        </w:tc>
        <w:tc>
          <w:tcPr>
            <w:tcW w:w="840" w:type="pct"/>
            <w:tcBorders>
              <w:bottom w:val="single" w:sz="4" w:space="0" w:color="auto"/>
            </w:tcBorders>
            <w:vAlign w:val="center"/>
          </w:tcPr>
          <w:p w14:paraId="52C8FA25" w14:textId="5C033C1F" w:rsidR="00405F29" w:rsidRPr="00C71D57" w:rsidRDefault="00BE03F3" w:rsidP="00405F29">
            <w:pPr>
              <w:spacing w:after="0" w:line="240" w:lineRule="auto"/>
              <w:jc w:val="center"/>
              <w:rPr>
                <w:rFonts w:ascii="Times New Roman" w:hAnsi="Times New Roman" w:cs="Times New Roman"/>
                <w:sz w:val="20"/>
                <w:szCs w:val="20"/>
              </w:rPr>
            </w:pPr>
            <w:r w:rsidRPr="00BE03F3">
              <w:rPr>
                <w:rFonts w:ascii="Times New Roman" w:hAnsi="Times New Roman" w:cs="Times New Roman"/>
                <w:sz w:val="20"/>
                <w:szCs w:val="20"/>
              </w:rPr>
              <w:t>концентрация кадмия, меди, мышьяка, никеля, свинца, хрома, цинка, ртути, формальдегида, азота аммонийного, нитратов, нефтепродуктов</w:t>
            </w:r>
          </w:p>
        </w:tc>
      </w:tr>
      <w:tr w:rsidR="00405F29" w:rsidRPr="00C71D57" w14:paraId="7D672F07" w14:textId="77777777" w:rsidTr="00405F29">
        <w:trPr>
          <w:trHeight w:val="141"/>
        </w:trPr>
        <w:tc>
          <w:tcPr>
            <w:tcW w:w="5000" w:type="pct"/>
            <w:gridSpan w:val="7"/>
            <w:vAlign w:val="center"/>
          </w:tcPr>
          <w:p w14:paraId="11DD99EF" w14:textId="77777777" w:rsidR="00405F29" w:rsidRPr="00C71D57" w:rsidRDefault="00405F29" w:rsidP="00405F29">
            <w:pPr>
              <w:tabs>
                <w:tab w:val="left" w:pos="8865"/>
              </w:tabs>
              <w:spacing w:after="0" w:line="240" w:lineRule="auto"/>
              <w:jc w:val="center"/>
              <w:rPr>
                <w:rFonts w:ascii="Times New Roman" w:hAnsi="Times New Roman" w:cs="Times New Roman"/>
                <w:b/>
                <w:sz w:val="20"/>
                <w:szCs w:val="20"/>
              </w:rPr>
            </w:pPr>
            <w:r w:rsidRPr="00C71D57">
              <w:rPr>
                <w:rFonts w:ascii="Times New Roman" w:hAnsi="Times New Roman" w:cs="Times New Roman"/>
                <w:b/>
                <w:sz w:val="20"/>
                <w:szCs w:val="20"/>
              </w:rPr>
              <w:t xml:space="preserve">ОАО </w:t>
            </w:r>
            <w:r>
              <w:rPr>
                <w:rFonts w:ascii="Times New Roman" w:hAnsi="Times New Roman" w:cs="Times New Roman"/>
                <w:b/>
                <w:sz w:val="20"/>
                <w:szCs w:val="20"/>
              </w:rPr>
              <w:t>«</w:t>
            </w:r>
            <w:r w:rsidRPr="00C71D57">
              <w:rPr>
                <w:rFonts w:ascii="Times New Roman" w:hAnsi="Times New Roman" w:cs="Times New Roman"/>
                <w:b/>
                <w:sz w:val="20"/>
                <w:szCs w:val="20"/>
              </w:rPr>
              <w:t>Ивацевичдрев</w:t>
            </w:r>
            <w:r>
              <w:rPr>
                <w:rFonts w:ascii="Times New Roman" w:hAnsi="Times New Roman" w:cs="Times New Roman"/>
                <w:b/>
                <w:sz w:val="20"/>
                <w:szCs w:val="20"/>
              </w:rPr>
              <w:t>»</w:t>
            </w:r>
            <w:r w:rsidRPr="00C71D57">
              <w:rPr>
                <w:rFonts w:ascii="Times New Roman" w:hAnsi="Times New Roman" w:cs="Times New Roman"/>
                <w:b/>
                <w:sz w:val="20"/>
                <w:szCs w:val="20"/>
              </w:rPr>
              <w:t>, производственная площадка ДСП-100, расположенная по адресу: г. Ивацевичи, ул. Заводская, 4</w:t>
            </w:r>
          </w:p>
        </w:tc>
      </w:tr>
      <w:tr w:rsidR="00405F29" w:rsidRPr="00C71D57" w14:paraId="0F4EBFED" w14:textId="77777777" w:rsidTr="00A34955">
        <w:trPr>
          <w:trHeight w:val="1452"/>
        </w:trPr>
        <w:tc>
          <w:tcPr>
            <w:tcW w:w="234" w:type="pct"/>
            <w:vAlign w:val="center"/>
          </w:tcPr>
          <w:p w14:paraId="7A842224"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52</w:t>
            </w:r>
          </w:p>
        </w:tc>
        <w:tc>
          <w:tcPr>
            <w:tcW w:w="826" w:type="pct"/>
            <w:vMerge w:val="restart"/>
            <w:vAlign w:val="center"/>
          </w:tcPr>
          <w:p w14:paraId="3A1EAFFF" w14:textId="77777777" w:rsidR="00405F29" w:rsidRPr="00C71D57" w:rsidRDefault="00405F29" w:rsidP="00405F29">
            <w:pPr>
              <w:spacing w:after="0" w:line="240" w:lineRule="auto"/>
              <w:jc w:val="center"/>
              <w:rPr>
                <w:rFonts w:ascii="Times New Roman" w:hAnsi="Times New Roman" w:cs="Times New Roman"/>
                <w:b/>
                <w:sz w:val="20"/>
                <w:szCs w:val="20"/>
              </w:rPr>
            </w:pPr>
            <w:r w:rsidRPr="00C71D57">
              <w:rPr>
                <w:rFonts w:ascii="Times New Roman" w:hAnsi="Times New Roman" w:cs="Times New Roman"/>
                <w:sz w:val="20"/>
                <w:szCs w:val="20"/>
              </w:rPr>
              <w:t>Выбросы загрязняющих веществ в атмосферный воздух</w:t>
            </w:r>
          </w:p>
        </w:tc>
        <w:tc>
          <w:tcPr>
            <w:tcW w:w="937" w:type="pct"/>
            <w:vAlign w:val="center"/>
          </w:tcPr>
          <w:p w14:paraId="46529949"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Котельная (ПСХ)</w:t>
            </w:r>
          </w:p>
        </w:tc>
        <w:tc>
          <w:tcPr>
            <w:tcW w:w="321" w:type="pct"/>
            <w:vAlign w:val="center"/>
          </w:tcPr>
          <w:p w14:paraId="69CF629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0401</w:t>
            </w:r>
          </w:p>
        </w:tc>
        <w:tc>
          <w:tcPr>
            <w:tcW w:w="1270" w:type="pct"/>
            <w:vMerge w:val="restart"/>
            <w:vAlign w:val="center"/>
          </w:tcPr>
          <w:p w14:paraId="5405B888"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труба до и после прохождения через ГОУ,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w:t>
            </w:r>
            <w:r>
              <w:rPr>
                <w:rFonts w:ascii="Times New Roman" w:hAnsi="Times New Roman" w:cs="Times New Roman"/>
                <w:sz w:val="20"/>
                <w:szCs w:val="20"/>
              </w:rPr>
              <w:t>С</w:t>
            </w:r>
            <w:r w:rsidRPr="00C71D57">
              <w:rPr>
                <w:rFonts w:ascii="Times New Roman" w:hAnsi="Times New Roman" w:cs="Times New Roman"/>
                <w:sz w:val="20"/>
                <w:szCs w:val="20"/>
              </w:rPr>
              <w:t>оответствует ЭкоНиП 17.01.06-001-2017</w:t>
            </w:r>
          </w:p>
        </w:tc>
        <w:tc>
          <w:tcPr>
            <w:tcW w:w="572" w:type="pct"/>
            <w:vAlign w:val="center"/>
          </w:tcPr>
          <w:p w14:paraId="7A85216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840" w:type="pct"/>
            <w:vAlign w:val="center"/>
          </w:tcPr>
          <w:p w14:paraId="605F711D"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p w14:paraId="488359C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p w14:paraId="7216EA05"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сера диоксид,</w:t>
            </w:r>
          </w:p>
          <w:p w14:paraId="741CC8C2"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tc>
      </w:tr>
      <w:tr w:rsidR="00405F29" w:rsidRPr="00C71D57" w14:paraId="20194974" w14:textId="77777777" w:rsidTr="00A34955">
        <w:trPr>
          <w:trHeight w:val="303"/>
        </w:trPr>
        <w:tc>
          <w:tcPr>
            <w:tcW w:w="234" w:type="pct"/>
            <w:vAlign w:val="center"/>
          </w:tcPr>
          <w:p w14:paraId="5B25ADE7"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53</w:t>
            </w:r>
          </w:p>
        </w:tc>
        <w:tc>
          <w:tcPr>
            <w:tcW w:w="826" w:type="pct"/>
            <w:vMerge/>
            <w:vAlign w:val="center"/>
          </w:tcPr>
          <w:p w14:paraId="4F8D69B5" w14:textId="77777777" w:rsidR="00405F29" w:rsidRPr="00C71D57" w:rsidRDefault="00405F29" w:rsidP="00405F29">
            <w:pPr>
              <w:spacing w:after="0" w:line="240" w:lineRule="auto"/>
              <w:rPr>
                <w:rFonts w:ascii="Times New Roman" w:hAnsi="Times New Roman" w:cs="Times New Roman"/>
                <w:b/>
                <w:sz w:val="20"/>
                <w:szCs w:val="20"/>
              </w:rPr>
            </w:pPr>
          </w:p>
        </w:tc>
        <w:tc>
          <w:tcPr>
            <w:tcW w:w="937" w:type="pct"/>
            <w:vMerge w:val="restart"/>
            <w:vAlign w:val="center"/>
          </w:tcPr>
          <w:p w14:paraId="7F1D291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мебельных деталей</w:t>
            </w:r>
          </w:p>
          <w:p w14:paraId="1CBDECC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(участок 1)</w:t>
            </w:r>
          </w:p>
        </w:tc>
        <w:tc>
          <w:tcPr>
            <w:tcW w:w="321" w:type="pct"/>
            <w:vAlign w:val="center"/>
          </w:tcPr>
          <w:p w14:paraId="3D31B310"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0517</w:t>
            </w:r>
          </w:p>
        </w:tc>
        <w:tc>
          <w:tcPr>
            <w:tcW w:w="1270" w:type="pct"/>
            <w:vMerge/>
            <w:vAlign w:val="center"/>
          </w:tcPr>
          <w:p w14:paraId="36AF30B3"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572" w:type="pct"/>
            <w:vAlign w:val="center"/>
          </w:tcPr>
          <w:p w14:paraId="79EC0C3B"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840" w:type="pct"/>
            <w:vAlign w:val="center"/>
          </w:tcPr>
          <w:p w14:paraId="6F9E1F0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405F29" w:rsidRPr="00C71D57" w14:paraId="203A5974" w14:textId="77777777" w:rsidTr="00A34955">
        <w:trPr>
          <w:trHeight w:val="303"/>
        </w:trPr>
        <w:tc>
          <w:tcPr>
            <w:tcW w:w="234" w:type="pct"/>
            <w:vAlign w:val="center"/>
          </w:tcPr>
          <w:p w14:paraId="0523AF00"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54</w:t>
            </w:r>
          </w:p>
        </w:tc>
        <w:tc>
          <w:tcPr>
            <w:tcW w:w="826" w:type="pct"/>
            <w:vMerge/>
            <w:vAlign w:val="center"/>
          </w:tcPr>
          <w:p w14:paraId="44FD4DE5" w14:textId="77777777" w:rsidR="00405F29" w:rsidRPr="00C71D57" w:rsidRDefault="00405F29" w:rsidP="00405F29">
            <w:pPr>
              <w:spacing w:after="0" w:line="240" w:lineRule="auto"/>
              <w:jc w:val="center"/>
              <w:rPr>
                <w:rFonts w:ascii="Times New Roman" w:hAnsi="Times New Roman" w:cs="Times New Roman"/>
                <w:b/>
                <w:sz w:val="20"/>
                <w:szCs w:val="20"/>
              </w:rPr>
            </w:pPr>
          </w:p>
        </w:tc>
        <w:tc>
          <w:tcPr>
            <w:tcW w:w="937" w:type="pct"/>
            <w:vMerge/>
            <w:vAlign w:val="center"/>
          </w:tcPr>
          <w:p w14:paraId="44A21B30"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21" w:type="pct"/>
            <w:vAlign w:val="center"/>
          </w:tcPr>
          <w:p w14:paraId="19F9E7D7"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0522</w:t>
            </w:r>
          </w:p>
        </w:tc>
        <w:tc>
          <w:tcPr>
            <w:tcW w:w="1270" w:type="pct"/>
            <w:vMerge/>
            <w:vAlign w:val="center"/>
          </w:tcPr>
          <w:p w14:paraId="233FF00F"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572" w:type="pct"/>
            <w:vAlign w:val="center"/>
          </w:tcPr>
          <w:p w14:paraId="66E937D4"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840" w:type="pct"/>
            <w:vAlign w:val="center"/>
          </w:tcPr>
          <w:p w14:paraId="1C0FABB1"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405F29" w:rsidRPr="00C71D57" w14:paraId="4FE41B92" w14:textId="77777777" w:rsidTr="00A34955">
        <w:trPr>
          <w:trHeight w:val="564"/>
        </w:trPr>
        <w:tc>
          <w:tcPr>
            <w:tcW w:w="234" w:type="pct"/>
            <w:vAlign w:val="center"/>
          </w:tcPr>
          <w:p w14:paraId="79867ACC" w14:textId="77777777" w:rsidR="00405F29" w:rsidRPr="00C71D57" w:rsidRDefault="00405F29"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55</w:t>
            </w:r>
          </w:p>
        </w:tc>
        <w:tc>
          <w:tcPr>
            <w:tcW w:w="826" w:type="pct"/>
            <w:vMerge/>
            <w:vAlign w:val="center"/>
          </w:tcPr>
          <w:p w14:paraId="3721E523"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937" w:type="pct"/>
            <w:vMerge/>
            <w:vAlign w:val="center"/>
          </w:tcPr>
          <w:p w14:paraId="2A604177"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321" w:type="pct"/>
            <w:vAlign w:val="center"/>
          </w:tcPr>
          <w:p w14:paraId="49BC2C3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0523</w:t>
            </w:r>
          </w:p>
        </w:tc>
        <w:tc>
          <w:tcPr>
            <w:tcW w:w="1270" w:type="pct"/>
            <w:vMerge/>
            <w:vAlign w:val="center"/>
          </w:tcPr>
          <w:p w14:paraId="52F9772C" w14:textId="77777777" w:rsidR="00405F29" w:rsidRPr="00C71D57" w:rsidRDefault="00405F29" w:rsidP="00405F29">
            <w:pPr>
              <w:spacing w:after="0" w:line="240" w:lineRule="auto"/>
              <w:jc w:val="center"/>
              <w:rPr>
                <w:rFonts w:ascii="Times New Roman" w:hAnsi="Times New Roman" w:cs="Times New Roman"/>
                <w:sz w:val="20"/>
                <w:szCs w:val="20"/>
              </w:rPr>
            </w:pPr>
          </w:p>
        </w:tc>
        <w:tc>
          <w:tcPr>
            <w:tcW w:w="572" w:type="pct"/>
            <w:vAlign w:val="center"/>
          </w:tcPr>
          <w:p w14:paraId="475DC57A"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840" w:type="pct"/>
            <w:vAlign w:val="center"/>
          </w:tcPr>
          <w:p w14:paraId="736DA1C6" w14:textId="77777777" w:rsidR="00405F29" w:rsidRPr="00C71D57" w:rsidRDefault="00405F29"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bl>
    <w:p w14:paraId="0876D928" w14:textId="77777777" w:rsidR="00BE03F3" w:rsidRDefault="00BE03F3" w:rsidP="00405F29">
      <w:pPr>
        <w:spacing w:after="0" w:line="240" w:lineRule="auto"/>
        <w:ind w:right="33"/>
        <w:jc w:val="center"/>
        <w:rPr>
          <w:rFonts w:ascii="Times New Roman" w:hAnsi="Times New Roman" w:cs="Times New Roman"/>
          <w:sz w:val="20"/>
          <w:szCs w:val="20"/>
        </w:rPr>
        <w:sectPr w:rsidR="00BE03F3" w:rsidSect="00E571C6">
          <w:pgSz w:w="11906" w:h="16838" w:code="9"/>
          <w:pgMar w:top="851" w:right="849" w:bottom="851" w:left="851" w:header="720" w:footer="72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1686"/>
        <w:gridCol w:w="1913"/>
        <w:gridCol w:w="655"/>
        <w:gridCol w:w="2592"/>
        <w:gridCol w:w="1168"/>
        <w:gridCol w:w="1715"/>
      </w:tblGrid>
      <w:tr w:rsidR="00BE03F3" w:rsidRPr="00C71D57" w14:paraId="66054CF8" w14:textId="77777777" w:rsidTr="00BE03F3">
        <w:trPr>
          <w:trHeight w:val="273"/>
        </w:trPr>
        <w:tc>
          <w:tcPr>
            <w:tcW w:w="5000" w:type="pct"/>
            <w:gridSpan w:val="7"/>
            <w:tcBorders>
              <w:top w:val="nil"/>
              <w:left w:val="nil"/>
              <w:bottom w:val="single" w:sz="4" w:space="0" w:color="auto"/>
              <w:right w:val="nil"/>
            </w:tcBorders>
            <w:vAlign w:val="center"/>
          </w:tcPr>
          <w:p w14:paraId="657C20DB" w14:textId="5FE3F1DC" w:rsidR="00BE03F3" w:rsidRPr="00C71D57" w:rsidRDefault="00BE03F3" w:rsidP="00951D0D">
            <w:pPr>
              <w:spacing w:after="0" w:line="240" w:lineRule="auto"/>
              <w:jc w:val="right"/>
              <w:rPr>
                <w:rFonts w:ascii="Times New Roman" w:hAnsi="Times New Roman" w:cs="Times New Roman"/>
                <w:sz w:val="24"/>
                <w:szCs w:val="20"/>
              </w:rPr>
            </w:pPr>
            <w:r>
              <w:rPr>
                <w:rFonts w:ascii="Times New Roman" w:hAnsi="Times New Roman" w:cs="Times New Roman"/>
                <w:sz w:val="24"/>
                <w:szCs w:val="20"/>
              </w:rPr>
              <w:lastRenderedPageBreak/>
              <w:t>Продолжение</w:t>
            </w:r>
            <w:r w:rsidRPr="00C71D57">
              <w:rPr>
                <w:rFonts w:ascii="Times New Roman" w:hAnsi="Times New Roman" w:cs="Times New Roman"/>
                <w:sz w:val="24"/>
                <w:szCs w:val="20"/>
              </w:rPr>
              <w:t xml:space="preserve"> таблицы 21</w:t>
            </w:r>
          </w:p>
        </w:tc>
      </w:tr>
      <w:tr w:rsidR="00BE03F3" w:rsidRPr="00C71D57" w14:paraId="2FDE9F25" w14:textId="77777777" w:rsidTr="00BE03F3">
        <w:trPr>
          <w:trHeight w:val="273"/>
        </w:trPr>
        <w:tc>
          <w:tcPr>
            <w:tcW w:w="234" w:type="pct"/>
            <w:vAlign w:val="center"/>
          </w:tcPr>
          <w:p w14:paraId="7466B702" w14:textId="77777777" w:rsidR="00BE03F3" w:rsidRPr="00C71D57" w:rsidRDefault="00BE03F3" w:rsidP="00951D0D">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w:t>
            </w:r>
          </w:p>
        </w:tc>
        <w:tc>
          <w:tcPr>
            <w:tcW w:w="826" w:type="pct"/>
            <w:vAlign w:val="center"/>
          </w:tcPr>
          <w:p w14:paraId="2387BDAA" w14:textId="77777777" w:rsidR="00BE03F3" w:rsidRPr="00C71D57" w:rsidRDefault="00BE03F3"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w:t>
            </w:r>
          </w:p>
        </w:tc>
        <w:tc>
          <w:tcPr>
            <w:tcW w:w="937" w:type="pct"/>
            <w:vAlign w:val="center"/>
          </w:tcPr>
          <w:p w14:paraId="2983F901" w14:textId="77777777" w:rsidR="00BE03F3" w:rsidRPr="00C71D57" w:rsidRDefault="00BE03F3" w:rsidP="00951D0D">
            <w:pPr>
              <w:spacing w:after="0" w:line="240" w:lineRule="auto"/>
              <w:ind w:right="-108"/>
              <w:jc w:val="center"/>
              <w:rPr>
                <w:rFonts w:ascii="Times New Roman" w:hAnsi="Times New Roman" w:cs="Times New Roman"/>
                <w:sz w:val="20"/>
                <w:szCs w:val="20"/>
              </w:rPr>
            </w:pPr>
            <w:r w:rsidRPr="00C71D57">
              <w:rPr>
                <w:rFonts w:ascii="Times New Roman" w:hAnsi="Times New Roman" w:cs="Times New Roman"/>
                <w:sz w:val="20"/>
                <w:szCs w:val="20"/>
              </w:rPr>
              <w:t>3</w:t>
            </w:r>
          </w:p>
        </w:tc>
        <w:tc>
          <w:tcPr>
            <w:tcW w:w="321" w:type="pct"/>
            <w:vAlign w:val="center"/>
          </w:tcPr>
          <w:p w14:paraId="46F45176" w14:textId="77777777" w:rsidR="00BE03F3" w:rsidRPr="00C71D57" w:rsidRDefault="00BE03F3"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4</w:t>
            </w:r>
          </w:p>
        </w:tc>
        <w:tc>
          <w:tcPr>
            <w:tcW w:w="1270" w:type="pct"/>
            <w:vAlign w:val="center"/>
          </w:tcPr>
          <w:p w14:paraId="25E5FB41" w14:textId="77777777" w:rsidR="00BE03F3" w:rsidRPr="00C71D57" w:rsidRDefault="00BE03F3"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w:t>
            </w:r>
          </w:p>
        </w:tc>
        <w:tc>
          <w:tcPr>
            <w:tcW w:w="572" w:type="pct"/>
            <w:vAlign w:val="center"/>
          </w:tcPr>
          <w:p w14:paraId="02E4A8DC" w14:textId="77777777" w:rsidR="00BE03F3" w:rsidRPr="00C71D57" w:rsidRDefault="00BE03F3"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6</w:t>
            </w:r>
          </w:p>
        </w:tc>
        <w:tc>
          <w:tcPr>
            <w:tcW w:w="840" w:type="pct"/>
            <w:vAlign w:val="center"/>
          </w:tcPr>
          <w:p w14:paraId="192EB4E6" w14:textId="77777777" w:rsidR="00BE03F3" w:rsidRPr="00C71D57" w:rsidRDefault="00BE03F3"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7</w:t>
            </w:r>
          </w:p>
        </w:tc>
      </w:tr>
      <w:tr w:rsidR="00BE03F3" w:rsidRPr="00C71D57" w14:paraId="074CB910" w14:textId="77777777" w:rsidTr="00BE03F3">
        <w:trPr>
          <w:trHeight w:val="303"/>
        </w:trPr>
        <w:tc>
          <w:tcPr>
            <w:tcW w:w="234" w:type="pct"/>
            <w:vAlign w:val="center"/>
          </w:tcPr>
          <w:p w14:paraId="7D028694" w14:textId="0E84672D"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56</w:t>
            </w:r>
          </w:p>
        </w:tc>
        <w:tc>
          <w:tcPr>
            <w:tcW w:w="826" w:type="pct"/>
            <w:vMerge w:val="restart"/>
            <w:vAlign w:val="center"/>
          </w:tcPr>
          <w:p w14:paraId="64F1D419" w14:textId="7BCAB93D"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Выбросы загрязняющих веществ в атмосферный воздух</w:t>
            </w:r>
          </w:p>
        </w:tc>
        <w:tc>
          <w:tcPr>
            <w:tcW w:w="937" w:type="pct"/>
            <w:vAlign w:val="center"/>
          </w:tcPr>
          <w:p w14:paraId="1E6FD9AA" w14:textId="77777777" w:rsidR="00BE03F3" w:rsidRPr="00C71D57" w:rsidRDefault="00BE03F3" w:rsidP="00BE03F3">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мебельных деталей</w:t>
            </w:r>
          </w:p>
          <w:p w14:paraId="2C62B87F" w14:textId="43FE1E08" w:rsidR="00BE03F3" w:rsidRPr="00C71D57" w:rsidRDefault="00BE03F3" w:rsidP="00BE03F3">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(участок 1)</w:t>
            </w:r>
          </w:p>
        </w:tc>
        <w:tc>
          <w:tcPr>
            <w:tcW w:w="321" w:type="pct"/>
            <w:vAlign w:val="center"/>
          </w:tcPr>
          <w:p w14:paraId="624CABD0"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0524</w:t>
            </w:r>
          </w:p>
        </w:tc>
        <w:tc>
          <w:tcPr>
            <w:tcW w:w="1270" w:type="pct"/>
            <w:vAlign w:val="center"/>
          </w:tcPr>
          <w:p w14:paraId="326835F0"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Соответствует ЭкоНиП 17.01.06-001-2017</w:t>
            </w:r>
          </w:p>
        </w:tc>
        <w:tc>
          <w:tcPr>
            <w:tcW w:w="572" w:type="pct"/>
            <w:vAlign w:val="center"/>
          </w:tcPr>
          <w:p w14:paraId="62E9F6D3"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840" w:type="pct"/>
            <w:vAlign w:val="center"/>
          </w:tcPr>
          <w:p w14:paraId="44AEF729"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BE03F3" w:rsidRPr="00C71D57" w14:paraId="256C9687" w14:textId="77777777" w:rsidTr="00BE03F3">
        <w:trPr>
          <w:trHeight w:val="303"/>
        </w:trPr>
        <w:tc>
          <w:tcPr>
            <w:tcW w:w="234" w:type="pct"/>
            <w:vAlign w:val="center"/>
          </w:tcPr>
          <w:p w14:paraId="73597076" w14:textId="77777777"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57</w:t>
            </w:r>
          </w:p>
        </w:tc>
        <w:tc>
          <w:tcPr>
            <w:tcW w:w="826" w:type="pct"/>
            <w:vMerge/>
            <w:vAlign w:val="center"/>
          </w:tcPr>
          <w:p w14:paraId="493C5927" w14:textId="7BEE3095" w:rsidR="00BE03F3" w:rsidRPr="00C71D57" w:rsidRDefault="00BE03F3" w:rsidP="00405F29">
            <w:pPr>
              <w:spacing w:after="0" w:line="240" w:lineRule="auto"/>
              <w:jc w:val="center"/>
              <w:rPr>
                <w:rFonts w:ascii="Times New Roman" w:hAnsi="Times New Roman" w:cs="Times New Roman"/>
                <w:sz w:val="20"/>
                <w:szCs w:val="20"/>
              </w:rPr>
            </w:pPr>
          </w:p>
        </w:tc>
        <w:tc>
          <w:tcPr>
            <w:tcW w:w="937" w:type="pct"/>
            <w:vMerge w:val="restart"/>
            <w:vAlign w:val="center"/>
          </w:tcPr>
          <w:p w14:paraId="2B34FCF8"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Цех мебельных деталей</w:t>
            </w:r>
          </w:p>
          <w:p w14:paraId="2AD97ABB"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(участок 2)</w:t>
            </w:r>
          </w:p>
        </w:tc>
        <w:tc>
          <w:tcPr>
            <w:tcW w:w="321" w:type="pct"/>
            <w:vAlign w:val="center"/>
          </w:tcPr>
          <w:p w14:paraId="74461A18"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0525</w:t>
            </w:r>
          </w:p>
        </w:tc>
        <w:tc>
          <w:tcPr>
            <w:tcW w:w="1270" w:type="pct"/>
            <w:vAlign w:val="center"/>
          </w:tcPr>
          <w:p w14:paraId="4063F378"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Соответствует ЭкоНиП 17.01.06-001-2017</w:t>
            </w:r>
          </w:p>
        </w:tc>
        <w:tc>
          <w:tcPr>
            <w:tcW w:w="572" w:type="pct"/>
            <w:vAlign w:val="center"/>
          </w:tcPr>
          <w:p w14:paraId="55801A09"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год</w:t>
            </w:r>
          </w:p>
        </w:tc>
        <w:tc>
          <w:tcPr>
            <w:tcW w:w="840" w:type="pct"/>
            <w:vAlign w:val="center"/>
          </w:tcPr>
          <w:p w14:paraId="2E73A423"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BE03F3" w:rsidRPr="00C71D57" w14:paraId="5DA9482B" w14:textId="77777777" w:rsidTr="00BE03F3">
        <w:trPr>
          <w:trHeight w:val="303"/>
        </w:trPr>
        <w:tc>
          <w:tcPr>
            <w:tcW w:w="234" w:type="pct"/>
            <w:vAlign w:val="center"/>
          </w:tcPr>
          <w:p w14:paraId="51D77B47" w14:textId="77777777"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58</w:t>
            </w:r>
          </w:p>
        </w:tc>
        <w:tc>
          <w:tcPr>
            <w:tcW w:w="826" w:type="pct"/>
            <w:vMerge/>
            <w:vAlign w:val="center"/>
          </w:tcPr>
          <w:p w14:paraId="52A14283"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937" w:type="pct"/>
            <w:vMerge/>
            <w:vAlign w:val="center"/>
          </w:tcPr>
          <w:p w14:paraId="0F816EC3"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321" w:type="pct"/>
            <w:vAlign w:val="center"/>
          </w:tcPr>
          <w:p w14:paraId="7382FA24"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0535</w:t>
            </w:r>
          </w:p>
        </w:tc>
        <w:tc>
          <w:tcPr>
            <w:tcW w:w="1270" w:type="pct"/>
            <w:vMerge w:val="restart"/>
            <w:vAlign w:val="center"/>
          </w:tcPr>
          <w:p w14:paraId="02C325FA"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 и после прохождения через ГОУ,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Соответствует ЭкоНиП 17.01.06-001-2017</w:t>
            </w:r>
          </w:p>
        </w:tc>
        <w:tc>
          <w:tcPr>
            <w:tcW w:w="572" w:type="pct"/>
            <w:vAlign w:val="center"/>
          </w:tcPr>
          <w:p w14:paraId="139494B5"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840" w:type="pct"/>
            <w:vAlign w:val="center"/>
          </w:tcPr>
          <w:p w14:paraId="46198FAA"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BE03F3" w:rsidRPr="00C71D57" w14:paraId="3AE11C67" w14:textId="77777777" w:rsidTr="00BE03F3">
        <w:trPr>
          <w:trHeight w:val="303"/>
        </w:trPr>
        <w:tc>
          <w:tcPr>
            <w:tcW w:w="234" w:type="pct"/>
            <w:vAlign w:val="center"/>
          </w:tcPr>
          <w:p w14:paraId="42428A8A" w14:textId="77777777"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59</w:t>
            </w:r>
          </w:p>
        </w:tc>
        <w:tc>
          <w:tcPr>
            <w:tcW w:w="826" w:type="pct"/>
            <w:vMerge/>
            <w:vAlign w:val="center"/>
          </w:tcPr>
          <w:p w14:paraId="0DC99FB6"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937" w:type="pct"/>
            <w:vMerge/>
            <w:vAlign w:val="center"/>
          </w:tcPr>
          <w:p w14:paraId="0B00B8DA"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321" w:type="pct"/>
            <w:vAlign w:val="center"/>
          </w:tcPr>
          <w:p w14:paraId="35C02B5C"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0536</w:t>
            </w:r>
          </w:p>
        </w:tc>
        <w:tc>
          <w:tcPr>
            <w:tcW w:w="1270" w:type="pct"/>
            <w:vMerge/>
            <w:vAlign w:val="center"/>
          </w:tcPr>
          <w:p w14:paraId="284C29B0"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572" w:type="pct"/>
            <w:vAlign w:val="center"/>
          </w:tcPr>
          <w:p w14:paraId="0CE8006F"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840" w:type="pct"/>
            <w:vAlign w:val="center"/>
          </w:tcPr>
          <w:p w14:paraId="3B655E58"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BE03F3" w:rsidRPr="00C71D57" w14:paraId="069BD758" w14:textId="77777777" w:rsidTr="00BE03F3">
        <w:trPr>
          <w:trHeight w:val="303"/>
        </w:trPr>
        <w:tc>
          <w:tcPr>
            <w:tcW w:w="234" w:type="pct"/>
            <w:vAlign w:val="center"/>
          </w:tcPr>
          <w:p w14:paraId="690B6B5D" w14:textId="77777777"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60</w:t>
            </w:r>
          </w:p>
        </w:tc>
        <w:tc>
          <w:tcPr>
            <w:tcW w:w="826" w:type="pct"/>
            <w:vMerge/>
            <w:vAlign w:val="center"/>
          </w:tcPr>
          <w:p w14:paraId="7622C7B7"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937" w:type="pct"/>
            <w:vMerge/>
            <w:vAlign w:val="center"/>
          </w:tcPr>
          <w:p w14:paraId="2F54BE21"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321" w:type="pct"/>
            <w:vAlign w:val="center"/>
          </w:tcPr>
          <w:p w14:paraId="610EBB33"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0537</w:t>
            </w:r>
          </w:p>
        </w:tc>
        <w:tc>
          <w:tcPr>
            <w:tcW w:w="1270" w:type="pct"/>
            <w:vMerge/>
            <w:vAlign w:val="center"/>
          </w:tcPr>
          <w:p w14:paraId="0D306ABF"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572" w:type="pct"/>
            <w:vAlign w:val="center"/>
          </w:tcPr>
          <w:p w14:paraId="157BE559"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840" w:type="pct"/>
            <w:vAlign w:val="center"/>
          </w:tcPr>
          <w:p w14:paraId="4D1A5781"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BE03F3" w:rsidRPr="00C71D57" w14:paraId="53158C92" w14:textId="77777777" w:rsidTr="00BE03F3">
        <w:trPr>
          <w:trHeight w:val="303"/>
        </w:trPr>
        <w:tc>
          <w:tcPr>
            <w:tcW w:w="234" w:type="pct"/>
            <w:vAlign w:val="center"/>
          </w:tcPr>
          <w:p w14:paraId="23A0F887" w14:textId="77777777" w:rsidR="00BE03F3" w:rsidRPr="00C71D57" w:rsidRDefault="00BE03F3" w:rsidP="00405F29">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61</w:t>
            </w:r>
          </w:p>
        </w:tc>
        <w:tc>
          <w:tcPr>
            <w:tcW w:w="826" w:type="pct"/>
            <w:vMerge/>
            <w:vAlign w:val="center"/>
          </w:tcPr>
          <w:p w14:paraId="716B174D"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937" w:type="pct"/>
            <w:vMerge/>
            <w:vAlign w:val="center"/>
          </w:tcPr>
          <w:p w14:paraId="3469D105"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321" w:type="pct"/>
            <w:vAlign w:val="center"/>
          </w:tcPr>
          <w:p w14:paraId="5A8483F5"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0538</w:t>
            </w:r>
          </w:p>
        </w:tc>
        <w:tc>
          <w:tcPr>
            <w:tcW w:w="1270" w:type="pct"/>
            <w:vMerge/>
            <w:vAlign w:val="center"/>
          </w:tcPr>
          <w:p w14:paraId="28C7315C" w14:textId="77777777" w:rsidR="00BE03F3" w:rsidRPr="00C71D57" w:rsidRDefault="00BE03F3" w:rsidP="00405F29">
            <w:pPr>
              <w:spacing w:after="0" w:line="240" w:lineRule="auto"/>
              <w:jc w:val="center"/>
              <w:rPr>
                <w:rFonts w:ascii="Times New Roman" w:hAnsi="Times New Roman" w:cs="Times New Roman"/>
                <w:sz w:val="20"/>
                <w:szCs w:val="20"/>
              </w:rPr>
            </w:pPr>
          </w:p>
        </w:tc>
        <w:tc>
          <w:tcPr>
            <w:tcW w:w="572" w:type="pct"/>
            <w:vAlign w:val="center"/>
          </w:tcPr>
          <w:p w14:paraId="7CBD6AB6"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840" w:type="pct"/>
            <w:vAlign w:val="center"/>
          </w:tcPr>
          <w:p w14:paraId="09B3D596" w14:textId="77777777" w:rsidR="00BE03F3" w:rsidRPr="00C71D57" w:rsidRDefault="00BE03F3" w:rsidP="00405F29">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твердые частицы (суммарно)</w:t>
            </w:r>
          </w:p>
        </w:tc>
      </w:tr>
      <w:tr w:rsidR="00BE03F3" w:rsidRPr="00C71D57" w14:paraId="55F7406B" w14:textId="77777777" w:rsidTr="00BE03F3">
        <w:trPr>
          <w:trHeight w:val="303"/>
        </w:trPr>
        <w:tc>
          <w:tcPr>
            <w:tcW w:w="234" w:type="pct"/>
            <w:vAlign w:val="center"/>
          </w:tcPr>
          <w:p w14:paraId="4C60C3A5" w14:textId="65709112" w:rsidR="00BE03F3" w:rsidRPr="00C71D57" w:rsidRDefault="00BE03F3" w:rsidP="00A34955">
            <w:pPr>
              <w:spacing w:after="0" w:line="240" w:lineRule="auto"/>
              <w:ind w:right="33"/>
              <w:jc w:val="center"/>
              <w:rPr>
                <w:rFonts w:ascii="Times New Roman" w:hAnsi="Times New Roman" w:cs="Times New Roman"/>
                <w:sz w:val="20"/>
                <w:szCs w:val="20"/>
              </w:rPr>
            </w:pPr>
            <w:r>
              <w:rPr>
                <w:rFonts w:ascii="Times New Roman" w:hAnsi="Times New Roman" w:cs="Times New Roman"/>
                <w:sz w:val="20"/>
                <w:szCs w:val="20"/>
              </w:rPr>
              <w:t>62</w:t>
            </w:r>
          </w:p>
        </w:tc>
        <w:tc>
          <w:tcPr>
            <w:tcW w:w="826" w:type="pct"/>
            <w:vMerge/>
            <w:vAlign w:val="center"/>
          </w:tcPr>
          <w:p w14:paraId="373E6815" w14:textId="4677522C" w:rsidR="00BE03F3" w:rsidRPr="00C71D57" w:rsidRDefault="00BE03F3" w:rsidP="00A34955">
            <w:pPr>
              <w:spacing w:after="0" w:line="240" w:lineRule="auto"/>
              <w:jc w:val="center"/>
              <w:rPr>
                <w:rFonts w:ascii="Times New Roman" w:hAnsi="Times New Roman" w:cs="Times New Roman"/>
                <w:sz w:val="20"/>
                <w:szCs w:val="20"/>
              </w:rPr>
            </w:pPr>
          </w:p>
        </w:tc>
        <w:tc>
          <w:tcPr>
            <w:tcW w:w="937" w:type="pct"/>
            <w:vAlign w:val="center"/>
          </w:tcPr>
          <w:p w14:paraId="702BD0FB" w14:textId="3AE1D257" w:rsidR="00BE03F3" w:rsidRPr="00C71D57" w:rsidRDefault="00BE03F3" w:rsidP="00A34955">
            <w:pPr>
              <w:spacing w:after="0" w:line="240" w:lineRule="auto"/>
              <w:jc w:val="center"/>
              <w:rPr>
                <w:rFonts w:ascii="Times New Roman" w:hAnsi="Times New Roman" w:cs="Times New Roman"/>
                <w:sz w:val="20"/>
                <w:szCs w:val="20"/>
              </w:rPr>
            </w:pPr>
            <w:r w:rsidRPr="008C00F3">
              <w:rPr>
                <w:rFonts w:ascii="Times New Roman" w:hAnsi="Times New Roman" w:cs="Times New Roman"/>
                <w:sz w:val="20"/>
                <w:szCs w:val="20"/>
              </w:rPr>
              <w:t>Цех по ламинированию ДСП</w:t>
            </w:r>
            <w:r>
              <w:rPr>
                <w:rFonts w:ascii="Times New Roman" w:hAnsi="Times New Roman" w:cs="Times New Roman"/>
                <w:sz w:val="20"/>
                <w:szCs w:val="20"/>
              </w:rPr>
              <w:t>, котельная</w:t>
            </w:r>
          </w:p>
        </w:tc>
        <w:tc>
          <w:tcPr>
            <w:tcW w:w="321" w:type="pct"/>
            <w:vAlign w:val="center"/>
          </w:tcPr>
          <w:p w14:paraId="5BFD27D7" w14:textId="014E6DCF" w:rsidR="00BE03F3" w:rsidRPr="00C71D57" w:rsidRDefault="00BE03F3" w:rsidP="00A349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0531</w:t>
            </w:r>
          </w:p>
        </w:tc>
        <w:tc>
          <w:tcPr>
            <w:tcW w:w="1270" w:type="pct"/>
            <w:vAlign w:val="center"/>
          </w:tcPr>
          <w:p w14:paraId="19EE4A49" w14:textId="77A4AE99" w:rsidR="00BE03F3" w:rsidRPr="00C71D57" w:rsidRDefault="00BE03F3"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Соответствует ЭкоНиП 17.01.06-001-2017</w:t>
            </w:r>
          </w:p>
        </w:tc>
        <w:tc>
          <w:tcPr>
            <w:tcW w:w="572" w:type="pct"/>
            <w:vAlign w:val="center"/>
          </w:tcPr>
          <w:p w14:paraId="65A48A90" w14:textId="345FEE4F" w:rsidR="00BE03F3" w:rsidRPr="00C71D57" w:rsidRDefault="00BE03F3" w:rsidP="00A34955">
            <w:pPr>
              <w:spacing w:after="0" w:line="240" w:lineRule="auto"/>
              <w:jc w:val="center"/>
              <w:rPr>
                <w:rFonts w:ascii="Times New Roman" w:hAnsi="Times New Roman" w:cs="Times New Roman"/>
                <w:sz w:val="20"/>
                <w:szCs w:val="20"/>
              </w:rPr>
            </w:pPr>
            <w:r w:rsidRPr="008C00F3">
              <w:rPr>
                <w:rFonts w:ascii="Times New Roman" w:hAnsi="Times New Roman" w:cs="Times New Roman"/>
                <w:sz w:val="20"/>
                <w:szCs w:val="20"/>
              </w:rPr>
              <w:t>не реже одного раза в квартал</w:t>
            </w:r>
          </w:p>
        </w:tc>
        <w:tc>
          <w:tcPr>
            <w:tcW w:w="840" w:type="pct"/>
            <w:vAlign w:val="center"/>
          </w:tcPr>
          <w:p w14:paraId="5F462D94" w14:textId="77777777" w:rsidR="00BE03F3" w:rsidRPr="008C00F3" w:rsidRDefault="00BE03F3" w:rsidP="00A34955">
            <w:pPr>
              <w:autoSpaceDE w:val="0"/>
              <w:autoSpaceDN w:val="0"/>
              <w:adjustRightInd w:val="0"/>
              <w:spacing w:after="0" w:line="240" w:lineRule="auto"/>
              <w:jc w:val="center"/>
              <w:rPr>
                <w:rFonts w:ascii="Times New Roman" w:hAnsi="Times New Roman" w:cs="Times New Roman"/>
                <w:sz w:val="20"/>
                <w:szCs w:val="20"/>
              </w:rPr>
            </w:pPr>
            <w:r w:rsidRPr="008C00F3">
              <w:rPr>
                <w:rFonts w:ascii="Times New Roman" w:hAnsi="Times New Roman" w:cs="Times New Roman"/>
                <w:sz w:val="20"/>
                <w:szCs w:val="20"/>
              </w:rPr>
              <w:t>углерод оксид,</w:t>
            </w:r>
          </w:p>
          <w:p w14:paraId="7464B16B" w14:textId="224F81A6" w:rsidR="00BE03F3" w:rsidRPr="00C71D57" w:rsidRDefault="00BE03F3" w:rsidP="00A34955">
            <w:pPr>
              <w:spacing w:after="0" w:line="240" w:lineRule="auto"/>
              <w:jc w:val="center"/>
              <w:rPr>
                <w:rFonts w:ascii="Times New Roman" w:hAnsi="Times New Roman" w:cs="Times New Roman"/>
                <w:sz w:val="20"/>
                <w:szCs w:val="20"/>
              </w:rPr>
            </w:pPr>
            <w:r w:rsidRPr="008C00F3">
              <w:rPr>
                <w:rFonts w:ascii="Times New Roman" w:hAnsi="Times New Roman" w:cs="Times New Roman"/>
                <w:sz w:val="20"/>
                <w:szCs w:val="20"/>
              </w:rPr>
              <w:t xml:space="preserve"> азота диоксид</w:t>
            </w:r>
          </w:p>
        </w:tc>
      </w:tr>
      <w:tr w:rsidR="00BE03F3" w:rsidRPr="00C71D57" w14:paraId="18E1E67D" w14:textId="77777777" w:rsidTr="00BE03F3">
        <w:trPr>
          <w:trHeight w:val="303"/>
        </w:trPr>
        <w:tc>
          <w:tcPr>
            <w:tcW w:w="234" w:type="pct"/>
            <w:vMerge w:val="restart"/>
            <w:vAlign w:val="center"/>
          </w:tcPr>
          <w:p w14:paraId="53BE4103" w14:textId="5415EDA6" w:rsidR="00BE03F3" w:rsidRPr="00C71D57" w:rsidRDefault="00BE03F3" w:rsidP="00A34955">
            <w:pPr>
              <w:spacing w:after="0" w:line="240" w:lineRule="auto"/>
              <w:ind w:right="33"/>
              <w:jc w:val="center"/>
              <w:rPr>
                <w:rFonts w:ascii="Times New Roman" w:hAnsi="Times New Roman" w:cs="Times New Roman"/>
                <w:sz w:val="20"/>
                <w:szCs w:val="20"/>
              </w:rPr>
            </w:pPr>
            <w:r>
              <w:rPr>
                <w:rFonts w:ascii="Times New Roman" w:hAnsi="Times New Roman" w:cs="Times New Roman"/>
                <w:sz w:val="20"/>
                <w:szCs w:val="20"/>
              </w:rPr>
              <w:t>63</w:t>
            </w:r>
          </w:p>
        </w:tc>
        <w:tc>
          <w:tcPr>
            <w:tcW w:w="826" w:type="pct"/>
            <w:vMerge/>
            <w:vAlign w:val="center"/>
          </w:tcPr>
          <w:p w14:paraId="44D0FC5C" w14:textId="77777777" w:rsidR="00BE03F3" w:rsidRPr="00C71D57" w:rsidRDefault="00BE03F3" w:rsidP="00A34955">
            <w:pPr>
              <w:spacing w:after="0" w:line="240" w:lineRule="auto"/>
              <w:jc w:val="center"/>
              <w:rPr>
                <w:rFonts w:ascii="Times New Roman" w:hAnsi="Times New Roman" w:cs="Times New Roman"/>
                <w:sz w:val="20"/>
                <w:szCs w:val="20"/>
              </w:rPr>
            </w:pPr>
          </w:p>
        </w:tc>
        <w:tc>
          <w:tcPr>
            <w:tcW w:w="937" w:type="pct"/>
            <w:vMerge w:val="restart"/>
            <w:vAlign w:val="center"/>
          </w:tcPr>
          <w:p w14:paraId="206E4152" w14:textId="6EC3A443" w:rsidR="00BE03F3" w:rsidRPr="00C71D57" w:rsidRDefault="00BE03F3" w:rsidP="00A34955">
            <w:pPr>
              <w:spacing w:after="0" w:line="240" w:lineRule="auto"/>
              <w:jc w:val="center"/>
              <w:rPr>
                <w:rFonts w:ascii="Times New Roman" w:hAnsi="Times New Roman" w:cs="Times New Roman"/>
                <w:sz w:val="20"/>
                <w:szCs w:val="20"/>
              </w:rPr>
            </w:pPr>
            <w:r w:rsidRPr="008C00F3">
              <w:rPr>
                <w:rFonts w:ascii="Times New Roman" w:hAnsi="Times New Roman" w:cs="Times New Roman"/>
                <w:sz w:val="20"/>
                <w:szCs w:val="20"/>
              </w:rPr>
              <w:t>Цех по ламинированию ДСП</w:t>
            </w:r>
          </w:p>
        </w:tc>
        <w:tc>
          <w:tcPr>
            <w:tcW w:w="321" w:type="pct"/>
            <w:vAlign w:val="center"/>
          </w:tcPr>
          <w:p w14:paraId="40CCAFD8" w14:textId="5F2D92F2" w:rsidR="00BE03F3" w:rsidRPr="00C71D57" w:rsidRDefault="00BE03F3" w:rsidP="00A349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0526</w:t>
            </w:r>
          </w:p>
        </w:tc>
        <w:tc>
          <w:tcPr>
            <w:tcW w:w="1270" w:type="pct"/>
            <w:vMerge w:val="restart"/>
            <w:vAlign w:val="center"/>
          </w:tcPr>
          <w:p w14:paraId="0782CF22" w14:textId="45FF4CB1" w:rsidR="00BE03F3" w:rsidRPr="00C71D57" w:rsidRDefault="00BE03F3"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 и после прохождения через ГОУ, доступно. Длина прямолинейного участка до измерительной плоскости составляет не менее пяти эквивалентных диаметров, а после измерительной плоскости – два и более эквивалентных диаметра. Соответствует ЭкоНиП 17.01.06-001-2017</w:t>
            </w:r>
          </w:p>
        </w:tc>
        <w:tc>
          <w:tcPr>
            <w:tcW w:w="572" w:type="pct"/>
            <w:vAlign w:val="center"/>
          </w:tcPr>
          <w:p w14:paraId="405100C7" w14:textId="176A600D" w:rsidR="00BE03F3" w:rsidRPr="00C71D57" w:rsidRDefault="00BE03F3" w:rsidP="00A34955">
            <w:pPr>
              <w:spacing w:after="0" w:line="240" w:lineRule="auto"/>
              <w:jc w:val="center"/>
              <w:rPr>
                <w:rFonts w:ascii="Times New Roman" w:hAnsi="Times New Roman" w:cs="Times New Roman"/>
                <w:sz w:val="20"/>
                <w:szCs w:val="20"/>
              </w:rPr>
            </w:pPr>
            <w:r w:rsidRPr="008C00F3">
              <w:rPr>
                <w:rFonts w:ascii="Times New Roman" w:hAnsi="Times New Roman" w:cs="Times New Roman"/>
                <w:sz w:val="20"/>
                <w:szCs w:val="20"/>
              </w:rPr>
              <w:t>не реже одного раза в квартал</w:t>
            </w:r>
          </w:p>
        </w:tc>
        <w:tc>
          <w:tcPr>
            <w:tcW w:w="840" w:type="pct"/>
            <w:vAlign w:val="center"/>
          </w:tcPr>
          <w:p w14:paraId="7E979952" w14:textId="66F38C0A" w:rsidR="00BE03F3" w:rsidRPr="00C71D57" w:rsidRDefault="00BE03F3" w:rsidP="00A34955">
            <w:pPr>
              <w:spacing w:after="0" w:line="240" w:lineRule="auto"/>
              <w:jc w:val="center"/>
              <w:rPr>
                <w:rFonts w:ascii="Times New Roman" w:hAnsi="Times New Roman" w:cs="Times New Roman"/>
                <w:sz w:val="20"/>
                <w:szCs w:val="20"/>
              </w:rPr>
            </w:pPr>
            <w:r w:rsidRPr="008C00F3">
              <w:rPr>
                <w:rFonts w:ascii="Times New Roman" w:hAnsi="Times New Roman" w:cs="Times New Roman"/>
                <w:sz w:val="20"/>
                <w:szCs w:val="20"/>
              </w:rPr>
              <w:t>твердые частицы (суммарно)</w:t>
            </w:r>
          </w:p>
        </w:tc>
      </w:tr>
      <w:tr w:rsidR="00BE03F3" w:rsidRPr="00C71D57" w14:paraId="5259D0F3" w14:textId="77777777" w:rsidTr="00BE03F3">
        <w:trPr>
          <w:trHeight w:val="303"/>
        </w:trPr>
        <w:tc>
          <w:tcPr>
            <w:tcW w:w="234" w:type="pct"/>
            <w:vMerge/>
            <w:vAlign w:val="center"/>
          </w:tcPr>
          <w:p w14:paraId="7B8640DE" w14:textId="77777777" w:rsidR="00BE03F3" w:rsidRPr="00C71D57" w:rsidRDefault="00BE03F3" w:rsidP="00A34955">
            <w:pPr>
              <w:spacing w:after="0" w:line="240" w:lineRule="auto"/>
              <w:ind w:right="33"/>
              <w:jc w:val="center"/>
              <w:rPr>
                <w:rFonts w:ascii="Times New Roman" w:hAnsi="Times New Roman" w:cs="Times New Roman"/>
                <w:sz w:val="20"/>
                <w:szCs w:val="20"/>
              </w:rPr>
            </w:pPr>
          </w:p>
        </w:tc>
        <w:tc>
          <w:tcPr>
            <w:tcW w:w="826" w:type="pct"/>
            <w:vMerge/>
            <w:vAlign w:val="center"/>
          </w:tcPr>
          <w:p w14:paraId="687379FC" w14:textId="77777777" w:rsidR="00BE03F3" w:rsidRPr="00C71D57" w:rsidRDefault="00BE03F3" w:rsidP="00A34955">
            <w:pPr>
              <w:spacing w:after="0" w:line="240" w:lineRule="auto"/>
              <w:jc w:val="center"/>
              <w:rPr>
                <w:rFonts w:ascii="Times New Roman" w:hAnsi="Times New Roman" w:cs="Times New Roman"/>
                <w:sz w:val="20"/>
                <w:szCs w:val="20"/>
              </w:rPr>
            </w:pPr>
          </w:p>
        </w:tc>
        <w:tc>
          <w:tcPr>
            <w:tcW w:w="937" w:type="pct"/>
            <w:vMerge/>
            <w:vAlign w:val="center"/>
          </w:tcPr>
          <w:p w14:paraId="311BA3C5" w14:textId="77777777" w:rsidR="00BE03F3" w:rsidRPr="00C71D57" w:rsidRDefault="00BE03F3" w:rsidP="00A34955">
            <w:pPr>
              <w:spacing w:after="0" w:line="240" w:lineRule="auto"/>
              <w:jc w:val="center"/>
              <w:rPr>
                <w:rFonts w:ascii="Times New Roman" w:hAnsi="Times New Roman" w:cs="Times New Roman"/>
                <w:sz w:val="20"/>
                <w:szCs w:val="20"/>
              </w:rPr>
            </w:pPr>
          </w:p>
        </w:tc>
        <w:tc>
          <w:tcPr>
            <w:tcW w:w="321" w:type="pct"/>
            <w:vAlign w:val="center"/>
          </w:tcPr>
          <w:p w14:paraId="0C6693A3" w14:textId="28505A1D" w:rsidR="00BE03F3" w:rsidRPr="00C71D57" w:rsidRDefault="00BE03F3" w:rsidP="00A349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0544</w:t>
            </w:r>
          </w:p>
        </w:tc>
        <w:tc>
          <w:tcPr>
            <w:tcW w:w="1270" w:type="pct"/>
            <w:vMerge/>
            <w:vAlign w:val="center"/>
          </w:tcPr>
          <w:p w14:paraId="563A8A3D" w14:textId="325D9359" w:rsidR="00BE03F3" w:rsidRPr="00C71D57" w:rsidRDefault="00BE03F3" w:rsidP="00A34955">
            <w:pPr>
              <w:spacing w:after="0" w:line="240" w:lineRule="auto"/>
              <w:jc w:val="center"/>
              <w:rPr>
                <w:rFonts w:ascii="Times New Roman" w:hAnsi="Times New Roman" w:cs="Times New Roman"/>
                <w:sz w:val="20"/>
                <w:szCs w:val="20"/>
              </w:rPr>
            </w:pPr>
          </w:p>
        </w:tc>
        <w:tc>
          <w:tcPr>
            <w:tcW w:w="572" w:type="pct"/>
            <w:vAlign w:val="center"/>
          </w:tcPr>
          <w:p w14:paraId="1ED61E94" w14:textId="1B10226A" w:rsidR="00BE03F3" w:rsidRPr="00C71D57" w:rsidRDefault="00BE03F3" w:rsidP="00A34955">
            <w:pPr>
              <w:spacing w:after="0" w:line="240" w:lineRule="auto"/>
              <w:jc w:val="center"/>
              <w:rPr>
                <w:rFonts w:ascii="Times New Roman" w:hAnsi="Times New Roman" w:cs="Times New Roman"/>
                <w:sz w:val="20"/>
                <w:szCs w:val="20"/>
              </w:rPr>
            </w:pPr>
            <w:r w:rsidRPr="008C00F3">
              <w:rPr>
                <w:rFonts w:ascii="Times New Roman" w:hAnsi="Times New Roman" w:cs="Times New Roman"/>
                <w:sz w:val="20"/>
                <w:szCs w:val="20"/>
              </w:rPr>
              <w:t>не реже одного раза в квартал</w:t>
            </w:r>
          </w:p>
        </w:tc>
        <w:tc>
          <w:tcPr>
            <w:tcW w:w="840" w:type="pct"/>
            <w:vAlign w:val="center"/>
          </w:tcPr>
          <w:p w14:paraId="175FD422" w14:textId="5505021E" w:rsidR="00BE03F3" w:rsidRPr="00C71D57" w:rsidRDefault="00BE03F3" w:rsidP="00A34955">
            <w:pPr>
              <w:spacing w:after="0" w:line="240" w:lineRule="auto"/>
              <w:jc w:val="center"/>
              <w:rPr>
                <w:rFonts w:ascii="Times New Roman" w:hAnsi="Times New Roman" w:cs="Times New Roman"/>
                <w:sz w:val="20"/>
                <w:szCs w:val="20"/>
              </w:rPr>
            </w:pPr>
            <w:r w:rsidRPr="008C00F3">
              <w:rPr>
                <w:rFonts w:ascii="Times New Roman" w:hAnsi="Times New Roman" w:cs="Times New Roman"/>
                <w:sz w:val="20"/>
                <w:szCs w:val="20"/>
              </w:rPr>
              <w:t>твердые частицы (суммарно)</w:t>
            </w:r>
          </w:p>
        </w:tc>
      </w:tr>
    </w:tbl>
    <w:p w14:paraId="22B3C3CC" w14:textId="77777777" w:rsidR="009E2AAD" w:rsidRDefault="009E2AAD" w:rsidP="000B2555">
      <w:pPr>
        <w:spacing w:after="0" w:line="240" w:lineRule="auto"/>
        <w:ind w:right="33"/>
        <w:jc w:val="center"/>
        <w:rPr>
          <w:rFonts w:ascii="Times New Roman" w:hAnsi="Times New Roman" w:cs="Times New Roman"/>
          <w:sz w:val="20"/>
          <w:szCs w:val="20"/>
        </w:rPr>
        <w:sectPr w:rsidR="009E2AAD" w:rsidSect="00E571C6">
          <w:pgSz w:w="11906" w:h="16838" w:code="9"/>
          <w:pgMar w:top="851" w:right="849" w:bottom="851" w:left="851" w:header="720" w:footer="72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
        <w:gridCol w:w="1686"/>
        <w:gridCol w:w="1913"/>
        <w:gridCol w:w="655"/>
        <w:gridCol w:w="2592"/>
        <w:gridCol w:w="1168"/>
        <w:gridCol w:w="1715"/>
      </w:tblGrid>
      <w:tr w:rsidR="009E2AAD" w:rsidRPr="00C71D57" w14:paraId="6F34C591" w14:textId="77777777" w:rsidTr="009E2AAD">
        <w:trPr>
          <w:trHeight w:val="273"/>
        </w:trPr>
        <w:tc>
          <w:tcPr>
            <w:tcW w:w="5000" w:type="pct"/>
            <w:gridSpan w:val="7"/>
            <w:tcBorders>
              <w:top w:val="nil"/>
              <w:left w:val="nil"/>
              <w:bottom w:val="single" w:sz="4" w:space="0" w:color="auto"/>
              <w:right w:val="nil"/>
            </w:tcBorders>
            <w:vAlign w:val="center"/>
          </w:tcPr>
          <w:p w14:paraId="20120ACB" w14:textId="25E0ACF3" w:rsidR="009E2AAD" w:rsidRPr="00C71D57" w:rsidRDefault="009E2AAD" w:rsidP="00951D0D">
            <w:pPr>
              <w:spacing w:after="0" w:line="240" w:lineRule="auto"/>
              <w:jc w:val="right"/>
              <w:rPr>
                <w:rFonts w:ascii="Times New Roman" w:hAnsi="Times New Roman" w:cs="Times New Roman"/>
                <w:sz w:val="24"/>
                <w:szCs w:val="20"/>
              </w:rPr>
            </w:pPr>
            <w:r>
              <w:rPr>
                <w:rFonts w:ascii="Times New Roman" w:hAnsi="Times New Roman" w:cs="Times New Roman"/>
                <w:sz w:val="24"/>
                <w:szCs w:val="20"/>
              </w:rPr>
              <w:lastRenderedPageBreak/>
              <w:t>Окончание</w:t>
            </w:r>
            <w:r w:rsidRPr="00C71D57">
              <w:rPr>
                <w:rFonts w:ascii="Times New Roman" w:hAnsi="Times New Roman" w:cs="Times New Roman"/>
                <w:sz w:val="24"/>
                <w:szCs w:val="20"/>
              </w:rPr>
              <w:t xml:space="preserve"> таблицы 21</w:t>
            </w:r>
          </w:p>
        </w:tc>
      </w:tr>
      <w:tr w:rsidR="009E2AAD" w:rsidRPr="00C71D57" w14:paraId="7A1D718B" w14:textId="77777777" w:rsidTr="009E2AAD">
        <w:trPr>
          <w:trHeight w:val="273"/>
        </w:trPr>
        <w:tc>
          <w:tcPr>
            <w:tcW w:w="234" w:type="pct"/>
            <w:vAlign w:val="center"/>
          </w:tcPr>
          <w:p w14:paraId="568C31E0" w14:textId="77777777" w:rsidR="009E2AAD" w:rsidRPr="00C71D57" w:rsidRDefault="009E2AAD" w:rsidP="00951D0D">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1</w:t>
            </w:r>
          </w:p>
        </w:tc>
        <w:tc>
          <w:tcPr>
            <w:tcW w:w="826" w:type="pct"/>
            <w:vAlign w:val="center"/>
          </w:tcPr>
          <w:p w14:paraId="5B625549" w14:textId="77777777" w:rsidR="009E2AAD" w:rsidRPr="00C71D57" w:rsidRDefault="009E2AAD"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w:t>
            </w:r>
          </w:p>
        </w:tc>
        <w:tc>
          <w:tcPr>
            <w:tcW w:w="937" w:type="pct"/>
            <w:vAlign w:val="center"/>
          </w:tcPr>
          <w:p w14:paraId="666EB579" w14:textId="77777777" w:rsidR="009E2AAD" w:rsidRPr="00C71D57" w:rsidRDefault="009E2AAD" w:rsidP="00951D0D">
            <w:pPr>
              <w:spacing w:after="0" w:line="240" w:lineRule="auto"/>
              <w:ind w:right="-108"/>
              <w:jc w:val="center"/>
              <w:rPr>
                <w:rFonts w:ascii="Times New Roman" w:hAnsi="Times New Roman" w:cs="Times New Roman"/>
                <w:sz w:val="20"/>
                <w:szCs w:val="20"/>
              </w:rPr>
            </w:pPr>
            <w:r w:rsidRPr="00C71D57">
              <w:rPr>
                <w:rFonts w:ascii="Times New Roman" w:hAnsi="Times New Roman" w:cs="Times New Roman"/>
                <w:sz w:val="20"/>
                <w:szCs w:val="20"/>
              </w:rPr>
              <w:t>3</w:t>
            </w:r>
          </w:p>
        </w:tc>
        <w:tc>
          <w:tcPr>
            <w:tcW w:w="321" w:type="pct"/>
            <w:vAlign w:val="center"/>
          </w:tcPr>
          <w:p w14:paraId="4034C8A3" w14:textId="77777777" w:rsidR="009E2AAD" w:rsidRPr="00C71D57" w:rsidRDefault="009E2AAD"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4</w:t>
            </w:r>
          </w:p>
        </w:tc>
        <w:tc>
          <w:tcPr>
            <w:tcW w:w="1270" w:type="pct"/>
            <w:vAlign w:val="center"/>
          </w:tcPr>
          <w:p w14:paraId="4401DB59" w14:textId="77777777" w:rsidR="009E2AAD" w:rsidRPr="00C71D57" w:rsidRDefault="009E2AAD"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w:t>
            </w:r>
          </w:p>
        </w:tc>
        <w:tc>
          <w:tcPr>
            <w:tcW w:w="572" w:type="pct"/>
            <w:vAlign w:val="center"/>
          </w:tcPr>
          <w:p w14:paraId="1648BFC6" w14:textId="77777777" w:rsidR="009E2AAD" w:rsidRPr="00C71D57" w:rsidRDefault="009E2AAD"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6</w:t>
            </w:r>
          </w:p>
        </w:tc>
        <w:tc>
          <w:tcPr>
            <w:tcW w:w="840" w:type="pct"/>
            <w:vAlign w:val="center"/>
          </w:tcPr>
          <w:p w14:paraId="7FF1CB9E" w14:textId="77777777" w:rsidR="009E2AAD" w:rsidRPr="00C71D57" w:rsidRDefault="009E2AAD" w:rsidP="00951D0D">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7</w:t>
            </w:r>
          </w:p>
        </w:tc>
      </w:tr>
      <w:tr w:rsidR="009E2AAD" w:rsidRPr="00C71D57" w14:paraId="4FDFADE9" w14:textId="77777777" w:rsidTr="009E2AAD">
        <w:trPr>
          <w:trHeight w:val="303"/>
        </w:trPr>
        <w:tc>
          <w:tcPr>
            <w:tcW w:w="234" w:type="pct"/>
            <w:vMerge w:val="restart"/>
            <w:vAlign w:val="center"/>
          </w:tcPr>
          <w:p w14:paraId="7F63E8E8" w14:textId="0DEEF182" w:rsidR="009E2AAD" w:rsidRPr="00C71D57" w:rsidRDefault="009E2AAD" w:rsidP="000B2555">
            <w:pPr>
              <w:spacing w:after="0" w:line="240" w:lineRule="auto"/>
              <w:ind w:right="33"/>
              <w:jc w:val="center"/>
              <w:rPr>
                <w:rFonts w:ascii="Times New Roman" w:hAnsi="Times New Roman" w:cs="Times New Roman"/>
                <w:sz w:val="20"/>
                <w:szCs w:val="20"/>
              </w:rPr>
            </w:pPr>
            <w:r>
              <w:rPr>
                <w:rFonts w:ascii="Times New Roman" w:hAnsi="Times New Roman" w:cs="Times New Roman"/>
                <w:sz w:val="20"/>
                <w:szCs w:val="20"/>
              </w:rPr>
              <w:t>64</w:t>
            </w:r>
          </w:p>
        </w:tc>
        <w:tc>
          <w:tcPr>
            <w:tcW w:w="826" w:type="pct"/>
            <w:vMerge w:val="restart"/>
            <w:vAlign w:val="center"/>
          </w:tcPr>
          <w:p w14:paraId="36EB1194" w14:textId="21CB5B5E" w:rsidR="009E2AAD" w:rsidRPr="00C71D57" w:rsidRDefault="009E2AAD" w:rsidP="000B25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Выбросы загрязняющих веществ в атмосферный воздух</w:t>
            </w:r>
          </w:p>
        </w:tc>
        <w:tc>
          <w:tcPr>
            <w:tcW w:w="937" w:type="pct"/>
            <w:vMerge w:val="restart"/>
            <w:vAlign w:val="center"/>
          </w:tcPr>
          <w:p w14:paraId="730E39FF" w14:textId="4FE32A23" w:rsidR="009E2AAD" w:rsidRPr="00C71D57" w:rsidRDefault="009E2AAD" w:rsidP="000B25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Участок по ремонту и заточке режущего инструмента</w:t>
            </w:r>
          </w:p>
        </w:tc>
        <w:tc>
          <w:tcPr>
            <w:tcW w:w="321" w:type="pct"/>
            <w:vAlign w:val="center"/>
          </w:tcPr>
          <w:p w14:paraId="03D3E6AC" w14:textId="003FB9D6" w:rsidR="009E2AAD" w:rsidRPr="00C71D57" w:rsidRDefault="009E2AAD" w:rsidP="000B25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509</w:t>
            </w:r>
          </w:p>
        </w:tc>
        <w:tc>
          <w:tcPr>
            <w:tcW w:w="1270" w:type="pct"/>
            <w:vMerge w:val="restart"/>
            <w:vAlign w:val="center"/>
          </w:tcPr>
          <w:p w14:paraId="734511D9" w14:textId="0BF3F276" w:rsidR="009E2AAD" w:rsidRPr="00C71D57" w:rsidRDefault="009E2AAD" w:rsidP="000B2555">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w:t>
            </w:r>
          </w:p>
        </w:tc>
        <w:tc>
          <w:tcPr>
            <w:tcW w:w="572" w:type="pct"/>
            <w:vAlign w:val="center"/>
          </w:tcPr>
          <w:p w14:paraId="3BCAA8F8" w14:textId="1D2AF4C0" w:rsidR="009E2AAD" w:rsidRPr="00C71D57" w:rsidRDefault="009E2AAD" w:rsidP="000B25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реже одного раза в год</w:t>
            </w:r>
          </w:p>
        </w:tc>
        <w:tc>
          <w:tcPr>
            <w:tcW w:w="840" w:type="pct"/>
          </w:tcPr>
          <w:p w14:paraId="68C104BD" w14:textId="37890FC0" w:rsidR="009E2AAD" w:rsidRPr="00C71D57" w:rsidRDefault="009E2AAD" w:rsidP="000B2555">
            <w:pPr>
              <w:autoSpaceDE w:val="0"/>
              <w:autoSpaceDN w:val="0"/>
              <w:adjustRightInd w:val="0"/>
              <w:spacing w:after="0" w:line="240" w:lineRule="auto"/>
              <w:jc w:val="center"/>
              <w:rPr>
                <w:rFonts w:ascii="Times New Roman" w:hAnsi="Times New Roman" w:cs="Times New Roman"/>
                <w:sz w:val="20"/>
                <w:szCs w:val="20"/>
              </w:rPr>
            </w:pPr>
            <w:r w:rsidRPr="006E3B0F">
              <w:rPr>
                <w:rFonts w:ascii="Times New Roman" w:hAnsi="Times New Roman" w:cs="Times New Roman"/>
                <w:sz w:val="20"/>
                <w:szCs w:val="20"/>
              </w:rPr>
              <w:t>твердые частицы (суммарно)</w:t>
            </w:r>
          </w:p>
        </w:tc>
      </w:tr>
      <w:tr w:rsidR="009E2AAD" w:rsidRPr="00C71D57" w14:paraId="3A6A54FB" w14:textId="77777777" w:rsidTr="009E2AAD">
        <w:trPr>
          <w:trHeight w:val="303"/>
        </w:trPr>
        <w:tc>
          <w:tcPr>
            <w:tcW w:w="234" w:type="pct"/>
            <w:vMerge/>
            <w:vAlign w:val="center"/>
          </w:tcPr>
          <w:p w14:paraId="43E9BADB" w14:textId="0F3916BB" w:rsidR="009E2AAD" w:rsidRPr="00C71D57" w:rsidRDefault="009E2AAD" w:rsidP="000B2555">
            <w:pPr>
              <w:spacing w:after="0" w:line="240" w:lineRule="auto"/>
              <w:ind w:right="33"/>
              <w:jc w:val="center"/>
              <w:rPr>
                <w:rFonts w:ascii="Times New Roman" w:hAnsi="Times New Roman" w:cs="Times New Roman"/>
                <w:sz w:val="20"/>
                <w:szCs w:val="20"/>
              </w:rPr>
            </w:pPr>
          </w:p>
        </w:tc>
        <w:tc>
          <w:tcPr>
            <w:tcW w:w="826" w:type="pct"/>
            <w:vMerge/>
            <w:vAlign w:val="center"/>
          </w:tcPr>
          <w:p w14:paraId="78B24423" w14:textId="77777777" w:rsidR="009E2AAD" w:rsidRPr="00C71D57" w:rsidRDefault="009E2AAD" w:rsidP="000B2555">
            <w:pPr>
              <w:spacing w:after="0" w:line="240" w:lineRule="auto"/>
              <w:jc w:val="center"/>
              <w:rPr>
                <w:rFonts w:ascii="Times New Roman" w:hAnsi="Times New Roman" w:cs="Times New Roman"/>
                <w:sz w:val="20"/>
                <w:szCs w:val="20"/>
              </w:rPr>
            </w:pPr>
          </w:p>
        </w:tc>
        <w:tc>
          <w:tcPr>
            <w:tcW w:w="937" w:type="pct"/>
            <w:vMerge/>
            <w:vAlign w:val="center"/>
          </w:tcPr>
          <w:p w14:paraId="69ECF816" w14:textId="77777777" w:rsidR="009E2AAD" w:rsidRPr="00C71D57" w:rsidRDefault="009E2AAD" w:rsidP="000B2555">
            <w:pPr>
              <w:spacing w:after="0" w:line="240" w:lineRule="auto"/>
              <w:jc w:val="center"/>
              <w:rPr>
                <w:rFonts w:ascii="Times New Roman" w:hAnsi="Times New Roman" w:cs="Times New Roman"/>
                <w:sz w:val="20"/>
                <w:szCs w:val="20"/>
              </w:rPr>
            </w:pPr>
          </w:p>
        </w:tc>
        <w:tc>
          <w:tcPr>
            <w:tcW w:w="321" w:type="pct"/>
            <w:vAlign w:val="center"/>
          </w:tcPr>
          <w:p w14:paraId="42F64A1F" w14:textId="0A156173" w:rsidR="009E2AAD" w:rsidRPr="00C71D57" w:rsidRDefault="009E2AAD" w:rsidP="000B25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510</w:t>
            </w:r>
          </w:p>
        </w:tc>
        <w:tc>
          <w:tcPr>
            <w:tcW w:w="1270" w:type="pct"/>
            <w:vMerge/>
            <w:vAlign w:val="center"/>
          </w:tcPr>
          <w:p w14:paraId="7D8650D6" w14:textId="77777777" w:rsidR="009E2AAD" w:rsidRPr="00C71D57" w:rsidRDefault="009E2AAD" w:rsidP="000B2555">
            <w:pPr>
              <w:autoSpaceDE w:val="0"/>
              <w:autoSpaceDN w:val="0"/>
              <w:adjustRightInd w:val="0"/>
              <w:spacing w:after="0" w:line="240" w:lineRule="auto"/>
              <w:jc w:val="center"/>
              <w:rPr>
                <w:rFonts w:ascii="Times New Roman" w:hAnsi="Times New Roman" w:cs="Times New Roman"/>
                <w:sz w:val="20"/>
                <w:szCs w:val="20"/>
              </w:rPr>
            </w:pPr>
          </w:p>
        </w:tc>
        <w:tc>
          <w:tcPr>
            <w:tcW w:w="572" w:type="pct"/>
            <w:vAlign w:val="center"/>
          </w:tcPr>
          <w:p w14:paraId="24D8302F" w14:textId="7A35B2E7" w:rsidR="009E2AAD" w:rsidRPr="00C71D57" w:rsidRDefault="009E2AAD" w:rsidP="000B25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реже одного раза в год</w:t>
            </w:r>
          </w:p>
        </w:tc>
        <w:tc>
          <w:tcPr>
            <w:tcW w:w="840" w:type="pct"/>
          </w:tcPr>
          <w:p w14:paraId="14BD3A18" w14:textId="202E1AE9" w:rsidR="009E2AAD" w:rsidRPr="00C71D57" w:rsidRDefault="009E2AAD" w:rsidP="000B2555">
            <w:pPr>
              <w:autoSpaceDE w:val="0"/>
              <w:autoSpaceDN w:val="0"/>
              <w:adjustRightInd w:val="0"/>
              <w:spacing w:after="0" w:line="240" w:lineRule="auto"/>
              <w:jc w:val="center"/>
              <w:rPr>
                <w:rFonts w:ascii="Times New Roman" w:hAnsi="Times New Roman" w:cs="Times New Roman"/>
                <w:sz w:val="20"/>
                <w:szCs w:val="20"/>
              </w:rPr>
            </w:pPr>
            <w:r w:rsidRPr="006E3B0F">
              <w:rPr>
                <w:rFonts w:ascii="Times New Roman" w:hAnsi="Times New Roman" w:cs="Times New Roman"/>
                <w:sz w:val="20"/>
                <w:szCs w:val="20"/>
              </w:rPr>
              <w:t>твердые частицы (суммарно)</w:t>
            </w:r>
          </w:p>
        </w:tc>
      </w:tr>
      <w:tr w:rsidR="009E2AAD" w:rsidRPr="00C71D57" w14:paraId="219886E4" w14:textId="77777777" w:rsidTr="009E2AAD">
        <w:trPr>
          <w:trHeight w:val="776"/>
        </w:trPr>
        <w:tc>
          <w:tcPr>
            <w:tcW w:w="234" w:type="pct"/>
            <w:vAlign w:val="center"/>
          </w:tcPr>
          <w:p w14:paraId="39DC36BD" w14:textId="773FBAEA" w:rsidR="009E2AAD" w:rsidRPr="00C71D57" w:rsidRDefault="009E2AAD" w:rsidP="000B2555">
            <w:pPr>
              <w:spacing w:after="0" w:line="240" w:lineRule="auto"/>
              <w:ind w:right="33"/>
              <w:jc w:val="center"/>
              <w:rPr>
                <w:rFonts w:ascii="Times New Roman" w:hAnsi="Times New Roman" w:cs="Times New Roman"/>
                <w:sz w:val="20"/>
                <w:szCs w:val="20"/>
              </w:rPr>
            </w:pPr>
            <w:r>
              <w:rPr>
                <w:rFonts w:ascii="Times New Roman" w:hAnsi="Times New Roman" w:cs="Times New Roman"/>
                <w:sz w:val="20"/>
                <w:szCs w:val="20"/>
              </w:rPr>
              <w:t>65</w:t>
            </w:r>
          </w:p>
        </w:tc>
        <w:tc>
          <w:tcPr>
            <w:tcW w:w="826" w:type="pct"/>
            <w:vMerge/>
            <w:vAlign w:val="center"/>
          </w:tcPr>
          <w:p w14:paraId="502CCA6C" w14:textId="77777777" w:rsidR="009E2AAD" w:rsidRPr="00C71D57" w:rsidRDefault="009E2AAD" w:rsidP="000B2555">
            <w:pPr>
              <w:spacing w:after="0" w:line="240" w:lineRule="auto"/>
              <w:jc w:val="center"/>
              <w:rPr>
                <w:rFonts w:ascii="Times New Roman" w:hAnsi="Times New Roman" w:cs="Times New Roman"/>
                <w:sz w:val="20"/>
                <w:szCs w:val="20"/>
              </w:rPr>
            </w:pPr>
          </w:p>
        </w:tc>
        <w:tc>
          <w:tcPr>
            <w:tcW w:w="937" w:type="pct"/>
            <w:vMerge w:val="restart"/>
            <w:vAlign w:val="center"/>
          </w:tcPr>
          <w:p w14:paraId="615E824D" w14:textId="35971007" w:rsidR="009E2AAD" w:rsidRPr="00C71D57" w:rsidRDefault="009E2AAD" w:rsidP="000B25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Участок производства образцов</w:t>
            </w:r>
          </w:p>
        </w:tc>
        <w:tc>
          <w:tcPr>
            <w:tcW w:w="321" w:type="pct"/>
            <w:vAlign w:val="center"/>
          </w:tcPr>
          <w:p w14:paraId="01B9A17D" w14:textId="7FC997CB" w:rsidR="009E2AAD" w:rsidRPr="00C71D57" w:rsidRDefault="009E2AAD" w:rsidP="000B25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0074</w:t>
            </w:r>
          </w:p>
        </w:tc>
        <w:tc>
          <w:tcPr>
            <w:tcW w:w="1270" w:type="pct"/>
            <w:vMerge w:val="restart"/>
            <w:vAlign w:val="center"/>
          </w:tcPr>
          <w:p w14:paraId="4974DFE6" w14:textId="7238AFC2" w:rsidR="009E2AAD" w:rsidRPr="00C71D57" w:rsidRDefault="009E2AAD" w:rsidP="000B2555">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w:t>
            </w:r>
          </w:p>
        </w:tc>
        <w:tc>
          <w:tcPr>
            <w:tcW w:w="572" w:type="pct"/>
            <w:vAlign w:val="center"/>
          </w:tcPr>
          <w:p w14:paraId="23BE49D5" w14:textId="6F9968A7" w:rsidR="009E2AAD" w:rsidRPr="00C71D57" w:rsidRDefault="009E2AAD" w:rsidP="000B25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реже одного раза в год</w:t>
            </w:r>
          </w:p>
        </w:tc>
        <w:tc>
          <w:tcPr>
            <w:tcW w:w="840" w:type="pct"/>
            <w:vAlign w:val="center"/>
          </w:tcPr>
          <w:p w14:paraId="5623419A" w14:textId="2305EAC0" w:rsidR="009E2AAD" w:rsidRPr="00C71D57" w:rsidRDefault="009E2AAD" w:rsidP="000B2555">
            <w:pPr>
              <w:autoSpaceDE w:val="0"/>
              <w:autoSpaceDN w:val="0"/>
              <w:adjustRightInd w:val="0"/>
              <w:spacing w:after="0" w:line="240" w:lineRule="auto"/>
              <w:jc w:val="center"/>
              <w:rPr>
                <w:rFonts w:ascii="Times New Roman" w:hAnsi="Times New Roman" w:cs="Times New Roman"/>
                <w:sz w:val="20"/>
                <w:szCs w:val="20"/>
              </w:rPr>
            </w:pPr>
            <w:r w:rsidRPr="00303545">
              <w:rPr>
                <w:rFonts w:ascii="Times New Roman" w:hAnsi="Times New Roman" w:cs="Times New Roman"/>
                <w:sz w:val="20"/>
                <w:szCs w:val="20"/>
              </w:rPr>
              <w:t>формальдегида</w:t>
            </w:r>
          </w:p>
        </w:tc>
      </w:tr>
      <w:tr w:rsidR="009E2AAD" w:rsidRPr="00C71D57" w14:paraId="6ABD00D8" w14:textId="77777777" w:rsidTr="009E2AAD">
        <w:trPr>
          <w:trHeight w:val="894"/>
        </w:trPr>
        <w:tc>
          <w:tcPr>
            <w:tcW w:w="234" w:type="pct"/>
            <w:vAlign w:val="center"/>
          </w:tcPr>
          <w:p w14:paraId="61097BCD" w14:textId="3703676A" w:rsidR="009E2AAD" w:rsidRPr="00C71D57" w:rsidRDefault="009E2AAD" w:rsidP="000B2555">
            <w:pPr>
              <w:spacing w:after="0" w:line="240" w:lineRule="auto"/>
              <w:ind w:right="33"/>
              <w:jc w:val="center"/>
              <w:rPr>
                <w:rFonts w:ascii="Times New Roman" w:hAnsi="Times New Roman" w:cs="Times New Roman"/>
                <w:sz w:val="20"/>
                <w:szCs w:val="20"/>
              </w:rPr>
            </w:pPr>
            <w:r>
              <w:rPr>
                <w:rFonts w:ascii="Times New Roman" w:hAnsi="Times New Roman" w:cs="Times New Roman"/>
                <w:sz w:val="20"/>
                <w:szCs w:val="20"/>
              </w:rPr>
              <w:t>66</w:t>
            </w:r>
          </w:p>
        </w:tc>
        <w:tc>
          <w:tcPr>
            <w:tcW w:w="826" w:type="pct"/>
            <w:vMerge/>
            <w:vAlign w:val="center"/>
          </w:tcPr>
          <w:p w14:paraId="43DF4CDA" w14:textId="77777777" w:rsidR="009E2AAD" w:rsidRPr="00C71D57" w:rsidRDefault="009E2AAD" w:rsidP="000B2555">
            <w:pPr>
              <w:spacing w:after="0" w:line="240" w:lineRule="auto"/>
              <w:jc w:val="center"/>
              <w:rPr>
                <w:rFonts w:ascii="Times New Roman" w:hAnsi="Times New Roman" w:cs="Times New Roman"/>
                <w:sz w:val="20"/>
                <w:szCs w:val="20"/>
              </w:rPr>
            </w:pPr>
          </w:p>
        </w:tc>
        <w:tc>
          <w:tcPr>
            <w:tcW w:w="937" w:type="pct"/>
            <w:vMerge/>
            <w:vAlign w:val="center"/>
          </w:tcPr>
          <w:p w14:paraId="689417D1" w14:textId="77777777" w:rsidR="009E2AAD" w:rsidRPr="00C71D57" w:rsidRDefault="009E2AAD" w:rsidP="000B2555">
            <w:pPr>
              <w:spacing w:after="0" w:line="240" w:lineRule="auto"/>
              <w:jc w:val="center"/>
              <w:rPr>
                <w:rFonts w:ascii="Times New Roman" w:hAnsi="Times New Roman" w:cs="Times New Roman"/>
                <w:sz w:val="20"/>
                <w:szCs w:val="20"/>
              </w:rPr>
            </w:pPr>
          </w:p>
        </w:tc>
        <w:tc>
          <w:tcPr>
            <w:tcW w:w="321" w:type="pct"/>
            <w:vAlign w:val="center"/>
          </w:tcPr>
          <w:p w14:paraId="146297DA" w14:textId="2A91ADC7" w:rsidR="009E2AAD" w:rsidRPr="00C71D57" w:rsidRDefault="009E2AAD" w:rsidP="000B25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0075</w:t>
            </w:r>
          </w:p>
        </w:tc>
        <w:tc>
          <w:tcPr>
            <w:tcW w:w="1270" w:type="pct"/>
            <w:vMerge/>
            <w:vAlign w:val="center"/>
          </w:tcPr>
          <w:p w14:paraId="25684164" w14:textId="77777777" w:rsidR="009E2AAD" w:rsidRPr="00C71D57" w:rsidRDefault="009E2AAD" w:rsidP="000B2555">
            <w:pPr>
              <w:autoSpaceDE w:val="0"/>
              <w:autoSpaceDN w:val="0"/>
              <w:adjustRightInd w:val="0"/>
              <w:spacing w:after="0" w:line="240" w:lineRule="auto"/>
              <w:jc w:val="center"/>
              <w:rPr>
                <w:rFonts w:ascii="Times New Roman" w:hAnsi="Times New Roman" w:cs="Times New Roman"/>
                <w:sz w:val="20"/>
                <w:szCs w:val="20"/>
              </w:rPr>
            </w:pPr>
          </w:p>
        </w:tc>
        <w:tc>
          <w:tcPr>
            <w:tcW w:w="572" w:type="pct"/>
            <w:vAlign w:val="center"/>
          </w:tcPr>
          <w:p w14:paraId="2BA15FD6" w14:textId="60F55B87" w:rsidR="009E2AAD" w:rsidRPr="00C71D57" w:rsidRDefault="009E2AAD" w:rsidP="000B25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реже одного раза в год</w:t>
            </w:r>
          </w:p>
        </w:tc>
        <w:tc>
          <w:tcPr>
            <w:tcW w:w="840" w:type="pct"/>
            <w:vAlign w:val="center"/>
          </w:tcPr>
          <w:p w14:paraId="68E66BA8" w14:textId="350B850B" w:rsidR="009E2AAD" w:rsidRPr="00C71D57" w:rsidRDefault="009E2AAD" w:rsidP="000B2555">
            <w:pPr>
              <w:autoSpaceDE w:val="0"/>
              <w:autoSpaceDN w:val="0"/>
              <w:adjustRightInd w:val="0"/>
              <w:spacing w:after="0" w:line="240" w:lineRule="auto"/>
              <w:jc w:val="center"/>
              <w:rPr>
                <w:rFonts w:ascii="Times New Roman" w:hAnsi="Times New Roman" w:cs="Times New Roman"/>
                <w:sz w:val="20"/>
                <w:szCs w:val="20"/>
              </w:rPr>
            </w:pPr>
            <w:r w:rsidRPr="00303545">
              <w:rPr>
                <w:rFonts w:ascii="Times New Roman" w:hAnsi="Times New Roman" w:cs="Times New Roman"/>
                <w:sz w:val="20"/>
                <w:szCs w:val="20"/>
              </w:rPr>
              <w:t>формальдегида</w:t>
            </w:r>
          </w:p>
        </w:tc>
      </w:tr>
      <w:tr w:rsidR="009E2AAD" w:rsidRPr="00C71D57" w14:paraId="6E8EFE16" w14:textId="77777777" w:rsidTr="009E2AAD">
        <w:trPr>
          <w:trHeight w:val="181"/>
        </w:trPr>
        <w:tc>
          <w:tcPr>
            <w:tcW w:w="234" w:type="pct"/>
            <w:vAlign w:val="center"/>
          </w:tcPr>
          <w:p w14:paraId="6049026B" w14:textId="09669720" w:rsidR="009E2AAD" w:rsidRPr="00C71D57" w:rsidRDefault="009E2AAD" w:rsidP="00A34955">
            <w:pPr>
              <w:spacing w:after="0" w:line="240" w:lineRule="auto"/>
              <w:ind w:right="33"/>
              <w:jc w:val="center"/>
              <w:rPr>
                <w:rFonts w:ascii="Times New Roman" w:hAnsi="Times New Roman" w:cs="Times New Roman"/>
                <w:sz w:val="20"/>
                <w:szCs w:val="20"/>
              </w:rPr>
            </w:pPr>
            <w:r>
              <w:rPr>
                <w:rFonts w:ascii="Times New Roman" w:hAnsi="Times New Roman" w:cs="Times New Roman"/>
                <w:sz w:val="20"/>
                <w:szCs w:val="20"/>
              </w:rPr>
              <w:t>67</w:t>
            </w:r>
          </w:p>
        </w:tc>
        <w:tc>
          <w:tcPr>
            <w:tcW w:w="826" w:type="pct"/>
            <w:vMerge/>
            <w:vAlign w:val="center"/>
          </w:tcPr>
          <w:p w14:paraId="6BEEA8FF" w14:textId="77777777" w:rsidR="009E2AAD" w:rsidRPr="00C71D57" w:rsidRDefault="009E2AAD" w:rsidP="00A34955">
            <w:pPr>
              <w:spacing w:after="0" w:line="240" w:lineRule="auto"/>
              <w:jc w:val="center"/>
              <w:rPr>
                <w:rFonts w:ascii="Times New Roman" w:hAnsi="Times New Roman" w:cs="Times New Roman"/>
                <w:sz w:val="20"/>
                <w:szCs w:val="20"/>
              </w:rPr>
            </w:pPr>
          </w:p>
        </w:tc>
        <w:tc>
          <w:tcPr>
            <w:tcW w:w="937" w:type="pct"/>
            <w:vMerge/>
            <w:vAlign w:val="center"/>
          </w:tcPr>
          <w:p w14:paraId="3DD62E94" w14:textId="77777777" w:rsidR="009E2AAD" w:rsidRPr="00C71D57" w:rsidRDefault="009E2AAD" w:rsidP="00A34955">
            <w:pPr>
              <w:spacing w:after="0" w:line="240" w:lineRule="auto"/>
              <w:jc w:val="center"/>
              <w:rPr>
                <w:rFonts w:ascii="Times New Roman" w:hAnsi="Times New Roman" w:cs="Times New Roman"/>
                <w:sz w:val="20"/>
                <w:szCs w:val="20"/>
              </w:rPr>
            </w:pPr>
          </w:p>
        </w:tc>
        <w:tc>
          <w:tcPr>
            <w:tcW w:w="321" w:type="pct"/>
            <w:vAlign w:val="center"/>
          </w:tcPr>
          <w:p w14:paraId="5CC5CBFD" w14:textId="1010E27E" w:rsidR="009E2AAD" w:rsidRPr="00C71D57" w:rsidRDefault="009E2AAD" w:rsidP="00A349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0076</w:t>
            </w:r>
          </w:p>
        </w:tc>
        <w:tc>
          <w:tcPr>
            <w:tcW w:w="1270" w:type="pct"/>
            <w:vMerge/>
            <w:vAlign w:val="center"/>
          </w:tcPr>
          <w:p w14:paraId="2B2F9C27" w14:textId="77777777" w:rsidR="009E2AAD" w:rsidRPr="00C71D57" w:rsidRDefault="009E2AAD" w:rsidP="00A34955">
            <w:pPr>
              <w:autoSpaceDE w:val="0"/>
              <w:autoSpaceDN w:val="0"/>
              <w:adjustRightInd w:val="0"/>
              <w:spacing w:after="0" w:line="240" w:lineRule="auto"/>
              <w:jc w:val="center"/>
              <w:rPr>
                <w:rFonts w:ascii="Times New Roman" w:hAnsi="Times New Roman" w:cs="Times New Roman"/>
                <w:sz w:val="20"/>
                <w:szCs w:val="20"/>
              </w:rPr>
            </w:pPr>
          </w:p>
        </w:tc>
        <w:tc>
          <w:tcPr>
            <w:tcW w:w="572" w:type="pct"/>
            <w:vAlign w:val="center"/>
          </w:tcPr>
          <w:p w14:paraId="5C864594" w14:textId="643DDF25" w:rsidR="009E2AAD" w:rsidRPr="00C71D57" w:rsidRDefault="009E2AAD" w:rsidP="00A349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реже одного раза в год</w:t>
            </w:r>
          </w:p>
        </w:tc>
        <w:tc>
          <w:tcPr>
            <w:tcW w:w="840" w:type="pct"/>
            <w:vAlign w:val="center"/>
          </w:tcPr>
          <w:p w14:paraId="26282E8F" w14:textId="030BD3F3" w:rsidR="009E2AAD" w:rsidRPr="00C71D57" w:rsidRDefault="009E2AAD" w:rsidP="00A34955">
            <w:pPr>
              <w:autoSpaceDE w:val="0"/>
              <w:autoSpaceDN w:val="0"/>
              <w:adjustRightInd w:val="0"/>
              <w:spacing w:after="0" w:line="240" w:lineRule="auto"/>
              <w:jc w:val="center"/>
              <w:rPr>
                <w:rFonts w:ascii="Times New Roman" w:hAnsi="Times New Roman" w:cs="Times New Roman"/>
                <w:sz w:val="20"/>
                <w:szCs w:val="20"/>
              </w:rPr>
            </w:pPr>
            <w:r w:rsidRPr="006E3B0F">
              <w:rPr>
                <w:rFonts w:ascii="Times New Roman" w:hAnsi="Times New Roman" w:cs="Times New Roman"/>
                <w:sz w:val="20"/>
                <w:szCs w:val="20"/>
              </w:rPr>
              <w:t>твердые частицы (суммарно)</w:t>
            </w:r>
          </w:p>
        </w:tc>
      </w:tr>
      <w:tr w:rsidR="00A34955" w:rsidRPr="00C71D57" w14:paraId="3CF02582" w14:textId="77777777" w:rsidTr="009E2AAD">
        <w:trPr>
          <w:trHeight w:val="303"/>
        </w:trPr>
        <w:tc>
          <w:tcPr>
            <w:tcW w:w="234" w:type="pct"/>
            <w:vAlign w:val="center"/>
          </w:tcPr>
          <w:p w14:paraId="7CBE95E7" w14:textId="06FC042B" w:rsidR="00A34955" w:rsidRPr="00C71D57" w:rsidRDefault="00A34955" w:rsidP="000B2555">
            <w:pPr>
              <w:spacing w:after="0" w:line="240" w:lineRule="auto"/>
              <w:ind w:right="33"/>
              <w:jc w:val="center"/>
              <w:rPr>
                <w:rFonts w:ascii="Times New Roman" w:hAnsi="Times New Roman" w:cs="Times New Roman"/>
                <w:sz w:val="20"/>
                <w:szCs w:val="20"/>
              </w:rPr>
            </w:pPr>
            <w:r w:rsidRPr="00C71D57">
              <w:rPr>
                <w:rFonts w:ascii="Times New Roman" w:hAnsi="Times New Roman" w:cs="Times New Roman"/>
                <w:sz w:val="20"/>
                <w:szCs w:val="20"/>
              </w:rPr>
              <w:t>6</w:t>
            </w:r>
            <w:r w:rsidR="000B2555">
              <w:rPr>
                <w:rFonts w:ascii="Times New Roman" w:hAnsi="Times New Roman" w:cs="Times New Roman"/>
                <w:sz w:val="20"/>
                <w:szCs w:val="20"/>
              </w:rPr>
              <w:t>8</w:t>
            </w:r>
          </w:p>
        </w:tc>
        <w:tc>
          <w:tcPr>
            <w:tcW w:w="826" w:type="pct"/>
            <w:vAlign w:val="center"/>
          </w:tcPr>
          <w:p w14:paraId="3689A918"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Сброс сточных вод в поверхностные водные объекты, в том числе до и после прохождения через очистные сооружения сточных вод</w:t>
            </w:r>
          </w:p>
        </w:tc>
        <w:tc>
          <w:tcPr>
            <w:tcW w:w="937" w:type="pct"/>
            <w:vAlign w:val="center"/>
          </w:tcPr>
          <w:p w14:paraId="5A28C007"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Производственная площадка ДСП-100</w:t>
            </w:r>
          </w:p>
        </w:tc>
        <w:tc>
          <w:tcPr>
            <w:tcW w:w="321" w:type="pct"/>
            <w:vAlign w:val="center"/>
          </w:tcPr>
          <w:p w14:paraId="685BC33A"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Т.3</w:t>
            </w:r>
          </w:p>
        </w:tc>
        <w:tc>
          <w:tcPr>
            <w:tcW w:w="1270" w:type="pct"/>
            <w:vAlign w:val="center"/>
          </w:tcPr>
          <w:p w14:paraId="235D7D7C" w14:textId="77777777" w:rsidR="00A34955" w:rsidRPr="00C71D57" w:rsidRDefault="00A34955" w:rsidP="00A34955">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Выход поверхностных сточных вод с территории производственной площадки ДСП-100</w:t>
            </w:r>
          </w:p>
          <w:p w14:paraId="54A3C9B9" w14:textId="77777777" w:rsidR="00A34955" w:rsidRPr="00C71D57" w:rsidRDefault="00A34955" w:rsidP="00A34955">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52º41′44,1″</w:t>
            </w:r>
          </w:p>
          <w:p w14:paraId="2A7EA995"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25º20′55,1″,</w:t>
            </w:r>
          </w:p>
          <w:p w14:paraId="583C77C5"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доступно</w:t>
            </w:r>
          </w:p>
        </w:tc>
        <w:tc>
          <w:tcPr>
            <w:tcW w:w="572" w:type="pct"/>
            <w:vAlign w:val="center"/>
          </w:tcPr>
          <w:p w14:paraId="22CB94B7" w14:textId="77777777" w:rsidR="00A34955" w:rsidRPr="00C71D57" w:rsidRDefault="00A34955" w:rsidP="00A34955">
            <w:pPr>
              <w:spacing w:after="0" w:line="240" w:lineRule="auto"/>
              <w:jc w:val="center"/>
              <w:rPr>
                <w:rFonts w:ascii="Times New Roman" w:hAnsi="Times New Roman" w:cs="Times New Roman"/>
                <w:sz w:val="20"/>
                <w:szCs w:val="20"/>
              </w:rPr>
            </w:pPr>
            <w:proofErr w:type="spellStart"/>
            <w:r w:rsidRPr="00C71D57">
              <w:rPr>
                <w:rFonts w:ascii="Times New Roman" w:hAnsi="Times New Roman" w:cs="Times New Roman"/>
                <w:sz w:val="20"/>
                <w:szCs w:val="20"/>
              </w:rPr>
              <w:t>ежеквар-тально</w:t>
            </w:r>
            <w:proofErr w:type="spellEnd"/>
          </w:p>
        </w:tc>
        <w:tc>
          <w:tcPr>
            <w:tcW w:w="840" w:type="pct"/>
            <w:vAlign w:val="center"/>
          </w:tcPr>
          <w:p w14:paraId="7714E347" w14:textId="77777777" w:rsidR="00A34955" w:rsidRPr="00C71D57" w:rsidRDefault="00A34955" w:rsidP="00A34955">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Водородный показатель (рН),</w:t>
            </w:r>
          </w:p>
          <w:p w14:paraId="776020D6" w14:textId="77777777" w:rsidR="00A34955" w:rsidRPr="00C71D57" w:rsidRDefault="00A34955" w:rsidP="00A34955">
            <w:pPr>
              <w:autoSpaceDE w:val="0"/>
              <w:autoSpaceDN w:val="0"/>
              <w:adjustRightInd w:val="0"/>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Взвешенные вещества,</w:t>
            </w:r>
          </w:p>
          <w:p w14:paraId="3DD8B04C"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Нефтепродукты</w:t>
            </w:r>
          </w:p>
        </w:tc>
      </w:tr>
      <w:tr w:rsidR="00A34955" w:rsidRPr="00C71D57" w14:paraId="55F3CA1C" w14:textId="77777777" w:rsidTr="009E2AAD">
        <w:trPr>
          <w:trHeight w:val="377"/>
        </w:trPr>
        <w:tc>
          <w:tcPr>
            <w:tcW w:w="5000" w:type="pct"/>
            <w:gridSpan w:val="7"/>
            <w:vAlign w:val="center"/>
          </w:tcPr>
          <w:p w14:paraId="3B556440" w14:textId="77777777" w:rsidR="00A34955" w:rsidRPr="00C71D57" w:rsidRDefault="00A34955" w:rsidP="00A34955">
            <w:pPr>
              <w:spacing w:after="0" w:line="240" w:lineRule="auto"/>
              <w:jc w:val="center"/>
              <w:rPr>
                <w:rFonts w:ascii="Times New Roman" w:hAnsi="Times New Roman" w:cs="Times New Roman"/>
                <w:b/>
                <w:sz w:val="20"/>
                <w:szCs w:val="20"/>
              </w:rPr>
            </w:pPr>
            <w:r w:rsidRPr="00C71D57">
              <w:rPr>
                <w:rFonts w:ascii="Times New Roman" w:hAnsi="Times New Roman" w:cs="Times New Roman"/>
                <w:b/>
                <w:sz w:val="20"/>
                <w:szCs w:val="20"/>
              </w:rPr>
              <w:t xml:space="preserve">ОАО </w:t>
            </w:r>
            <w:r>
              <w:rPr>
                <w:rFonts w:ascii="Times New Roman" w:hAnsi="Times New Roman" w:cs="Times New Roman"/>
                <w:b/>
                <w:sz w:val="20"/>
                <w:szCs w:val="20"/>
              </w:rPr>
              <w:t>«</w:t>
            </w:r>
            <w:r w:rsidRPr="00C71D57">
              <w:rPr>
                <w:rFonts w:ascii="Times New Roman" w:hAnsi="Times New Roman" w:cs="Times New Roman"/>
                <w:b/>
                <w:sz w:val="20"/>
                <w:szCs w:val="20"/>
              </w:rPr>
              <w:t>Ивацевичдрев</w:t>
            </w:r>
            <w:r>
              <w:rPr>
                <w:rFonts w:ascii="Times New Roman" w:hAnsi="Times New Roman" w:cs="Times New Roman"/>
                <w:b/>
                <w:sz w:val="20"/>
                <w:szCs w:val="20"/>
              </w:rPr>
              <w:t>»</w:t>
            </w:r>
            <w:r w:rsidRPr="00C71D57">
              <w:rPr>
                <w:rFonts w:ascii="Times New Roman" w:hAnsi="Times New Roman" w:cs="Times New Roman"/>
                <w:b/>
                <w:sz w:val="20"/>
                <w:szCs w:val="20"/>
              </w:rPr>
              <w:t xml:space="preserve">, котельная общежития, расположенного по адресу: г. Ивацевичи, ул. </w:t>
            </w:r>
            <w:proofErr w:type="spellStart"/>
            <w:r w:rsidRPr="00C71D57">
              <w:rPr>
                <w:rFonts w:ascii="Times New Roman" w:hAnsi="Times New Roman" w:cs="Times New Roman"/>
                <w:b/>
                <w:sz w:val="20"/>
                <w:szCs w:val="20"/>
              </w:rPr>
              <w:t>М.Танка</w:t>
            </w:r>
            <w:proofErr w:type="spellEnd"/>
            <w:r w:rsidRPr="00C71D57">
              <w:rPr>
                <w:rFonts w:ascii="Times New Roman" w:hAnsi="Times New Roman" w:cs="Times New Roman"/>
                <w:b/>
                <w:sz w:val="20"/>
                <w:szCs w:val="20"/>
              </w:rPr>
              <w:t>, 7 Б</w:t>
            </w:r>
          </w:p>
        </w:tc>
      </w:tr>
      <w:tr w:rsidR="00A34955" w:rsidRPr="00C71D57" w14:paraId="313B0CF7" w14:textId="77777777" w:rsidTr="009E2AAD">
        <w:trPr>
          <w:trHeight w:val="567"/>
        </w:trPr>
        <w:tc>
          <w:tcPr>
            <w:tcW w:w="234" w:type="pct"/>
            <w:vAlign w:val="center"/>
          </w:tcPr>
          <w:p w14:paraId="049D6C5E" w14:textId="77777777" w:rsidR="00A34955" w:rsidRPr="00C71D57" w:rsidRDefault="00A34955" w:rsidP="00A34955">
            <w:pPr>
              <w:spacing w:after="0" w:line="240" w:lineRule="auto"/>
              <w:ind w:right="33"/>
              <w:jc w:val="center"/>
              <w:rPr>
                <w:rFonts w:ascii="Times New Roman" w:hAnsi="Times New Roman" w:cs="Times New Roman"/>
                <w:sz w:val="20"/>
                <w:szCs w:val="20"/>
              </w:rPr>
            </w:pPr>
            <w:r>
              <w:rPr>
                <w:rFonts w:ascii="Times New Roman" w:hAnsi="Times New Roman" w:cs="Times New Roman"/>
                <w:sz w:val="20"/>
                <w:szCs w:val="20"/>
              </w:rPr>
              <w:t>64</w:t>
            </w:r>
          </w:p>
        </w:tc>
        <w:tc>
          <w:tcPr>
            <w:tcW w:w="826" w:type="pct"/>
            <w:vAlign w:val="center"/>
          </w:tcPr>
          <w:p w14:paraId="2652FD9C"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Выбросы загрязняющих веществ в атмосферный воздух</w:t>
            </w:r>
          </w:p>
        </w:tc>
        <w:tc>
          <w:tcPr>
            <w:tcW w:w="937" w:type="pct"/>
            <w:vAlign w:val="center"/>
          </w:tcPr>
          <w:p w14:paraId="58D80AA2"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 xml:space="preserve">Котельная общежития по ул. </w:t>
            </w:r>
            <w:proofErr w:type="spellStart"/>
            <w:r w:rsidRPr="00C71D57">
              <w:rPr>
                <w:rFonts w:ascii="Times New Roman" w:hAnsi="Times New Roman" w:cs="Times New Roman"/>
                <w:sz w:val="20"/>
                <w:szCs w:val="20"/>
              </w:rPr>
              <w:t>М.Танка</w:t>
            </w:r>
            <w:proofErr w:type="spellEnd"/>
            <w:r w:rsidRPr="00C71D57">
              <w:rPr>
                <w:rFonts w:ascii="Times New Roman" w:hAnsi="Times New Roman" w:cs="Times New Roman"/>
                <w:sz w:val="20"/>
                <w:szCs w:val="20"/>
              </w:rPr>
              <w:t>, 7 Б</w:t>
            </w:r>
          </w:p>
        </w:tc>
        <w:tc>
          <w:tcPr>
            <w:tcW w:w="321" w:type="pct"/>
            <w:vAlign w:val="center"/>
          </w:tcPr>
          <w:p w14:paraId="731CD532"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0072</w:t>
            </w:r>
          </w:p>
        </w:tc>
        <w:tc>
          <w:tcPr>
            <w:tcW w:w="1270" w:type="pct"/>
            <w:vAlign w:val="center"/>
          </w:tcPr>
          <w:p w14:paraId="342BD208"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труба, доступно, не соответствует ЭкоНиП 17.01.06-001-2017 в части длины прямолинейного участка газохода, ввиду чего представительный отбор проб осуществляется  путем  увеличения число точек отбора проб по сравнению с установленным</w:t>
            </w:r>
          </w:p>
        </w:tc>
        <w:tc>
          <w:tcPr>
            <w:tcW w:w="572" w:type="pct"/>
            <w:vAlign w:val="center"/>
          </w:tcPr>
          <w:p w14:paraId="102541EB"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не реже одного раза в квартал</w:t>
            </w:r>
          </w:p>
        </w:tc>
        <w:tc>
          <w:tcPr>
            <w:tcW w:w="840" w:type="pct"/>
            <w:vAlign w:val="center"/>
          </w:tcPr>
          <w:p w14:paraId="005E9304"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углерод оксид,</w:t>
            </w:r>
          </w:p>
          <w:p w14:paraId="473AAE3C" w14:textId="77777777" w:rsidR="00A34955" w:rsidRPr="00C71D57" w:rsidRDefault="00A34955" w:rsidP="00A34955">
            <w:pPr>
              <w:spacing w:after="0" w:line="240" w:lineRule="auto"/>
              <w:jc w:val="center"/>
              <w:rPr>
                <w:rFonts w:ascii="Times New Roman" w:hAnsi="Times New Roman" w:cs="Times New Roman"/>
                <w:sz w:val="20"/>
                <w:szCs w:val="20"/>
              </w:rPr>
            </w:pPr>
            <w:r w:rsidRPr="00C71D57">
              <w:rPr>
                <w:rFonts w:ascii="Times New Roman" w:hAnsi="Times New Roman" w:cs="Times New Roman"/>
                <w:sz w:val="20"/>
                <w:szCs w:val="20"/>
              </w:rPr>
              <w:t>азота диоксид</w:t>
            </w:r>
          </w:p>
        </w:tc>
      </w:tr>
    </w:tbl>
    <w:p w14:paraId="416D2770" w14:textId="77777777" w:rsidR="00405F29" w:rsidRPr="00780F76" w:rsidRDefault="00405F29" w:rsidP="00405F29">
      <w:pPr>
        <w:spacing w:after="0" w:line="240" w:lineRule="auto"/>
        <w:jc w:val="both"/>
        <w:rPr>
          <w:rFonts w:ascii="Times New Roman" w:hAnsi="Times New Roman" w:cs="Times New Roman"/>
          <w:sz w:val="20"/>
          <w:szCs w:val="20"/>
        </w:rPr>
      </w:pPr>
      <w:r w:rsidRPr="00780F76">
        <w:rPr>
          <w:rFonts w:ascii="Times New Roman" w:hAnsi="Times New Roman" w:cs="Times New Roman"/>
          <w:sz w:val="20"/>
          <w:szCs w:val="20"/>
        </w:rPr>
        <w:t>* Стационарный источник выбросов оснащен АСК, при осуществлении ее государственной поверки и (или) ремонта периодичность наблюдений составляет 1 раз в месяц</w:t>
      </w:r>
    </w:p>
    <w:p w14:paraId="138EC703" w14:textId="77777777" w:rsidR="00405F29" w:rsidRPr="00780F76" w:rsidRDefault="00405F29" w:rsidP="00405F29">
      <w:pPr>
        <w:spacing w:after="0" w:line="240" w:lineRule="auto"/>
        <w:jc w:val="both"/>
        <w:rPr>
          <w:rFonts w:ascii="Times New Roman" w:hAnsi="Times New Roman" w:cs="Times New Roman"/>
          <w:sz w:val="20"/>
          <w:szCs w:val="20"/>
        </w:rPr>
      </w:pPr>
      <w:r w:rsidRPr="00780F76">
        <w:rPr>
          <w:rFonts w:ascii="Times New Roman" w:hAnsi="Times New Roman" w:cs="Times New Roman"/>
          <w:sz w:val="20"/>
          <w:szCs w:val="20"/>
        </w:rPr>
        <w:t>** 1 раз в квартал, если за прошедший календарный год по данным проведенных измерений, в том числе данным локального мониторинга, не регистрировались факты превышений установленных нормативов допустимых выбросов загрязняющих веществ в атмосферный воздух</w:t>
      </w:r>
    </w:p>
    <w:p w14:paraId="7DE818EA" w14:textId="77777777" w:rsidR="00405F29" w:rsidRPr="00405F29" w:rsidRDefault="00405F29" w:rsidP="00E571C6">
      <w:pPr>
        <w:pStyle w:val="nonumheader"/>
        <w:spacing w:before="0" w:after="0"/>
        <w:rPr>
          <w:b w:val="0"/>
          <w:color w:val="000000"/>
        </w:rPr>
      </w:pPr>
    </w:p>
    <w:p w14:paraId="59EC0855" w14:textId="77777777" w:rsidR="00405F29" w:rsidRDefault="00405F29">
      <w:pPr>
        <w:rPr>
          <w:rFonts w:ascii="Times New Roman" w:hAnsi="Times New Roman" w:cs="Times New Roman"/>
          <w:b/>
          <w:bCs/>
          <w:color w:val="000000"/>
          <w:sz w:val="24"/>
          <w:szCs w:val="24"/>
        </w:rPr>
      </w:pPr>
      <w:r>
        <w:rPr>
          <w:color w:val="000000"/>
        </w:rPr>
        <w:br w:type="page"/>
      </w:r>
    </w:p>
    <w:p w14:paraId="3EB82555" w14:textId="4F751679" w:rsidR="0099743E" w:rsidRDefault="0099743E" w:rsidP="00E571C6">
      <w:pPr>
        <w:pStyle w:val="nonumheader"/>
        <w:spacing w:before="0" w:after="0"/>
        <w:rPr>
          <w:color w:val="000000"/>
        </w:rPr>
      </w:pPr>
      <w:r w:rsidRPr="00E571C6">
        <w:rPr>
          <w:color w:val="000000"/>
        </w:rPr>
        <w:lastRenderedPageBreak/>
        <w:t>XIII. Вывод объекта из эксплуатации и восстановительные меры</w:t>
      </w:r>
    </w:p>
    <w:p w14:paraId="09FBBF9A" w14:textId="77777777" w:rsidR="00D24F6E" w:rsidRDefault="00D24F6E" w:rsidP="00E571C6">
      <w:pPr>
        <w:pStyle w:val="nonumheader"/>
        <w:spacing w:before="0" w:after="0"/>
        <w:rPr>
          <w:color w:val="000000"/>
        </w:rPr>
      </w:pPr>
    </w:p>
    <w:p w14:paraId="783245F0" w14:textId="19F227BA" w:rsidR="00D24F6E" w:rsidRDefault="00D24F6E" w:rsidP="00D24F6E">
      <w:pPr>
        <w:pStyle w:val="nonumheader"/>
        <w:spacing w:before="0" w:after="0"/>
        <w:jc w:val="both"/>
        <w:rPr>
          <w:b w:val="0"/>
          <w:color w:val="000000"/>
        </w:rPr>
      </w:pPr>
      <w:r w:rsidRPr="00D24F6E">
        <w:rPr>
          <w:b w:val="0"/>
          <w:color w:val="000000"/>
        </w:rPr>
        <w:t>Вывод объектов из эксплуатации не планируется.</w:t>
      </w:r>
    </w:p>
    <w:p w14:paraId="79EAC78F" w14:textId="77777777" w:rsidR="00D24F6E" w:rsidRPr="00D24F6E" w:rsidRDefault="00D24F6E" w:rsidP="00D24F6E">
      <w:pPr>
        <w:pStyle w:val="nonumheader"/>
        <w:spacing w:before="0" w:after="0"/>
        <w:jc w:val="both"/>
        <w:rPr>
          <w:b w:val="0"/>
          <w:color w:val="000000"/>
        </w:rPr>
      </w:pPr>
    </w:p>
    <w:p w14:paraId="397D0B04" w14:textId="322CC7AD" w:rsidR="0099743E" w:rsidRDefault="0099743E" w:rsidP="00E571C6">
      <w:pPr>
        <w:pStyle w:val="nonumheader"/>
        <w:spacing w:before="0" w:after="0"/>
        <w:rPr>
          <w:color w:val="000000"/>
        </w:rPr>
      </w:pPr>
      <w:r w:rsidRPr="00E571C6">
        <w:rPr>
          <w:color w:val="000000"/>
        </w:rPr>
        <w:t>XIV. Система управления окружающей средой</w:t>
      </w:r>
    </w:p>
    <w:p w14:paraId="7AF4F6EF" w14:textId="77777777" w:rsidR="00D24F6E" w:rsidRPr="00E571C6" w:rsidRDefault="00D24F6E" w:rsidP="00E571C6">
      <w:pPr>
        <w:pStyle w:val="nonumheader"/>
        <w:spacing w:before="0" w:after="0"/>
        <w:rPr>
          <w:color w:val="000000"/>
        </w:rPr>
      </w:pPr>
    </w:p>
    <w:p w14:paraId="1614A789" w14:textId="24E04ACE" w:rsidR="0099743E" w:rsidRPr="00E571C6" w:rsidRDefault="00780F76" w:rsidP="00780F76">
      <w:pPr>
        <w:pStyle w:val="onestring"/>
        <w:spacing w:before="0" w:after="0"/>
        <w:rPr>
          <w:color w:val="000000"/>
        </w:rPr>
      </w:pPr>
      <w:r>
        <w:rPr>
          <w:color w:val="000000"/>
        </w:rPr>
        <w:t>Таблица 22</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59"/>
        <w:gridCol w:w="6646"/>
        <w:gridCol w:w="3101"/>
      </w:tblGrid>
      <w:tr w:rsidR="0099743E" w:rsidRPr="00E571C6" w14:paraId="29775003" w14:textId="77777777">
        <w:trPr>
          <w:trHeight w:val="240"/>
        </w:trPr>
        <w:tc>
          <w:tcPr>
            <w:tcW w:w="225" w:type="pct"/>
            <w:tcBorders>
              <w:top w:val="nil"/>
              <w:left w:val="nil"/>
              <w:bottom w:val="single" w:sz="4" w:space="0" w:color="auto"/>
              <w:right w:val="single" w:sz="4" w:space="0" w:color="auto"/>
            </w:tcBorders>
            <w:tcMar>
              <w:top w:w="0" w:type="dxa"/>
              <w:left w:w="6" w:type="dxa"/>
              <w:bottom w:w="0" w:type="dxa"/>
              <w:right w:w="6" w:type="dxa"/>
            </w:tcMar>
            <w:vAlign w:val="center"/>
            <w:hideMark/>
          </w:tcPr>
          <w:p w14:paraId="316BEB1E" w14:textId="77777777" w:rsidR="0099743E" w:rsidRPr="00E571C6" w:rsidRDefault="0099743E" w:rsidP="00E571C6">
            <w:pPr>
              <w:pStyle w:val="table10"/>
              <w:jc w:val="center"/>
              <w:rPr>
                <w:color w:val="000000"/>
              </w:rPr>
            </w:pPr>
            <w:r w:rsidRPr="00E571C6">
              <w:rPr>
                <w:color w:val="000000"/>
              </w:rPr>
              <w:t>№</w:t>
            </w:r>
            <w:r w:rsidRPr="00E571C6">
              <w:rPr>
                <w:color w:val="000000"/>
              </w:rPr>
              <w:br/>
              <w:t>п/п</w:t>
            </w:r>
          </w:p>
        </w:tc>
        <w:tc>
          <w:tcPr>
            <w:tcW w:w="3256"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14:paraId="1427A828" w14:textId="77777777" w:rsidR="0099743E" w:rsidRPr="00E571C6" w:rsidRDefault="0099743E" w:rsidP="00E571C6">
            <w:pPr>
              <w:pStyle w:val="table10"/>
              <w:jc w:val="center"/>
              <w:rPr>
                <w:color w:val="000000"/>
              </w:rPr>
            </w:pPr>
            <w:r w:rsidRPr="00E571C6">
              <w:rPr>
                <w:color w:val="000000"/>
              </w:rPr>
              <w:t>Показатель</w:t>
            </w:r>
          </w:p>
        </w:tc>
        <w:tc>
          <w:tcPr>
            <w:tcW w:w="1519" w:type="pct"/>
            <w:tcBorders>
              <w:top w:val="nil"/>
              <w:left w:val="single" w:sz="4" w:space="0" w:color="auto"/>
              <w:bottom w:val="single" w:sz="4" w:space="0" w:color="auto"/>
              <w:right w:val="nil"/>
            </w:tcBorders>
            <w:tcMar>
              <w:top w:w="0" w:type="dxa"/>
              <w:left w:w="6" w:type="dxa"/>
              <w:bottom w:w="0" w:type="dxa"/>
              <w:right w:w="6" w:type="dxa"/>
            </w:tcMar>
            <w:vAlign w:val="center"/>
            <w:hideMark/>
          </w:tcPr>
          <w:p w14:paraId="506ABA3B" w14:textId="77777777" w:rsidR="0099743E" w:rsidRPr="00E571C6" w:rsidRDefault="0099743E" w:rsidP="00E571C6">
            <w:pPr>
              <w:pStyle w:val="table10"/>
              <w:jc w:val="center"/>
              <w:rPr>
                <w:color w:val="000000"/>
              </w:rPr>
            </w:pPr>
            <w:r w:rsidRPr="00E571C6">
              <w:rPr>
                <w:color w:val="000000"/>
              </w:rPr>
              <w:t>Описание</w:t>
            </w:r>
          </w:p>
        </w:tc>
      </w:tr>
      <w:tr w:rsidR="0099743E" w:rsidRPr="00E571C6" w14:paraId="79526993" w14:textId="77777777">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6145501D" w14:textId="77777777" w:rsidR="0099743E" w:rsidRPr="00E571C6" w:rsidRDefault="0099743E" w:rsidP="00E571C6">
            <w:pPr>
              <w:pStyle w:val="table10"/>
              <w:jc w:val="center"/>
              <w:rPr>
                <w:color w:val="000000"/>
              </w:rPr>
            </w:pPr>
            <w:r w:rsidRPr="00E571C6">
              <w:rPr>
                <w:color w:val="000000"/>
              </w:rPr>
              <w:t>1</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B1F5E40" w14:textId="77777777" w:rsidR="0099743E" w:rsidRPr="00E571C6" w:rsidRDefault="0099743E" w:rsidP="00E571C6">
            <w:pPr>
              <w:pStyle w:val="table10"/>
              <w:rPr>
                <w:color w:val="000000"/>
              </w:rPr>
            </w:pPr>
            <w:r w:rsidRPr="00E571C6">
              <w:rPr>
                <w:color w:val="000000"/>
              </w:rPr>
              <w:t>Наличие структуры управления окружающей средой и распределенные сферы ответственности за эффективность природоохранной деятельности</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14:paraId="3D6F7E70" w14:textId="6D6F1B85" w:rsidR="0099743E" w:rsidRPr="00E571C6" w:rsidRDefault="00D24F6E" w:rsidP="00E571C6">
            <w:pPr>
              <w:pStyle w:val="table10"/>
              <w:rPr>
                <w:color w:val="000000"/>
              </w:rPr>
            </w:pPr>
            <w:r w:rsidRPr="00106CCA">
              <w:rPr>
                <w:rFonts w:ascii="Cambria" w:hAnsi="Cambria"/>
                <w:sz w:val="18"/>
                <w:szCs w:val="18"/>
              </w:rPr>
              <w:t>Отсутствует</w:t>
            </w:r>
          </w:p>
        </w:tc>
      </w:tr>
      <w:tr w:rsidR="00D24F6E" w:rsidRPr="00E571C6" w14:paraId="2DD5BD14"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69A912E7" w14:textId="77777777" w:rsidR="00D24F6E" w:rsidRPr="00E571C6" w:rsidRDefault="00D24F6E" w:rsidP="00D24F6E">
            <w:pPr>
              <w:pStyle w:val="table10"/>
              <w:jc w:val="center"/>
              <w:rPr>
                <w:color w:val="000000"/>
              </w:rPr>
            </w:pPr>
            <w:r w:rsidRPr="00E571C6">
              <w:rPr>
                <w:color w:val="000000"/>
              </w:rPr>
              <w:t>2</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6471458" w14:textId="77777777" w:rsidR="00D24F6E" w:rsidRPr="00E571C6" w:rsidRDefault="00D24F6E" w:rsidP="00D24F6E">
            <w:pPr>
              <w:pStyle w:val="table10"/>
              <w:rPr>
                <w:color w:val="000000"/>
              </w:rPr>
            </w:pPr>
            <w:r w:rsidRPr="00E571C6">
              <w:rPr>
                <w:color w:val="000000"/>
              </w:rPr>
              <w:t>Определение, оценка значительного воздействия на окружающую среду и управление им</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3FE42113" w14:textId="18845699" w:rsidR="00D24F6E" w:rsidRPr="00E571C6" w:rsidRDefault="00D24F6E" w:rsidP="00D24F6E">
            <w:pPr>
              <w:pStyle w:val="table10"/>
              <w:rPr>
                <w:color w:val="000000"/>
              </w:rPr>
            </w:pPr>
            <w:r w:rsidRPr="002767A9">
              <w:t> </w:t>
            </w:r>
            <w:r>
              <w:t>-</w:t>
            </w:r>
          </w:p>
        </w:tc>
      </w:tr>
      <w:tr w:rsidR="00D24F6E" w:rsidRPr="00E571C6" w14:paraId="4816DA5E"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7BC386AC" w14:textId="77777777" w:rsidR="00D24F6E" w:rsidRPr="00E571C6" w:rsidRDefault="00D24F6E" w:rsidP="00D24F6E">
            <w:pPr>
              <w:pStyle w:val="table10"/>
              <w:jc w:val="center"/>
              <w:rPr>
                <w:color w:val="000000"/>
              </w:rPr>
            </w:pPr>
            <w:r w:rsidRPr="00E571C6">
              <w:rPr>
                <w:color w:val="000000"/>
              </w:rPr>
              <w:t>3</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7126F98" w14:textId="77777777" w:rsidR="00D24F6E" w:rsidRPr="00E571C6" w:rsidRDefault="00D24F6E" w:rsidP="00D24F6E">
            <w:pPr>
              <w:pStyle w:val="table10"/>
              <w:rPr>
                <w:color w:val="000000"/>
              </w:rPr>
            </w:pPr>
            <w:r w:rsidRPr="00E571C6">
              <w:rPr>
                <w:color w:val="000000"/>
              </w:rPr>
              <w:t>Информация о соблюдении требований ранее выдаваемых природоохранных разрешений</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394FDE7B" w14:textId="5FC4A32E" w:rsidR="00D24F6E" w:rsidRPr="00E571C6" w:rsidRDefault="00D24F6E" w:rsidP="00D24F6E">
            <w:pPr>
              <w:pStyle w:val="table10"/>
              <w:rPr>
                <w:color w:val="000000"/>
              </w:rPr>
            </w:pPr>
            <w:r w:rsidRPr="002767A9">
              <w:t> </w:t>
            </w:r>
            <w:r>
              <w:t>-</w:t>
            </w:r>
          </w:p>
        </w:tc>
      </w:tr>
      <w:tr w:rsidR="00D24F6E" w:rsidRPr="00E571C6" w14:paraId="61C2A5D6"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2FC41F24" w14:textId="77777777" w:rsidR="00D24F6E" w:rsidRPr="00E571C6" w:rsidRDefault="00D24F6E" w:rsidP="00D24F6E">
            <w:pPr>
              <w:pStyle w:val="table10"/>
              <w:jc w:val="center"/>
              <w:rPr>
                <w:color w:val="000000"/>
              </w:rPr>
            </w:pPr>
            <w:r w:rsidRPr="00E571C6">
              <w:rPr>
                <w:color w:val="000000"/>
              </w:rPr>
              <w:t>4</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1EB7D80" w14:textId="77777777" w:rsidR="00D24F6E" w:rsidRPr="00E571C6" w:rsidRDefault="00D24F6E" w:rsidP="00D24F6E">
            <w:pPr>
              <w:pStyle w:val="table10"/>
              <w:rPr>
                <w:color w:val="000000"/>
              </w:rPr>
            </w:pPr>
            <w:r w:rsidRPr="00E571C6">
              <w:rPr>
                <w:color w:val="000000"/>
              </w:rPr>
              <w:t xml:space="preserve">Выполненные за период действия ранее выданных природоохранных разрешений мероприятия по охране окружающей среды, рациональному использованию природных ресурсов, сокращению образования отходов </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123A4DAD" w14:textId="59C15974" w:rsidR="00D24F6E" w:rsidRPr="00E571C6" w:rsidRDefault="00D24F6E" w:rsidP="00D24F6E">
            <w:pPr>
              <w:pStyle w:val="table10"/>
              <w:rPr>
                <w:color w:val="000000"/>
              </w:rPr>
            </w:pPr>
            <w:r w:rsidRPr="002767A9">
              <w:t> </w:t>
            </w:r>
            <w:r>
              <w:t>-</w:t>
            </w:r>
          </w:p>
        </w:tc>
      </w:tr>
      <w:tr w:rsidR="0099743E" w:rsidRPr="00E571C6" w14:paraId="2AB05F15" w14:textId="77777777">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0360E13B" w14:textId="77777777" w:rsidR="0099743E" w:rsidRPr="00E571C6" w:rsidRDefault="0099743E" w:rsidP="00E571C6">
            <w:pPr>
              <w:pStyle w:val="table10"/>
              <w:jc w:val="center"/>
              <w:rPr>
                <w:color w:val="000000"/>
              </w:rPr>
            </w:pPr>
            <w:r w:rsidRPr="00E571C6">
              <w:rPr>
                <w:color w:val="000000"/>
              </w:rPr>
              <w:t>5</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6AD49C9" w14:textId="77777777" w:rsidR="0099743E" w:rsidRPr="00E571C6" w:rsidRDefault="0099743E" w:rsidP="00E571C6">
            <w:pPr>
              <w:pStyle w:val="table10"/>
              <w:rPr>
                <w:color w:val="000000"/>
              </w:rPr>
            </w:pPr>
            <w:r w:rsidRPr="00E571C6">
              <w:rPr>
                <w:color w:val="000000"/>
              </w:rPr>
              <w:t>Принятие экологической политики и определение задач и целевых показателей</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hideMark/>
          </w:tcPr>
          <w:p w14:paraId="30F46416" w14:textId="77777777" w:rsidR="0099743E" w:rsidRPr="00E571C6" w:rsidRDefault="0099743E" w:rsidP="00E571C6">
            <w:pPr>
              <w:pStyle w:val="table10"/>
              <w:rPr>
                <w:color w:val="000000"/>
              </w:rPr>
            </w:pPr>
            <w:r w:rsidRPr="00E571C6">
              <w:rPr>
                <w:color w:val="000000"/>
              </w:rPr>
              <w:t>Прилагаются экологическая политика (если она существует), цели и целевые показатели</w:t>
            </w:r>
          </w:p>
        </w:tc>
      </w:tr>
      <w:tr w:rsidR="00D24F6E" w:rsidRPr="00E571C6" w14:paraId="5A4021EF"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4B3C8038" w14:textId="77777777" w:rsidR="00D24F6E" w:rsidRPr="00E571C6" w:rsidRDefault="00D24F6E" w:rsidP="00D24F6E">
            <w:pPr>
              <w:pStyle w:val="table10"/>
              <w:jc w:val="center"/>
              <w:rPr>
                <w:color w:val="000000"/>
              </w:rPr>
            </w:pPr>
            <w:r w:rsidRPr="00E571C6">
              <w:rPr>
                <w:color w:val="000000"/>
              </w:rPr>
              <w:t>6</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B0FCB25" w14:textId="77777777" w:rsidR="00D24F6E" w:rsidRPr="00E571C6" w:rsidRDefault="00D24F6E" w:rsidP="00D24F6E">
            <w:pPr>
              <w:pStyle w:val="table10"/>
              <w:rPr>
                <w:color w:val="000000"/>
              </w:rPr>
            </w:pPr>
            <w:r w:rsidRPr="00E571C6">
              <w:rPr>
                <w:color w:val="000000"/>
              </w:rPr>
              <w:t>Наличие программы экологического усовершенствования для осуществления задач и целевых показателей</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57F12C5F" w14:textId="07B79167" w:rsidR="00D24F6E" w:rsidRPr="00E571C6" w:rsidRDefault="00D24F6E" w:rsidP="00D24F6E">
            <w:pPr>
              <w:pStyle w:val="table10"/>
              <w:rPr>
                <w:color w:val="000000"/>
              </w:rPr>
            </w:pPr>
            <w:r>
              <w:t>-</w:t>
            </w:r>
          </w:p>
        </w:tc>
      </w:tr>
      <w:tr w:rsidR="00D24F6E" w:rsidRPr="00E571C6" w14:paraId="60F47CEC"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6962BD77" w14:textId="77777777" w:rsidR="00D24F6E" w:rsidRPr="00E571C6" w:rsidRDefault="00D24F6E" w:rsidP="00D24F6E">
            <w:pPr>
              <w:pStyle w:val="table10"/>
              <w:jc w:val="center"/>
              <w:rPr>
                <w:color w:val="000000"/>
              </w:rPr>
            </w:pPr>
            <w:r w:rsidRPr="00E571C6">
              <w:rPr>
                <w:color w:val="000000"/>
              </w:rPr>
              <w:t>7</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C0B70CD" w14:textId="77777777" w:rsidR="00D24F6E" w:rsidRPr="00E571C6" w:rsidRDefault="00D24F6E" w:rsidP="00D24F6E">
            <w:pPr>
              <w:pStyle w:val="table10"/>
              <w:rPr>
                <w:color w:val="000000"/>
              </w:rPr>
            </w:pPr>
            <w:r w:rsidRPr="00E571C6">
              <w:rPr>
                <w:color w:val="000000"/>
              </w:rPr>
              <w:t>Меры оперативного контроля для предотвращения и минимизации значительного воздействия на окружающую среду</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2DF31189" w14:textId="64E0BE87" w:rsidR="00D24F6E" w:rsidRPr="00E571C6" w:rsidRDefault="00D24F6E" w:rsidP="00D24F6E">
            <w:pPr>
              <w:pStyle w:val="table10"/>
              <w:rPr>
                <w:color w:val="000000"/>
              </w:rPr>
            </w:pPr>
            <w:r>
              <w:t>-</w:t>
            </w:r>
          </w:p>
        </w:tc>
      </w:tr>
      <w:tr w:rsidR="00D24F6E" w:rsidRPr="00E571C6" w14:paraId="5296F4F9"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1E6966DE" w14:textId="77777777" w:rsidR="00D24F6E" w:rsidRPr="00E571C6" w:rsidRDefault="00D24F6E" w:rsidP="00D24F6E">
            <w:pPr>
              <w:pStyle w:val="table10"/>
              <w:jc w:val="center"/>
              <w:rPr>
                <w:color w:val="000000"/>
              </w:rPr>
            </w:pPr>
            <w:r w:rsidRPr="00E571C6">
              <w:rPr>
                <w:color w:val="000000"/>
              </w:rPr>
              <w:t>8</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C9C1329" w14:textId="77777777" w:rsidR="00D24F6E" w:rsidRPr="00E571C6" w:rsidRDefault="00D24F6E" w:rsidP="00D24F6E">
            <w:pPr>
              <w:pStyle w:val="table10"/>
              <w:rPr>
                <w:color w:val="000000"/>
              </w:rPr>
            </w:pPr>
            <w:r w:rsidRPr="00E571C6">
              <w:rPr>
                <w:color w:val="000000"/>
              </w:rPr>
              <w:t>Готовность к чрезвычайным ситуациям и меры реагирования на них</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1A97F4CC" w14:textId="42F7357D" w:rsidR="00D24F6E" w:rsidRPr="00E571C6" w:rsidRDefault="00D24F6E" w:rsidP="00D24F6E">
            <w:pPr>
              <w:pStyle w:val="table10"/>
              <w:rPr>
                <w:color w:val="000000"/>
              </w:rPr>
            </w:pPr>
            <w:r>
              <w:t>-</w:t>
            </w:r>
          </w:p>
        </w:tc>
      </w:tr>
      <w:tr w:rsidR="00D24F6E" w:rsidRPr="00E571C6" w14:paraId="42C43C3F"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0440DD83" w14:textId="77777777" w:rsidR="00D24F6E" w:rsidRPr="00E571C6" w:rsidRDefault="00D24F6E" w:rsidP="00D24F6E">
            <w:pPr>
              <w:pStyle w:val="table10"/>
              <w:jc w:val="center"/>
              <w:rPr>
                <w:color w:val="000000"/>
              </w:rPr>
            </w:pPr>
            <w:r w:rsidRPr="00E571C6">
              <w:rPr>
                <w:color w:val="000000"/>
              </w:rPr>
              <w:t>9</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77E9107" w14:textId="77777777" w:rsidR="00D24F6E" w:rsidRPr="00E571C6" w:rsidRDefault="00D24F6E" w:rsidP="00D24F6E">
            <w:pPr>
              <w:pStyle w:val="table10"/>
              <w:rPr>
                <w:color w:val="000000"/>
              </w:rPr>
            </w:pPr>
            <w:r w:rsidRPr="00E571C6">
              <w:rPr>
                <w:color w:val="000000"/>
              </w:rPr>
              <w:t>Информационное взаимодействие: внутреннее, внутри структуры управления, и внешнее, в том числе с общественностью</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5D8E9A59" w14:textId="45A81547" w:rsidR="00D24F6E" w:rsidRPr="00E571C6" w:rsidRDefault="00D24F6E" w:rsidP="00D24F6E">
            <w:pPr>
              <w:pStyle w:val="table10"/>
              <w:rPr>
                <w:color w:val="000000"/>
              </w:rPr>
            </w:pPr>
            <w:r>
              <w:t>-</w:t>
            </w:r>
          </w:p>
        </w:tc>
      </w:tr>
      <w:tr w:rsidR="00D24F6E" w:rsidRPr="00E571C6" w14:paraId="0A5B8CE8"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7D4816A6" w14:textId="77777777" w:rsidR="00D24F6E" w:rsidRPr="00E571C6" w:rsidRDefault="00D24F6E" w:rsidP="00D24F6E">
            <w:pPr>
              <w:pStyle w:val="table10"/>
              <w:jc w:val="center"/>
              <w:rPr>
                <w:color w:val="000000"/>
              </w:rPr>
            </w:pPr>
            <w:r w:rsidRPr="00E571C6">
              <w:rPr>
                <w:color w:val="000000"/>
              </w:rPr>
              <w:t>10</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199CF5F" w14:textId="77777777" w:rsidR="00D24F6E" w:rsidRPr="00E571C6" w:rsidRDefault="00D24F6E" w:rsidP="00D24F6E">
            <w:pPr>
              <w:pStyle w:val="table10"/>
              <w:rPr>
                <w:color w:val="000000"/>
              </w:rPr>
            </w:pPr>
            <w:r w:rsidRPr="00E571C6">
              <w:rPr>
                <w:color w:val="000000"/>
              </w:rPr>
              <w:t>Управление документацией и учетными документами в области охраны окружающей среды: кем и как создаются, ведутся и хранятся обязательные учетные документы, и другая документация системы управления окружающей средой</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14B54D1A" w14:textId="6233A457" w:rsidR="00D24F6E" w:rsidRPr="00E571C6" w:rsidRDefault="00D24F6E" w:rsidP="00D24F6E">
            <w:pPr>
              <w:pStyle w:val="table10"/>
              <w:rPr>
                <w:color w:val="000000"/>
              </w:rPr>
            </w:pPr>
            <w:r>
              <w:t>-</w:t>
            </w:r>
          </w:p>
        </w:tc>
      </w:tr>
      <w:tr w:rsidR="00D24F6E" w:rsidRPr="00E571C6" w14:paraId="0439C664"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75394511" w14:textId="77777777" w:rsidR="00D24F6E" w:rsidRPr="00E571C6" w:rsidRDefault="00D24F6E" w:rsidP="00D24F6E">
            <w:pPr>
              <w:pStyle w:val="table10"/>
              <w:jc w:val="center"/>
              <w:rPr>
                <w:color w:val="000000"/>
              </w:rPr>
            </w:pPr>
            <w:r w:rsidRPr="00E571C6">
              <w:rPr>
                <w:color w:val="000000"/>
              </w:rPr>
              <w:t>11</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1BA47F" w14:textId="77777777" w:rsidR="00D24F6E" w:rsidRPr="00E571C6" w:rsidRDefault="00D24F6E" w:rsidP="00D24F6E">
            <w:pPr>
              <w:pStyle w:val="table10"/>
              <w:rPr>
                <w:color w:val="000000"/>
              </w:rPr>
            </w:pPr>
            <w:r w:rsidRPr="00E571C6">
              <w:rPr>
                <w:color w:val="000000"/>
              </w:rPr>
              <w:t>Подготовка персонала: надлежащие процедуры подготовки всего соответствующего персонала, включая персонал лабораторий, осуществляющих отбор проб и измерения (испытания) в области охраны окружающей среды</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0C8277C7" w14:textId="66914BA3" w:rsidR="00D24F6E" w:rsidRPr="00E571C6" w:rsidRDefault="00D24F6E" w:rsidP="00D24F6E">
            <w:pPr>
              <w:pStyle w:val="table10"/>
              <w:rPr>
                <w:color w:val="000000"/>
              </w:rPr>
            </w:pPr>
            <w:r>
              <w:t>-</w:t>
            </w:r>
          </w:p>
        </w:tc>
      </w:tr>
      <w:tr w:rsidR="00D24F6E" w:rsidRPr="00E571C6" w14:paraId="34490B35"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377CAD8A" w14:textId="77777777" w:rsidR="00D24F6E" w:rsidRPr="00E571C6" w:rsidRDefault="00D24F6E" w:rsidP="00D24F6E">
            <w:pPr>
              <w:pStyle w:val="table10"/>
              <w:jc w:val="center"/>
              <w:rPr>
                <w:color w:val="000000"/>
              </w:rPr>
            </w:pPr>
            <w:r w:rsidRPr="00E571C6">
              <w:rPr>
                <w:color w:val="000000"/>
              </w:rPr>
              <w:t>12</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51A5E59" w14:textId="77777777" w:rsidR="00D24F6E" w:rsidRPr="00E571C6" w:rsidRDefault="00D24F6E" w:rsidP="00D24F6E">
            <w:pPr>
              <w:pStyle w:val="table10"/>
              <w:rPr>
                <w:color w:val="000000"/>
              </w:rPr>
            </w:pPr>
            <w:r w:rsidRPr="00E571C6">
              <w:rPr>
                <w:color w:val="000000"/>
              </w:rPr>
              <w:t>Мониторинг и измерение показателей деятельности: ключевые экологические показатели деятельности и порядок мониторинга и обзора прогресса на непрерывной основе</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1FA266A8" w14:textId="45FD6610" w:rsidR="00D24F6E" w:rsidRPr="00E571C6" w:rsidRDefault="00D24F6E" w:rsidP="00D24F6E">
            <w:pPr>
              <w:pStyle w:val="table10"/>
              <w:rPr>
                <w:color w:val="000000"/>
              </w:rPr>
            </w:pPr>
            <w:r>
              <w:t>-</w:t>
            </w:r>
          </w:p>
        </w:tc>
      </w:tr>
      <w:tr w:rsidR="00D24F6E" w:rsidRPr="00E571C6" w14:paraId="53B78B28"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713FB15D" w14:textId="77777777" w:rsidR="00D24F6E" w:rsidRPr="00E571C6" w:rsidRDefault="00D24F6E" w:rsidP="00D24F6E">
            <w:pPr>
              <w:pStyle w:val="table10"/>
              <w:jc w:val="center"/>
              <w:rPr>
                <w:color w:val="000000"/>
              </w:rPr>
            </w:pPr>
            <w:r w:rsidRPr="00E571C6">
              <w:rPr>
                <w:color w:val="000000"/>
              </w:rPr>
              <w:t>13</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843712" w14:textId="77777777" w:rsidR="00D24F6E" w:rsidRPr="00E571C6" w:rsidRDefault="00D24F6E" w:rsidP="00D24F6E">
            <w:pPr>
              <w:pStyle w:val="table10"/>
              <w:rPr>
                <w:color w:val="000000"/>
              </w:rPr>
            </w:pPr>
            <w:r w:rsidRPr="00E571C6">
              <w:rPr>
                <w:color w:val="000000"/>
              </w:rPr>
              <w:t>Меры по устранению нарушений: порядок анализа несоответствия системе управления окружающей средой (в том числе несоблюдения требований нормативных правовых актов) и принятия мер по предотвращению их повтора</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724171CC" w14:textId="54A05919" w:rsidR="00D24F6E" w:rsidRPr="00E571C6" w:rsidRDefault="00D24F6E" w:rsidP="00D24F6E">
            <w:pPr>
              <w:pStyle w:val="table10"/>
              <w:rPr>
                <w:color w:val="000000"/>
              </w:rPr>
            </w:pPr>
            <w:r>
              <w:t>-</w:t>
            </w:r>
          </w:p>
        </w:tc>
      </w:tr>
      <w:tr w:rsidR="00D24F6E" w:rsidRPr="00E571C6" w14:paraId="7BECE127" w14:textId="77777777" w:rsidTr="00DC2A3D">
        <w:trPr>
          <w:trHeight w:val="240"/>
        </w:trPr>
        <w:tc>
          <w:tcPr>
            <w:tcW w:w="225" w:type="pct"/>
            <w:tcBorders>
              <w:top w:val="single" w:sz="4" w:space="0" w:color="auto"/>
              <w:left w:val="nil"/>
              <w:bottom w:val="single" w:sz="4" w:space="0" w:color="auto"/>
              <w:right w:val="single" w:sz="4" w:space="0" w:color="auto"/>
            </w:tcBorders>
            <w:tcMar>
              <w:top w:w="0" w:type="dxa"/>
              <w:left w:w="6" w:type="dxa"/>
              <w:bottom w:w="0" w:type="dxa"/>
              <w:right w:w="6" w:type="dxa"/>
            </w:tcMar>
            <w:hideMark/>
          </w:tcPr>
          <w:p w14:paraId="436254AC" w14:textId="77777777" w:rsidR="00D24F6E" w:rsidRPr="00E571C6" w:rsidRDefault="00D24F6E" w:rsidP="00D24F6E">
            <w:pPr>
              <w:pStyle w:val="table10"/>
              <w:jc w:val="center"/>
              <w:rPr>
                <w:color w:val="000000"/>
              </w:rPr>
            </w:pPr>
            <w:r w:rsidRPr="00E571C6">
              <w:rPr>
                <w:color w:val="000000"/>
              </w:rPr>
              <w:t>14</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E572DD7" w14:textId="77777777" w:rsidR="00D24F6E" w:rsidRPr="00E571C6" w:rsidRDefault="00D24F6E" w:rsidP="00D24F6E">
            <w:pPr>
              <w:pStyle w:val="table10"/>
              <w:rPr>
                <w:color w:val="000000"/>
              </w:rPr>
            </w:pPr>
            <w:r w:rsidRPr="00E571C6">
              <w:rPr>
                <w:color w:val="000000"/>
              </w:rPr>
              <w:t>Информация о проводимом аудите или самоконтроле: регулярный самоконтроль, независимый аудит с целью проверки того, что все виды деятельности осуществляются в соответствии с требованиями законодательства</w:t>
            </w:r>
          </w:p>
        </w:tc>
        <w:tc>
          <w:tcPr>
            <w:tcW w:w="1519"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61866566" w14:textId="23E06BB3" w:rsidR="00D24F6E" w:rsidRPr="00E571C6" w:rsidRDefault="00D24F6E" w:rsidP="00D24F6E">
            <w:pPr>
              <w:pStyle w:val="table10"/>
              <w:rPr>
                <w:color w:val="000000"/>
              </w:rPr>
            </w:pPr>
            <w:r>
              <w:t>-</w:t>
            </w:r>
          </w:p>
        </w:tc>
      </w:tr>
      <w:tr w:rsidR="00D24F6E" w:rsidRPr="00E571C6" w14:paraId="0089C1DD" w14:textId="77777777" w:rsidTr="00DC2A3D">
        <w:trPr>
          <w:trHeight w:val="240"/>
        </w:trPr>
        <w:tc>
          <w:tcPr>
            <w:tcW w:w="225" w:type="pct"/>
            <w:tcBorders>
              <w:top w:val="single" w:sz="4" w:space="0" w:color="auto"/>
              <w:left w:val="nil"/>
              <w:bottom w:val="nil"/>
              <w:right w:val="single" w:sz="4" w:space="0" w:color="auto"/>
            </w:tcBorders>
            <w:tcMar>
              <w:top w:w="0" w:type="dxa"/>
              <w:left w:w="6" w:type="dxa"/>
              <w:bottom w:w="0" w:type="dxa"/>
              <w:right w:w="6" w:type="dxa"/>
            </w:tcMar>
            <w:hideMark/>
          </w:tcPr>
          <w:p w14:paraId="498692F9" w14:textId="77777777" w:rsidR="00D24F6E" w:rsidRPr="00E571C6" w:rsidRDefault="00D24F6E" w:rsidP="00D24F6E">
            <w:pPr>
              <w:pStyle w:val="table10"/>
              <w:jc w:val="center"/>
              <w:rPr>
                <w:color w:val="000000"/>
              </w:rPr>
            </w:pPr>
            <w:r w:rsidRPr="00E571C6">
              <w:rPr>
                <w:color w:val="000000"/>
              </w:rPr>
              <w:t>15</w:t>
            </w:r>
          </w:p>
        </w:tc>
        <w:tc>
          <w:tcPr>
            <w:tcW w:w="3256"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14:paraId="4AC13366" w14:textId="77777777" w:rsidR="00D24F6E" w:rsidRPr="00E571C6" w:rsidRDefault="00D24F6E" w:rsidP="00D24F6E">
            <w:pPr>
              <w:pStyle w:val="table10"/>
              <w:rPr>
                <w:color w:val="000000"/>
              </w:rPr>
            </w:pPr>
            <w:r w:rsidRPr="00E571C6">
              <w:rPr>
                <w:color w:val="000000"/>
              </w:rPr>
              <w:t>Обзор управления и отчетность в области охраны окружающей среды: процедура проведения обзора высшим руководством (ежегодного или связанного с циклом аудита), представление отчетности, требуемое комплексным природоохранным разрешением, и представление отчетности о достижении внутренних задач и целевых показателей</w:t>
            </w:r>
          </w:p>
        </w:tc>
        <w:tc>
          <w:tcPr>
            <w:tcW w:w="1519" w:type="pct"/>
            <w:tcBorders>
              <w:top w:val="single" w:sz="4" w:space="0" w:color="auto"/>
              <w:left w:val="single" w:sz="4" w:space="0" w:color="auto"/>
              <w:bottom w:val="nil"/>
              <w:right w:val="nil"/>
            </w:tcBorders>
            <w:tcMar>
              <w:top w:w="0" w:type="dxa"/>
              <w:left w:w="6" w:type="dxa"/>
              <w:bottom w:w="0" w:type="dxa"/>
              <w:right w:w="6" w:type="dxa"/>
            </w:tcMar>
            <w:vAlign w:val="center"/>
            <w:hideMark/>
          </w:tcPr>
          <w:p w14:paraId="70DD9AD5" w14:textId="0661CE3A" w:rsidR="00D24F6E" w:rsidRPr="00E571C6" w:rsidRDefault="00D24F6E" w:rsidP="00D24F6E">
            <w:pPr>
              <w:pStyle w:val="table10"/>
              <w:rPr>
                <w:color w:val="000000"/>
              </w:rPr>
            </w:pPr>
            <w:r>
              <w:t>-</w:t>
            </w:r>
          </w:p>
        </w:tc>
      </w:tr>
    </w:tbl>
    <w:p w14:paraId="3FDEDEBA" w14:textId="77777777" w:rsidR="0099743E" w:rsidRPr="00E571C6" w:rsidRDefault="0099743E" w:rsidP="00E571C6">
      <w:pPr>
        <w:pStyle w:val="newncpi"/>
        <w:spacing w:before="0" w:after="0"/>
        <w:rPr>
          <w:color w:val="000000"/>
        </w:rPr>
      </w:pPr>
      <w:r w:rsidRPr="00E571C6">
        <w:rPr>
          <w:color w:val="000000"/>
        </w:rPr>
        <w:t> </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3"/>
        <w:gridCol w:w="8792"/>
      </w:tblGrid>
      <w:tr w:rsidR="00D24F6E" w14:paraId="1000190B" w14:textId="77777777" w:rsidTr="00DC2A3D">
        <w:tc>
          <w:tcPr>
            <w:tcW w:w="1403" w:type="dxa"/>
          </w:tcPr>
          <w:p w14:paraId="09640DD6" w14:textId="77777777" w:rsidR="00D24F6E" w:rsidRDefault="00D24F6E" w:rsidP="00DC2A3D">
            <w:pPr>
              <w:pStyle w:val="newncpi0"/>
              <w:spacing w:before="0"/>
            </w:pPr>
            <w:r>
              <w:t>Настоящим</w:t>
            </w:r>
          </w:p>
        </w:tc>
        <w:tc>
          <w:tcPr>
            <w:tcW w:w="8792" w:type="dxa"/>
            <w:tcBorders>
              <w:bottom w:val="single" w:sz="4" w:space="0" w:color="auto"/>
            </w:tcBorders>
          </w:tcPr>
          <w:p w14:paraId="5E737FF1" w14:textId="77777777" w:rsidR="00D24F6E" w:rsidRDefault="00D24F6E" w:rsidP="00DC2A3D">
            <w:pPr>
              <w:pStyle w:val="newncpi0"/>
              <w:spacing w:before="0"/>
            </w:pPr>
            <w:r>
              <w:t>Открытое акционерное общество «Ивацевичдрев»</w:t>
            </w:r>
          </w:p>
        </w:tc>
      </w:tr>
      <w:tr w:rsidR="00D24F6E" w14:paraId="6FDA3BFA" w14:textId="77777777" w:rsidTr="00DC2A3D">
        <w:tc>
          <w:tcPr>
            <w:tcW w:w="1403" w:type="dxa"/>
          </w:tcPr>
          <w:p w14:paraId="6ECD8253" w14:textId="77777777" w:rsidR="00D24F6E" w:rsidRDefault="00D24F6E" w:rsidP="00DC2A3D">
            <w:pPr>
              <w:pStyle w:val="newncpi0"/>
              <w:spacing w:before="0"/>
            </w:pPr>
          </w:p>
        </w:tc>
        <w:tc>
          <w:tcPr>
            <w:tcW w:w="8792" w:type="dxa"/>
            <w:tcBorders>
              <w:top w:val="single" w:sz="4" w:space="0" w:color="auto"/>
            </w:tcBorders>
          </w:tcPr>
          <w:p w14:paraId="5D0DA75B" w14:textId="77777777" w:rsidR="00D24F6E" w:rsidRDefault="00D24F6E" w:rsidP="00DC2A3D">
            <w:pPr>
              <w:pStyle w:val="undline"/>
              <w:spacing w:before="0"/>
              <w:jc w:val="center"/>
            </w:pPr>
            <w:r>
              <w:t>(наименование юридического лица, фамилия, собственное имя, отчество</w:t>
            </w:r>
          </w:p>
        </w:tc>
      </w:tr>
      <w:tr w:rsidR="00D24F6E" w14:paraId="6BE3894E" w14:textId="77777777" w:rsidTr="00DC2A3D">
        <w:tc>
          <w:tcPr>
            <w:tcW w:w="10195" w:type="dxa"/>
            <w:gridSpan w:val="2"/>
            <w:tcBorders>
              <w:bottom w:val="single" w:sz="4" w:space="0" w:color="auto"/>
            </w:tcBorders>
          </w:tcPr>
          <w:p w14:paraId="223BD192" w14:textId="77777777" w:rsidR="00D24F6E" w:rsidRDefault="00D24F6E" w:rsidP="00DC2A3D">
            <w:pPr>
              <w:pStyle w:val="newncpi0"/>
              <w:spacing w:before="0"/>
            </w:pPr>
          </w:p>
        </w:tc>
      </w:tr>
      <w:tr w:rsidR="00D24F6E" w14:paraId="042AB64C" w14:textId="77777777" w:rsidTr="00DC2A3D">
        <w:tc>
          <w:tcPr>
            <w:tcW w:w="10195" w:type="dxa"/>
            <w:gridSpan w:val="2"/>
            <w:tcBorders>
              <w:top w:val="single" w:sz="4" w:space="0" w:color="auto"/>
            </w:tcBorders>
          </w:tcPr>
          <w:p w14:paraId="1317692E" w14:textId="77777777" w:rsidR="00D24F6E" w:rsidRDefault="00D24F6E" w:rsidP="00DC2A3D">
            <w:pPr>
              <w:pStyle w:val="undline"/>
              <w:spacing w:before="0"/>
              <w:jc w:val="center"/>
            </w:pPr>
            <w:r>
              <w:t>(если таковое имеется) индивидуального предпринимателя)</w:t>
            </w:r>
          </w:p>
        </w:tc>
      </w:tr>
    </w:tbl>
    <w:p w14:paraId="74C034B9" w14:textId="75A03801" w:rsidR="0099743E" w:rsidRPr="00E571C6" w:rsidRDefault="0099743E" w:rsidP="00E571C6">
      <w:pPr>
        <w:pStyle w:val="newncpi0"/>
        <w:spacing w:before="0" w:after="0"/>
        <w:rPr>
          <w:color w:val="000000"/>
        </w:rPr>
      </w:pPr>
      <w:r w:rsidRPr="00E571C6">
        <w:rPr>
          <w:color w:val="000000"/>
        </w:rPr>
        <w:t>подтверждает, что:</w:t>
      </w:r>
    </w:p>
    <w:p w14:paraId="0CB39F70" w14:textId="77777777" w:rsidR="0099743E" w:rsidRPr="00E571C6" w:rsidRDefault="0099743E" w:rsidP="00E571C6">
      <w:pPr>
        <w:pStyle w:val="newncpi"/>
        <w:spacing w:before="0" w:after="0"/>
        <w:rPr>
          <w:color w:val="000000"/>
        </w:rPr>
      </w:pPr>
      <w:r w:rsidRPr="00E571C6">
        <w:rPr>
          <w:color w:val="000000"/>
        </w:rPr>
        <w:t>информация, указанная в настоящем заявлении, является достоверной, полной и точной;</w:t>
      </w:r>
    </w:p>
    <w:p w14:paraId="61F83379" w14:textId="77777777" w:rsidR="0099743E" w:rsidRPr="00E571C6" w:rsidRDefault="0099743E" w:rsidP="00E571C6">
      <w:pPr>
        <w:pStyle w:val="newncpi"/>
        <w:spacing w:before="0" w:after="0"/>
        <w:rPr>
          <w:color w:val="000000"/>
        </w:rPr>
      </w:pPr>
      <w:r w:rsidRPr="00E571C6">
        <w:rPr>
          <w:color w:val="000000"/>
        </w:rPr>
        <w:lastRenderedPageBreak/>
        <w:t>не возражает против размещения общественного уведомления и заявления на официальном сайте в глобальной компьютерной сети Интернет областного и Минского городского комитетов природных ресурсов и охраны окружающей среды.</w:t>
      </w:r>
    </w:p>
    <w:p w14:paraId="09DB941C" w14:textId="77777777" w:rsidR="0099743E" w:rsidRPr="00E571C6" w:rsidRDefault="0099743E" w:rsidP="00E571C6">
      <w:pPr>
        <w:pStyle w:val="newncpi"/>
        <w:spacing w:before="0" w:after="0"/>
        <w:rPr>
          <w:color w:val="000000"/>
        </w:rPr>
      </w:pPr>
      <w:r w:rsidRPr="00E571C6">
        <w:rPr>
          <w:color w:val="000000"/>
        </w:rPr>
        <w:t> </w:t>
      </w:r>
    </w:p>
    <w:tbl>
      <w:tblPr>
        <w:tblW w:w="5000" w:type="pct"/>
        <w:tblCellMar>
          <w:left w:w="0" w:type="dxa"/>
          <w:right w:w="0" w:type="dxa"/>
        </w:tblCellMar>
        <w:tblLook w:val="04A0" w:firstRow="1" w:lastRow="0" w:firstColumn="1" w:lastColumn="0" w:noHBand="0" w:noVBand="1"/>
      </w:tblPr>
      <w:tblGrid>
        <w:gridCol w:w="5954"/>
        <w:gridCol w:w="284"/>
        <w:gridCol w:w="3968"/>
      </w:tblGrid>
      <w:tr w:rsidR="00503730" w:rsidRPr="00E571C6" w14:paraId="5DA6886C" w14:textId="77777777" w:rsidTr="009F5364">
        <w:trPr>
          <w:trHeight w:val="603"/>
        </w:trPr>
        <w:tc>
          <w:tcPr>
            <w:tcW w:w="2917" w:type="pct"/>
            <w:tcBorders>
              <w:top w:val="nil"/>
              <w:left w:val="nil"/>
              <w:bottom w:val="single" w:sz="4" w:space="0" w:color="auto"/>
              <w:right w:val="nil"/>
            </w:tcBorders>
            <w:tcMar>
              <w:top w:w="0" w:type="dxa"/>
              <w:left w:w="6" w:type="dxa"/>
              <w:bottom w:w="0" w:type="dxa"/>
              <w:right w:w="6" w:type="dxa"/>
            </w:tcMar>
            <w:vAlign w:val="bottom"/>
          </w:tcPr>
          <w:p w14:paraId="47CD9FE8" w14:textId="48F2DFB6" w:rsidR="00503730" w:rsidRPr="00E571C6" w:rsidRDefault="009F5364" w:rsidP="009F5364">
            <w:pPr>
              <w:pStyle w:val="newncpi0"/>
              <w:spacing w:before="0" w:after="0"/>
              <w:jc w:val="left"/>
              <w:rPr>
                <w:color w:val="000000"/>
              </w:rPr>
            </w:pPr>
            <w:bookmarkStart w:id="8" w:name="_GoBack" w:colFirst="2" w:colLast="2"/>
            <w:r>
              <w:rPr>
                <w:color w:val="000000"/>
              </w:rPr>
              <w:t>Главный инженер, доверенность №14-2801 от 09.07.2026</w:t>
            </w:r>
          </w:p>
        </w:tc>
        <w:tc>
          <w:tcPr>
            <w:tcW w:w="139" w:type="pct"/>
            <w:tcBorders>
              <w:top w:val="nil"/>
              <w:left w:val="nil"/>
              <w:bottom w:val="nil"/>
              <w:right w:val="nil"/>
            </w:tcBorders>
          </w:tcPr>
          <w:p w14:paraId="46C83DB9" w14:textId="77777777" w:rsidR="00503730" w:rsidRPr="00E571C6" w:rsidRDefault="00503730" w:rsidP="00E571C6">
            <w:pPr>
              <w:pStyle w:val="newncpi0"/>
              <w:spacing w:before="0" w:after="0"/>
              <w:jc w:val="right"/>
              <w:rPr>
                <w:color w:val="000000"/>
              </w:rPr>
            </w:pPr>
          </w:p>
        </w:tc>
        <w:tc>
          <w:tcPr>
            <w:tcW w:w="1944" w:type="pct"/>
            <w:tcBorders>
              <w:top w:val="nil"/>
              <w:left w:val="nil"/>
              <w:bottom w:val="single" w:sz="4" w:space="0" w:color="auto"/>
              <w:right w:val="nil"/>
            </w:tcBorders>
            <w:tcMar>
              <w:top w:w="0" w:type="dxa"/>
              <w:left w:w="6" w:type="dxa"/>
              <w:bottom w:w="0" w:type="dxa"/>
              <w:right w:w="6" w:type="dxa"/>
            </w:tcMar>
            <w:vAlign w:val="bottom"/>
          </w:tcPr>
          <w:p w14:paraId="367C67CA" w14:textId="76CC324C" w:rsidR="00503730" w:rsidRPr="00E571C6" w:rsidRDefault="009F5364" w:rsidP="009F5364">
            <w:pPr>
              <w:pStyle w:val="newncpi0"/>
              <w:spacing w:before="0" w:after="0"/>
              <w:jc w:val="right"/>
              <w:rPr>
                <w:color w:val="000000"/>
              </w:rPr>
            </w:pPr>
            <w:r>
              <w:rPr>
                <w:color w:val="000000"/>
              </w:rPr>
              <w:t>А.С.Кузнецов</w:t>
            </w:r>
          </w:p>
        </w:tc>
      </w:tr>
      <w:bookmarkEnd w:id="8"/>
      <w:tr w:rsidR="00503730" w:rsidRPr="00E571C6" w14:paraId="2148E4EE" w14:textId="77777777" w:rsidTr="009F5364">
        <w:trPr>
          <w:trHeight w:val="240"/>
        </w:trPr>
        <w:tc>
          <w:tcPr>
            <w:tcW w:w="2917" w:type="pct"/>
            <w:tcBorders>
              <w:top w:val="single" w:sz="4" w:space="0" w:color="auto"/>
              <w:left w:val="nil"/>
              <w:bottom w:val="nil"/>
              <w:right w:val="nil"/>
            </w:tcBorders>
            <w:tcMar>
              <w:top w:w="0" w:type="dxa"/>
              <w:left w:w="6" w:type="dxa"/>
              <w:bottom w:w="0" w:type="dxa"/>
              <w:right w:w="6" w:type="dxa"/>
            </w:tcMar>
            <w:hideMark/>
          </w:tcPr>
          <w:p w14:paraId="00338206" w14:textId="007F0BB0" w:rsidR="00503730" w:rsidRPr="00E571C6" w:rsidRDefault="00503730" w:rsidP="00503730">
            <w:pPr>
              <w:pStyle w:val="undline"/>
              <w:spacing w:before="0" w:after="0"/>
              <w:jc w:val="center"/>
              <w:rPr>
                <w:color w:val="000000"/>
              </w:rPr>
            </w:pPr>
            <w:r w:rsidRPr="00E571C6">
              <w:rPr>
                <w:color w:val="000000"/>
              </w:rPr>
              <w:t>(наименование д</w:t>
            </w:r>
            <w:r>
              <w:rPr>
                <w:color w:val="000000"/>
              </w:rPr>
              <w:t xml:space="preserve">олжности служащего руководителя </w:t>
            </w:r>
            <w:r w:rsidRPr="00E571C6">
              <w:rPr>
                <w:color w:val="000000"/>
              </w:rPr>
              <w:t>юридического лица,</w:t>
            </w:r>
            <w:r>
              <w:rPr>
                <w:color w:val="000000"/>
              </w:rPr>
              <w:t xml:space="preserve"> индивидуальный предприниматель </w:t>
            </w:r>
            <w:r w:rsidRPr="00E571C6">
              <w:rPr>
                <w:color w:val="000000"/>
              </w:rPr>
              <w:t>(представитель юри</w:t>
            </w:r>
            <w:r>
              <w:rPr>
                <w:color w:val="000000"/>
              </w:rPr>
              <w:t xml:space="preserve">дического лица, индивидуального </w:t>
            </w:r>
            <w:r w:rsidRPr="00E571C6">
              <w:rPr>
                <w:color w:val="000000"/>
              </w:rPr>
              <w:t>предприн</w:t>
            </w:r>
            <w:r>
              <w:rPr>
                <w:color w:val="000000"/>
              </w:rPr>
              <w:t xml:space="preserve">имателя и реквизиты документа, </w:t>
            </w:r>
            <w:r w:rsidRPr="00E571C6">
              <w:rPr>
                <w:color w:val="000000"/>
              </w:rPr>
              <w:t>подтверждающего полномочия представителя)</w:t>
            </w:r>
          </w:p>
        </w:tc>
        <w:tc>
          <w:tcPr>
            <w:tcW w:w="139" w:type="pct"/>
            <w:tcBorders>
              <w:top w:val="nil"/>
              <w:left w:val="nil"/>
              <w:bottom w:val="nil"/>
              <w:right w:val="nil"/>
            </w:tcBorders>
          </w:tcPr>
          <w:p w14:paraId="6A158792" w14:textId="77777777" w:rsidR="00503730" w:rsidRPr="00E571C6" w:rsidRDefault="00503730" w:rsidP="00E571C6">
            <w:pPr>
              <w:pStyle w:val="undline"/>
              <w:spacing w:before="0" w:after="0"/>
              <w:ind w:right="109"/>
              <w:jc w:val="right"/>
              <w:rPr>
                <w:color w:val="000000"/>
              </w:rPr>
            </w:pPr>
          </w:p>
        </w:tc>
        <w:tc>
          <w:tcPr>
            <w:tcW w:w="1944" w:type="pct"/>
            <w:tcBorders>
              <w:top w:val="single" w:sz="4" w:space="0" w:color="auto"/>
              <w:left w:val="nil"/>
              <w:bottom w:val="nil"/>
              <w:right w:val="nil"/>
            </w:tcBorders>
            <w:tcMar>
              <w:top w:w="0" w:type="dxa"/>
              <w:left w:w="6" w:type="dxa"/>
              <w:bottom w:w="0" w:type="dxa"/>
              <w:right w:w="6" w:type="dxa"/>
            </w:tcMar>
            <w:hideMark/>
          </w:tcPr>
          <w:p w14:paraId="530FD41B" w14:textId="0AF4BD79" w:rsidR="00503730" w:rsidRPr="00E571C6" w:rsidRDefault="00503730" w:rsidP="00503730">
            <w:pPr>
              <w:pStyle w:val="undline"/>
              <w:spacing w:before="0" w:after="0"/>
              <w:ind w:right="109"/>
              <w:jc w:val="center"/>
              <w:rPr>
                <w:color w:val="000000"/>
              </w:rPr>
            </w:pPr>
            <w:r w:rsidRPr="00E571C6">
              <w:rPr>
                <w:color w:val="000000"/>
              </w:rPr>
              <w:t>(инициалы, фамилия, подпись)</w:t>
            </w:r>
          </w:p>
        </w:tc>
      </w:tr>
    </w:tbl>
    <w:p w14:paraId="04834D84" w14:textId="77777777" w:rsidR="0099743E" w:rsidRPr="00E571C6" w:rsidRDefault="0099743E" w:rsidP="00E571C6">
      <w:pPr>
        <w:pStyle w:val="newncpi0"/>
        <w:spacing w:before="0" w:after="0"/>
        <w:rPr>
          <w:color w:val="000000"/>
        </w:rPr>
      </w:pPr>
      <w:r w:rsidRPr="00E571C6">
        <w:rPr>
          <w:color w:val="000000"/>
        </w:rPr>
        <w:t>____________</w:t>
      </w:r>
    </w:p>
    <w:p w14:paraId="3C416645" w14:textId="77777777" w:rsidR="0099743E" w:rsidRPr="00E571C6" w:rsidRDefault="0099743E" w:rsidP="00E571C6">
      <w:pPr>
        <w:pStyle w:val="undline"/>
        <w:spacing w:before="0" w:after="0"/>
        <w:ind w:left="567"/>
        <w:rPr>
          <w:color w:val="000000"/>
        </w:rPr>
      </w:pPr>
      <w:r w:rsidRPr="00E571C6">
        <w:rPr>
          <w:color w:val="000000"/>
        </w:rPr>
        <w:t>(дата)</w:t>
      </w:r>
    </w:p>
    <w:p w14:paraId="33FD2A14" w14:textId="77777777" w:rsidR="0099743E" w:rsidRPr="00E571C6" w:rsidRDefault="0099743E" w:rsidP="00E571C6">
      <w:pPr>
        <w:pStyle w:val="newncpi"/>
        <w:spacing w:before="0" w:after="0"/>
        <w:rPr>
          <w:color w:val="000000"/>
        </w:rPr>
      </w:pPr>
      <w:r w:rsidRPr="00E571C6">
        <w:rPr>
          <w:color w:val="000000"/>
        </w:rPr>
        <w:t> </w:t>
      </w:r>
    </w:p>
    <w:p w14:paraId="1243FFE9" w14:textId="77777777" w:rsidR="0099743E" w:rsidRPr="00E571C6" w:rsidRDefault="0099743E" w:rsidP="00E571C6">
      <w:pPr>
        <w:pStyle w:val="snoskiline"/>
        <w:rPr>
          <w:color w:val="000000"/>
        </w:rPr>
      </w:pPr>
      <w:r w:rsidRPr="00E571C6">
        <w:rPr>
          <w:color w:val="000000"/>
        </w:rPr>
        <w:t>______________________________</w:t>
      </w:r>
    </w:p>
    <w:p w14:paraId="55BD3B6D" w14:textId="77777777" w:rsidR="0099743E" w:rsidRPr="00E571C6" w:rsidRDefault="0099743E" w:rsidP="00E571C6">
      <w:pPr>
        <w:pStyle w:val="snoski"/>
        <w:spacing w:before="0" w:after="0"/>
        <w:rPr>
          <w:color w:val="000000"/>
        </w:rPr>
      </w:pPr>
      <w:bookmarkStart w:id="9" w:name="a10"/>
      <w:bookmarkEnd w:id="9"/>
      <w:r w:rsidRPr="00E571C6">
        <w:rPr>
          <w:color w:val="000000"/>
          <w:sz w:val="15"/>
          <w:szCs w:val="15"/>
          <w:vertAlign w:val="superscript"/>
        </w:rPr>
        <w:t>1 </w:t>
      </w:r>
      <w:r w:rsidRPr="00E571C6">
        <w:rPr>
          <w:color w:val="000000"/>
        </w:rPr>
        <w:t>Общегосударственный классификатор Республики Беларусь ОКРБ 005-2011 «Виды деятельности», утвержденный постановлением Государственного комитета по стандартизации Республики Беларусь от 5 декабря 2011 г. № 85.</w:t>
      </w:r>
    </w:p>
    <w:p w14:paraId="579D9DC3" w14:textId="77777777" w:rsidR="0099743E" w:rsidRPr="00E571C6" w:rsidRDefault="0099743E" w:rsidP="00E571C6">
      <w:pPr>
        <w:pStyle w:val="snoski"/>
        <w:spacing w:before="0" w:after="0"/>
        <w:rPr>
          <w:color w:val="000000"/>
        </w:rPr>
      </w:pPr>
      <w:bookmarkStart w:id="10" w:name="a13"/>
      <w:bookmarkEnd w:id="10"/>
      <w:r w:rsidRPr="00E571C6">
        <w:rPr>
          <w:color w:val="000000"/>
          <w:sz w:val="15"/>
          <w:szCs w:val="15"/>
          <w:vertAlign w:val="superscript"/>
        </w:rPr>
        <w:t>2 </w:t>
      </w:r>
      <w:r w:rsidRPr="00E571C6">
        <w:rPr>
          <w:color w:val="000000"/>
        </w:rPr>
        <w:t>Заполняется с учетом значений, установленных в проектной документации по объектам водоснабжения и водоотведения, связанным с добычей (изъятием) вод и (или) сбросом сточных вод в окружающую среду, и утвержденных индивидуальных технологических нормативов водопользования.</w:t>
      </w:r>
    </w:p>
    <w:p w14:paraId="54BA2186" w14:textId="77777777" w:rsidR="0099743E" w:rsidRPr="00E571C6" w:rsidRDefault="0099743E" w:rsidP="00E571C6">
      <w:pPr>
        <w:pStyle w:val="snoski"/>
        <w:spacing w:before="0" w:after="0"/>
        <w:rPr>
          <w:color w:val="000000"/>
        </w:rPr>
      </w:pPr>
      <w:bookmarkStart w:id="11" w:name="a11"/>
      <w:bookmarkEnd w:id="11"/>
      <w:r w:rsidRPr="00E571C6">
        <w:rPr>
          <w:color w:val="000000"/>
          <w:sz w:val="15"/>
          <w:szCs w:val="15"/>
          <w:vertAlign w:val="superscript"/>
        </w:rPr>
        <w:t>3 </w:t>
      </w:r>
      <w:r w:rsidRPr="00E571C6">
        <w:rPr>
          <w:color w:val="000000"/>
        </w:rPr>
        <w:t>Указывается количество ртутьсодержащих отходов (ртутных термометров, использованных или испорченных, отработанных люминесцентных трубок и ртутных ламп, игнитронов) в штуках.</w:t>
      </w:r>
    </w:p>
    <w:p w14:paraId="03A4E9CD" w14:textId="77777777" w:rsidR="0099743E" w:rsidRPr="00E571C6" w:rsidRDefault="0099743E" w:rsidP="00E571C6">
      <w:pPr>
        <w:pStyle w:val="snoski"/>
        <w:spacing w:before="0" w:after="0"/>
        <w:rPr>
          <w:color w:val="000000"/>
        </w:rPr>
      </w:pPr>
      <w:bookmarkStart w:id="12" w:name="a12"/>
      <w:bookmarkEnd w:id="12"/>
      <w:r w:rsidRPr="00E571C6">
        <w:rPr>
          <w:color w:val="000000"/>
          <w:sz w:val="15"/>
          <w:szCs w:val="15"/>
          <w:vertAlign w:val="superscript"/>
        </w:rPr>
        <w:t>4 </w:t>
      </w:r>
      <w:r w:rsidRPr="00E571C6">
        <w:rPr>
          <w:color w:val="000000"/>
        </w:rPr>
        <w:t>Указывается количество отходов, содержащих полихлорированные бифенилы (далее – ПХБ) (силовых трансформаторов с охлаждающей жидкостью на основе ПХБ, силовых конденсаторов с диэлектриком, пропитанным жидкостью на основе ПХБ, малогабаритных конденсаторов с диэлектриком на основе ПХБ) в штуках.</w:t>
      </w:r>
    </w:p>
    <w:p w14:paraId="68AA01F6" w14:textId="77777777" w:rsidR="0099743E" w:rsidRPr="00E571C6" w:rsidRDefault="0099743E" w:rsidP="00E571C6">
      <w:pPr>
        <w:pStyle w:val="endform"/>
        <w:rPr>
          <w:color w:val="000000"/>
        </w:rPr>
      </w:pPr>
      <w:r w:rsidRPr="00E571C6">
        <w:rPr>
          <w:color w:val="000000"/>
        </w:rPr>
        <w:t> </w:t>
      </w:r>
    </w:p>
    <w:p w14:paraId="659B6A5B" w14:textId="4BA21628" w:rsidR="0099743E" w:rsidRPr="00E571C6" w:rsidRDefault="00B6037F" w:rsidP="00B6037F">
      <w:pPr>
        <w:pStyle w:val="newncpi"/>
        <w:spacing w:before="0" w:after="0"/>
        <w:rPr>
          <w:color w:val="000000"/>
        </w:rPr>
      </w:pPr>
      <w:r>
        <w:rPr>
          <w:color w:val="000000"/>
        </w:rPr>
        <w:t> </w:t>
      </w:r>
      <w:bookmarkStart w:id="13" w:name="a6"/>
      <w:bookmarkEnd w:id="13"/>
    </w:p>
    <w:sectPr w:rsidR="0099743E" w:rsidRPr="00E571C6" w:rsidSect="00E571C6">
      <w:pgSz w:w="11906" w:h="16838" w:code="9"/>
      <w:pgMar w:top="851" w:right="849" w:bottom="851"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AC754" w14:textId="77777777" w:rsidR="009168AA" w:rsidRDefault="009168AA" w:rsidP="00B35F46">
      <w:pPr>
        <w:spacing w:after="0" w:line="240" w:lineRule="auto"/>
      </w:pPr>
      <w:r>
        <w:separator/>
      </w:r>
    </w:p>
  </w:endnote>
  <w:endnote w:type="continuationSeparator" w:id="0">
    <w:p w14:paraId="10DA3B75" w14:textId="77777777" w:rsidR="009168AA" w:rsidRDefault="009168AA" w:rsidP="00B3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binfo">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nbrb">
    <w:charset w:val="00"/>
    <w:family w:val="auto"/>
    <w:pitch w:val="default"/>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1332AC" w14:textId="77777777" w:rsidR="009168AA" w:rsidRDefault="009168AA" w:rsidP="00B35F46">
      <w:pPr>
        <w:spacing w:after="0" w:line="240" w:lineRule="auto"/>
      </w:pPr>
      <w:r>
        <w:separator/>
      </w:r>
    </w:p>
  </w:footnote>
  <w:footnote w:type="continuationSeparator" w:id="0">
    <w:p w14:paraId="57E79F84" w14:textId="77777777" w:rsidR="009168AA" w:rsidRDefault="009168AA" w:rsidP="00B3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20423"/>
      <w:docPartObj>
        <w:docPartGallery w:val="Page Numbers (Top of Page)"/>
        <w:docPartUnique/>
      </w:docPartObj>
    </w:sdtPr>
    <w:sdtEndPr>
      <w:rPr>
        <w:rFonts w:ascii="Times New Roman" w:hAnsi="Times New Roman" w:cs="Times New Roman"/>
        <w:sz w:val="24"/>
      </w:rPr>
    </w:sdtEndPr>
    <w:sdtContent>
      <w:p w14:paraId="3DB7BFA5" w14:textId="3382075D" w:rsidR="00405F29" w:rsidRPr="00B35F46" w:rsidRDefault="00405F29">
        <w:pPr>
          <w:pStyle w:val="afc"/>
          <w:jc w:val="center"/>
          <w:rPr>
            <w:rFonts w:ascii="Times New Roman" w:hAnsi="Times New Roman" w:cs="Times New Roman"/>
            <w:sz w:val="24"/>
          </w:rPr>
        </w:pPr>
        <w:r w:rsidRPr="00B35F46">
          <w:rPr>
            <w:rFonts w:ascii="Times New Roman" w:hAnsi="Times New Roman" w:cs="Times New Roman"/>
            <w:sz w:val="24"/>
          </w:rPr>
          <w:fldChar w:fldCharType="begin"/>
        </w:r>
        <w:r w:rsidRPr="00B35F46">
          <w:rPr>
            <w:rFonts w:ascii="Times New Roman" w:hAnsi="Times New Roman" w:cs="Times New Roman"/>
            <w:sz w:val="24"/>
          </w:rPr>
          <w:instrText>PAGE   \* MERGEFORMAT</w:instrText>
        </w:r>
        <w:r w:rsidRPr="00B35F46">
          <w:rPr>
            <w:rFonts w:ascii="Times New Roman" w:hAnsi="Times New Roman" w:cs="Times New Roman"/>
            <w:sz w:val="24"/>
          </w:rPr>
          <w:fldChar w:fldCharType="separate"/>
        </w:r>
        <w:r w:rsidR="009F5364">
          <w:rPr>
            <w:rFonts w:ascii="Times New Roman" w:hAnsi="Times New Roman" w:cs="Times New Roman"/>
            <w:noProof/>
            <w:sz w:val="24"/>
          </w:rPr>
          <w:t>3</w:t>
        </w:r>
        <w:r w:rsidRPr="00B35F46">
          <w:rPr>
            <w:rFonts w:ascii="Times New Roman" w:hAnsi="Times New Roman" w:cs="Times New Roman"/>
            <w:sz w:val="24"/>
          </w:rPr>
          <w:fldChar w:fldCharType="end"/>
        </w:r>
      </w:p>
    </w:sdtContent>
  </w:sdt>
  <w:p w14:paraId="32E8B2A5" w14:textId="77777777" w:rsidR="00405F29" w:rsidRDefault="00405F29">
    <w:pPr>
      <w:pStyle w:val="af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363338"/>
      <w:docPartObj>
        <w:docPartGallery w:val="Page Numbers (Top of Page)"/>
        <w:docPartUnique/>
      </w:docPartObj>
    </w:sdtPr>
    <w:sdtEndPr>
      <w:rPr>
        <w:rFonts w:ascii="Times New Roman" w:hAnsi="Times New Roman" w:cs="Times New Roman"/>
        <w:sz w:val="24"/>
      </w:rPr>
    </w:sdtEndPr>
    <w:sdtContent>
      <w:p w14:paraId="2DBD933E" w14:textId="4397FF2B" w:rsidR="00405F29" w:rsidRPr="00B35F46" w:rsidRDefault="00405F29">
        <w:pPr>
          <w:pStyle w:val="afc"/>
          <w:jc w:val="center"/>
          <w:rPr>
            <w:rFonts w:ascii="Times New Roman" w:hAnsi="Times New Roman" w:cs="Times New Roman"/>
            <w:sz w:val="24"/>
          </w:rPr>
        </w:pPr>
        <w:r w:rsidRPr="00B35F46">
          <w:rPr>
            <w:rFonts w:ascii="Times New Roman" w:hAnsi="Times New Roman" w:cs="Times New Roman"/>
            <w:sz w:val="24"/>
          </w:rPr>
          <w:fldChar w:fldCharType="begin"/>
        </w:r>
        <w:r w:rsidRPr="00B35F46">
          <w:rPr>
            <w:rFonts w:ascii="Times New Roman" w:hAnsi="Times New Roman" w:cs="Times New Roman"/>
            <w:sz w:val="24"/>
          </w:rPr>
          <w:instrText>PAGE   \* MERGEFORMAT</w:instrText>
        </w:r>
        <w:r w:rsidRPr="00B35F46">
          <w:rPr>
            <w:rFonts w:ascii="Times New Roman" w:hAnsi="Times New Roman" w:cs="Times New Roman"/>
            <w:sz w:val="24"/>
          </w:rPr>
          <w:fldChar w:fldCharType="separate"/>
        </w:r>
        <w:r w:rsidR="009F5364">
          <w:rPr>
            <w:rFonts w:ascii="Times New Roman" w:hAnsi="Times New Roman" w:cs="Times New Roman"/>
            <w:noProof/>
            <w:sz w:val="24"/>
          </w:rPr>
          <w:t>78</w:t>
        </w:r>
        <w:r w:rsidRPr="00B35F46">
          <w:rPr>
            <w:rFonts w:ascii="Times New Roman" w:hAnsi="Times New Roman" w:cs="Times New Roman"/>
            <w:sz w:val="24"/>
          </w:rPr>
          <w:fldChar w:fldCharType="end"/>
        </w:r>
      </w:p>
    </w:sdtContent>
  </w:sdt>
  <w:p w14:paraId="5CC66A8B" w14:textId="77777777" w:rsidR="00405F29" w:rsidRDefault="00405F29">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D76C2"/>
    <w:multiLevelType w:val="hybridMultilevel"/>
    <w:tmpl w:val="4B02E8B2"/>
    <w:lvl w:ilvl="0" w:tplc="F95003C0">
      <w:start w:val="30"/>
      <w:numFmt w:val="bullet"/>
      <w:lvlText w:val=""/>
      <w:lvlJc w:val="left"/>
      <w:pPr>
        <w:ind w:left="987" w:hanging="360"/>
      </w:pPr>
      <w:rPr>
        <w:rFonts w:ascii="Symbol" w:eastAsiaTheme="minorEastAsia" w:hAnsi="Symbol" w:cs="Times New Roman" w:hint="default"/>
      </w:rPr>
    </w:lvl>
    <w:lvl w:ilvl="1" w:tplc="04190003" w:tentative="1">
      <w:start w:val="1"/>
      <w:numFmt w:val="bullet"/>
      <w:lvlText w:val="o"/>
      <w:lvlJc w:val="left"/>
      <w:pPr>
        <w:ind w:left="1707" w:hanging="360"/>
      </w:pPr>
      <w:rPr>
        <w:rFonts w:ascii="Courier New" w:hAnsi="Courier New" w:cs="Courier New" w:hint="default"/>
      </w:rPr>
    </w:lvl>
    <w:lvl w:ilvl="2" w:tplc="04190005" w:tentative="1">
      <w:start w:val="1"/>
      <w:numFmt w:val="bullet"/>
      <w:lvlText w:val=""/>
      <w:lvlJc w:val="left"/>
      <w:pPr>
        <w:ind w:left="2427" w:hanging="360"/>
      </w:pPr>
      <w:rPr>
        <w:rFonts w:ascii="Wingdings" w:hAnsi="Wingdings" w:hint="default"/>
      </w:rPr>
    </w:lvl>
    <w:lvl w:ilvl="3" w:tplc="04190001" w:tentative="1">
      <w:start w:val="1"/>
      <w:numFmt w:val="bullet"/>
      <w:lvlText w:val=""/>
      <w:lvlJc w:val="left"/>
      <w:pPr>
        <w:ind w:left="3147" w:hanging="360"/>
      </w:pPr>
      <w:rPr>
        <w:rFonts w:ascii="Symbol" w:hAnsi="Symbol" w:hint="default"/>
      </w:rPr>
    </w:lvl>
    <w:lvl w:ilvl="4" w:tplc="04190003" w:tentative="1">
      <w:start w:val="1"/>
      <w:numFmt w:val="bullet"/>
      <w:lvlText w:val="o"/>
      <w:lvlJc w:val="left"/>
      <w:pPr>
        <w:ind w:left="3867" w:hanging="360"/>
      </w:pPr>
      <w:rPr>
        <w:rFonts w:ascii="Courier New" w:hAnsi="Courier New" w:cs="Courier New" w:hint="default"/>
      </w:rPr>
    </w:lvl>
    <w:lvl w:ilvl="5" w:tplc="04190005" w:tentative="1">
      <w:start w:val="1"/>
      <w:numFmt w:val="bullet"/>
      <w:lvlText w:val=""/>
      <w:lvlJc w:val="left"/>
      <w:pPr>
        <w:ind w:left="4587" w:hanging="360"/>
      </w:pPr>
      <w:rPr>
        <w:rFonts w:ascii="Wingdings" w:hAnsi="Wingdings" w:hint="default"/>
      </w:rPr>
    </w:lvl>
    <w:lvl w:ilvl="6" w:tplc="04190001" w:tentative="1">
      <w:start w:val="1"/>
      <w:numFmt w:val="bullet"/>
      <w:lvlText w:val=""/>
      <w:lvlJc w:val="left"/>
      <w:pPr>
        <w:ind w:left="5307" w:hanging="360"/>
      </w:pPr>
      <w:rPr>
        <w:rFonts w:ascii="Symbol" w:hAnsi="Symbol" w:hint="default"/>
      </w:rPr>
    </w:lvl>
    <w:lvl w:ilvl="7" w:tplc="04190003" w:tentative="1">
      <w:start w:val="1"/>
      <w:numFmt w:val="bullet"/>
      <w:lvlText w:val="o"/>
      <w:lvlJc w:val="left"/>
      <w:pPr>
        <w:ind w:left="6027" w:hanging="360"/>
      </w:pPr>
      <w:rPr>
        <w:rFonts w:ascii="Courier New" w:hAnsi="Courier New" w:cs="Courier New" w:hint="default"/>
      </w:rPr>
    </w:lvl>
    <w:lvl w:ilvl="8" w:tplc="04190005" w:tentative="1">
      <w:start w:val="1"/>
      <w:numFmt w:val="bullet"/>
      <w:lvlText w:val=""/>
      <w:lvlJc w:val="left"/>
      <w:pPr>
        <w:ind w:left="6747" w:hanging="360"/>
      </w:pPr>
      <w:rPr>
        <w:rFonts w:ascii="Wingdings" w:hAnsi="Wingdings" w:hint="default"/>
      </w:rPr>
    </w:lvl>
  </w:abstractNum>
  <w:abstractNum w:abstractNumId="1" w15:restartNumberingAfterBreak="0">
    <w:nsid w:val="51EE6B80"/>
    <w:multiLevelType w:val="multilevel"/>
    <w:tmpl w:val="51EE6B80"/>
    <w:lvl w:ilvl="0">
      <w:start w:val="1"/>
      <w:numFmt w:val="bullet"/>
      <w:lvlText w:val=""/>
      <w:lvlJc w:val="left"/>
      <w:pPr>
        <w:ind w:left="720" w:hanging="360"/>
      </w:pPr>
      <w:rPr>
        <w:rFonts w:ascii="Symbol" w:hAnsi="Symbol"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752"/>
    <w:rsid w:val="00000E74"/>
    <w:rsid w:val="00013999"/>
    <w:rsid w:val="00060908"/>
    <w:rsid w:val="00090705"/>
    <w:rsid w:val="000A4C35"/>
    <w:rsid w:val="000B2555"/>
    <w:rsid w:val="0010098A"/>
    <w:rsid w:val="00104442"/>
    <w:rsid w:val="00165C85"/>
    <w:rsid w:val="001D7D78"/>
    <w:rsid w:val="001E2084"/>
    <w:rsid w:val="00245752"/>
    <w:rsid w:val="0025291F"/>
    <w:rsid w:val="00281BA6"/>
    <w:rsid w:val="00282F88"/>
    <w:rsid w:val="002D1A9E"/>
    <w:rsid w:val="002E649E"/>
    <w:rsid w:val="00366953"/>
    <w:rsid w:val="003850E6"/>
    <w:rsid w:val="003D5AC6"/>
    <w:rsid w:val="004028C6"/>
    <w:rsid w:val="00405F29"/>
    <w:rsid w:val="004067CC"/>
    <w:rsid w:val="0041548D"/>
    <w:rsid w:val="00437D77"/>
    <w:rsid w:val="004B604F"/>
    <w:rsid w:val="00503730"/>
    <w:rsid w:val="00505BAC"/>
    <w:rsid w:val="0055797A"/>
    <w:rsid w:val="00621CD1"/>
    <w:rsid w:val="006539C9"/>
    <w:rsid w:val="0069035F"/>
    <w:rsid w:val="006B6D1E"/>
    <w:rsid w:val="00770BD2"/>
    <w:rsid w:val="00772944"/>
    <w:rsid w:val="00780F76"/>
    <w:rsid w:val="007B4188"/>
    <w:rsid w:val="008216DA"/>
    <w:rsid w:val="00842563"/>
    <w:rsid w:val="008B16AE"/>
    <w:rsid w:val="008D3965"/>
    <w:rsid w:val="009168AA"/>
    <w:rsid w:val="009913BA"/>
    <w:rsid w:val="0099743E"/>
    <w:rsid w:val="009B2E8E"/>
    <w:rsid w:val="009C1E58"/>
    <w:rsid w:val="009C3312"/>
    <w:rsid w:val="009E2AAD"/>
    <w:rsid w:val="009F5364"/>
    <w:rsid w:val="00A107F6"/>
    <w:rsid w:val="00A160B1"/>
    <w:rsid w:val="00A34955"/>
    <w:rsid w:val="00A4212A"/>
    <w:rsid w:val="00A7055C"/>
    <w:rsid w:val="00A74C1E"/>
    <w:rsid w:val="00A821E9"/>
    <w:rsid w:val="00AB0736"/>
    <w:rsid w:val="00AF5404"/>
    <w:rsid w:val="00B22BA6"/>
    <w:rsid w:val="00B35F46"/>
    <w:rsid w:val="00B6037F"/>
    <w:rsid w:val="00BA1125"/>
    <w:rsid w:val="00BE03F3"/>
    <w:rsid w:val="00BE3162"/>
    <w:rsid w:val="00C11233"/>
    <w:rsid w:val="00C94581"/>
    <w:rsid w:val="00D03006"/>
    <w:rsid w:val="00D24F6E"/>
    <w:rsid w:val="00D30598"/>
    <w:rsid w:val="00D32DE9"/>
    <w:rsid w:val="00D34CCA"/>
    <w:rsid w:val="00D4163E"/>
    <w:rsid w:val="00D51D8A"/>
    <w:rsid w:val="00D700CB"/>
    <w:rsid w:val="00DB5B12"/>
    <w:rsid w:val="00DB6A2E"/>
    <w:rsid w:val="00DC2A3D"/>
    <w:rsid w:val="00E571C6"/>
    <w:rsid w:val="00EF5D27"/>
    <w:rsid w:val="00F10DBD"/>
    <w:rsid w:val="00F46FF6"/>
    <w:rsid w:val="00F87D30"/>
    <w:rsid w:val="00FE2D9E"/>
    <w:rsid w:val="00FE63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7C6A98"/>
  <w15:docId w15:val="{8768AE24-EAB9-45A7-99A5-967ED7AB1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2AAD"/>
  </w:style>
  <w:style w:type="paragraph" w:styleId="1">
    <w:name w:val="heading 1"/>
    <w:basedOn w:val="a"/>
    <w:link w:val="10"/>
    <w:uiPriority w:val="9"/>
    <w:qFormat/>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2">
    <w:name w:val="heading 2"/>
    <w:basedOn w:val="a"/>
    <w:next w:val="a"/>
    <w:link w:val="20"/>
    <w:uiPriority w:val="9"/>
    <w:semiHidden/>
    <w:unhideWhenUsed/>
    <w:qFormat/>
    <w:rsid w:val="00060908"/>
    <w:pPr>
      <w:keepNext/>
      <w:keepLines/>
      <w:spacing w:before="160" w:after="80" w:line="240"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pPr>
      <w:spacing w:before="100" w:beforeAutospacing="1" w:after="100" w:afterAutospacing="1" w:line="240" w:lineRule="auto"/>
      <w:outlineLvl w:val="2"/>
    </w:pPr>
    <w:rPr>
      <w:rFonts w:ascii="Times New Roman" w:hAnsi="Times New Roman" w:cs="Times New Roman"/>
      <w:b/>
      <w:bCs/>
      <w:sz w:val="27"/>
      <w:szCs w:val="27"/>
    </w:rPr>
  </w:style>
  <w:style w:type="paragraph" w:styleId="4">
    <w:name w:val="heading 4"/>
    <w:basedOn w:val="a"/>
    <w:next w:val="a"/>
    <w:link w:val="40"/>
    <w:uiPriority w:val="9"/>
    <w:semiHidden/>
    <w:unhideWhenUsed/>
    <w:qFormat/>
    <w:rsid w:val="00060908"/>
    <w:pPr>
      <w:keepNext/>
      <w:keepLines/>
      <w:spacing w:before="80" w:after="40" w:line="240" w:lineRule="auto"/>
      <w:outlineLvl w:val="3"/>
    </w:pPr>
    <w:rPr>
      <w:rFonts w:eastAsiaTheme="majorEastAsia" w:cstheme="majorBidi"/>
      <w:i/>
      <w:iCs/>
      <w:color w:val="2E74B5" w:themeColor="accent1" w:themeShade="BF"/>
      <w:sz w:val="24"/>
      <w:szCs w:val="24"/>
    </w:rPr>
  </w:style>
  <w:style w:type="paragraph" w:styleId="5">
    <w:name w:val="heading 5"/>
    <w:basedOn w:val="a"/>
    <w:next w:val="a"/>
    <w:link w:val="50"/>
    <w:uiPriority w:val="9"/>
    <w:semiHidden/>
    <w:unhideWhenUsed/>
    <w:qFormat/>
    <w:rsid w:val="00060908"/>
    <w:pPr>
      <w:keepNext/>
      <w:keepLines/>
      <w:spacing w:before="80" w:after="40" w:line="240" w:lineRule="auto"/>
      <w:outlineLvl w:val="4"/>
    </w:pPr>
    <w:rPr>
      <w:rFonts w:eastAsiaTheme="majorEastAsia" w:cstheme="majorBidi"/>
      <w:color w:val="2E74B5" w:themeColor="accent1" w:themeShade="BF"/>
      <w:sz w:val="24"/>
      <w:szCs w:val="24"/>
    </w:rPr>
  </w:style>
  <w:style w:type="paragraph" w:styleId="6">
    <w:name w:val="heading 6"/>
    <w:basedOn w:val="a"/>
    <w:next w:val="a"/>
    <w:link w:val="60"/>
    <w:uiPriority w:val="9"/>
    <w:semiHidden/>
    <w:unhideWhenUsed/>
    <w:qFormat/>
    <w:rsid w:val="00060908"/>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7">
    <w:name w:val="heading 7"/>
    <w:basedOn w:val="a"/>
    <w:next w:val="a"/>
    <w:link w:val="70"/>
    <w:uiPriority w:val="9"/>
    <w:semiHidden/>
    <w:unhideWhenUsed/>
    <w:qFormat/>
    <w:rsid w:val="00060908"/>
    <w:pPr>
      <w:keepNext/>
      <w:keepLines/>
      <w:spacing w:before="40" w:after="0" w:line="240" w:lineRule="auto"/>
      <w:outlineLvl w:val="6"/>
    </w:pPr>
    <w:rPr>
      <w:rFonts w:eastAsiaTheme="majorEastAsia" w:cstheme="majorBidi"/>
      <w:color w:val="595959" w:themeColor="text1" w:themeTint="A6"/>
      <w:sz w:val="24"/>
      <w:szCs w:val="24"/>
    </w:rPr>
  </w:style>
  <w:style w:type="paragraph" w:styleId="8">
    <w:name w:val="heading 8"/>
    <w:basedOn w:val="a"/>
    <w:next w:val="a"/>
    <w:link w:val="80"/>
    <w:uiPriority w:val="9"/>
    <w:semiHidden/>
    <w:unhideWhenUsed/>
    <w:qFormat/>
    <w:rsid w:val="00060908"/>
    <w:pPr>
      <w:keepNext/>
      <w:keepLines/>
      <w:spacing w:after="0" w:line="240" w:lineRule="auto"/>
      <w:outlineLvl w:val="7"/>
    </w:pPr>
    <w:rPr>
      <w:rFonts w:eastAsiaTheme="majorEastAsia" w:cstheme="majorBidi"/>
      <w:i/>
      <w:iCs/>
      <w:color w:val="272727" w:themeColor="text1" w:themeTint="D8"/>
      <w:sz w:val="24"/>
      <w:szCs w:val="24"/>
    </w:rPr>
  </w:style>
  <w:style w:type="paragraph" w:styleId="9">
    <w:name w:val="heading 9"/>
    <w:basedOn w:val="a"/>
    <w:next w:val="a"/>
    <w:link w:val="90"/>
    <w:uiPriority w:val="9"/>
    <w:semiHidden/>
    <w:unhideWhenUsed/>
    <w:qFormat/>
    <w:rsid w:val="00060908"/>
    <w:pPr>
      <w:keepNext/>
      <w:keepLines/>
      <w:spacing w:after="0" w:line="240"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hAnsi="Times New Roman" w:cs="Times New Roman"/>
      <w:b/>
      <w:bCs/>
      <w:kern w:val="36"/>
      <w:sz w:val="48"/>
      <w:szCs w:val="48"/>
    </w:rPr>
  </w:style>
  <w:style w:type="character" w:customStyle="1" w:styleId="30">
    <w:name w:val="Заголовок 3 Знак"/>
    <w:basedOn w:val="a0"/>
    <w:link w:val="3"/>
    <w:uiPriority w:val="9"/>
    <w:rPr>
      <w:rFonts w:ascii="Times New Roman" w:hAnsi="Times New Roman" w:cs="Times New Roman"/>
      <w:b/>
      <w:bCs/>
      <w:sz w:val="27"/>
      <w:szCs w:val="27"/>
    </w:rPr>
  </w:style>
  <w:style w:type="character" w:styleId="a3">
    <w:name w:val="Hyperlink"/>
    <w:basedOn w:val="a0"/>
    <w:uiPriority w:val="99"/>
    <w:unhideWhenUsed/>
    <w:rPr>
      <w:color w:val="0000FF"/>
      <w:u w:val="single"/>
      <w:shd w:val="clear" w:color="auto" w:fill="auto"/>
    </w:rPr>
  </w:style>
  <w:style w:type="character" w:styleId="a4">
    <w:name w:val="FollowedHyperlink"/>
    <w:basedOn w:val="a0"/>
    <w:uiPriority w:val="99"/>
    <w:semiHidden/>
    <w:unhideWhenUsed/>
    <w:rPr>
      <w:color w:val="800080"/>
      <w:u w:val="single"/>
      <w:shd w:val="clear" w:color="auto" w:fill="auto"/>
    </w:rPr>
  </w:style>
  <w:style w:type="character" w:styleId="HTML">
    <w:name w:val="HTML Acronym"/>
    <w:basedOn w:val="a0"/>
    <w:uiPriority w:val="99"/>
    <w:semiHidden/>
    <w:unhideWhenUsed/>
    <w:rPr>
      <w:color w:val="000000"/>
      <w:shd w:val="clear" w:color="auto" w:fill="FFFF00"/>
    </w:rPr>
  </w:style>
  <w:style w:type="character" w:styleId="HTML0">
    <w:name w:val="HTML Cite"/>
    <w:basedOn w:val="a0"/>
    <w:uiPriority w:val="99"/>
    <w:semiHidden/>
    <w:unhideWhenUsed/>
    <w:rPr>
      <w:i/>
      <w:iCs/>
      <w:shd w:val="clear" w:color="auto" w:fill="D8D8D8"/>
    </w:rPr>
  </w:style>
  <w:style w:type="character" w:styleId="HTML1">
    <w:name w:val="HTML Code"/>
    <w:basedOn w:val="a0"/>
    <w:uiPriority w:val="99"/>
    <w:semiHidden/>
    <w:unhideWhenUsed/>
    <w:rPr>
      <w:rFonts w:ascii="Courier New" w:eastAsiaTheme="minorEastAsia" w:hAnsi="Courier New" w:cs="Courier New" w:hint="default"/>
      <w:sz w:val="24"/>
      <w:szCs w:val="24"/>
    </w:rPr>
  </w:style>
  <w:style w:type="character" w:styleId="HTML2">
    <w:name w:val="HTML Definition"/>
    <w:basedOn w:val="a0"/>
    <w:uiPriority w:val="99"/>
    <w:semiHidden/>
    <w:unhideWhenUsed/>
    <w:rPr>
      <w:i/>
      <w:iCs/>
    </w:rPr>
  </w:style>
  <w:style w:type="character" w:styleId="HTML3">
    <w:name w:val="HTML Keyboard"/>
    <w:basedOn w:val="a0"/>
    <w:uiPriority w:val="99"/>
    <w:semiHidden/>
    <w:unhideWhenUsed/>
    <w:rPr>
      <w:rFonts w:ascii="Courier New" w:eastAsiaTheme="minorEastAsia" w:hAnsi="Courier New" w:cs="Courier New" w:hint="default"/>
      <w:sz w:val="24"/>
      <w:szCs w:val="24"/>
    </w:rPr>
  </w:style>
  <w:style w:type="paragraph" w:styleId="HTML4">
    <w:name w:val="HTML Preformatted"/>
    <w:basedOn w:val="a"/>
    <w:link w:val="HTML5"/>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4"/>
      <w:szCs w:val="24"/>
    </w:rPr>
  </w:style>
  <w:style w:type="character" w:customStyle="1" w:styleId="HTML5">
    <w:name w:val="Стандартный HTML Знак"/>
    <w:basedOn w:val="a0"/>
    <w:link w:val="HTML4"/>
    <w:uiPriority w:val="99"/>
    <w:semiHidden/>
    <w:rPr>
      <w:rFonts w:ascii="Courier New" w:hAnsi="Courier New" w:cs="Courier New"/>
      <w:sz w:val="24"/>
      <w:szCs w:val="24"/>
    </w:rPr>
  </w:style>
  <w:style w:type="character" w:styleId="HTML6">
    <w:name w:val="HTML Sample"/>
    <w:basedOn w:val="a0"/>
    <w:uiPriority w:val="99"/>
    <w:semiHidden/>
    <w:unhideWhenUsed/>
    <w:rPr>
      <w:rFonts w:ascii="Courier New" w:eastAsiaTheme="minorEastAsia" w:hAnsi="Courier New" w:cs="Courier New" w:hint="default"/>
      <w:sz w:val="24"/>
      <w:szCs w:val="24"/>
    </w:rPr>
  </w:style>
  <w:style w:type="character" w:styleId="a5">
    <w:name w:val="Strong"/>
    <w:basedOn w:val="a0"/>
    <w:uiPriority w:val="22"/>
    <w:qFormat/>
    <w:rPr>
      <w:b/>
      <w:bCs/>
    </w:rPr>
  </w:style>
  <w:style w:type="paragraph" w:customStyle="1" w:styleId="msonormal0">
    <w:name w:val="msonormal"/>
    <w:basedOn w:val="a"/>
    <w:pPr>
      <w:spacing w:before="100" w:beforeAutospacing="1" w:after="100" w:afterAutospacing="1" w:line="240" w:lineRule="auto"/>
    </w:pPr>
    <w:rPr>
      <w:rFonts w:ascii="Times New Roman" w:hAnsi="Times New Roman" w:cs="Times New Roman"/>
      <w:sz w:val="24"/>
      <w:szCs w:val="24"/>
    </w:rPr>
  </w:style>
  <w:style w:type="paragraph" w:styleId="a6">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paragraph" w:customStyle="1" w:styleId="announcement-authorname">
    <w:name w:val="announcement-author_name"/>
    <w:basedOn w:val="a"/>
    <w:pPr>
      <w:spacing w:after="90" w:line="240" w:lineRule="auto"/>
    </w:pPr>
    <w:rPr>
      <w:rFonts w:ascii="Times New Roman" w:hAnsi="Times New Roman" w:cs="Times New Roman"/>
      <w:sz w:val="24"/>
      <w:szCs w:val="24"/>
    </w:rPr>
  </w:style>
  <w:style w:type="paragraph" w:customStyle="1" w:styleId="part">
    <w:name w:val="part"/>
    <w:basedOn w:val="a"/>
    <w:pPr>
      <w:spacing w:before="360" w:after="360" w:line="240" w:lineRule="auto"/>
      <w:jc w:val="center"/>
    </w:pPr>
    <w:rPr>
      <w:rFonts w:ascii="Times New Roman" w:hAnsi="Times New Roman" w:cs="Times New Roman"/>
      <w:b/>
      <w:bCs/>
      <w:caps/>
      <w:sz w:val="24"/>
      <w:szCs w:val="24"/>
    </w:rPr>
  </w:style>
  <w:style w:type="paragraph" w:customStyle="1" w:styleId="article">
    <w:name w:val="article"/>
    <w:basedOn w:val="a"/>
    <w:pPr>
      <w:spacing w:before="360" w:after="360" w:line="240" w:lineRule="auto"/>
      <w:ind w:left="1922" w:hanging="1355"/>
    </w:pPr>
    <w:rPr>
      <w:rFonts w:ascii="Times New Roman" w:hAnsi="Times New Roman" w:cs="Times New Roman"/>
      <w:b/>
      <w:bCs/>
      <w:sz w:val="24"/>
      <w:szCs w:val="24"/>
    </w:rPr>
  </w:style>
  <w:style w:type="paragraph" w:customStyle="1" w:styleId="11">
    <w:name w:val="Заголовок1"/>
    <w:basedOn w:val="a"/>
    <w:pPr>
      <w:spacing w:before="360" w:after="360" w:line="240" w:lineRule="auto"/>
      <w:ind w:right="2268"/>
    </w:pPr>
    <w:rPr>
      <w:rFonts w:ascii="Times New Roman" w:hAnsi="Times New Roman" w:cs="Times New Roman"/>
      <w:b/>
      <w:bCs/>
      <w:sz w:val="24"/>
      <w:szCs w:val="24"/>
    </w:rPr>
  </w:style>
  <w:style w:type="paragraph" w:customStyle="1" w:styleId="titlencpi">
    <w:name w:val="titlencpi"/>
    <w:basedOn w:val="a"/>
    <w:pPr>
      <w:spacing w:before="360" w:after="360" w:line="240" w:lineRule="auto"/>
      <w:ind w:right="2268"/>
    </w:pPr>
    <w:rPr>
      <w:rFonts w:ascii="Times New Roman" w:hAnsi="Times New Roman" w:cs="Times New Roman"/>
      <w:b/>
      <w:bCs/>
      <w:sz w:val="24"/>
      <w:szCs w:val="24"/>
    </w:rPr>
  </w:style>
  <w:style w:type="paragraph" w:customStyle="1" w:styleId="aspaper">
    <w:name w:val="aspaper"/>
    <w:basedOn w:val="a"/>
    <w:pPr>
      <w:spacing w:after="0" w:line="240" w:lineRule="auto"/>
      <w:jc w:val="center"/>
    </w:pPr>
    <w:rPr>
      <w:rFonts w:ascii="Times New Roman" w:hAnsi="Times New Roman" w:cs="Times New Roman"/>
      <w:b/>
      <w:bCs/>
      <w:color w:val="FF0000"/>
      <w:sz w:val="24"/>
      <w:szCs w:val="24"/>
    </w:rPr>
  </w:style>
  <w:style w:type="paragraph" w:customStyle="1" w:styleId="chapter">
    <w:name w:val="chapter"/>
    <w:basedOn w:val="a"/>
    <w:pPr>
      <w:spacing w:before="360" w:after="360" w:line="240" w:lineRule="auto"/>
      <w:jc w:val="center"/>
    </w:pPr>
    <w:rPr>
      <w:rFonts w:ascii="Times New Roman" w:hAnsi="Times New Roman" w:cs="Times New Roman"/>
      <w:b/>
      <w:bCs/>
      <w:caps/>
      <w:sz w:val="24"/>
      <w:szCs w:val="24"/>
    </w:rPr>
  </w:style>
  <w:style w:type="paragraph" w:customStyle="1" w:styleId="titleg">
    <w:name w:val="titleg"/>
    <w:basedOn w:val="a"/>
    <w:pPr>
      <w:spacing w:after="0" w:line="240" w:lineRule="auto"/>
      <w:jc w:val="center"/>
    </w:pPr>
    <w:rPr>
      <w:rFonts w:ascii="Times New Roman" w:hAnsi="Times New Roman" w:cs="Times New Roman"/>
      <w:b/>
      <w:bCs/>
      <w:sz w:val="24"/>
      <w:szCs w:val="24"/>
    </w:rPr>
  </w:style>
  <w:style w:type="paragraph" w:customStyle="1" w:styleId="titlepr">
    <w:name w:val="titlepr"/>
    <w:basedOn w:val="a"/>
    <w:pPr>
      <w:spacing w:after="0" w:line="240" w:lineRule="auto"/>
      <w:jc w:val="center"/>
    </w:pPr>
    <w:rPr>
      <w:rFonts w:ascii="Times New Roman" w:hAnsi="Times New Roman" w:cs="Times New Roman"/>
      <w:b/>
      <w:bCs/>
      <w:sz w:val="24"/>
      <w:szCs w:val="24"/>
    </w:rPr>
  </w:style>
  <w:style w:type="paragraph" w:customStyle="1" w:styleId="agree">
    <w:name w:val="agree"/>
    <w:basedOn w:val="a"/>
    <w:pPr>
      <w:spacing w:after="28" w:line="240" w:lineRule="auto"/>
    </w:pPr>
    <w:rPr>
      <w:rFonts w:ascii="Times New Roman" w:hAnsi="Times New Roman" w:cs="Times New Roman"/>
      <w:i/>
      <w:iCs/>
    </w:rPr>
  </w:style>
  <w:style w:type="paragraph" w:customStyle="1" w:styleId="razdel">
    <w:name w:val="razdel"/>
    <w:basedOn w:val="a"/>
    <w:pPr>
      <w:spacing w:after="0" w:line="240" w:lineRule="auto"/>
      <w:ind w:firstLine="567"/>
      <w:jc w:val="center"/>
    </w:pPr>
    <w:rPr>
      <w:rFonts w:ascii="Times New Roman" w:hAnsi="Times New Roman" w:cs="Times New Roman"/>
      <w:b/>
      <w:bCs/>
      <w:caps/>
      <w:sz w:val="32"/>
      <w:szCs w:val="32"/>
    </w:rPr>
  </w:style>
  <w:style w:type="paragraph" w:customStyle="1" w:styleId="podrazdel">
    <w:name w:val="podrazdel"/>
    <w:basedOn w:val="a"/>
    <w:pPr>
      <w:spacing w:after="0" w:line="240" w:lineRule="auto"/>
      <w:jc w:val="center"/>
    </w:pPr>
    <w:rPr>
      <w:rFonts w:ascii="Times New Roman" w:hAnsi="Times New Roman" w:cs="Times New Roman"/>
      <w:b/>
      <w:bCs/>
      <w:caps/>
      <w:sz w:val="24"/>
      <w:szCs w:val="24"/>
    </w:rPr>
  </w:style>
  <w:style w:type="paragraph" w:customStyle="1" w:styleId="titlep">
    <w:name w:val="titlep"/>
    <w:basedOn w:val="a"/>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a"/>
    <w:pPr>
      <w:spacing w:before="160" w:line="240" w:lineRule="auto"/>
      <w:jc w:val="right"/>
    </w:pPr>
    <w:rPr>
      <w:rFonts w:ascii="Times New Roman" w:hAnsi="Times New Roman" w:cs="Times New Roman"/>
    </w:rPr>
  </w:style>
  <w:style w:type="paragraph" w:customStyle="1" w:styleId="titleu">
    <w:name w:val="titleu"/>
    <w:basedOn w:val="a"/>
    <w:pPr>
      <w:spacing w:before="360" w:after="360" w:line="240" w:lineRule="auto"/>
    </w:pPr>
    <w:rPr>
      <w:rFonts w:ascii="Times New Roman" w:hAnsi="Times New Roman" w:cs="Times New Roman"/>
      <w:b/>
      <w:bCs/>
      <w:sz w:val="24"/>
      <w:szCs w:val="24"/>
    </w:rPr>
  </w:style>
  <w:style w:type="paragraph" w:customStyle="1" w:styleId="titlek">
    <w:name w:val="titlek"/>
    <w:basedOn w:val="a"/>
    <w:pPr>
      <w:spacing w:before="360" w:after="0" w:line="240" w:lineRule="auto"/>
      <w:jc w:val="center"/>
    </w:pPr>
    <w:rPr>
      <w:rFonts w:ascii="Times New Roman" w:hAnsi="Times New Roman" w:cs="Times New Roman"/>
      <w:caps/>
      <w:sz w:val="24"/>
      <w:szCs w:val="24"/>
    </w:rPr>
  </w:style>
  <w:style w:type="paragraph" w:customStyle="1" w:styleId="izvlechen">
    <w:name w:val="izvlechen"/>
    <w:basedOn w:val="a"/>
    <w:pPr>
      <w:spacing w:after="0" w:line="240" w:lineRule="auto"/>
    </w:pPr>
    <w:rPr>
      <w:rFonts w:ascii="Times New Roman" w:hAnsi="Times New Roman" w:cs="Times New Roman"/>
      <w:sz w:val="20"/>
      <w:szCs w:val="20"/>
    </w:rPr>
  </w:style>
  <w:style w:type="paragraph" w:customStyle="1" w:styleId="point">
    <w:name w:val="point"/>
    <w:basedOn w:val="a"/>
    <w:pPr>
      <w:spacing w:before="160" w:line="240" w:lineRule="auto"/>
      <w:ind w:firstLine="567"/>
      <w:jc w:val="both"/>
    </w:pPr>
    <w:rPr>
      <w:rFonts w:ascii="Times New Roman" w:hAnsi="Times New Roman" w:cs="Times New Roman"/>
      <w:sz w:val="24"/>
      <w:szCs w:val="24"/>
    </w:rPr>
  </w:style>
  <w:style w:type="paragraph" w:customStyle="1" w:styleId="underpoint">
    <w:name w:val="underpoint"/>
    <w:basedOn w:val="a"/>
    <w:pPr>
      <w:spacing w:before="160" w:line="240" w:lineRule="auto"/>
      <w:ind w:firstLine="567"/>
      <w:jc w:val="both"/>
    </w:pPr>
    <w:rPr>
      <w:rFonts w:ascii="Times New Roman" w:hAnsi="Times New Roman" w:cs="Times New Roman"/>
      <w:sz w:val="24"/>
      <w:szCs w:val="24"/>
    </w:rPr>
  </w:style>
  <w:style w:type="paragraph" w:customStyle="1" w:styleId="signed">
    <w:name w:val="signed"/>
    <w:basedOn w:val="a"/>
    <w:pPr>
      <w:spacing w:after="0" w:line="240" w:lineRule="auto"/>
      <w:ind w:firstLine="567"/>
      <w:jc w:val="both"/>
    </w:pPr>
    <w:rPr>
      <w:rFonts w:ascii="Times New Roman" w:hAnsi="Times New Roman" w:cs="Times New Roman"/>
      <w:sz w:val="24"/>
      <w:szCs w:val="24"/>
    </w:rPr>
  </w:style>
  <w:style w:type="paragraph" w:customStyle="1" w:styleId="odobren">
    <w:name w:val="odobren"/>
    <w:basedOn w:val="a"/>
    <w:pPr>
      <w:spacing w:after="0" w:line="240" w:lineRule="auto"/>
    </w:pPr>
    <w:rPr>
      <w:rFonts w:ascii="Times New Roman" w:hAnsi="Times New Roman" w:cs="Times New Roman"/>
      <w:i/>
      <w:iCs/>
    </w:rPr>
  </w:style>
  <w:style w:type="paragraph" w:customStyle="1" w:styleId="odobren1">
    <w:name w:val="odobren1"/>
    <w:basedOn w:val="a"/>
    <w:pPr>
      <w:spacing w:after="120" w:line="240" w:lineRule="auto"/>
    </w:pPr>
    <w:rPr>
      <w:rFonts w:ascii="Times New Roman" w:hAnsi="Times New Roman" w:cs="Times New Roman"/>
      <w:i/>
      <w:iCs/>
    </w:rPr>
  </w:style>
  <w:style w:type="paragraph" w:customStyle="1" w:styleId="comment">
    <w:name w:val="comment"/>
    <w:basedOn w:val="a"/>
    <w:pPr>
      <w:spacing w:before="160" w:line="240" w:lineRule="auto"/>
      <w:ind w:firstLine="709"/>
      <w:jc w:val="both"/>
    </w:pPr>
    <w:rPr>
      <w:rFonts w:ascii="Times New Roman" w:hAnsi="Times New Roman" w:cs="Times New Roman"/>
      <w:sz w:val="20"/>
      <w:szCs w:val="20"/>
    </w:rPr>
  </w:style>
  <w:style w:type="paragraph" w:customStyle="1" w:styleId="preamble">
    <w:name w:val="preamble"/>
    <w:basedOn w:val="a"/>
    <w:pPr>
      <w:spacing w:before="160" w:line="240" w:lineRule="auto"/>
      <w:ind w:firstLine="567"/>
      <w:jc w:val="both"/>
    </w:pPr>
    <w:rPr>
      <w:rFonts w:ascii="Times New Roman" w:hAnsi="Times New Roman" w:cs="Times New Roman"/>
      <w:sz w:val="24"/>
      <w:szCs w:val="24"/>
    </w:rPr>
  </w:style>
  <w:style w:type="paragraph" w:customStyle="1" w:styleId="snoski">
    <w:name w:val="snoski"/>
    <w:basedOn w:val="a"/>
    <w:pPr>
      <w:spacing w:before="160" w:line="240" w:lineRule="auto"/>
      <w:ind w:firstLine="567"/>
      <w:jc w:val="both"/>
    </w:pPr>
    <w:rPr>
      <w:rFonts w:ascii="Times New Roman" w:hAnsi="Times New Roman" w:cs="Times New Roman"/>
      <w:sz w:val="20"/>
      <w:szCs w:val="20"/>
    </w:rPr>
  </w:style>
  <w:style w:type="paragraph" w:customStyle="1" w:styleId="snoskiline">
    <w:name w:val="snoskiline"/>
    <w:basedOn w:val="a"/>
    <w:pPr>
      <w:spacing w:after="0" w:line="240" w:lineRule="auto"/>
      <w:jc w:val="both"/>
    </w:pPr>
    <w:rPr>
      <w:rFonts w:ascii="Times New Roman" w:hAnsi="Times New Roman" w:cs="Times New Roman"/>
      <w:sz w:val="20"/>
      <w:szCs w:val="20"/>
    </w:rPr>
  </w:style>
  <w:style w:type="paragraph" w:customStyle="1" w:styleId="paragraph">
    <w:name w:val="paragraph"/>
    <w:basedOn w:val="a"/>
    <w:pPr>
      <w:spacing w:before="360" w:after="360" w:line="240" w:lineRule="auto"/>
      <w:ind w:firstLine="567"/>
      <w:jc w:val="center"/>
    </w:pPr>
    <w:rPr>
      <w:rFonts w:ascii="Times New Roman" w:hAnsi="Times New Roman" w:cs="Times New Roman"/>
      <w:b/>
      <w:bCs/>
      <w:sz w:val="24"/>
      <w:szCs w:val="24"/>
    </w:rPr>
  </w:style>
  <w:style w:type="paragraph" w:customStyle="1" w:styleId="table10">
    <w:name w:val="table10"/>
    <w:basedOn w:val="a"/>
    <w:pPr>
      <w:spacing w:after="0" w:line="240" w:lineRule="auto"/>
    </w:pPr>
    <w:rPr>
      <w:rFonts w:ascii="Times New Roman" w:hAnsi="Times New Roman" w:cs="Times New Roman"/>
      <w:sz w:val="20"/>
      <w:szCs w:val="20"/>
    </w:rPr>
  </w:style>
  <w:style w:type="paragraph" w:customStyle="1" w:styleId="numnrpa">
    <w:name w:val="numnrpa"/>
    <w:basedOn w:val="a"/>
    <w:pPr>
      <w:spacing w:after="0" w:line="240" w:lineRule="auto"/>
    </w:pPr>
    <w:rPr>
      <w:rFonts w:ascii="Times New Roman" w:hAnsi="Times New Roman" w:cs="Times New Roman"/>
      <w:sz w:val="36"/>
      <w:szCs w:val="36"/>
    </w:rPr>
  </w:style>
  <w:style w:type="paragraph" w:customStyle="1" w:styleId="append">
    <w:name w:val="append"/>
    <w:basedOn w:val="a"/>
    <w:pPr>
      <w:spacing w:after="0" w:line="240" w:lineRule="auto"/>
    </w:pPr>
    <w:rPr>
      <w:rFonts w:ascii="Times New Roman" w:hAnsi="Times New Roman" w:cs="Times New Roman"/>
      <w:i/>
      <w:iCs/>
    </w:rPr>
  </w:style>
  <w:style w:type="paragraph" w:customStyle="1" w:styleId="prinodobren">
    <w:name w:val="prinodobren"/>
    <w:basedOn w:val="a"/>
    <w:pPr>
      <w:spacing w:before="360" w:after="360" w:line="240" w:lineRule="auto"/>
    </w:pPr>
    <w:rPr>
      <w:rFonts w:ascii="Times New Roman" w:hAnsi="Times New Roman" w:cs="Times New Roman"/>
      <w:sz w:val="24"/>
      <w:szCs w:val="24"/>
    </w:rPr>
  </w:style>
  <w:style w:type="paragraph" w:customStyle="1" w:styleId="spiski">
    <w:name w:val="spiski"/>
    <w:basedOn w:val="a"/>
    <w:pPr>
      <w:spacing w:after="0" w:line="240" w:lineRule="auto"/>
    </w:pPr>
    <w:rPr>
      <w:rFonts w:ascii="Times New Roman" w:hAnsi="Times New Roman" w:cs="Times New Roman"/>
      <w:sz w:val="24"/>
      <w:szCs w:val="24"/>
    </w:rPr>
  </w:style>
  <w:style w:type="paragraph" w:customStyle="1" w:styleId="nonumheader">
    <w:name w:val="nonumheader"/>
    <w:basedOn w:val="a"/>
    <w:pPr>
      <w:spacing w:before="360" w:after="360" w:line="240" w:lineRule="auto"/>
      <w:jc w:val="center"/>
    </w:pPr>
    <w:rPr>
      <w:rFonts w:ascii="Times New Roman" w:hAnsi="Times New Roman" w:cs="Times New Roman"/>
      <w:b/>
      <w:bCs/>
      <w:sz w:val="24"/>
      <w:szCs w:val="24"/>
    </w:rPr>
  </w:style>
  <w:style w:type="paragraph" w:customStyle="1" w:styleId="numheader">
    <w:name w:val="numheader"/>
    <w:basedOn w:val="a"/>
    <w:pPr>
      <w:spacing w:before="360" w:after="360" w:line="240" w:lineRule="auto"/>
      <w:jc w:val="center"/>
    </w:pPr>
    <w:rPr>
      <w:rFonts w:ascii="Times New Roman" w:hAnsi="Times New Roman" w:cs="Times New Roman"/>
      <w:b/>
      <w:bCs/>
      <w:sz w:val="24"/>
      <w:szCs w:val="24"/>
    </w:rPr>
  </w:style>
  <w:style w:type="paragraph" w:customStyle="1" w:styleId="agreefio">
    <w:name w:val="agreefio"/>
    <w:basedOn w:val="a"/>
    <w:pPr>
      <w:spacing w:after="0" w:line="240" w:lineRule="auto"/>
      <w:ind w:firstLine="1021"/>
      <w:jc w:val="both"/>
    </w:pPr>
    <w:rPr>
      <w:rFonts w:ascii="Times New Roman" w:hAnsi="Times New Roman" w:cs="Times New Roman"/>
      <w:i/>
      <w:iCs/>
    </w:rPr>
  </w:style>
  <w:style w:type="paragraph" w:customStyle="1" w:styleId="agreedate">
    <w:name w:val="agreedate"/>
    <w:basedOn w:val="a"/>
    <w:pPr>
      <w:spacing w:after="0" w:line="240" w:lineRule="auto"/>
      <w:jc w:val="both"/>
    </w:pPr>
    <w:rPr>
      <w:rFonts w:ascii="Times New Roman" w:hAnsi="Times New Roman" w:cs="Times New Roman"/>
      <w:i/>
      <w:iCs/>
    </w:rPr>
  </w:style>
  <w:style w:type="paragraph" w:customStyle="1" w:styleId="changeadd">
    <w:name w:val="changeadd"/>
    <w:basedOn w:val="a"/>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a"/>
    <w:pPr>
      <w:spacing w:after="0" w:line="240" w:lineRule="auto"/>
      <w:ind w:left="1021"/>
    </w:pPr>
    <w:rPr>
      <w:rFonts w:ascii="Times New Roman" w:hAnsi="Times New Roman" w:cs="Times New Roman"/>
      <w:sz w:val="24"/>
      <w:szCs w:val="24"/>
    </w:rPr>
  </w:style>
  <w:style w:type="paragraph" w:customStyle="1" w:styleId="changeutrs">
    <w:name w:val="changeutrs"/>
    <w:basedOn w:val="a"/>
    <w:pPr>
      <w:spacing w:after="360" w:line="240" w:lineRule="auto"/>
      <w:ind w:left="1134"/>
      <w:jc w:val="both"/>
    </w:pPr>
    <w:rPr>
      <w:rFonts w:ascii="Times New Roman" w:hAnsi="Times New Roman" w:cs="Times New Roman"/>
      <w:sz w:val="24"/>
      <w:szCs w:val="24"/>
    </w:rPr>
  </w:style>
  <w:style w:type="paragraph" w:customStyle="1" w:styleId="changeold">
    <w:name w:val="changeold"/>
    <w:basedOn w:val="a"/>
    <w:pPr>
      <w:spacing w:before="360" w:after="360" w:line="240" w:lineRule="auto"/>
      <w:ind w:firstLine="567"/>
      <w:jc w:val="center"/>
    </w:pPr>
    <w:rPr>
      <w:rFonts w:ascii="Times New Roman" w:hAnsi="Times New Roman" w:cs="Times New Roman"/>
      <w:i/>
      <w:iCs/>
      <w:sz w:val="24"/>
      <w:szCs w:val="24"/>
    </w:rPr>
  </w:style>
  <w:style w:type="paragraph" w:customStyle="1" w:styleId="append1">
    <w:name w:val="append1"/>
    <w:basedOn w:val="a"/>
    <w:pPr>
      <w:spacing w:after="28" w:line="240" w:lineRule="auto"/>
    </w:pPr>
    <w:rPr>
      <w:rFonts w:ascii="Times New Roman" w:hAnsi="Times New Roman" w:cs="Times New Roman"/>
      <w:i/>
      <w:iCs/>
    </w:rPr>
  </w:style>
  <w:style w:type="paragraph" w:customStyle="1" w:styleId="cap1">
    <w:name w:val="cap1"/>
    <w:basedOn w:val="a"/>
    <w:pPr>
      <w:spacing w:after="0" w:line="240" w:lineRule="auto"/>
    </w:pPr>
    <w:rPr>
      <w:rFonts w:ascii="Times New Roman" w:hAnsi="Times New Roman" w:cs="Times New Roman"/>
      <w:i/>
      <w:iCs/>
    </w:rPr>
  </w:style>
  <w:style w:type="paragraph" w:customStyle="1" w:styleId="capu1">
    <w:name w:val="capu1"/>
    <w:basedOn w:val="a"/>
    <w:pPr>
      <w:spacing w:after="120" w:line="240" w:lineRule="auto"/>
    </w:pPr>
    <w:rPr>
      <w:rFonts w:ascii="Times New Roman" w:hAnsi="Times New Roman" w:cs="Times New Roman"/>
      <w:i/>
      <w:iCs/>
    </w:rPr>
  </w:style>
  <w:style w:type="paragraph" w:customStyle="1" w:styleId="newncpi">
    <w:name w:val="newncpi"/>
    <w:basedOn w:val="a"/>
    <w:pPr>
      <w:spacing w:before="160" w:line="240" w:lineRule="auto"/>
      <w:ind w:firstLine="567"/>
      <w:jc w:val="both"/>
    </w:pPr>
    <w:rPr>
      <w:rFonts w:ascii="Times New Roman" w:hAnsi="Times New Roman" w:cs="Times New Roman"/>
      <w:sz w:val="24"/>
      <w:szCs w:val="24"/>
    </w:rPr>
  </w:style>
  <w:style w:type="paragraph" w:customStyle="1" w:styleId="newncpi0">
    <w:name w:val="newncpi0"/>
    <w:basedOn w:val="a"/>
    <w:pPr>
      <w:spacing w:before="160" w:line="240" w:lineRule="auto"/>
      <w:jc w:val="both"/>
    </w:pPr>
    <w:rPr>
      <w:rFonts w:ascii="Times New Roman" w:hAnsi="Times New Roman" w:cs="Times New Roman"/>
      <w:sz w:val="24"/>
      <w:szCs w:val="24"/>
    </w:rPr>
  </w:style>
  <w:style w:type="paragraph" w:customStyle="1" w:styleId="newncpi1">
    <w:name w:val="newncpi1"/>
    <w:basedOn w:val="a"/>
    <w:pPr>
      <w:spacing w:after="0" w:line="240" w:lineRule="auto"/>
      <w:ind w:left="567"/>
      <w:jc w:val="both"/>
    </w:pPr>
    <w:rPr>
      <w:rFonts w:ascii="Times New Roman" w:hAnsi="Times New Roman" w:cs="Times New Roman"/>
      <w:sz w:val="24"/>
      <w:szCs w:val="24"/>
    </w:rPr>
  </w:style>
  <w:style w:type="paragraph" w:customStyle="1" w:styleId="edizmeren">
    <w:name w:val="edizmeren"/>
    <w:basedOn w:val="a"/>
    <w:pPr>
      <w:spacing w:after="0" w:line="240" w:lineRule="auto"/>
      <w:jc w:val="right"/>
    </w:pPr>
    <w:rPr>
      <w:rFonts w:ascii="Times New Roman" w:hAnsi="Times New Roman" w:cs="Times New Roman"/>
      <w:sz w:val="20"/>
      <w:szCs w:val="20"/>
    </w:rPr>
  </w:style>
  <w:style w:type="paragraph" w:customStyle="1" w:styleId="zagrazdel">
    <w:name w:val="zagrazdel"/>
    <w:basedOn w:val="a"/>
    <w:pPr>
      <w:spacing w:before="360" w:after="360" w:line="240" w:lineRule="auto"/>
      <w:jc w:val="center"/>
    </w:pPr>
    <w:rPr>
      <w:rFonts w:ascii="Times New Roman" w:hAnsi="Times New Roman" w:cs="Times New Roman"/>
      <w:b/>
      <w:bCs/>
      <w:caps/>
      <w:sz w:val="24"/>
      <w:szCs w:val="24"/>
    </w:rPr>
  </w:style>
  <w:style w:type="paragraph" w:customStyle="1" w:styleId="placeprin">
    <w:name w:val="placeprin"/>
    <w:basedOn w:val="a"/>
    <w:pPr>
      <w:spacing w:after="0" w:line="240" w:lineRule="auto"/>
      <w:jc w:val="center"/>
    </w:pPr>
    <w:rPr>
      <w:rFonts w:ascii="Times New Roman" w:hAnsi="Times New Roman" w:cs="Times New Roman"/>
      <w:i/>
      <w:iCs/>
      <w:sz w:val="24"/>
      <w:szCs w:val="24"/>
    </w:rPr>
  </w:style>
  <w:style w:type="paragraph" w:customStyle="1" w:styleId="primer">
    <w:name w:val="primer"/>
    <w:basedOn w:val="a"/>
    <w:pPr>
      <w:spacing w:before="160" w:line="240" w:lineRule="auto"/>
      <w:ind w:firstLine="567"/>
      <w:jc w:val="both"/>
    </w:pPr>
    <w:rPr>
      <w:rFonts w:ascii="Times New Roman" w:hAnsi="Times New Roman" w:cs="Times New Roman"/>
      <w:sz w:val="20"/>
      <w:szCs w:val="20"/>
    </w:rPr>
  </w:style>
  <w:style w:type="paragraph" w:customStyle="1" w:styleId="withpar">
    <w:name w:val="withpar"/>
    <w:basedOn w:val="a"/>
    <w:pPr>
      <w:spacing w:before="160" w:line="240" w:lineRule="auto"/>
      <w:ind w:firstLine="567"/>
      <w:jc w:val="both"/>
    </w:pPr>
    <w:rPr>
      <w:rFonts w:ascii="Times New Roman" w:hAnsi="Times New Roman" w:cs="Times New Roman"/>
      <w:sz w:val="24"/>
      <w:szCs w:val="24"/>
    </w:rPr>
  </w:style>
  <w:style w:type="paragraph" w:customStyle="1" w:styleId="withoutpar">
    <w:name w:val="withoutpar"/>
    <w:basedOn w:val="a"/>
    <w:pPr>
      <w:spacing w:before="160" w:line="240" w:lineRule="auto"/>
      <w:jc w:val="both"/>
    </w:pPr>
    <w:rPr>
      <w:rFonts w:ascii="Times New Roman" w:hAnsi="Times New Roman" w:cs="Times New Roman"/>
      <w:sz w:val="24"/>
      <w:szCs w:val="24"/>
    </w:rPr>
  </w:style>
  <w:style w:type="paragraph" w:customStyle="1" w:styleId="undline">
    <w:name w:val="undline"/>
    <w:basedOn w:val="a"/>
    <w:pPr>
      <w:spacing w:before="160" w:line="240" w:lineRule="auto"/>
      <w:jc w:val="both"/>
    </w:pPr>
    <w:rPr>
      <w:rFonts w:ascii="Times New Roman" w:hAnsi="Times New Roman" w:cs="Times New Roman"/>
      <w:sz w:val="20"/>
      <w:szCs w:val="20"/>
    </w:rPr>
  </w:style>
  <w:style w:type="paragraph" w:customStyle="1" w:styleId="underline">
    <w:name w:val="underline"/>
    <w:basedOn w:val="a"/>
    <w:pPr>
      <w:spacing w:after="0" w:line="240" w:lineRule="auto"/>
      <w:jc w:val="both"/>
    </w:pPr>
    <w:rPr>
      <w:rFonts w:ascii="Times New Roman" w:hAnsi="Times New Roman" w:cs="Times New Roman"/>
      <w:sz w:val="20"/>
      <w:szCs w:val="20"/>
    </w:rPr>
  </w:style>
  <w:style w:type="paragraph" w:customStyle="1" w:styleId="ncpicomment">
    <w:name w:val="ncpicomment"/>
    <w:basedOn w:val="a"/>
    <w:pPr>
      <w:spacing w:before="120" w:after="0" w:line="240" w:lineRule="auto"/>
      <w:ind w:left="1134"/>
      <w:jc w:val="both"/>
    </w:pPr>
    <w:rPr>
      <w:rFonts w:ascii="Times New Roman" w:hAnsi="Times New Roman" w:cs="Times New Roman"/>
      <w:i/>
      <w:iCs/>
      <w:sz w:val="24"/>
      <w:szCs w:val="24"/>
    </w:rPr>
  </w:style>
  <w:style w:type="paragraph" w:customStyle="1" w:styleId="rekviziti">
    <w:name w:val="rekviziti"/>
    <w:basedOn w:val="a"/>
    <w:pPr>
      <w:spacing w:after="0" w:line="240" w:lineRule="auto"/>
      <w:ind w:left="1134"/>
      <w:jc w:val="both"/>
    </w:pPr>
    <w:rPr>
      <w:rFonts w:ascii="Times New Roman" w:hAnsi="Times New Roman" w:cs="Times New Roman"/>
      <w:sz w:val="24"/>
      <w:szCs w:val="24"/>
    </w:rPr>
  </w:style>
  <w:style w:type="paragraph" w:customStyle="1" w:styleId="ncpidel">
    <w:name w:val="ncpidel"/>
    <w:basedOn w:val="a"/>
    <w:pPr>
      <w:spacing w:after="0" w:line="240" w:lineRule="auto"/>
      <w:ind w:left="1134" w:firstLine="567"/>
      <w:jc w:val="both"/>
    </w:pPr>
    <w:rPr>
      <w:rFonts w:ascii="Times New Roman" w:hAnsi="Times New Roman" w:cs="Times New Roman"/>
      <w:sz w:val="24"/>
      <w:szCs w:val="24"/>
    </w:rPr>
  </w:style>
  <w:style w:type="paragraph" w:customStyle="1" w:styleId="tsifra">
    <w:name w:val="tsifra"/>
    <w:basedOn w:val="a"/>
    <w:pPr>
      <w:spacing w:after="0" w:line="240" w:lineRule="auto"/>
    </w:pPr>
    <w:rPr>
      <w:rFonts w:ascii="Times New Roman" w:hAnsi="Times New Roman" w:cs="Times New Roman"/>
      <w:b/>
      <w:bCs/>
      <w:sz w:val="36"/>
      <w:szCs w:val="36"/>
    </w:rPr>
  </w:style>
  <w:style w:type="paragraph" w:customStyle="1" w:styleId="articleintext">
    <w:name w:val="articleintext"/>
    <w:basedOn w:val="a"/>
    <w:pPr>
      <w:spacing w:before="160" w:line="240" w:lineRule="auto"/>
      <w:ind w:firstLine="567"/>
      <w:jc w:val="both"/>
    </w:pPr>
    <w:rPr>
      <w:rFonts w:ascii="Times New Roman" w:hAnsi="Times New Roman" w:cs="Times New Roman"/>
      <w:sz w:val="24"/>
      <w:szCs w:val="24"/>
    </w:rPr>
  </w:style>
  <w:style w:type="paragraph" w:customStyle="1" w:styleId="newncpiv">
    <w:name w:val="newncpiv"/>
    <w:basedOn w:val="a"/>
    <w:pPr>
      <w:spacing w:after="0" w:line="240" w:lineRule="auto"/>
      <w:ind w:firstLine="567"/>
      <w:jc w:val="both"/>
    </w:pPr>
    <w:rPr>
      <w:rFonts w:ascii="Times New Roman" w:hAnsi="Times New Roman" w:cs="Times New Roman"/>
      <w:i/>
      <w:iCs/>
      <w:sz w:val="24"/>
      <w:szCs w:val="24"/>
    </w:rPr>
  </w:style>
  <w:style w:type="paragraph" w:customStyle="1" w:styleId="snoskiv">
    <w:name w:val="snoskiv"/>
    <w:basedOn w:val="a"/>
    <w:pPr>
      <w:spacing w:after="0" w:line="240" w:lineRule="auto"/>
      <w:ind w:firstLine="567"/>
      <w:jc w:val="both"/>
    </w:pPr>
    <w:rPr>
      <w:rFonts w:ascii="Times New Roman" w:hAnsi="Times New Roman" w:cs="Times New Roman"/>
      <w:i/>
      <w:iCs/>
      <w:sz w:val="20"/>
      <w:szCs w:val="20"/>
    </w:rPr>
  </w:style>
  <w:style w:type="paragraph" w:customStyle="1" w:styleId="articlev">
    <w:name w:val="articlev"/>
    <w:basedOn w:val="a"/>
    <w:pPr>
      <w:spacing w:before="360" w:after="360" w:line="240" w:lineRule="auto"/>
      <w:ind w:firstLine="567"/>
    </w:pPr>
    <w:rPr>
      <w:rFonts w:ascii="Times New Roman" w:hAnsi="Times New Roman" w:cs="Times New Roman"/>
      <w:i/>
      <w:iCs/>
      <w:sz w:val="24"/>
      <w:szCs w:val="24"/>
    </w:rPr>
  </w:style>
  <w:style w:type="paragraph" w:customStyle="1" w:styleId="contentword">
    <w:name w:val="contentword"/>
    <w:basedOn w:val="a"/>
    <w:pPr>
      <w:spacing w:before="360" w:after="360" w:line="240" w:lineRule="auto"/>
      <w:ind w:firstLine="567"/>
      <w:jc w:val="center"/>
    </w:pPr>
    <w:rPr>
      <w:rFonts w:ascii="Times New Roman" w:hAnsi="Times New Roman" w:cs="Times New Roman"/>
      <w:caps/>
    </w:rPr>
  </w:style>
  <w:style w:type="paragraph" w:customStyle="1" w:styleId="contenttext">
    <w:name w:val="contenttext"/>
    <w:basedOn w:val="a"/>
    <w:pPr>
      <w:spacing w:before="160" w:line="240" w:lineRule="auto"/>
      <w:ind w:left="1134" w:hanging="1134"/>
    </w:pPr>
    <w:rPr>
      <w:rFonts w:ascii="Times New Roman" w:hAnsi="Times New Roman" w:cs="Times New Roman"/>
    </w:rPr>
  </w:style>
  <w:style w:type="paragraph" w:customStyle="1" w:styleId="gosreg">
    <w:name w:val="gosreg"/>
    <w:basedOn w:val="a"/>
    <w:pPr>
      <w:spacing w:after="0" w:line="240" w:lineRule="auto"/>
      <w:jc w:val="both"/>
    </w:pPr>
    <w:rPr>
      <w:rFonts w:ascii="Times New Roman" w:hAnsi="Times New Roman" w:cs="Times New Roman"/>
      <w:i/>
      <w:iCs/>
      <w:sz w:val="20"/>
      <w:szCs w:val="20"/>
    </w:rPr>
  </w:style>
  <w:style w:type="paragraph" w:customStyle="1" w:styleId="articlect">
    <w:name w:val="articlect"/>
    <w:basedOn w:val="a"/>
    <w:pPr>
      <w:spacing w:before="360" w:after="360" w:line="240" w:lineRule="auto"/>
      <w:jc w:val="center"/>
    </w:pPr>
    <w:rPr>
      <w:rFonts w:ascii="Times New Roman" w:hAnsi="Times New Roman" w:cs="Times New Roman"/>
      <w:b/>
      <w:bCs/>
      <w:sz w:val="24"/>
      <w:szCs w:val="24"/>
    </w:rPr>
  </w:style>
  <w:style w:type="paragraph" w:customStyle="1" w:styleId="letter">
    <w:name w:val="letter"/>
    <w:basedOn w:val="a"/>
    <w:pPr>
      <w:spacing w:before="360" w:after="360" w:line="240" w:lineRule="auto"/>
    </w:pPr>
    <w:rPr>
      <w:rFonts w:ascii="Times New Roman" w:hAnsi="Times New Roman" w:cs="Times New Roman"/>
      <w:sz w:val="24"/>
      <w:szCs w:val="24"/>
    </w:rPr>
  </w:style>
  <w:style w:type="paragraph" w:customStyle="1" w:styleId="recepient">
    <w:name w:val="recepient"/>
    <w:basedOn w:val="a"/>
    <w:pPr>
      <w:spacing w:after="0" w:line="240" w:lineRule="auto"/>
      <w:ind w:left="5103"/>
    </w:pPr>
    <w:rPr>
      <w:rFonts w:ascii="Times New Roman" w:hAnsi="Times New Roman" w:cs="Times New Roman"/>
      <w:sz w:val="24"/>
      <w:szCs w:val="24"/>
    </w:rPr>
  </w:style>
  <w:style w:type="paragraph" w:customStyle="1" w:styleId="doklad">
    <w:name w:val="doklad"/>
    <w:basedOn w:val="a"/>
    <w:pPr>
      <w:spacing w:before="160" w:line="240" w:lineRule="auto"/>
      <w:ind w:left="2835"/>
    </w:pPr>
    <w:rPr>
      <w:rFonts w:ascii="Times New Roman" w:hAnsi="Times New Roman" w:cs="Times New Roman"/>
      <w:sz w:val="24"/>
      <w:szCs w:val="24"/>
    </w:rPr>
  </w:style>
  <w:style w:type="paragraph" w:customStyle="1" w:styleId="onpaper">
    <w:name w:val="onpaper"/>
    <w:basedOn w:val="a"/>
    <w:pPr>
      <w:spacing w:after="0" w:line="240" w:lineRule="auto"/>
      <w:ind w:firstLine="567"/>
      <w:jc w:val="both"/>
    </w:pPr>
    <w:rPr>
      <w:rFonts w:ascii="Times New Roman" w:hAnsi="Times New Roman" w:cs="Times New Roman"/>
      <w:i/>
      <w:iCs/>
      <w:sz w:val="20"/>
      <w:szCs w:val="20"/>
    </w:rPr>
  </w:style>
  <w:style w:type="paragraph" w:customStyle="1" w:styleId="formula">
    <w:name w:val="formula"/>
    <w:basedOn w:val="a"/>
    <w:pPr>
      <w:spacing w:before="160" w:line="240" w:lineRule="auto"/>
      <w:jc w:val="center"/>
    </w:pPr>
    <w:rPr>
      <w:rFonts w:ascii="Times New Roman" w:hAnsi="Times New Roman" w:cs="Times New Roman"/>
      <w:sz w:val="24"/>
      <w:szCs w:val="24"/>
    </w:rPr>
  </w:style>
  <w:style w:type="paragraph" w:customStyle="1" w:styleId="tableblank">
    <w:name w:val="tableblank"/>
    <w:basedOn w:val="a"/>
    <w:pPr>
      <w:spacing w:after="0" w:line="240" w:lineRule="auto"/>
    </w:pPr>
    <w:rPr>
      <w:rFonts w:ascii="Times New Roman" w:hAnsi="Times New Roman" w:cs="Times New Roman"/>
      <w:sz w:val="24"/>
      <w:szCs w:val="24"/>
    </w:rPr>
  </w:style>
  <w:style w:type="paragraph" w:customStyle="1" w:styleId="table9">
    <w:name w:val="table9"/>
    <w:basedOn w:val="a"/>
    <w:pPr>
      <w:spacing w:after="0" w:line="240" w:lineRule="auto"/>
    </w:pPr>
    <w:rPr>
      <w:rFonts w:ascii="Times New Roman" w:hAnsi="Times New Roman" w:cs="Times New Roman"/>
      <w:sz w:val="18"/>
      <w:szCs w:val="18"/>
    </w:rPr>
  </w:style>
  <w:style w:type="paragraph" w:customStyle="1" w:styleId="table8">
    <w:name w:val="table8"/>
    <w:basedOn w:val="a"/>
    <w:pPr>
      <w:spacing w:after="0" w:line="240" w:lineRule="auto"/>
    </w:pPr>
    <w:rPr>
      <w:rFonts w:ascii="Times New Roman" w:hAnsi="Times New Roman" w:cs="Times New Roman"/>
      <w:sz w:val="16"/>
      <w:szCs w:val="16"/>
    </w:rPr>
  </w:style>
  <w:style w:type="paragraph" w:customStyle="1" w:styleId="table7">
    <w:name w:val="table7"/>
    <w:basedOn w:val="a"/>
    <w:pPr>
      <w:spacing w:after="0" w:line="240" w:lineRule="auto"/>
    </w:pPr>
    <w:rPr>
      <w:rFonts w:ascii="Times New Roman" w:hAnsi="Times New Roman" w:cs="Times New Roman"/>
      <w:sz w:val="14"/>
      <w:szCs w:val="14"/>
    </w:rPr>
  </w:style>
  <w:style w:type="paragraph" w:customStyle="1" w:styleId="begform">
    <w:name w:val="begform"/>
    <w:basedOn w:val="a"/>
    <w:pPr>
      <w:spacing w:after="0" w:line="240" w:lineRule="auto"/>
      <w:ind w:firstLine="567"/>
      <w:jc w:val="both"/>
    </w:pPr>
    <w:rPr>
      <w:rFonts w:ascii="Times New Roman" w:hAnsi="Times New Roman" w:cs="Times New Roman"/>
      <w:sz w:val="24"/>
      <w:szCs w:val="24"/>
    </w:rPr>
  </w:style>
  <w:style w:type="paragraph" w:customStyle="1" w:styleId="endform">
    <w:name w:val="endform"/>
    <w:basedOn w:val="a"/>
    <w:pPr>
      <w:spacing w:after="0" w:line="240" w:lineRule="auto"/>
      <w:ind w:firstLine="567"/>
      <w:jc w:val="both"/>
    </w:pPr>
    <w:rPr>
      <w:rFonts w:ascii="Times New Roman" w:hAnsi="Times New Roman" w:cs="Times New Roman"/>
      <w:sz w:val="24"/>
      <w:szCs w:val="24"/>
    </w:rPr>
  </w:style>
  <w:style w:type="paragraph" w:customStyle="1" w:styleId="actual">
    <w:name w:val="actual"/>
    <w:basedOn w:val="a"/>
    <w:pPr>
      <w:spacing w:after="0" w:line="240" w:lineRule="auto"/>
      <w:ind w:firstLine="567"/>
      <w:jc w:val="both"/>
    </w:pPr>
    <w:rPr>
      <w:rFonts w:ascii="Gbinfo" w:hAnsi="Gbinfo" w:cs="Times New Roman"/>
      <w:sz w:val="20"/>
      <w:szCs w:val="20"/>
    </w:rPr>
  </w:style>
  <w:style w:type="paragraph" w:customStyle="1" w:styleId="actualbez">
    <w:name w:val="actualbez"/>
    <w:basedOn w:val="a"/>
    <w:pPr>
      <w:spacing w:after="0" w:line="240" w:lineRule="auto"/>
      <w:jc w:val="both"/>
    </w:pPr>
    <w:rPr>
      <w:rFonts w:ascii="Gbinfo" w:hAnsi="Gbinfo" w:cs="Times New Roman"/>
      <w:sz w:val="20"/>
      <w:szCs w:val="20"/>
    </w:rPr>
  </w:style>
  <w:style w:type="paragraph" w:customStyle="1" w:styleId="gcomment">
    <w:name w:val="g_comment"/>
    <w:basedOn w:val="a"/>
    <w:pPr>
      <w:spacing w:after="0" w:line="240" w:lineRule="auto"/>
      <w:jc w:val="right"/>
    </w:pPr>
    <w:rPr>
      <w:rFonts w:ascii="Gbinfo" w:hAnsi="Gbinfo" w:cs="Times New Roman"/>
      <w:i/>
      <w:iCs/>
      <w:sz w:val="20"/>
      <w:szCs w:val="20"/>
    </w:rPr>
  </w:style>
  <w:style w:type="paragraph" w:customStyle="1" w:styleId="content">
    <w:name w:val="content"/>
    <w:basedOn w:val="a"/>
    <w:pPr>
      <w:spacing w:before="100" w:beforeAutospacing="1" w:after="200" w:line="240" w:lineRule="auto"/>
    </w:pPr>
    <w:rPr>
      <w:rFonts w:ascii="Times New Roman" w:hAnsi="Times New Roman" w:cs="Times New Roman"/>
    </w:rPr>
  </w:style>
  <w:style w:type="paragraph" w:customStyle="1" w:styleId="inserttext">
    <w:name w:val="insert_text"/>
    <w:basedOn w:val="a"/>
    <w:pPr>
      <w:spacing w:before="100" w:after="0" w:line="240" w:lineRule="auto"/>
      <w:ind w:left="560"/>
      <w:jc w:val="both"/>
    </w:pPr>
    <w:rPr>
      <w:rFonts w:ascii="Times New Roman" w:hAnsi="Times New Roman" w:cs="Times New Roman"/>
    </w:rPr>
  </w:style>
  <w:style w:type="paragraph" w:customStyle="1" w:styleId="insertspr">
    <w:name w:val="insert_spr"/>
    <w:basedOn w:val="a"/>
    <w:pPr>
      <w:spacing w:before="100" w:after="0" w:line="240" w:lineRule="auto"/>
      <w:jc w:val="both"/>
    </w:pPr>
    <w:rPr>
      <w:rFonts w:ascii="Times New Roman" w:hAnsi="Times New Roman" w:cs="Times New Roman"/>
    </w:rPr>
  </w:style>
  <w:style w:type="paragraph" w:customStyle="1" w:styleId="snippet-active">
    <w:name w:val="snippet-active"/>
    <w:basedOn w:val="a"/>
    <w:pPr>
      <w:shd w:val="clear" w:color="auto" w:fill="FF9632"/>
      <w:spacing w:before="100" w:beforeAutospacing="1" w:after="100" w:afterAutospacing="1" w:line="240" w:lineRule="auto"/>
    </w:pPr>
    <w:rPr>
      <w:rFonts w:ascii="Times New Roman" w:hAnsi="Times New Roman" w:cs="Times New Roman"/>
      <w:sz w:val="24"/>
      <w:szCs w:val="24"/>
    </w:rPr>
  </w:style>
  <w:style w:type="paragraph" w:customStyle="1" w:styleId="s0">
    <w:name w:val="s0"/>
    <w:basedOn w:val="a"/>
    <w:pPr>
      <w:spacing w:before="100" w:beforeAutospacing="1" w:after="100" w:afterAutospacing="1" w:line="240" w:lineRule="auto"/>
    </w:pPr>
    <w:rPr>
      <w:rFonts w:ascii="Times New Roman" w:hAnsi="Times New Roman" w:cs="Times New Roman"/>
      <w:sz w:val="24"/>
      <w:szCs w:val="24"/>
    </w:rPr>
  </w:style>
  <w:style w:type="paragraph" w:customStyle="1" w:styleId="s1">
    <w:name w:val="s1"/>
    <w:basedOn w:val="a"/>
    <w:pPr>
      <w:spacing w:before="100" w:beforeAutospacing="1" w:after="100" w:afterAutospacing="1" w:line="240" w:lineRule="auto"/>
    </w:pPr>
    <w:rPr>
      <w:rFonts w:ascii="Times New Roman" w:hAnsi="Times New Roman" w:cs="Times New Roman"/>
      <w:sz w:val="24"/>
      <w:szCs w:val="24"/>
    </w:rPr>
  </w:style>
  <w:style w:type="paragraph" w:customStyle="1" w:styleId="s2">
    <w:name w:val="s2"/>
    <w:basedOn w:val="a"/>
    <w:pPr>
      <w:spacing w:before="100" w:beforeAutospacing="1" w:after="100" w:afterAutospacing="1" w:line="240" w:lineRule="auto"/>
    </w:pPr>
    <w:rPr>
      <w:rFonts w:ascii="Times New Roman" w:hAnsi="Times New Roman" w:cs="Times New Roman"/>
      <w:sz w:val="24"/>
      <w:szCs w:val="24"/>
    </w:rPr>
  </w:style>
  <w:style w:type="paragraph" w:customStyle="1" w:styleId="s3">
    <w:name w:val="s3"/>
    <w:basedOn w:val="a"/>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a"/>
    <w:pPr>
      <w:pBdr>
        <w:top w:val="single" w:sz="4" w:space="1" w:color="auto"/>
        <w:left w:val="single" w:sz="4" w:space="1" w:color="auto"/>
        <w:bottom w:val="single" w:sz="4" w:space="1"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
    <w:name w:val="s6"/>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
    <w:name w:val="s7"/>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
    <w:name w:val="s8"/>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
    <w:name w:val="s9"/>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
    <w:name w:val="s1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
    <w:name w:val="s11"/>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
    <w:name w:val="s12"/>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
    <w:name w:val="s13"/>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
    <w:name w:val="s14"/>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
    <w:name w:val="s15"/>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
    <w:name w:val="s16"/>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
    <w:name w:val="s17"/>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
    <w:name w:val="s1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
    <w:name w:val="s19"/>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
    <w:name w:val="s20"/>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
    <w:name w:val="s21"/>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
    <w:name w:val="s23"/>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
    <w:name w:val="s24"/>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
    <w:name w:val="s25"/>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
    <w:name w:val="s26"/>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
    <w:name w:val="s2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
    <w:name w:val="s28"/>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
    <w:name w:val="s29"/>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
    <w:name w:val="s3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
    <w:name w:val="s31"/>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
    <w:name w:val="s32"/>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
    <w:name w:val="s33"/>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
    <w:name w:val="s34"/>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
    <w:name w:val="s3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
    <w:name w:val="s36"/>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
    <w:name w:val="s37"/>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8">
    <w:name w:val="s3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
    <w:name w:val="s39"/>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
    <w:name w:val="s40"/>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
    <w:name w:val="s41"/>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2">
    <w:name w:val="s42"/>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
    <w:name w:val="s43"/>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
    <w:name w:val="s44"/>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
    <w:name w:val="s45"/>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
    <w:name w:val="s46"/>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7">
    <w:name w:val="s47"/>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8">
    <w:name w:val="s48"/>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9">
    <w:name w:val="s49"/>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50">
    <w:name w:val="s50"/>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51">
    <w:name w:val="s51"/>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52">
    <w:name w:val="s52"/>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53">
    <w:name w:val="s53"/>
    <w:basedOn w:val="a"/>
    <w:pPr>
      <w:spacing w:before="100" w:beforeAutospacing="1" w:after="100" w:afterAutospacing="1" w:line="240" w:lineRule="auto"/>
    </w:pPr>
    <w:rPr>
      <w:rFonts w:ascii="Times New Roman" w:hAnsi="Times New Roman" w:cs="Times New Roman"/>
      <w:sz w:val="24"/>
      <w:szCs w:val="24"/>
    </w:rPr>
  </w:style>
  <w:style w:type="paragraph" w:customStyle="1" w:styleId="s54">
    <w:name w:val="s54"/>
    <w:basedOn w:val="a"/>
    <w:pPr>
      <w:spacing w:before="100" w:beforeAutospacing="1" w:after="100" w:afterAutospacing="1" w:line="240" w:lineRule="auto"/>
    </w:pPr>
    <w:rPr>
      <w:rFonts w:ascii="Times New Roman" w:hAnsi="Times New Roman" w:cs="Times New Roman"/>
      <w:sz w:val="24"/>
      <w:szCs w:val="24"/>
    </w:rPr>
  </w:style>
  <w:style w:type="paragraph" w:customStyle="1" w:styleId="s55">
    <w:name w:val="s55"/>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56">
    <w:name w:val="s56"/>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57">
    <w:name w:val="s57"/>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58">
    <w:name w:val="s58"/>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59">
    <w:name w:val="s5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0">
    <w:name w:val="s60"/>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1">
    <w:name w:val="s61"/>
    <w:basedOn w:val="a"/>
    <w:pPr>
      <w:pBdr>
        <w:top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2">
    <w:name w:val="s62"/>
    <w:basedOn w:val="a"/>
    <w:pPr>
      <w:pBdr>
        <w:top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3">
    <w:name w:val="s63"/>
    <w:basedOn w:val="a"/>
    <w:pPr>
      <w:pBdr>
        <w:top w:val="single" w:sz="4" w:space="1" w:color="auto"/>
        <w:left w:val="single" w:sz="4" w:space="1"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4">
    <w:name w:val="s64"/>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5">
    <w:name w:val="s65"/>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6">
    <w:name w:val="s66"/>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7">
    <w:name w:val="s67"/>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8">
    <w:name w:val="s68"/>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69">
    <w:name w:val="s69"/>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0">
    <w:name w:val="s70"/>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1">
    <w:name w:val="s71"/>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2">
    <w:name w:val="s7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3">
    <w:name w:val="s7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4">
    <w:name w:val="s7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5">
    <w:name w:val="s7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6">
    <w:name w:val="s7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7">
    <w:name w:val="s77"/>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8">
    <w:name w:val="s78"/>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79">
    <w:name w:val="s79"/>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0">
    <w:name w:val="s8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1">
    <w:name w:val="s81"/>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2">
    <w:name w:val="s82"/>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3">
    <w:name w:val="s83"/>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4">
    <w:name w:val="s84"/>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5">
    <w:name w:val="s85"/>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6">
    <w:name w:val="s86"/>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7">
    <w:name w:val="s87"/>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8">
    <w:name w:val="s8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89">
    <w:name w:val="s89"/>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0">
    <w:name w:val="s90"/>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1">
    <w:name w:val="s9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2">
    <w:name w:val="s92"/>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3">
    <w:name w:val="s93"/>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4">
    <w:name w:val="s94"/>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5">
    <w:name w:val="s95"/>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6">
    <w:name w:val="s96"/>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7">
    <w:name w:val="s97"/>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8">
    <w:name w:val="s98"/>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99">
    <w:name w:val="s99"/>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0">
    <w:name w:val="s100"/>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1">
    <w:name w:val="s10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2">
    <w:name w:val="s10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3">
    <w:name w:val="s103"/>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4">
    <w:name w:val="s104"/>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5">
    <w:name w:val="s105"/>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6">
    <w:name w:val="s106"/>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7">
    <w:name w:val="s107"/>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8">
    <w:name w:val="s108"/>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09">
    <w:name w:val="s109"/>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0">
    <w:name w:val="s110"/>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1">
    <w:name w:val="s111"/>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2">
    <w:name w:val="s112"/>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3">
    <w:name w:val="s113"/>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4">
    <w:name w:val="s11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5">
    <w:name w:val="s11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6">
    <w:name w:val="s11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7">
    <w:name w:val="s117"/>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8">
    <w:name w:val="s118"/>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19">
    <w:name w:val="s119"/>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0">
    <w:name w:val="s12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1">
    <w:name w:val="s121"/>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2">
    <w:name w:val="s122"/>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3">
    <w:name w:val="s123"/>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4">
    <w:name w:val="s124"/>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5">
    <w:name w:val="s125"/>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6">
    <w:name w:val="s126"/>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7">
    <w:name w:val="s12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8">
    <w:name w:val="s128"/>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29">
    <w:name w:val="s129"/>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0">
    <w:name w:val="s13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1">
    <w:name w:val="s131"/>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2">
    <w:name w:val="s132"/>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3">
    <w:name w:val="s13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4">
    <w:name w:val="s134"/>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5">
    <w:name w:val="s135"/>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6">
    <w:name w:val="s136"/>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7">
    <w:name w:val="s137"/>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8">
    <w:name w:val="s138"/>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39">
    <w:name w:val="s139"/>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0">
    <w:name w:val="s14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1">
    <w:name w:val="s14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2">
    <w:name w:val="s14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3">
    <w:name w:val="s14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4">
    <w:name w:val="s144"/>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5">
    <w:name w:val="s14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6">
    <w:name w:val="s146"/>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7">
    <w:name w:val="s147"/>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8">
    <w:name w:val="s14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49">
    <w:name w:val="s149"/>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0">
    <w:name w:val="s15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1">
    <w:name w:val="s151"/>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2">
    <w:name w:val="s152"/>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3">
    <w:name w:val="s153"/>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4">
    <w:name w:val="s154"/>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5">
    <w:name w:val="s155"/>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6">
    <w:name w:val="s15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7">
    <w:name w:val="s15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8">
    <w:name w:val="s15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59">
    <w:name w:val="s15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0">
    <w:name w:val="s16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1">
    <w:name w:val="s16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2">
    <w:name w:val="s16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3">
    <w:name w:val="s16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4">
    <w:name w:val="s164"/>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5">
    <w:name w:val="s165"/>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6">
    <w:name w:val="s166"/>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7">
    <w:name w:val="s167"/>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8">
    <w:name w:val="s16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69">
    <w:name w:val="s169"/>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0">
    <w:name w:val="s17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1">
    <w:name w:val="s171"/>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2">
    <w:name w:val="s172"/>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3">
    <w:name w:val="s173"/>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4">
    <w:name w:val="s174"/>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5">
    <w:name w:val="s175"/>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6">
    <w:name w:val="s176"/>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7">
    <w:name w:val="s177"/>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8">
    <w:name w:val="s178"/>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79">
    <w:name w:val="s17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0">
    <w:name w:val="s18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1">
    <w:name w:val="s181"/>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2">
    <w:name w:val="s18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3">
    <w:name w:val="s18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4">
    <w:name w:val="s184"/>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5">
    <w:name w:val="s185"/>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6">
    <w:name w:val="s186"/>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7">
    <w:name w:val="s187"/>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8">
    <w:name w:val="s18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89">
    <w:name w:val="s189"/>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0">
    <w:name w:val="s190"/>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1">
    <w:name w:val="s191"/>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2">
    <w:name w:val="s192"/>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3">
    <w:name w:val="s193"/>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4">
    <w:name w:val="s194"/>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5">
    <w:name w:val="s19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6">
    <w:name w:val="s196"/>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7">
    <w:name w:val="s19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8">
    <w:name w:val="s198"/>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199">
    <w:name w:val="s199"/>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0">
    <w:name w:val="s20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1">
    <w:name w:val="s20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2">
    <w:name w:val="s202"/>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3">
    <w:name w:val="s203"/>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4">
    <w:name w:val="s204"/>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5">
    <w:name w:val="s205"/>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6">
    <w:name w:val="s206"/>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7">
    <w:name w:val="s207"/>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8">
    <w:name w:val="s208"/>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09">
    <w:name w:val="s20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0">
    <w:name w:val="s210"/>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1">
    <w:name w:val="s21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2">
    <w:name w:val="s21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3">
    <w:name w:val="s21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4">
    <w:name w:val="s214"/>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5">
    <w:name w:val="s215"/>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6">
    <w:name w:val="s21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7">
    <w:name w:val="s217"/>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8">
    <w:name w:val="s21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19">
    <w:name w:val="s219"/>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20">
    <w:name w:val="s22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21">
    <w:name w:val="s221"/>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22">
    <w:name w:val="s222"/>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23">
    <w:name w:val="s223"/>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24">
    <w:name w:val="s224"/>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25">
    <w:name w:val="s225"/>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26">
    <w:name w:val="s226"/>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27">
    <w:name w:val="s227"/>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28">
    <w:name w:val="s228"/>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29">
    <w:name w:val="s22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0">
    <w:name w:val="s23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1">
    <w:name w:val="s231"/>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2">
    <w:name w:val="s232"/>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3">
    <w:name w:val="s233"/>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4">
    <w:name w:val="s234"/>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5">
    <w:name w:val="s235"/>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6">
    <w:name w:val="s236"/>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7">
    <w:name w:val="s237"/>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8">
    <w:name w:val="s238"/>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39">
    <w:name w:val="s239"/>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0">
    <w:name w:val="s240"/>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1">
    <w:name w:val="s24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2">
    <w:name w:val="s24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3">
    <w:name w:val="s24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4">
    <w:name w:val="s24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5">
    <w:name w:val="s24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6">
    <w:name w:val="s24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7">
    <w:name w:val="s24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8">
    <w:name w:val="s24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49">
    <w:name w:val="s24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0">
    <w:name w:val="s25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1">
    <w:name w:val="s251"/>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2">
    <w:name w:val="s25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3">
    <w:name w:val="s253"/>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4">
    <w:name w:val="s254"/>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5">
    <w:name w:val="s255"/>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6">
    <w:name w:val="s256"/>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7">
    <w:name w:val="s257"/>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8">
    <w:name w:val="s25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59">
    <w:name w:val="s259"/>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0">
    <w:name w:val="s26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1">
    <w:name w:val="s261"/>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2">
    <w:name w:val="s262"/>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3">
    <w:name w:val="s263"/>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4">
    <w:name w:val="s264"/>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5">
    <w:name w:val="s26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6">
    <w:name w:val="s26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7">
    <w:name w:val="s26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8">
    <w:name w:val="s26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69">
    <w:name w:val="s26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0">
    <w:name w:val="s27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1">
    <w:name w:val="s271"/>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2">
    <w:name w:val="s272"/>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3">
    <w:name w:val="s273"/>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4">
    <w:name w:val="s274"/>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5">
    <w:name w:val="s275"/>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6">
    <w:name w:val="s276"/>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7">
    <w:name w:val="s277"/>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8">
    <w:name w:val="s278"/>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79">
    <w:name w:val="s279"/>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0">
    <w:name w:val="s280"/>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1">
    <w:name w:val="s281"/>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2">
    <w:name w:val="s28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3">
    <w:name w:val="s283"/>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4">
    <w:name w:val="s28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5">
    <w:name w:val="s285"/>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6">
    <w:name w:val="s286"/>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7">
    <w:name w:val="s287"/>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8">
    <w:name w:val="s28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89">
    <w:name w:val="s289"/>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0">
    <w:name w:val="s290"/>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1">
    <w:name w:val="s291"/>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2">
    <w:name w:val="s292"/>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3">
    <w:name w:val="s293"/>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4">
    <w:name w:val="s29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5">
    <w:name w:val="s29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6">
    <w:name w:val="s29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7">
    <w:name w:val="s29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8">
    <w:name w:val="s29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299">
    <w:name w:val="s29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0">
    <w:name w:val="s30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1">
    <w:name w:val="s301"/>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2">
    <w:name w:val="s30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3">
    <w:name w:val="s303"/>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4">
    <w:name w:val="s304"/>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5">
    <w:name w:val="s305"/>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6">
    <w:name w:val="s306"/>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7">
    <w:name w:val="s307"/>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8">
    <w:name w:val="s308"/>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09">
    <w:name w:val="s309"/>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0">
    <w:name w:val="s31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1">
    <w:name w:val="s31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2">
    <w:name w:val="s31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3">
    <w:name w:val="s313"/>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4">
    <w:name w:val="s314"/>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5">
    <w:name w:val="s315"/>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6">
    <w:name w:val="s316"/>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7">
    <w:name w:val="s317"/>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8">
    <w:name w:val="s318"/>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19">
    <w:name w:val="s319"/>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0">
    <w:name w:val="s320"/>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1">
    <w:name w:val="s321"/>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2">
    <w:name w:val="s322"/>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3">
    <w:name w:val="s32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4">
    <w:name w:val="s32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5">
    <w:name w:val="s32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6">
    <w:name w:val="s326"/>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7">
    <w:name w:val="s327"/>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8">
    <w:name w:val="s32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29">
    <w:name w:val="s329"/>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0">
    <w:name w:val="s33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1">
    <w:name w:val="s331"/>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2">
    <w:name w:val="s332"/>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3">
    <w:name w:val="s333"/>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4">
    <w:name w:val="s334"/>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5">
    <w:name w:val="s335"/>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6">
    <w:name w:val="s33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7">
    <w:name w:val="s337"/>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8">
    <w:name w:val="s338"/>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39">
    <w:name w:val="s33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0">
    <w:name w:val="s34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1">
    <w:name w:val="s341"/>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2">
    <w:name w:val="s342"/>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3">
    <w:name w:val="s343"/>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4">
    <w:name w:val="s344"/>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5">
    <w:name w:val="s345"/>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6">
    <w:name w:val="s346"/>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7">
    <w:name w:val="s347"/>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8">
    <w:name w:val="s348"/>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49">
    <w:name w:val="s349"/>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0">
    <w:name w:val="s350"/>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1">
    <w:name w:val="s351"/>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2">
    <w:name w:val="s35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3">
    <w:name w:val="s35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4">
    <w:name w:val="s35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5">
    <w:name w:val="s355"/>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6">
    <w:name w:val="s356"/>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7">
    <w:name w:val="s357"/>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8">
    <w:name w:val="s35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59">
    <w:name w:val="s359"/>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0">
    <w:name w:val="s360"/>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1">
    <w:name w:val="s361"/>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2">
    <w:name w:val="s362"/>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3">
    <w:name w:val="s363"/>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4">
    <w:name w:val="s364"/>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5">
    <w:name w:val="s365"/>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6">
    <w:name w:val="s366"/>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7">
    <w:name w:val="s367"/>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8">
    <w:name w:val="s368"/>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69">
    <w:name w:val="s36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0">
    <w:name w:val="s37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1">
    <w:name w:val="s37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2">
    <w:name w:val="s37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3">
    <w:name w:val="s373"/>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4">
    <w:name w:val="s374"/>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5">
    <w:name w:val="s375"/>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6">
    <w:name w:val="s376"/>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7">
    <w:name w:val="s377"/>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8">
    <w:name w:val="s37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79">
    <w:name w:val="s379"/>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80">
    <w:name w:val="s380"/>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81">
    <w:name w:val="s381"/>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82">
    <w:name w:val="s38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83">
    <w:name w:val="s383"/>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84">
    <w:name w:val="s384"/>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85">
    <w:name w:val="s385"/>
    <w:basedOn w:val="a"/>
    <w:pPr>
      <w:spacing w:before="100" w:beforeAutospacing="1" w:after="100" w:afterAutospacing="1" w:line="240" w:lineRule="auto"/>
    </w:pPr>
    <w:rPr>
      <w:rFonts w:ascii="Times New Roman" w:hAnsi="Times New Roman" w:cs="Times New Roman"/>
      <w:sz w:val="24"/>
      <w:szCs w:val="24"/>
    </w:rPr>
  </w:style>
  <w:style w:type="paragraph" w:customStyle="1" w:styleId="s386">
    <w:name w:val="s386"/>
    <w:basedOn w:val="a"/>
    <w:pPr>
      <w:spacing w:before="100" w:beforeAutospacing="1" w:after="100" w:afterAutospacing="1" w:line="240" w:lineRule="auto"/>
    </w:pPr>
    <w:rPr>
      <w:rFonts w:ascii="Times New Roman" w:hAnsi="Times New Roman" w:cs="Times New Roman"/>
      <w:sz w:val="24"/>
      <w:szCs w:val="24"/>
    </w:rPr>
  </w:style>
  <w:style w:type="paragraph" w:customStyle="1" w:styleId="s387">
    <w:name w:val="s387"/>
    <w:basedOn w:val="a"/>
    <w:pPr>
      <w:spacing w:before="100" w:beforeAutospacing="1" w:after="100" w:afterAutospacing="1" w:line="240" w:lineRule="auto"/>
    </w:pPr>
    <w:rPr>
      <w:rFonts w:ascii="Times New Roman" w:hAnsi="Times New Roman" w:cs="Times New Roman"/>
      <w:sz w:val="24"/>
      <w:szCs w:val="24"/>
    </w:rPr>
  </w:style>
  <w:style w:type="paragraph" w:customStyle="1" w:styleId="s388">
    <w:name w:val="s388"/>
    <w:basedOn w:val="a"/>
    <w:pPr>
      <w:spacing w:before="100" w:beforeAutospacing="1" w:after="100" w:afterAutospacing="1" w:line="240" w:lineRule="auto"/>
    </w:pPr>
    <w:rPr>
      <w:rFonts w:ascii="Times New Roman" w:hAnsi="Times New Roman" w:cs="Times New Roman"/>
      <w:sz w:val="24"/>
      <w:szCs w:val="24"/>
    </w:rPr>
  </w:style>
  <w:style w:type="paragraph" w:customStyle="1" w:styleId="s389">
    <w:name w:val="s389"/>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0">
    <w:name w:val="s390"/>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1">
    <w:name w:val="s391"/>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2">
    <w:name w:val="s392"/>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3">
    <w:name w:val="s39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4">
    <w:name w:val="s394"/>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5">
    <w:name w:val="s395"/>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6">
    <w:name w:val="s396"/>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7">
    <w:name w:val="s397"/>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8">
    <w:name w:val="s398"/>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399">
    <w:name w:val="s399"/>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0">
    <w:name w:val="s40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1">
    <w:name w:val="s401"/>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2">
    <w:name w:val="s402"/>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3">
    <w:name w:val="s403"/>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4">
    <w:name w:val="s404"/>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5">
    <w:name w:val="s40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6">
    <w:name w:val="s406"/>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7">
    <w:name w:val="s407"/>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8">
    <w:name w:val="s408"/>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09">
    <w:name w:val="s409"/>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0">
    <w:name w:val="s410"/>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1">
    <w:name w:val="s411"/>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2">
    <w:name w:val="s41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3">
    <w:name w:val="s413"/>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4">
    <w:name w:val="s414"/>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5">
    <w:name w:val="s415"/>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6">
    <w:name w:val="s416"/>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7">
    <w:name w:val="s417"/>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8">
    <w:name w:val="s418"/>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19">
    <w:name w:val="s419"/>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20">
    <w:name w:val="s42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21">
    <w:name w:val="s421"/>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22">
    <w:name w:val="s422"/>
    <w:basedOn w:val="a"/>
    <w:pPr>
      <w:spacing w:before="100" w:beforeAutospacing="1" w:after="100" w:afterAutospacing="1" w:line="240" w:lineRule="auto"/>
    </w:pPr>
    <w:rPr>
      <w:rFonts w:ascii="Times New Roman" w:hAnsi="Times New Roman" w:cs="Times New Roman"/>
      <w:sz w:val="24"/>
      <w:szCs w:val="24"/>
    </w:rPr>
  </w:style>
  <w:style w:type="paragraph" w:customStyle="1" w:styleId="s423">
    <w:name w:val="s423"/>
    <w:basedOn w:val="a"/>
    <w:pPr>
      <w:spacing w:before="100" w:beforeAutospacing="1" w:after="100" w:afterAutospacing="1" w:line="240" w:lineRule="auto"/>
    </w:pPr>
    <w:rPr>
      <w:rFonts w:ascii="Times New Roman" w:hAnsi="Times New Roman" w:cs="Times New Roman"/>
      <w:sz w:val="24"/>
      <w:szCs w:val="24"/>
    </w:rPr>
  </w:style>
  <w:style w:type="paragraph" w:customStyle="1" w:styleId="s424">
    <w:name w:val="s424"/>
    <w:basedOn w:val="a"/>
    <w:pPr>
      <w:spacing w:before="100" w:beforeAutospacing="1" w:after="100" w:afterAutospacing="1" w:line="240" w:lineRule="auto"/>
    </w:pPr>
    <w:rPr>
      <w:rFonts w:ascii="Times New Roman" w:hAnsi="Times New Roman" w:cs="Times New Roman"/>
      <w:sz w:val="24"/>
      <w:szCs w:val="24"/>
    </w:rPr>
  </w:style>
  <w:style w:type="paragraph" w:customStyle="1" w:styleId="s425">
    <w:name w:val="s425"/>
    <w:basedOn w:val="a"/>
    <w:pPr>
      <w:spacing w:before="100" w:beforeAutospacing="1" w:after="100" w:afterAutospacing="1" w:line="240" w:lineRule="auto"/>
    </w:pPr>
    <w:rPr>
      <w:rFonts w:ascii="Times New Roman" w:hAnsi="Times New Roman" w:cs="Times New Roman"/>
      <w:sz w:val="24"/>
      <w:szCs w:val="24"/>
    </w:rPr>
  </w:style>
  <w:style w:type="paragraph" w:customStyle="1" w:styleId="s426">
    <w:name w:val="s426"/>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27">
    <w:name w:val="s427"/>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28">
    <w:name w:val="s428"/>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29">
    <w:name w:val="s429"/>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0">
    <w:name w:val="s43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1">
    <w:name w:val="s431"/>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2">
    <w:name w:val="s432"/>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3">
    <w:name w:val="s433"/>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4">
    <w:name w:val="s434"/>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5">
    <w:name w:val="s435"/>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6">
    <w:name w:val="s436"/>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7">
    <w:name w:val="s437"/>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8">
    <w:name w:val="s438"/>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39">
    <w:name w:val="s439"/>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0">
    <w:name w:val="s440"/>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1">
    <w:name w:val="s441"/>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2">
    <w:name w:val="s442"/>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3">
    <w:name w:val="s443"/>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4">
    <w:name w:val="s444"/>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5">
    <w:name w:val="s445"/>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6">
    <w:name w:val="s446"/>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7">
    <w:name w:val="s44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8">
    <w:name w:val="s448"/>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49">
    <w:name w:val="s449"/>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0">
    <w:name w:val="s450"/>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1">
    <w:name w:val="s451"/>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2">
    <w:name w:val="s452"/>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3">
    <w:name w:val="s453"/>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4">
    <w:name w:val="s454"/>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5">
    <w:name w:val="s455"/>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6">
    <w:name w:val="s456"/>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7">
    <w:name w:val="s457"/>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8">
    <w:name w:val="s458"/>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59">
    <w:name w:val="s459"/>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0">
    <w:name w:val="s46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1">
    <w:name w:val="s461"/>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2">
    <w:name w:val="s462"/>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3">
    <w:name w:val="s463"/>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4">
    <w:name w:val="s464"/>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5">
    <w:name w:val="s465"/>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6">
    <w:name w:val="s466"/>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7">
    <w:name w:val="s467"/>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8">
    <w:name w:val="s468"/>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69">
    <w:name w:val="s469"/>
    <w:basedOn w:val="a"/>
    <w:pPr>
      <w:spacing w:before="100" w:beforeAutospacing="1" w:after="100" w:afterAutospacing="1" w:line="240" w:lineRule="auto"/>
    </w:pPr>
    <w:rPr>
      <w:rFonts w:ascii="Times New Roman" w:hAnsi="Times New Roman" w:cs="Times New Roman"/>
      <w:sz w:val="24"/>
      <w:szCs w:val="24"/>
    </w:rPr>
  </w:style>
  <w:style w:type="paragraph" w:customStyle="1" w:styleId="s470">
    <w:name w:val="s470"/>
    <w:basedOn w:val="a"/>
    <w:pPr>
      <w:spacing w:before="100" w:beforeAutospacing="1" w:after="100" w:afterAutospacing="1" w:line="240" w:lineRule="auto"/>
    </w:pPr>
    <w:rPr>
      <w:rFonts w:ascii="Times New Roman" w:hAnsi="Times New Roman" w:cs="Times New Roman"/>
      <w:sz w:val="24"/>
      <w:szCs w:val="24"/>
    </w:rPr>
  </w:style>
  <w:style w:type="paragraph" w:customStyle="1" w:styleId="s471">
    <w:name w:val="s471"/>
    <w:basedOn w:val="a"/>
    <w:pPr>
      <w:pBdr>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72">
    <w:name w:val="s472"/>
    <w:basedOn w:val="a"/>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73">
    <w:name w:val="s473"/>
    <w:basedOn w:val="a"/>
    <w:pPr>
      <w:pBdr>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74">
    <w:name w:val="s474"/>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75">
    <w:name w:val="s47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76">
    <w:name w:val="s47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77">
    <w:name w:val="s477"/>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78">
    <w:name w:val="s478"/>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79">
    <w:name w:val="s479"/>
    <w:basedOn w:val="a"/>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80">
    <w:name w:val="s480"/>
    <w:basedOn w:val="a"/>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81">
    <w:name w:val="s481"/>
    <w:basedOn w:val="a"/>
    <w:pPr>
      <w:pBdr>
        <w:top w:val="single" w:sz="4" w:space="0" w:color="auto"/>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82">
    <w:name w:val="s482"/>
    <w:basedOn w:val="a"/>
    <w:pPr>
      <w:pBdr>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83">
    <w:name w:val="s483"/>
    <w:basedOn w:val="a"/>
    <w:pPr>
      <w:pBdr>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84">
    <w:name w:val="s484"/>
    <w:basedOn w:val="a"/>
    <w:pPr>
      <w:pBdr>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s485">
    <w:name w:val="s485"/>
    <w:basedOn w:val="a"/>
    <w:pPr>
      <w:pBdr>
        <w:left w:val="single" w:sz="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toast-title">
    <w:name w:val="toast-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toast-close-button">
    <w:name w:val="toast-close-button"/>
    <w:basedOn w:val="a"/>
    <w:pPr>
      <w:spacing w:before="100" w:beforeAutospacing="1" w:after="100" w:afterAutospacing="1" w:line="240" w:lineRule="auto"/>
    </w:pPr>
    <w:rPr>
      <w:rFonts w:ascii="Times New Roman" w:hAnsi="Times New Roman" w:cs="Times New Roman"/>
      <w:b/>
      <w:bCs/>
      <w:color w:val="FFFFFF"/>
      <w:sz w:val="30"/>
      <w:szCs w:val="30"/>
    </w:rPr>
  </w:style>
  <w:style w:type="paragraph" w:customStyle="1" w:styleId="toast-top-center">
    <w:name w:val="toast-top-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toast-bottom-center">
    <w:name w:val="toast-bottom-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toast-top-full-width">
    <w:name w:val="toast-top-full-width"/>
    <w:basedOn w:val="a"/>
    <w:pPr>
      <w:spacing w:before="100" w:beforeAutospacing="1" w:after="100" w:afterAutospacing="1" w:line="240" w:lineRule="auto"/>
    </w:pPr>
    <w:rPr>
      <w:rFonts w:ascii="Times New Roman" w:hAnsi="Times New Roman" w:cs="Times New Roman"/>
      <w:sz w:val="24"/>
      <w:szCs w:val="24"/>
    </w:rPr>
  </w:style>
  <w:style w:type="paragraph" w:customStyle="1" w:styleId="toast-bottom-full-width">
    <w:name w:val="toast-bottom-full-width"/>
    <w:basedOn w:val="a"/>
    <w:pPr>
      <w:spacing w:before="100" w:beforeAutospacing="1" w:after="100" w:afterAutospacing="1" w:line="240" w:lineRule="auto"/>
    </w:pPr>
    <w:rPr>
      <w:rFonts w:ascii="Times New Roman" w:hAnsi="Times New Roman" w:cs="Times New Roman"/>
      <w:sz w:val="24"/>
      <w:szCs w:val="24"/>
    </w:rPr>
  </w:style>
  <w:style w:type="paragraph" w:customStyle="1" w:styleId="toast">
    <w:name w:val="toast"/>
    <w:basedOn w:val="a"/>
    <w:pPr>
      <w:shd w:val="clear" w:color="auto" w:fill="030303"/>
      <w:spacing w:before="100" w:beforeAutospacing="1" w:after="100" w:afterAutospacing="1" w:line="240" w:lineRule="auto"/>
    </w:pPr>
    <w:rPr>
      <w:rFonts w:ascii="Times New Roman" w:hAnsi="Times New Roman" w:cs="Times New Roman"/>
      <w:sz w:val="24"/>
      <w:szCs w:val="24"/>
    </w:rPr>
  </w:style>
  <w:style w:type="paragraph" w:customStyle="1" w:styleId="toast-success">
    <w:name w:val="toast-success"/>
    <w:basedOn w:val="a"/>
    <w:pPr>
      <w:shd w:val="clear" w:color="auto" w:fill="51A351"/>
      <w:spacing w:before="100" w:beforeAutospacing="1" w:after="100" w:afterAutospacing="1" w:line="240" w:lineRule="auto"/>
    </w:pPr>
    <w:rPr>
      <w:rFonts w:ascii="Times New Roman" w:hAnsi="Times New Roman" w:cs="Times New Roman"/>
      <w:sz w:val="24"/>
      <w:szCs w:val="24"/>
    </w:rPr>
  </w:style>
  <w:style w:type="paragraph" w:customStyle="1" w:styleId="toast-error">
    <w:name w:val="toast-error"/>
    <w:basedOn w:val="a"/>
    <w:pPr>
      <w:shd w:val="clear" w:color="auto" w:fill="BD362F"/>
      <w:spacing w:before="100" w:beforeAutospacing="1" w:after="100" w:afterAutospacing="1" w:line="240" w:lineRule="auto"/>
    </w:pPr>
    <w:rPr>
      <w:rFonts w:ascii="Times New Roman" w:hAnsi="Times New Roman" w:cs="Times New Roman"/>
      <w:sz w:val="24"/>
      <w:szCs w:val="24"/>
    </w:rPr>
  </w:style>
  <w:style w:type="paragraph" w:customStyle="1" w:styleId="toast-info">
    <w:name w:val="toast-info"/>
    <w:basedOn w:val="a"/>
    <w:pPr>
      <w:shd w:val="clear" w:color="auto" w:fill="2F96B4"/>
      <w:spacing w:before="100" w:beforeAutospacing="1" w:after="100" w:afterAutospacing="1" w:line="240" w:lineRule="auto"/>
    </w:pPr>
    <w:rPr>
      <w:rFonts w:ascii="Times New Roman" w:hAnsi="Times New Roman" w:cs="Times New Roman"/>
      <w:sz w:val="24"/>
      <w:szCs w:val="24"/>
    </w:rPr>
  </w:style>
  <w:style w:type="paragraph" w:customStyle="1" w:styleId="toast-warning">
    <w:name w:val="toast-warning"/>
    <w:basedOn w:val="a"/>
    <w:pPr>
      <w:shd w:val="clear" w:color="auto" w:fill="F89406"/>
      <w:spacing w:before="100" w:beforeAutospacing="1" w:after="100" w:afterAutospacing="1" w:line="240" w:lineRule="auto"/>
    </w:pPr>
    <w:rPr>
      <w:rFonts w:ascii="Times New Roman" w:hAnsi="Times New Roman" w:cs="Times New Roman"/>
      <w:sz w:val="24"/>
      <w:szCs w:val="24"/>
    </w:rPr>
  </w:style>
  <w:style w:type="paragraph" w:customStyle="1" w:styleId="toast-progress">
    <w:name w:val="toast-progress"/>
    <w:basedOn w:val="a"/>
    <w:pPr>
      <w:shd w:val="clear" w:color="auto" w:fill="000000"/>
      <w:spacing w:before="100" w:beforeAutospacing="1" w:after="100" w:afterAutospacing="1" w:line="240" w:lineRule="auto"/>
    </w:pPr>
    <w:rPr>
      <w:rFonts w:ascii="Times New Roman" w:hAnsi="Times New Roman" w:cs="Times New Roman"/>
      <w:sz w:val="24"/>
      <w:szCs w:val="24"/>
    </w:rPr>
  </w:style>
  <w:style w:type="paragraph" w:customStyle="1" w:styleId="ui-helper-hidden">
    <w:name w:val="ui-helper-hidde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ui-helper-hidden-accessible">
    <w:name w:val="ui-helper-hidden-accessible"/>
    <w:basedOn w:val="a"/>
    <w:pPr>
      <w:spacing w:after="0" w:line="240" w:lineRule="auto"/>
      <w:ind w:left="-15" w:right="-15"/>
    </w:pPr>
    <w:rPr>
      <w:rFonts w:ascii="Times New Roman" w:hAnsi="Times New Roman" w:cs="Times New Roman"/>
      <w:sz w:val="24"/>
      <w:szCs w:val="24"/>
    </w:rPr>
  </w:style>
  <w:style w:type="paragraph" w:customStyle="1" w:styleId="ui-helper-reset">
    <w:name w:val="ui-helper-reset"/>
    <w:basedOn w:val="a"/>
    <w:pPr>
      <w:spacing w:after="0" w:line="240" w:lineRule="auto"/>
    </w:pPr>
    <w:rPr>
      <w:rFonts w:ascii="Times New Roman" w:hAnsi="Times New Roman" w:cs="Times New Roman"/>
      <w:sz w:val="24"/>
      <w:szCs w:val="24"/>
    </w:rPr>
  </w:style>
  <w:style w:type="paragraph" w:customStyle="1" w:styleId="ui-helper-zfix">
    <w:name w:val="ui-helper-zfix"/>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
    <w:name w:val="ui-icon"/>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widget-icon-block">
    <w:name w:val="ui-widget-icon-block"/>
    <w:basedOn w:val="a"/>
    <w:pPr>
      <w:spacing w:before="100" w:beforeAutospacing="1" w:after="100" w:afterAutospacing="1" w:line="240" w:lineRule="auto"/>
      <w:ind w:left="-120"/>
    </w:pPr>
    <w:rPr>
      <w:rFonts w:ascii="Times New Roman" w:hAnsi="Times New Roman" w:cs="Times New Roman"/>
      <w:sz w:val="24"/>
      <w:szCs w:val="24"/>
    </w:rPr>
  </w:style>
  <w:style w:type="paragraph" w:customStyle="1" w:styleId="ui-widget-overlay">
    <w:name w:val="ui-widget-overlay"/>
    <w:basedOn w:val="a"/>
    <w:pPr>
      <w:shd w:val="clear" w:color="auto" w:fill="AAAAAA"/>
      <w:spacing w:before="100" w:beforeAutospacing="1" w:after="100" w:afterAutospacing="1" w:line="240" w:lineRule="auto"/>
    </w:pPr>
    <w:rPr>
      <w:rFonts w:ascii="Times New Roman" w:hAnsi="Times New Roman" w:cs="Times New Roman"/>
      <w:sz w:val="24"/>
      <w:szCs w:val="24"/>
    </w:rPr>
  </w:style>
  <w:style w:type="paragraph" w:customStyle="1" w:styleId="ui-menu">
    <w:name w:val="ui-menu"/>
    <w:basedOn w:val="a"/>
    <w:pPr>
      <w:spacing w:after="0" w:line="240" w:lineRule="auto"/>
    </w:pPr>
    <w:rPr>
      <w:rFonts w:ascii="Times New Roman" w:hAnsi="Times New Roman" w:cs="Times New Roman"/>
      <w:sz w:val="24"/>
      <w:szCs w:val="24"/>
    </w:rPr>
  </w:style>
  <w:style w:type="paragraph" w:customStyle="1" w:styleId="ui-button">
    <w:name w:val="ui-button"/>
    <w:basedOn w:val="a"/>
    <w:pPr>
      <w:spacing w:before="100" w:beforeAutospacing="1" w:after="100" w:afterAutospacing="1" w:line="240" w:lineRule="auto"/>
      <w:ind w:right="24"/>
      <w:jc w:val="center"/>
      <w:textAlignment w:val="center"/>
    </w:pPr>
    <w:rPr>
      <w:rFonts w:ascii="Times New Roman" w:hAnsi="Times New Roman" w:cs="Times New Roman"/>
      <w:sz w:val="24"/>
      <w:szCs w:val="24"/>
    </w:rPr>
  </w:style>
  <w:style w:type="paragraph" w:customStyle="1" w:styleId="ui-button-icon-only">
    <w:name w:val="ui-button-icon-only"/>
    <w:basedOn w:val="a"/>
    <w:pPr>
      <w:spacing w:before="100" w:beforeAutospacing="1" w:after="100" w:afterAutospacing="1" w:line="240" w:lineRule="auto"/>
      <w:ind w:hanging="18913"/>
    </w:pPr>
    <w:rPr>
      <w:rFonts w:ascii="Times New Roman" w:hAnsi="Times New Roman" w:cs="Times New Roman"/>
      <w:sz w:val="24"/>
      <w:szCs w:val="24"/>
    </w:rPr>
  </w:style>
  <w:style w:type="paragraph" w:customStyle="1" w:styleId="ui-controlgroup">
    <w:name w:val="ui-controlgroup"/>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datepicker">
    <w:name w:val="ui-datepick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ui-datepicker-row-break">
    <w:name w:val="ui-datepicker-row-break"/>
    <w:basedOn w:val="a"/>
    <w:pPr>
      <w:spacing w:before="100" w:beforeAutospacing="1" w:after="100" w:afterAutospacing="1" w:line="240" w:lineRule="auto"/>
    </w:pPr>
    <w:rPr>
      <w:rFonts w:ascii="Times New Roman" w:hAnsi="Times New Roman" w:cs="Times New Roman"/>
      <w:sz w:val="2"/>
      <w:szCs w:val="2"/>
    </w:rPr>
  </w:style>
  <w:style w:type="paragraph" w:customStyle="1" w:styleId="ui-datepicker-rtl">
    <w:name w:val="ui-datepicker-rtl"/>
    <w:basedOn w:val="a"/>
    <w:pPr>
      <w:bidi/>
      <w:spacing w:before="100" w:beforeAutospacing="1" w:after="100" w:afterAutospacing="1" w:line="240" w:lineRule="auto"/>
    </w:pPr>
    <w:rPr>
      <w:rFonts w:ascii="Times New Roman" w:hAnsi="Times New Roman" w:cs="Times New Roman"/>
      <w:sz w:val="24"/>
      <w:szCs w:val="24"/>
    </w:rPr>
  </w:style>
  <w:style w:type="paragraph" w:customStyle="1" w:styleId="ui-dialog">
    <w:name w:val="ui-dialog"/>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
    <w:name w:val="ui-resizable-handle"/>
    <w:basedOn w:val="a"/>
    <w:pPr>
      <w:spacing w:before="100" w:beforeAutospacing="1" w:after="100" w:afterAutospacing="1" w:line="240" w:lineRule="auto"/>
    </w:pPr>
    <w:rPr>
      <w:rFonts w:ascii="Times New Roman" w:hAnsi="Times New Roman" w:cs="Times New Roman"/>
      <w:sz w:val="2"/>
      <w:szCs w:val="2"/>
    </w:rPr>
  </w:style>
  <w:style w:type="paragraph" w:customStyle="1" w:styleId="ui-resizable-n">
    <w:name w:val="ui-resizable-n"/>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
    <w:name w:val="ui-resizable-s"/>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
    <w:name w:val="ui-resizable-e"/>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
    <w:name w:val="ui-resizable-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
    <w:name w:val="ui-resizable-se"/>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
    <w:name w:val="ui-resizable-s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
    <w:name w:val="ui-resizable-n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
    <w:name w:val="ui-resizable-n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
    <w:name w:val="ui-progressbar"/>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able-helper">
    <w:name w:val="ui-selectable-helper"/>
    <w:basedOn w:val="a"/>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ui-selectmenu-menu">
    <w:name w:val="ui-selectmenu-menu"/>
    <w:basedOn w:val="a"/>
    <w:pPr>
      <w:spacing w:after="0" w:line="240" w:lineRule="auto"/>
    </w:pPr>
    <w:rPr>
      <w:rFonts w:ascii="Times New Roman" w:hAnsi="Times New Roman" w:cs="Times New Roman"/>
      <w:vanish/>
      <w:sz w:val="24"/>
      <w:szCs w:val="24"/>
    </w:rPr>
  </w:style>
  <w:style w:type="paragraph" w:customStyle="1" w:styleId="ui-selectmenu-open">
    <w:name w:val="ui-selectmenu-open"/>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menu-text">
    <w:name w:val="ui-selectmenu-text"/>
    <w:basedOn w:val="a"/>
    <w:pPr>
      <w:spacing w:before="100" w:beforeAutospacing="1" w:after="100" w:afterAutospacing="1" w:line="240" w:lineRule="auto"/>
      <w:ind w:right="300"/>
    </w:pPr>
    <w:rPr>
      <w:rFonts w:ascii="Times New Roman" w:hAnsi="Times New Roman" w:cs="Times New Roman"/>
      <w:sz w:val="24"/>
      <w:szCs w:val="24"/>
    </w:rPr>
  </w:style>
  <w:style w:type="paragraph" w:customStyle="1" w:styleId="ui-slider">
    <w:name w:val="ui-slider"/>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horizontal">
    <w:name w:val="ui-slider-horizontal"/>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vertical">
    <w:name w:val="ui-slider-vertical"/>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
    <w:name w:val="ui-spinner"/>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spinner-input">
    <w:name w:val="ui-spinner-input"/>
    <w:basedOn w:val="a"/>
    <w:pPr>
      <w:spacing w:before="48" w:after="48" w:line="240" w:lineRule="auto"/>
      <w:ind w:left="96" w:right="480"/>
      <w:textAlignment w:val="center"/>
    </w:pPr>
    <w:rPr>
      <w:rFonts w:ascii="Times New Roman" w:hAnsi="Times New Roman" w:cs="Times New Roman"/>
      <w:sz w:val="24"/>
      <w:szCs w:val="24"/>
    </w:rPr>
  </w:style>
  <w:style w:type="paragraph" w:customStyle="1" w:styleId="ui-spinner-button">
    <w:name w:val="ui-spinner-button"/>
    <w:basedOn w:val="a"/>
    <w:pPr>
      <w:spacing w:after="0" w:line="240" w:lineRule="auto"/>
      <w:jc w:val="center"/>
    </w:pPr>
    <w:rPr>
      <w:rFonts w:ascii="Times New Roman" w:hAnsi="Times New Roman" w:cs="Times New Roman"/>
      <w:sz w:val="12"/>
      <w:szCs w:val="12"/>
    </w:rPr>
  </w:style>
  <w:style w:type="paragraph" w:customStyle="1" w:styleId="ui-tabs">
    <w:name w:val="ui-tabs"/>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
    <w:name w:val="ui-tooltip"/>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
    <w:name w:val="ui-widget"/>
    <w:basedOn w:val="a"/>
    <w:pPr>
      <w:spacing w:before="100" w:beforeAutospacing="1" w:after="100" w:afterAutospacing="1" w:line="240" w:lineRule="auto"/>
    </w:pPr>
    <w:rPr>
      <w:rFonts w:ascii="Arial" w:hAnsi="Arial" w:cs="Arial"/>
      <w:sz w:val="24"/>
      <w:szCs w:val="24"/>
    </w:rPr>
  </w:style>
  <w:style w:type="paragraph" w:customStyle="1" w:styleId="ui-widget-content">
    <w:name w:val="ui-widget-content"/>
    <w:basedOn w:val="a"/>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hAnsi="Times New Roman" w:cs="Times New Roman"/>
      <w:color w:val="333333"/>
      <w:sz w:val="24"/>
      <w:szCs w:val="24"/>
    </w:rPr>
  </w:style>
  <w:style w:type="paragraph" w:customStyle="1" w:styleId="ui-widget-header">
    <w:name w:val="ui-widget-header"/>
    <w:basedOn w:val="a"/>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line="240" w:lineRule="auto"/>
    </w:pPr>
    <w:rPr>
      <w:rFonts w:ascii="Times New Roman" w:hAnsi="Times New Roman" w:cs="Times New Roman"/>
      <w:b/>
      <w:bCs/>
      <w:color w:val="333333"/>
      <w:sz w:val="24"/>
      <w:szCs w:val="24"/>
    </w:rPr>
  </w:style>
  <w:style w:type="paragraph" w:customStyle="1" w:styleId="ui-icon-background">
    <w:name w:val="ui-icon-background"/>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
    <w:name w:val="ui-state-highlight"/>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checked">
    <w:name w:val="ui-state-checked"/>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sz w:val="24"/>
      <w:szCs w:val="24"/>
    </w:rPr>
  </w:style>
  <w:style w:type="paragraph" w:customStyle="1" w:styleId="ui-state-error">
    <w:name w:val="ui-state-error"/>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
    <w:name w:val="ui-state-error-text"/>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
    <w:name w:val="ui-priority-primary"/>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
    <w:name w:val="ui-priority-secondary"/>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
    <w:name w:val="ui-state-disabled"/>
    <w:basedOn w:val="a"/>
    <w:pPr>
      <w:spacing w:before="100" w:beforeAutospacing="1" w:after="100" w:afterAutospacing="1" w:line="240" w:lineRule="auto"/>
    </w:pPr>
    <w:rPr>
      <w:rFonts w:ascii="Times New Roman" w:hAnsi="Times New Roman" w:cs="Times New Roman"/>
      <w:sz w:val="24"/>
      <w:szCs w:val="24"/>
    </w:rPr>
  </w:style>
  <w:style w:type="paragraph" w:customStyle="1" w:styleId="more-info">
    <w:name w:val="more-info"/>
    <w:basedOn w:val="a"/>
    <w:pPr>
      <w:spacing w:before="100" w:beforeAutospacing="1" w:after="100" w:afterAutospacing="1" w:line="240" w:lineRule="auto"/>
    </w:pPr>
    <w:rPr>
      <w:rFonts w:ascii="Times New Roman" w:hAnsi="Times New Roman" w:cs="Times New Roman"/>
      <w:color w:val="F39100"/>
      <w:sz w:val="23"/>
      <w:szCs w:val="23"/>
      <w:u w:val="single"/>
    </w:rPr>
  </w:style>
  <w:style w:type="paragraph" w:customStyle="1" w:styleId="close-block-more-info">
    <w:name w:val="close-block-more-info"/>
    <w:basedOn w:val="a"/>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page-header">
    <w:name w:val="page-header"/>
    <w:basedOn w:val="a"/>
    <w:pPr>
      <w:shd w:val="clear" w:color="auto" w:fill="FFFFFF"/>
      <w:spacing w:before="100" w:beforeAutospacing="1" w:after="390" w:line="240" w:lineRule="auto"/>
    </w:pPr>
    <w:rPr>
      <w:rFonts w:ascii="Times New Roman" w:hAnsi="Times New Roman" w:cs="Times New Roman"/>
      <w:sz w:val="24"/>
      <w:szCs w:val="24"/>
    </w:rPr>
  </w:style>
  <w:style w:type="paragraph" w:customStyle="1" w:styleId="page-headerwrap">
    <w:name w:val="page-header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
    <w:name w:val="top-nav"/>
    <w:basedOn w:val="a"/>
    <w:pPr>
      <w:spacing w:before="225" w:after="100" w:afterAutospacing="1" w:line="240" w:lineRule="auto"/>
    </w:pPr>
    <w:rPr>
      <w:rFonts w:ascii="Times New Roman" w:hAnsi="Times New Roman" w:cs="Times New Roman"/>
      <w:sz w:val="24"/>
      <w:szCs w:val="24"/>
    </w:rPr>
  </w:style>
  <w:style w:type="paragraph" w:customStyle="1" w:styleId="top-navitem">
    <w:name w:val="top-nav__item"/>
    <w:basedOn w:val="a"/>
    <w:pPr>
      <w:spacing w:before="100" w:beforeAutospacing="1" w:after="100" w:afterAutospacing="1" w:line="240" w:lineRule="auto"/>
      <w:ind w:right="405"/>
    </w:pPr>
    <w:rPr>
      <w:rFonts w:ascii="Times New Roman" w:hAnsi="Times New Roman" w:cs="Times New Roman"/>
      <w:color w:val="000000"/>
      <w:sz w:val="24"/>
      <w:szCs w:val="24"/>
    </w:rPr>
  </w:style>
  <w:style w:type="paragraph" w:customStyle="1" w:styleId="menu-btn">
    <w:name w:val="menu-btn"/>
    <w:basedOn w:val="a"/>
    <w:pPr>
      <w:spacing w:before="270" w:after="100" w:afterAutospacing="1" w:line="240" w:lineRule="auto"/>
      <w:ind w:right="675"/>
    </w:pPr>
    <w:rPr>
      <w:rFonts w:ascii="Times New Roman" w:hAnsi="Times New Roman" w:cs="Times New Roman"/>
      <w:vanish/>
      <w:sz w:val="24"/>
      <w:szCs w:val="24"/>
    </w:rPr>
  </w:style>
  <w:style w:type="paragraph" w:customStyle="1" w:styleId="burger-icon">
    <w:name w:val="burger-icon"/>
    <w:basedOn w:val="a"/>
    <w:pPr>
      <w:shd w:val="clear" w:color="auto" w:fill="000000"/>
      <w:spacing w:before="120" w:after="120" w:line="240" w:lineRule="auto"/>
    </w:pPr>
    <w:rPr>
      <w:rFonts w:ascii="Times New Roman" w:hAnsi="Times New Roman" w:cs="Times New Roman"/>
      <w:sz w:val="24"/>
      <w:szCs w:val="24"/>
    </w:rPr>
  </w:style>
  <w:style w:type="paragraph" w:customStyle="1" w:styleId="workarea">
    <w:name w:val="workarea"/>
    <w:basedOn w:val="a"/>
    <w:pPr>
      <w:spacing w:before="100" w:beforeAutospacing="1" w:after="100" w:afterAutospacing="1" w:line="240" w:lineRule="auto"/>
    </w:pPr>
    <w:rPr>
      <w:rFonts w:ascii="Times New Roman" w:hAnsi="Times New Roman" w:cs="Times New Roman"/>
      <w:sz w:val="24"/>
      <w:szCs w:val="24"/>
    </w:rPr>
  </w:style>
  <w:style w:type="paragraph" w:customStyle="1" w:styleId="layout">
    <w:name w:val="layout"/>
    <w:basedOn w:val="a"/>
    <w:pPr>
      <w:spacing w:before="100" w:beforeAutospacing="1" w:after="100" w:afterAutospacing="1" w:line="240" w:lineRule="auto"/>
    </w:pPr>
    <w:rPr>
      <w:rFonts w:ascii="Times New Roman" w:hAnsi="Times New Roman" w:cs="Times New Roman"/>
      <w:sz w:val="24"/>
      <w:szCs w:val="24"/>
    </w:rPr>
  </w:style>
  <w:style w:type="paragraph" w:customStyle="1" w:styleId="container">
    <w:name w:val="container"/>
    <w:basedOn w:val="a"/>
    <w:pPr>
      <w:spacing w:after="0" w:line="240" w:lineRule="auto"/>
    </w:pPr>
    <w:rPr>
      <w:rFonts w:ascii="Times New Roman" w:hAnsi="Times New Roman" w:cs="Times New Roman"/>
      <w:sz w:val="24"/>
      <w:szCs w:val="24"/>
    </w:rPr>
  </w:style>
  <w:style w:type="paragraph" w:customStyle="1" w:styleId="page-content">
    <w:name w:val="page-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
    <w:name w:val="page-search"/>
    <w:basedOn w:val="a"/>
    <w:pPr>
      <w:spacing w:before="100" w:beforeAutospacing="1" w:after="0" w:line="240" w:lineRule="auto"/>
    </w:pPr>
    <w:rPr>
      <w:rFonts w:ascii="Times New Roman" w:hAnsi="Times New Roman" w:cs="Times New Roman"/>
      <w:sz w:val="24"/>
      <w:szCs w:val="24"/>
    </w:rPr>
  </w:style>
  <w:style w:type="paragraph" w:customStyle="1" w:styleId="page-searchform">
    <w:name w:val="page-search__form"/>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m-select">
    <w:name w:val="m-select"/>
    <w:basedOn w:val="a"/>
    <w:pPr>
      <w:spacing w:after="100" w:afterAutospacing="1" w:line="240" w:lineRule="auto"/>
      <w:ind w:left="-225" w:right="-225"/>
    </w:pPr>
    <w:rPr>
      <w:rFonts w:ascii="Times New Roman" w:hAnsi="Times New Roman" w:cs="Times New Roman"/>
      <w:sz w:val="24"/>
      <w:szCs w:val="24"/>
    </w:rPr>
  </w:style>
  <w:style w:type="paragraph" w:customStyle="1" w:styleId="page-searchsubmit">
    <w:name w:val="page-search__submit"/>
    <w:basedOn w:val="a"/>
    <w:pPr>
      <w:shd w:val="clear" w:color="auto" w:fill="87BC26"/>
      <w:spacing w:before="100" w:beforeAutospacing="1" w:after="100" w:afterAutospacing="1" w:line="240" w:lineRule="auto"/>
    </w:pPr>
    <w:rPr>
      <w:rFonts w:ascii="Times New Roman" w:hAnsi="Times New Roman" w:cs="Times New Roman"/>
      <w:b/>
      <w:bCs/>
      <w:color w:val="FFFFFF"/>
      <w:sz w:val="33"/>
      <w:szCs w:val="33"/>
    </w:rPr>
  </w:style>
  <w:style w:type="paragraph" w:customStyle="1" w:styleId="page-searchinput">
    <w:name w:val="page-search__input"/>
    <w:basedOn w:val="a"/>
    <w:pPr>
      <w:shd w:val="clear" w:color="auto" w:fill="FFFFFF"/>
      <w:spacing w:before="100" w:beforeAutospacing="1" w:after="100" w:afterAutospacing="1" w:line="330" w:lineRule="atLeast"/>
    </w:pPr>
    <w:rPr>
      <w:rFonts w:ascii="Times New Roman" w:hAnsi="Times New Roman" w:cs="Times New Roman"/>
      <w:sz w:val="29"/>
      <w:szCs w:val="29"/>
    </w:rPr>
  </w:style>
  <w:style w:type="paragraph" w:customStyle="1" w:styleId="page-searchicon">
    <w:name w:val="page-search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toggle">
    <w:name w:val="page-search__toggle"/>
    <w:basedOn w:val="a"/>
    <w:pPr>
      <w:shd w:val="clear" w:color="auto" w:fill="D0E4A8"/>
      <w:spacing w:before="100" w:beforeAutospacing="1" w:after="100" w:afterAutospacing="1" w:line="240" w:lineRule="auto"/>
    </w:pPr>
    <w:rPr>
      <w:rFonts w:ascii="Times New Roman" w:hAnsi="Times New Roman" w:cs="Times New Roman"/>
      <w:sz w:val="24"/>
      <w:szCs w:val="24"/>
    </w:rPr>
  </w:style>
  <w:style w:type="paragraph" w:customStyle="1" w:styleId="content-item">
    <w:name w:val="content-item"/>
    <w:basedOn w:val="a"/>
    <w:pPr>
      <w:spacing w:before="100" w:beforeAutospacing="1" w:after="360" w:line="240" w:lineRule="auto"/>
    </w:pPr>
    <w:rPr>
      <w:rFonts w:ascii="Times New Roman" w:hAnsi="Times New Roman" w:cs="Times New Roman"/>
      <w:sz w:val="24"/>
      <w:szCs w:val="24"/>
    </w:rPr>
  </w:style>
  <w:style w:type="paragraph" w:customStyle="1" w:styleId="col-left">
    <w:name w:val="col-left"/>
    <w:basedOn w:val="a"/>
    <w:pPr>
      <w:spacing w:before="100" w:beforeAutospacing="1" w:after="100" w:afterAutospacing="1" w:line="240" w:lineRule="auto"/>
    </w:pPr>
    <w:rPr>
      <w:rFonts w:ascii="Times New Roman" w:hAnsi="Times New Roman" w:cs="Times New Roman"/>
      <w:sz w:val="24"/>
      <w:szCs w:val="24"/>
    </w:rPr>
  </w:style>
  <w:style w:type="paragraph" w:customStyle="1" w:styleId="col-right">
    <w:name w:val="col-right"/>
    <w:basedOn w:val="a"/>
    <w:pPr>
      <w:spacing w:before="100" w:beforeAutospacing="1" w:after="100" w:afterAutospacing="1" w:line="240" w:lineRule="auto"/>
    </w:pPr>
    <w:rPr>
      <w:rFonts w:ascii="Times New Roman" w:hAnsi="Times New Roman" w:cs="Times New Roman"/>
      <w:sz w:val="24"/>
      <w:szCs w:val="24"/>
    </w:rPr>
  </w:style>
  <w:style w:type="paragraph" w:customStyle="1" w:styleId="col-center">
    <w:name w:val="col-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btn">
    <w:name w:val="btn"/>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2">
    <w:name w:val="btn2"/>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item">
    <w:name w:val="item"/>
    <w:basedOn w:val="a"/>
    <w:pPr>
      <w:pBdr>
        <w:bottom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
    <w:name w:val="item--title"/>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
    <w:name w:val="item__title"/>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itemtitle--link">
    <w:name w:val="item__title--link"/>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urses">
    <w:name w:val="item--courses"/>
    <w:basedOn w:val="a"/>
    <w:pPr>
      <w:spacing w:before="100" w:beforeAutospacing="1" w:after="100" w:afterAutospacing="1" w:line="240" w:lineRule="auto"/>
    </w:pPr>
    <w:rPr>
      <w:rFonts w:ascii="Times New Roman" w:hAnsi="Times New Roman" w:cs="Times New Roman"/>
      <w:sz w:val="24"/>
      <w:szCs w:val="24"/>
    </w:rPr>
  </w:style>
  <w:style w:type="paragraph" w:customStyle="1" w:styleId="coursesitem">
    <w:name w:val="courses__item"/>
    <w:basedOn w:val="a"/>
    <w:pPr>
      <w:pBdr>
        <w:right w:val="single" w:sz="6" w:space="6" w:color="E0E0E0"/>
      </w:pBdr>
      <w:spacing w:before="100" w:beforeAutospacing="1" w:after="100" w:afterAutospacing="1" w:line="240" w:lineRule="auto"/>
    </w:pPr>
    <w:rPr>
      <w:rFonts w:ascii="Times New Roman" w:hAnsi="Times New Roman" w:cs="Times New Roman"/>
      <w:b/>
      <w:bCs/>
      <w:sz w:val="24"/>
      <w:szCs w:val="24"/>
    </w:rPr>
  </w:style>
  <w:style w:type="paragraph" w:customStyle="1" w:styleId="coursesicon">
    <w:name w:val="courses__icon"/>
    <w:basedOn w:val="a"/>
    <w:pPr>
      <w:spacing w:after="0" w:line="270" w:lineRule="atLeast"/>
      <w:ind w:right="60"/>
      <w:jc w:val="center"/>
    </w:pPr>
    <w:rPr>
      <w:rFonts w:ascii="Times New Roman" w:hAnsi="Times New Roman" w:cs="Times New Roman"/>
      <w:sz w:val="24"/>
      <w:szCs w:val="24"/>
    </w:rPr>
  </w:style>
  <w:style w:type="paragraph" w:customStyle="1" w:styleId="itemindicator">
    <w:name w:val="item__indicator"/>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ntent-item--banner">
    <w:name w:val="content-item--banner"/>
    <w:basedOn w:val="a"/>
    <w:pPr>
      <w:spacing w:before="100" w:beforeAutospacing="1" w:after="100" w:afterAutospacing="1" w:line="240" w:lineRule="auto"/>
      <w:jc w:val="right"/>
    </w:pPr>
    <w:rPr>
      <w:rFonts w:ascii="Times New Roman" w:hAnsi="Times New Roman" w:cs="Times New Roman"/>
      <w:color w:val="FFFFFF"/>
      <w:sz w:val="24"/>
      <w:szCs w:val="24"/>
    </w:rPr>
  </w:style>
  <w:style w:type="paragraph" w:customStyle="1" w:styleId="banner-txt">
    <w:name w:val="banner-txt"/>
    <w:basedOn w:val="a"/>
    <w:pPr>
      <w:spacing w:before="100" w:beforeAutospacing="1" w:after="100" w:afterAutospacing="1" w:line="240" w:lineRule="auto"/>
    </w:pPr>
    <w:rPr>
      <w:rFonts w:ascii="Times New Roman" w:hAnsi="Times New Roman" w:cs="Times New Roman"/>
      <w:b/>
      <w:bCs/>
      <w:sz w:val="21"/>
      <w:szCs w:val="21"/>
    </w:rPr>
  </w:style>
  <w:style w:type="paragraph" w:customStyle="1" w:styleId="bannerdate">
    <w:name w:val="banner__date"/>
    <w:basedOn w:val="a"/>
    <w:pPr>
      <w:spacing w:before="100" w:beforeAutospacing="1" w:after="75" w:line="240" w:lineRule="auto"/>
    </w:pPr>
    <w:rPr>
      <w:rFonts w:ascii="Times New Roman" w:hAnsi="Times New Roman" w:cs="Times New Roman"/>
      <w:sz w:val="27"/>
      <w:szCs w:val="27"/>
    </w:rPr>
  </w:style>
  <w:style w:type="paragraph" w:customStyle="1" w:styleId="content-item--green">
    <w:name w:val="content-item--green"/>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content-item--orange">
    <w:name w:val="content-item--orange"/>
    <w:basedOn w:val="a"/>
    <w:pPr>
      <w:shd w:val="clear" w:color="auto" w:fill="F59E20"/>
      <w:spacing w:before="100" w:beforeAutospacing="1" w:after="100" w:afterAutospacing="1" w:line="240" w:lineRule="auto"/>
    </w:pPr>
    <w:rPr>
      <w:rFonts w:ascii="Times New Roman" w:hAnsi="Times New Roman" w:cs="Times New Roman"/>
      <w:sz w:val="24"/>
      <w:szCs w:val="24"/>
    </w:rPr>
  </w:style>
  <w:style w:type="paragraph" w:customStyle="1" w:styleId="banner-shadow">
    <w:name w:val="banner-shadow"/>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half">
    <w:name w:val="content-item--half"/>
    <w:basedOn w:val="a"/>
    <w:pPr>
      <w:spacing w:before="100" w:beforeAutospacing="1" w:after="100" w:afterAutospacing="1" w:line="240" w:lineRule="auto"/>
      <w:ind w:right="-360"/>
    </w:pPr>
    <w:rPr>
      <w:rFonts w:ascii="Times New Roman" w:hAnsi="Times New Roman" w:cs="Times New Roman"/>
      <w:sz w:val="24"/>
      <w:szCs w:val="24"/>
    </w:rPr>
  </w:style>
  <w:style w:type="paragraph" w:customStyle="1" w:styleId="half-inner">
    <w:name w:val="half-inner"/>
    <w:basedOn w:val="a"/>
    <w:pPr>
      <w:spacing w:before="100" w:beforeAutospacing="1" w:after="100" w:afterAutospacing="1" w:line="240" w:lineRule="auto"/>
    </w:pPr>
    <w:rPr>
      <w:rFonts w:ascii="Times New Roman" w:hAnsi="Times New Roman" w:cs="Times New Roman"/>
      <w:sz w:val="24"/>
      <w:szCs w:val="24"/>
    </w:rPr>
  </w:style>
  <w:style w:type="paragraph" w:customStyle="1" w:styleId="item--half">
    <w:name w:val="item--half"/>
    <w:basedOn w:val="a"/>
    <w:pPr>
      <w:spacing w:before="100" w:beforeAutospacing="1" w:after="100" w:afterAutospacing="1" w:line="240" w:lineRule="auto"/>
    </w:pPr>
    <w:rPr>
      <w:rFonts w:ascii="Times New Roman" w:hAnsi="Times New Roman" w:cs="Times New Roman"/>
      <w:sz w:val="24"/>
      <w:szCs w:val="24"/>
    </w:rPr>
  </w:style>
  <w:style w:type="paragraph" w:customStyle="1" w:styleId="half">
    <w:name w:val="half"/>
    <w:basedOn w:val="a"/>
    <w:pPr>
      <w:pBdr>
        <w:right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
    <w:name w:val="question"/>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person">
    <w:name w:val="question__person"/>
    <w:basedOn w:val="a"/>
    <w:pPr>
      <w:spacing w:before="100" w:beforeAutospacing="1" w:after="90" w:line="240" w:lineRule="auto"/>
    </w:pPr>
    <w:rPr>
      <w:rFonts w:ascii="Times New Roman" w:hAnsi="Times New Roman" w:cs="Times New Roman"/>
      <w:sz w:val="24"/>
      <w:szCs w:val="24"/>
    </w:rPr>
  </w:style>
  <w:style w:type="paragraph" w:customStyle="1" w:styleId="questiondate">
    <w:name w:val="question__date"/>
    <w:basedOn w:val="a"/>
    <w:pPr>
      <w:spacing w:before="100" w:beforeAutospacing="1" w:after="100" w:afterAutospacing="1" w:line="240" w:lineRule="auto"/>
    </w:pPr>
    <w:rPr>
      <w:rFonts w:ascii="Times New Roman" w:hAnsi="Times New Roman" w:cs="Times New Roman"/>
      <w:sz w:val="24"/>
      <w:szCs w:val="24"/>
    </w:rPr>
  </w:style>
  <w:style w:type="paragraph" w:customStyle="1" w:styleId="menu-mobile">
    <w:name w:val="menu-mobile"/>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menu-mobilebg">
    <w:name w:val="menu-mobile__bg"/>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menu-mobilelinks">
    <w:name w:val="menu-mobile__links"/>
    <w:basedOn w:val="a"/>
    <w:pPr>
      <w:pBdr>
        <w:top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enu-mobilelink">
    <w:name w:val="menu-mobile__link"/>
    <w:basedOn w:val="a"/>
    <w:pPr>
      <w:pBdr>
        <w:bottom w:val="single" w:sz="6" w:space="7" w:color="E0E0E0"/>
      </w:pBdr>
      <w:spacing w:before="100" w:beforeAutospacing="1" w:after="100" w:afterAutospacing="1" w:line="240" w:lineRule="auto"/>
    </w:pPr>
    <w:rPr>
      <w:rFonts w:ascii="Times New Roman" w:hAnsi="Times New Roman" w:cs="Times New Roman"/>
      <w:color w:val="000000"/>
      <w:sz w:val="24"/>
      <w:szCs w:val="24"/>
    </w:rPr>
  </w:style>
  <w:style w:type="paragraph" w:customStyle="1" w:styleId="contact-center">
    <w:name w:val="contact-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unt">
    <w:name w:val="item__count"/>
    <w:basedOn w:val="a"/>
    <w:pPr>
      <w:shd w:val="clear" w:color="auto" w:fill="F59E1F"/>
      <w:spacing w:before="100" w:beforeAutospacing="1" w:after="100" w:afterAutospacing="1" w:line="330" w:lineRule="atLeast"/>
      <w:jc w:val="center"/>
    </w:pPr>
    <w:rPr>
      <w:rFonts w:ascii="Times New Roman" w:hAnsi="Times New Roman" w:cs="Times New Roman"/>
      <w:color w:val="FFFFFF"/>
      <w:sz w:val="24"/>
      <w:szCs w:val="24"/>
    </w:rPr>
  </w:style>
  <w:style w:type="paragraph" w:customStyle="1" w:styleId="page-footer">
    <w:name w:val="page-footer"/>
    <w:basedOn w:val="a"/>
    <w:pPr>
      <w:shd w:val="clear" w:color="auto" w:fill="FFFFFF"/>
      <w:spacing w:before="100" w:beforeAutospacing="1" w:after="100" w:afterAutospacing="1" w:line="210" w:lineRule="atLeast"/>
    </w:pPr>
    <w:rPr>
      <w:rFonts w:ascii="Times New Roman" w:hAnsi="Times New Roman" w:cs="Times New Roman"/>
      <w:sz w:val="18"/>
      <w:szCs w:val="18"/>
    </w:rPr>
  </w:style>
  <w:style w:type="paragraph" w:customStyle="1" w:styleId="page-footerwrap">
    <w:name w:val="page-footer__wrap"/>
    <w:basedOn w:val="a"/>
    <w:pPr>
      <w:pBdr>
        <w:bottom w:val="single" w:sz="6" w:space="12" w:color="E7E7E7"/>
      </w:pBdr>
      <w:spacing w:before="100" w:beforeAutospacing="1" w:after="100" w:afterAutospacing="1" w:line="240" w:lineRule="auto"/>
    </w:pPr>
    <w:rPr>
      <w:rFonts w:ascii="Times New Roman" w:hAnsi="Times New Roman" w:cs="Times New Roman"/>
      <w:sz w:val="24"/>
      <w:szCs w:val="24"/>
    </w:rPr>
  </w:style>
  <w:style w:type="paragraph" w:customStyle="1" w:styleId="page-footercopy">
    <w:name w:val="page-footer__copy"/>
    <w:basedOn w:val="a"/>
    <w:pPr>
      <w:spacing w:before="100" w:beforeAutospacing="1" w:after="100" w:afterAutospacing="1" w:line="240" w:lineRule="auto"/>
    </w:pPr>
    <w:rPr>
      <w:rFonts w:ascii="Times New Roman" w:hAnsi="Times New Roman" w:cs="Times New Roman"/>
      <w:sz w:val="24"/>
      <w:szCs w:val="24"/>
    </w:rPr>
  </w:style>
  <w:style w:type="paragraph" w:customStyle="1" w:styleId="copyright">
    <w:name w:val="copyright"/>
    <w:basedOn w:val="a"/>
    <w:pPr>
      <w:spacing w:before="100" w:beforeAutospacing="1" w:after="150" w:line="240" w:lineRule="auto"/>
    </w:pPr>
    <w:rPr>
      <w:rFonts w:ascii="Times New Roman" w:hAnsi="Times New Roman" w:cs="Times New Roman"/>
      <w:sz w:val="18"/>
      <w:szCs w:val="18"/>
    </w:rPr>
  </w:style>
  <w:style w:type="paragraph" w:customStyle="1" w:styleId="page-footerdownload">
    <w:name w:val="page-footer__download"/>
    <w:basedOn w:val="a"/>
    <w:pPr>
      <w:spacing w:after="100" w:afterAutospacing="1" w:line="240" w:lineRule="auto"/>
    </w:pPr>
    <w:rPr>
      <w:rFonts w:ascii="Times New Roman" w:hAnsi="Times New Roman" w:cs="Times New Roman"/>
      <w:sz w:val="24"/>
      <w:szCs w:val="24"/>
    </w:rPr>
  </w:style>
  <w:style w:type="paragraph" w:customStyle="1" w:styleId="page-footercontacts">
    <w:name w:val="page-footer__contacts"/>
    <w:basedOn w:val="a"/>
    <w:pPr>
      <w:spacing w:before="100" w:beforeAutospacing="1" w:after="100" w:afterAutospacing="1" w:line="240" w:lineRule="auto"/>
    </w:pPr>
    <w:rPr>
      <w:rFonts w:ascii="Times New Roman" w:hAnsi="Times New Roman" w:cs="Times New Roman"/>
      <w:sz w:val="24"/>
      <w:szCs w:val="24"/>
    </w:rPr>
  </w:style>
  <w:style w:type="paragraph" w:customStyle="1" w:styleId="footer-links">
    <w:name w:val="footer-links"/>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item">
    <w:name w:val="contacts-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title">
    <w:name w:val="contacts-title"/>
    <w:basedOn w:val="a"/>
    <w:pPr>
      <w:spacing w:before="100" w:beforeAutospacing="1" w:after="150" w:line="240" w:lineRule="auto"/>
    </w:pPr>
    <w:rPr>
      <w:rFonts w:ascii="Times New Roman" w:hAnsi="Times New Roman" w:cs="Times New Roman"/>
      <w:b/>
      <w:bCs/>
      <w:sz w:val="24"/>
      <w:szCs w:val="24"/>
    </w:rPr>
  </w:style>
  <w:style w:type="paragraph" w:customStyle="1" w:styleId="mail">
    <w:name w:val="mail"/>
    <w:basedOn w:val="a"/>
    <w:pPr>
      <w:spacing w:before="100" w:beforeAutospacing="1" w:after="195" w:line="240" w:lineRule="auto"/>
    </w:pPr>
    <w:rPr>
      <w:rFonts w:ascii="Times New Roman" w:hAnsi="Times New Roman" w:cs="Times New Roman"/>
      <w:color w:val="000000"/>
      <w:sz w:val="24"/>
      <w:szCs w:val="24"/>
    </w:rPr>
  </w:style>
  <w:style w:type="paragraph" w:customStyle="1" w:styleId="mailicon">
    <w:name w:val="mail__icon"/>
    <w:basedOn w:val="a"/>
    <w:pPr>
      <w:spacing w:before="100" w:beforeAutospacing="1" w:after="100" w:afterAutospacing="1" w:line="240" w:lineRule="auto"/>
      <w:ind w:right="165"/>
    </w:pPr>
    <w:rPr>
      <w:rFonts w:ascii="Times New Roman" w:hAnsi="Times New Roman" w:cs="Times New Roman"/>
      <w:sz w:val="24"/>
      <w:szCs w:val="24"/>
    </w:rPr>
  </w:style>
  <w:style w:type="paragraph" w:customStyle="1" w:styleId="socialsitem">
    <w:name w:val="socials__item"/>
    <w:basedOn w:val="a"/>
    <w:pPr>
      <w:spacing w:before="100" w:beforeAutospacing="1" w:after="100" w:afterAutospacing="1" w:line="240" w:lineRule="auto"/>
      <w:ind w:right="105"/>
    </w:pPr>
    <w:rPr>
      <w:rFonts w:ascii="Times New Roman" w:hAnsi="Times New Roman" w:cs="Times New Roman"/>
      <w:sz w:val="24"/>
      <w:szCs w:val="24"/>
    </w:rPr>
  </w:style>
  <w:style w:type="paragraph" w:customStyle="1" w:styleId="page-footerphones">
    <w:name w:val="page-footer__phones"/>
    <w:basedOn w:val="a"/>
    <w:pPr>
      <w:spacing w:before="100" w:beforeAutospacing="1" w:after="150" w:line="240" w:lineRule="auto"/>
    </w:pPr>
    <w:rPr>
      <w:rFonts w:ascii="Times New Roman" w:hAnsi="Times New Roman" w:cs="Times New Roman"/>
      <w:sz w:val="24"/>
      <w:szCs w:val="24"/>
    </w:rPr>
  </w:style>
  <w:style w:type="paragraph" w:customStyle="1" w:styleId="page-footerphones2">
    <w:name w:val="page-footer__phones2"/>
    <w:basedOn w:val="a"/>
    <w:pPr>
      <w:spacing w:before="100" w:beforeAutospacing="1" w:after="150" w:line="240" w:lineRule="auto"/>
    </w:pPr>
    <w:rPr>
      <w:rFonts w:ascii="Times New Roman" w:hAnsi="Times New Roman" w:cs="Times New Roman"/>
      <w:sz w:val="24"/>
      <w:szCs w:val="24"/>
    </w:rPr>
  </w:style>
  <w:style w:type="paragraph" w:customStyle="1" w:styleId="time">
    <w:name w:val="time"/>
    <w:basedOn w:val="a"/>
    <w:pPr>
      <w:spacing w:before="100" w:beforeAutospacing="1" w:after="100" w:afterAutospacing="1" w:line="240" w:lineRule="auto"/>
    </w:pPr>
    <w:rPr>
      <w:rFonts w:ascii="Times New Roman" w:hAnsi="Times New Roman" w:cs="Times New Roman"/>
      <w:sz w:val="24"/>
      <w:szCs w:val="24"/>
    </w:rPr>
  </w:style>
  <w:style w:type="paragraph" w:customStyle="1" w:styleId="top-search">
    <w:name w:val="top-search"/>
    <w:basedOn w:val="a"/>
    <w:pPr>
      <w:spacing w:before="270" w:after="100" w:afterAutospacing="1" w:line="240" w:lineRule="auto"/>
      <w:ind w:left="150"/>
    </w:pPr>
    <w:rPr>
      <w:rFonts w:ascii="Times New Roman" w:hAnsi="Times New Roman" w:cs="Times New Roman"/>
      <w:sz w:val="24"/>
      <w:szCs w:val="24"/>
    </w:rPr>
  </w:style>
  <w:style w:type="paragraph" w:customStyle="1" w:styleId="top-searchitem">
    <w:name w:val="top-search__item"/>
    <w:basedOn w:val="a"/>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top-historyitem">
    <w:name w:val="top-history__item"/>
    <w:basedOn w:val="a"/>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enter">
    <w:name w:val="enter"/>
    <w:basedOn w:val="a"/>
    <w:pPr>
      <w:spacing w:after="0" w:line="240" w:lineRule="auto"/>
    </w:pPr>
    <w:rPr>
      <w:rFonts w:ascii="Times New Roman" w:hAnsi="Times New Roman" w:cs="Times New Roman"/>
      <w:sz w:val="24"/>
      <w:szCs w:val="24"/>
    </w:rPr>
  </w:style>
  <w:style w:type="paragraph" w:customStyle="1" w:styleId="enterin">
    <w:name w:val="enter__in"/>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entertop">
    <w:name w:val="enter__top"/>
    <w:basedOn w:val="a"/>
    <w:pPr>
      <w:pBdr>
        <w:bottom w:val="single" w:sz="6" w:space="3" w:color="E0E0E0"/>
      </w:pBdr>
      <w:spacing w:before="100" w:beforeAutospacing="1" w:after="30" w:line="240" w:lineRule="auto"/>
    </w:pPr>
    <w:rPr>
      <w:rFonts w:ascii="Times New Roman" w:hAnsi="Times New Roman" w:cs="Times New Roman"/>
      <w:color w:val="F39100"/>
      <w:sz w:val="33"/>
      <w:szCs w:val="33"/>
    </w:rPr>
  </w:style>
  <w:style w:type="paragraph" w:customStyle="1" w:styleId="enterform">
    <w:name w:val="enter__form"/>
    <w:basedOn w:val="a"/>
    <w:pPr>
      <w:spacing w:after="0" w:line="240" w:lineRule="auto"/>
    </w:pPr>
    <w:rPr>
      <w:rFonts w:ascii="Times New Roman" w:hAnsi="Times New Roman" w:cs="Times New Roman"/>
      <w:sz w:val="24"/>
      <w:szCs w:val="24"/>
    </w:rPr>
  </w:style>
  <w:style w:type="paragraph" w:customStyle="1" w:styleId="enteritem">
    <w:name w:val="enter__item"/>
    <w:basedOn w:val="a"/>
    <w:pPr>
      <w:spacing w:before="100" w:beforeAutospacing="1" w:after="150" w:line="240" w:lineRule="auto"/>
    </w:pPr>
    <w:rPr>
      <w:rFonts w:ascii="Times New Roman" w:hAnsi="Times New Roman" w:cs="Times New Roman"/>
      <w:sz w:val="24"/>
      <w:szCs w:val="24"/>
    </w:rPr>
  </w:style>
  <w:style w:type="paragraph" w:customStyle="1" w:styleId="enterlabel">
    <w:name w:val="enter__label"/>
    <w:basedOn w:val="a"/>
    <w:pPr>
      <w:spacing w:before="100" w:beforeAutospacing="1" w:after="120" w:line="240" w:lineRule="auto"/>
    </w:pPr>
    <w:rPr>
      <w:rFonts w:ascii="Times New Roman" w:hAnsi="Times New Roman" w:cs="Times New Roman"/>
      <w:sz w:val="24"/>
      <w:szCs w:val="24"/>
    </w:rPr>
  </w:style>
  <w:style w:type="paragraph" w:customStyle="1" w:styleId="enterlabeldate">
    <w:name w:val="enter__label_date"/>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enteritem-date-wrapper">
    <w:name w:val="enter__item-date-wrapper"/>
    <w:basedOn w:val="a"/>
    <w:pPr>
      <w:spacing w:before="100" w:beforeAutospacing="1" w:after="225" w:line="240" w:lineRule="auto"/>
    </w:pPr>
    <w:rPr>
      <w:rFonts w:ascii="Times New Roman" w:hAnsi="Times New Roman" w:cs="Times New Roman"/>
      <w:sz w:val="24"/>
      <w:szCs w:val="24"/>
    </w:rPr>
  </w:style>
  <w:style w:type="paragraph" w:customStyle="1" w:styleId="entersubmit">
    <w:name w:val="enter__submit"/>
    <w:basedOn w:val="a"/>
    <w:pPr>
      <w:spacing w:before="100" w:beforeAutospacing="1" w:after="225" w:line="240" w:lineRule="auto"/>
      <w:jc w:val="center"/>
    </w:pPr>
    <w:rPr>
      <w:rFonts w:ascii="Times New Roman" w:hAnsi="Times New Roman" w:cs="Times New Roman"/>
      <w:sz w:val="24"/>
      <w:szCs w:val="24"/>
    </w:rPr>
  </w:style>
  <w:style w:type="paragraph" w:customStyle="1" w:styleId="enterbuy">
    <w:name w:val="enter__buy"/>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page-aside">
    <w:name w:val="page-aside"/>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
    <w:name w:val="page-gen"/>
    <w:basedOn w:val="a"/>
    <w:pPr>
      <w:spacing w:before="100" w:beforeAutospacing="1" w:after="100" w:afterAutospacing="1" w:line="240" w:lineRule="auto"/>
      <w:ind w:left="4665"/>
    </w:pPr>
    <w:rPr>
      <w:rFonts w:ascii="Times New Roman" w:hAnsi="Times New Roman" w:cs="Times New Roman"/>
      <w:sz w:val="24"/>
      <w:szCs w:val="24"/>
    </w:rPr>
  </w:style>
  <w:style w:type="paragraph" w:customStyle="1" w:styleId="title-l">
    <w:name w:val="title-l"/>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item--top">
    <w:name w:val="item--top"/>
    <w:basedOn w:val="a"/>
    <w:pPr>
      <w:spacing w:before="100" w:beforeAutospacing="1" w:after="100" w:afterAutospacing="1" w:line="240" w:lineRule="auto"/>
      <w:jc w:val="center"/>
    </w:pPr>
    <w:rPr>
      <w:rFonts w:ascii="Times New Roman" w:hAnsi="Times New Roman" w:cs="Times New Roman"/>
      <w:sz w:val="33"/>
      <w:szCs w:val="33"/>
    </w:rPr>
  </w:style>
  <w:style w:type="paragraph" w:customStyle="1" w:styleId="contents-link">
    <w:name w:val="contents-link"/>
    <w:basedOn w:val="a"/>
    <w:pPr>
      <w:spacing w:before="100" w:beforeAutospacing="1" w:after="30" w:line="240" w:lineRule="auto"/>
    </w:pPr>
    <w:rPr>
      <w:rFonts w:ascii="Times New Roman" w:hAnsi="Times New Roman" w:cs="Times New Roman"/>
      <w:color w:val="0026AC"/>
      <w:sz w:val="24"/>
      <w:szCs w:val="24"/>
      <w:u w:val="single"/>
    </w:rPr>
  </w:style>
  <w:style w:type="paragraph" w:customStyle="1" w:styleId="document">
    <w:name w:val="documen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umentitem">
    <w:name w:val="document__item"/>
    <w:basedOn w:val="a"/>
    <w:pPr>
      <w:spacing w:before="100" w:beforeAutospacing="1" w:after="600" w:line="240" w:lineRule="auto"/>
    </w:pPr>
    <w:rPr>
      <w:rFonts w:ascii="Times New Roman" w:hAnsi="Times New Roman" w:cs="Times New Roman"/>
      <w:sz w:val="24"/>
      <w:szCs w:val="24"/>
    </w:rPr>
  </w:style>
  <w:style w:type="paragraph" w:customStyle="1" w:styleId="documenttop">
    <w:name w:val="document__top"/>
    <w:basedOn w:val="a"/>
    <w:pPr>
      <w:spacing w:before="100" w:beforeAutospacing="1" w:after="300" w:line="240" w:lineRule="auto"/>
      <w:jc w:val="center"/>
    </w:pPr>
    <w:rPr>
      <w:rFonts w:ascii="Times New Roman" w:hAnsi="Times New Roman" w:cs="Times New Roman"/>
      <w:caps/>
      <w:sz w:val="24"/>
      <w:szCs w:val="24"/>
    </w:rPr>
  </w:style>
  <w:style w:type="paragraph" w:customStyle="1" w:styleId="documentinfo">
    <w:name w:val="document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favorite">
    <w:name w:val="document__favorit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
    <w:name w:val="document__comment"/>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
    <w:name w:val="document-comments__item"/>
    <w:basedOn w:val="a"/>
    <w:pPr>
      <w:spacing w:before="100" w:beforeAutospacing="1" w:after="180" w:line="240" w:lineRule="auto"/>
    </w:pPr>
    <w:rPr>
      <w:rFonts w:ascii="Times New Roman" w:hAnsi="Times New Roman" w:cs="Times New Roman"/>
      <w:color w:val="000000"/>
      <w:sz w:val="24"/>
      <w:szCs w:val="24"/>
    </w:rPr>
  </w:style>
  <w:style w:type="paragraph" w:customStyle="1" w:styleId="document-commentsitem--or">
    <w:name w:val="document-comments__item--or"/>
    <w:basedOn w:val="a"/>
    <w:pPr>
      <w:spacing w:before="100" w:beforeAutospacing="1" w:after="100" w:afterAutospacing="1" w:line="240" w:lineRule="auto"/>
    </w:pPr>
    <w:rPr>
      <w:rFonts w:ascii="Times New Roman" w:hAnsi="Times New Roman" w:cs="Times New Roman"/>
      <w:color w:val="F59E1F"/>
      <w:sz w:val="24"/>
      <w:szCs w:val="24"/>
    </w:rPr>
  </w:style>
  <w:style w:type="paragraph" w:customStyle="1" w:styleId="document-form">
    <w:name w:val="document-form"/>
    <w:basedOn w:val="a"/>
    <w:pPr>
      <w:spacing w:before="100" w:beforeAutospacing="1" w:after="135" w:line="240" w:lineRule="auto"/>
    </w:pPr>
    <w:rPr>
      <w:rFonts w:ascii="Times New Roman" w:hAnsi="Times New Roman" w:cs="Times New Roman"/>
      <w:sz w:val="24"/>
      <w:szCs w:val="24"/>
    </w:rPr>
  </w:style>
  <w:style w:type="paragraph" w:customStyle="1" w:styleId="document-form-links">
    <w:name w:val="document-form-links"/>
    <w:basedOn w:val="a"/>
    <w:pPr>
      <w:spacing w:before="100" w:beforeAutospacing="1" w:after="45" w:line="240" w:lineRule="auto"/>
    </w:pPr>
    <w:rPr>
      <w:rFonts w:ascii="Times New Roman" w:hAnsi="Times New Roman" w:cs="Times New Roman"/>
      <w:sz w:val="24"/>
      <w:szCs w:val="24"/>
    </w:rPr>
  </w:style>
  <w:style w:type="paragraph" w:customStyle="1" w:styleId="document-formsubmit">
    <w:name w:val="document-form__submit"/>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wrap">
    <w:name w:val="select-wrap"/>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remark">
    <w:name w:val="document__remark"/>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remarkn">
    <w:name w:val="document__remark_n"/>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ard">
    <w:name w:val="document__card"/>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hide">
    <w:name w:val="document__hid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show">
    <w:name w:val="document__show"/>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bookmark">
    <w:name w:val="document__bookmark"/>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ntrol">
    <w:name w:val="document__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learcontrol">
    <w:name w:val="document__clear_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print">
    <w:name w:val="document__print"/>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word">
    <w:name w:val="document__word"/>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mp">
    <w:name w:val="document__cmp"/>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toggle">
    <w:name w:val="content-item__toggle"/>
    <w:basedOn w:val="a"/>
    <w:pPr>
      <w:shd w:val="clear" w:color="auto" w:fill="F7F7F7"/>
      <w:spacing w:before="100" w:beforeAutospacing="1" w:after="100" w:afterAutospacing="1" w:line="420" w:lineRule="atLeast"/>
    </w:pPr>
    <w:rPr>
      <w:rFonts w:ascii="Times New Roman" w:hAnsi="Times New Roman" w:cs="Times New Roman"/>
      <w:vanish/>
      <w:color w:val="5C5C5C"/>
      <w:sz w:val="29"/>
      <w:szCs w:val="29"/>
    </w:rPr>
  </w:style>
  <w:style w:type="paragraph" w:customStyle="1" w:styleId="filters-toggle-link">
    <w:name w:val="filters-toggle-link"/>
    <w:basedOn w:val="a"/>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contents-toggle-link">
    <w:name w:val="contents-toggle-link"/>
    <w:basedOn w:val="a"/>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search">
    <w:name w:val="search"/>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ist">
    <w:name w:val="search-list"/>
    <w:basedOn w:val="a"/>
    <w:pPr>
      <w:spacing w:before="100" w:beforeAutospacing="1" w:after="450" w:line="240" w:lineRule="auto"/>
    </w:pPr>
    <w:rPr>
      <w:rFonts w:ascii="Times New Roman" w:hAnsi="Times New Roman" w:cs="Times New Roman"/>
      <w:sz w:val="24"/>
      <w:szCs w:val="24"/>
    </w:rPr>
  </w:style>
  <w:style w:type="paragraph" w:customStyle="1" w:styleId="search-form">
    <w:name w:val="search-form"/>
    <w:basedOn w:val="a"/>
    <w:pPr>
      <w:shd w:val="clear" w:color="auto" w:fill="FFFFFF"/>
      <w:spacing w:before="100" w:beforeAutospacing="1" w:after="450" w:line="240" w:lineRule="auto"/>
    </w:pPr>
    <w:rPr>
      <w:rFonts w:ascii="Times New Roman" w:hAnsi="Times New Roman" w:cs="Times New Roman"/>
      <w:sz w:val="24"/>
      <w:szCs w:val="24"/>
    </w:rPr>
  </w:style>
  <w:style w:type="paragraph" w:customStyle="1" w:styleId="enteradd">
    <w:name w:val="enter__add"/>
    <w:basedOn w:val="a"/>
    <w:pPr>
      <w:spacing w:before="100" w:beforeAutospacing="1" w:after="100" w:afterAutospacing="1" w:line="240" w:lineRule="auto"/>
      <w:ind w:right="75"/>
    </w:pPr>
    <w:rPr>
      <w:rFonts w:ascii="Times New Roman" w:hAnsi="Times New Roman" w:cs="Times New Roman"/>
      <w:sz w:val="24"/>
      <w:szCs w:val="24"/>
    </w:rPr>
  </w:style>
  <w:style w:type="paragraph" w:customStyle="1" w:styleId="search-list-result">
    <w:name w:val="search-list-result"/>
    <w:basedOn w:val="a"/>
    <w:pPr>
      <w:spacing w:after="270" w:line="240" w:lineRule="auto"/>
    </w:pPr>
    <w:rPr>
      <w:rFonts w:ascii="Times New Roman" w:hAnsi="Times New Roman" w:cs="Times New Roman"/>
      <w:sz w:val="24"/>
      <w:szCs w:val="24"/>
    </w:rPr>
  </w:style>
  <w:style w:type="paragraph" w:customStyle="1" w:styleId="search-list-resultlink">
    <w:name w:val="search-list-result__link"/>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2">
    <w:name w:val="search-list-result__link_2"/>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orange">
    <w:name w:val="search-list-result__link_orange"/>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search-list-resultadd">
    <w:name w:val="search-list-result__add"/>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search-list-resultitem">
    <w:name w:val="search-list-result__item_"/>
    <w:basedOn w:val="a"/>
    <w:pPr>
      <w:spacing w:before="100" w:beforeAutospacing="1" w:after="285" w:line="240" w:lineRule="auto"/>
    </w:pPr>
    <w:rPr>
      <w:rFonts w:ascii="Times New Roman" w:hAnsi="Times New Roman" w:cs="Times New Roman"/>
      <w:sz w:val="24"/>
      <w:szCs w:val="24"/>
    </w:rPr>
  </w:style>
  <w:style w:type="paragraph" w:customStyle="1" w:styleId="search-list-resultitemn">
    <w:name w:val="search-list-result__item_n"/>
    <w:basedOn w:val="a"/>
    <w:pPr>
      <w:spacing w:before="100" w:beforeAutospacing="1" w:after="285" w:line="240" w:lineRule="auto"/>
    </w:pPr>
    <w:rPr>
      <w:rFonts w:ascii="Times New Roman" w:hAnsi="Times New Roman" w:cs="Times New Roman"/>
      <w:sz w:val="24"/>
      <w:szCs w:val="24"/>
    </w:rPr>
  </w:style>
  <w:style w:type="paragraph" w:customStyle="1" w:styleId="search-list-resultitemexcel">
    <w:name w:val="search-list-result__item_excel"/>
    <w:basedOn w:val="a"/>
    <w:pPr>
      <w:spacing w:before="100" w:beforeAutospacing="1" w:after="285" w:line="240" w:lineRule="auto"/>
    </w:pPr>
    <w:rPr>
      <w:rFonts w:ascii="Times New Roman" w:hAnsi="Times New Roman" w:cs="Times New Roman"/>
      <w:sz w:val="24"/>
      <w:szCs w:val="24"/>
    </w:rPr>
  </w:style>
  <w:style w:type="paragraph" w:customStyle="1" w:styleId="search-list-resultitemexceln">
    <w:name w:val="search-list-result__item_excel_n"/>
    <w:basedOn w:val="a"/>
    <w:pPr>
      <w:spacing w:before="100" w:beforeAutospacing="1" w:after="285" w:line="240" w:lineRule="auto"/>
    </w:pPr>
    <w:rPr>
      <w:rFonts w:ascii="Times New Roman" w:hAnsi="Times New Roman" w:cs="Times New Roman"/>
      <w:sz w:val="24"/>
      <w:szCs w:val="24"/>
    </w:rPr>
  </w:style>
  <w:style w:type="paragraph" w:customStyle="1" w:styleId="search-list-resultitemnevstup">
    <w:name w:val="search-list-result__item_nevstup"/>
    <w:basedOn w:val="a"/>
    <w:pPr>
      <w:spacing w:before="100" w:beforeAutospacing="1" w:after="285" w:line="240" w:lineRule="auto"/>
    </w:pPr>
    <w:rPr>
      <w:rFonts w:ascii="Times New Roman" w:hAnsi="Times New Roman" w:cs="Times New Roman"/>
      <w:sz w:val="24"/>
      <w:szCs w:val="24"/>
    </w:rPr>
  </w:style>
  <w:style w:type="paragraph" w:customStyle="1" w:styleId="search-list-resultitemnevstupn">
    <w:name w:val="search-list-result__item_nevstup_n"/>
    <w:basedOn w:val="a"/>
    <w:pPr>
      <w:spacing w:before="100" w:beforeAutospacing="1" w:after="285" w:line="240" w:lineRule="auto"/>
    </w:pPr>
    <w:rPr>
      <w:rFonts w:ascii="Times New Roman" w:hAnsi="Times New Roman" w:cs="Times New Roman"/>
      <w:sz w:val="24"/>
      <w:szCs w:val="24"/>
    </w:rPr>
  </w:style>
  <w:style w:type="paragraph" w:customStyle="1" w:styleId="search-list-resultitemnedeystv">
    <w:name w:val="search-list-result__item_nedeystv"/>
    <w:basedOn w:val="a"/>
    <w:pPr>
      <w:spacing w:before="100" w:beforeAutospacing="1" w:after="285" w:line="240" w:lineRule="auto"/>
    </w:pPr>
    <w:rPr>
      <w:rFonts w:ascii="Times New Roman" w:hAnsi="Times New Roman" w:cs="Times New Roman"/>
      <w:sz w:val="24"/>
      <w:szCs w:val="24"/>
    </w:rPr>
  </w:style>
  <w:style w:type="paragraph" w:customStyle="1" w:styleId="search-list-resultitemnedeystvn">
    <w:name w:val="search-list-result__item_nedeystv_n"/>
    <w:basedOn w:val="a"/>
    <w:pPr>
      <w:spacing w:before="100" w:beforeAutospacing="1" w:after="285" w:line="240" w:lineRule="auto"/>
    </w:pPr>
    <w:rPr>
      <w:rFonts w:ascii="Times New Roman" w:hAnsi="Times New Roman" w:cs="Times New Roman"/>
      <w:sz w:val="24"/>
      <w:szCs w:val="24"/>
    </w:rPr>
  </w:style>
  <w:style w:type="paragraph" w:customStyle="1" w:styleId="pagingitem">
    <w:name w:val="paging__item"/>
    <w:basedOn w:val="a"/>
    <w:pPr>
      <w:spacing w:before="100" w:beforeAutospacing="1" w:after="100" w:afterAutospacing="1" w:line="240" w:lineRule="auto"/>
      <w:ind w:right="120"/>
    </w:pPr>
    <w:rPr>
      <w:rFonts w:ascii="Times New Roman" w:hAnsi="Times New Roman" w:cs="Times New Roman"/>
      <w:color w:val="F59E1F"/>
      <w:sz w:val="24"/>
      <w:szCs w:val="24"/>
    </w:rPr>
  </w:style>
  <w:style w:type="paragraph" w:customStyle="1" w:styleId="pagingitem--prev">
    <w:name w:val="paging__item--prev"/>
    <w:basedOn w:val="a"/>
    <w:pPr>
      <w:spacing w:before="100" w:beforeAutospacing="1" w:after="100" w:afterAutospacing="1" w:line="240" w:lineRule="auto"/>
      <w:ind w:right="195"/>
    </w:pPr>
    <w:rPr>
      <w:rFonts w:ascii="Times New Roman" w:hAnsi="Times New Roman" w:cs="Times New Roman"/>
      <w:sz w:val="24"/>
      <w:szCs w:val="24"/>
    </w:rPr>
  </w:style>
  <w:style w:type="paragraph" w:customStyle="1" w:styleId="pagingitem--next">
    <w:name w:val="paging__item--next"/>
    <w:basedOn w:val="a"/>
    <w:pPr>
      <w:spacing w:before="100" w:beforeAutospacing="1" w:after="100" w:afterAutospacing="1" w:line="240" w:lineRule="auto"/>
      <w:ind w:left="195"/>
    </w:pPr>
    <w:rPr>
      <w:rFonts w:ascii="Times New Roman" w:hAnsi="Times New Roman" w:cs="Times New Roman"/>
      <w:sz w:val="24"/>
      <w:szCs w:val="24"/>
    </w:rPr>
  </w:style>
  <w:style w:type="paragraph" w:customStyle="1" w:styleId="search-form-check">
    <w:name w:val="search-form-check"/>
    <w:basedOn w:val="a"/>
    <w:pPr>
      <w:spacing w:before="100" w:beforeAutospacing="1" w:after="600" w:line="240" w:lineRule="auto"/>
    </w:pPr>
    <w:rPr>
      <w:rFonts w:ascii="Times New Roman" w:hAnsi="Times New Roman" w:cs="Times New Roman"/>
      <w:sz w:val="24"/>
      <w:szCs w:val="24"/>
    </w:rPr>
  </w:style>
  <w:style w:type="paragraph" w:customStyle="1" w:styleId="search-form-checkitem">
    <w:name w:val="search-form-check__item"/>
    <w:basedOn w:val="a"/>
    <w:pPr>
      <w:spacing w:before="100" w:beforeAutospacing="1" w:after="150" w:line="240" w:lineRule="auto"/>
    </w:pPr>
    <w:rPr>
      <w:rFonts w:ascii="Times New Roman" w:hAnsi="Times New Roman" w:cs="Times New Roman"/>
      <w:sz w:val="24"/>
      <w:szCs w:val="24"/>
    </w:rPr>
  </w:style>
  <w:style w:type="paragraph" w:customStyle="1" w:styleId="search-form-title">
    <w:name w:val="search-form-title"/>
    <w:basedOn w:val="a"/>
    <w:pPr>
      <w:spacing w:before="100" w:beforeAutospacing="1" w:after="150" w:line="240" w:lineRule="auto"/>
    </w:pPr>
    <w:rPr>
      <w:rFonts w:ascii="Times New Roman" w:hAnsi="Times New Roman" w:cs="Times New Roman"/>
      <w:b/>
      <w:bCs/>
      <w:sz w:val="24"/>
      <w:szCs w:val="24"/>
    </w:rPr>
  </w:style>
  <w:style w:type="paragraph" w:customStyle="1" w:styleId="check-wrap">
    <w:name w:val="check-wrap"/>
    <w:basedOn w:val="a"/>
    <w:pPr>
      <w:spacing w:before="100" w:beforeAutospacing="1" w:after="90" w:line="240" w:lineRule="auto"/>
    </w:pPr>
    <w:rPr>
      <w:rFonts w:ascii="Times New Roman" w:hAnsi="Times New Roman" w:cs="Times New Roman"/>
      <w:sz w:val="24"/>
      <w:szCs w:val="24"/>
    </w:rPr>
  </w:style>
  <w:style w:type="paragraph" w:customStyle="1" w:styleId="search-form-hint">
    <w:name w:val="search-form-hint"/>
    <w:basedOn w:val="a"/>
    <w:pPr>
      <w:spacing w:before="100" w:beforeAutospacing="1" w:after="100" w:afterAutospacing="1" w:line="240" w:lineRule="auto"/>
    </w:pPr>
    <w:rPr>
      <w:rFonts w:ascii="Times New Roman" w:hAnsi="Times New Roman" w:cs="Times New Roman"/>
      <w:color w:val="5C5C5C"/>
      <w:sz w:val="17"/>
      <w:szCs w:val="17"/>
    </w:rPr>
  </w:style>
  <w:style w:type="paragraph" w:customStyle="1" w:styleId="t-right">
    <w:name w:val="t-right"/>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earch-form-reset">
    <w:name w:val="search-form-reset"/>
    <w:basedOn w:val="a"/>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search-form-toggle">
    <w:name w:val="search-form-togg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rol">
    <w:name w:val="control"/>
    <w:basedOn w:val="a"/>
    <w:pPr>
      <w:shd w:val="clear" w:color="auto" w:fill="FFFFFF"/>
      <w:spacing w:before="100" w:beforeAutospacing="1" w:after="360" w:line="240" w:lineRule="auto"/>
    </w:pPr>
    <w:rPr>
      <w:rFonts w:ascii="Times New Roman" w:hAnsi="Times New Roman" w:cs="Times New Roman"/>
      <w:sz w:val="24"/>
      <w:szCs w:val="24"/>
    </w:rPr>
  </w:style>
  <w:style w:type="paragraph" w:customStyle="1" w:styleId="remove">
    <w:name w:val="remove"/>
    <w:basedOn w:val="a"/>
    <w:pPr>
      <w:spacing w:after="100" w:afterAutospacing="1" w:line="240" w:lineRule="auto"/>
    </w:pPr>
    <w:rPr>
      <w:rFonts w:ascii="Times New Roman" w:hAnsi="Times New Roman" w:cs="Times New Roman"/>
      <w:sz w:val="23"/>
      <w:szCs w:val="23"/>
    </w:rPr>
  </w:style>
  <w:style w:type="paragraph" w:customStyle="1" w:styleId="removeicon">
    <w:name w:val="remove__ico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rollinks">
    <w:name w:val="control__links"/>
    <w:basedOn w:val="a"/>
    <w:pPr>
      <w:spacing w:before="100" w:beforeAutospacing="1" w:after="405" w:line="240" w:lineRule="auto"/>
    </w:pPr>
    <w:rPr>
      <w:rFonts w:ascii="Times New Roman" w:hAnsi="Times New Roman" w:cs="Times New Roman"/>
      <w:sz w:val="24"/>
      <w:szCs w:val="24"/>
    </w:rPr>
  </w:style>
  <w:style w:type="paragraph" w:customStyle="1" w:styleId="controlitem">
    <w:name w:val="control__item"/>
    <w:basedOn w:val="a"/>
    <w:pPr>
      <w:spacing w:before="100" w:beforeAutospacing="1" w:after="315" w:line="240" w:lineRule="auto"/>
    </w:pPr>
    <w:rPr>
      <w:rFonts w:ascii="Times New Roman" w:hAnsi="Times New Roman" w:cs="Times New Roman"/>
      <w:sz w:val="24"/>
      <w:szCs w:val="24"/>
    </w:rPr>
  </w:style>
  <w:style w:type="paragraph" w:customStyle="1" w:styleId="controladd">
    <w:name w:val="control__add"/>
    <w:basedOn w:val="a"/>
    <w:pPr>
      <w:spacing w:before="100" w:beforeAutospacing="1" w:after="150" w:line="240" w:lineRule="auto"/>
    </w:pPr>
    <w:rPr>
      <w:rFonts w:ascii="Times New Roman" w:hAnsi="Times New Roman" w:cs="Times New Roman"/>
      <w:sz w:val="24"/>
      <w:szCs w:val="24"/>
    </w:rPr>
  </w:style>
  <w:style w:type="paragraph" w:customStyle="1" w:styleId="controldate">
    <w:name w:val="control__date"/>
    <w:basedOn w:val="a"/>
    <w:pPr>
      <w:spacing w:before="100" w:beforeAutospacing="1" w:after="100" w:afterAutospacing="1" w:line="240" w:lineRule="auto"/>
    </w:pPr>
    <w:rPr>
      <w:rFonts w:ascii="Times New Roman" w:hAnsi="Times New Roman" w:cs="Times New Roman"/>
      <w:sz w:val="24"/>
      <w:szCs w:val="24"/>
    </w:rPr>
  </w:style>
  <w:style w:type="paragraph" w:customStyle="1" w:styleId="add-remind">
    <w:name w:val="add-remind"/>
    <w:basedOn w:val="a"/>
    <w:pPr>
      <w:spacing w:before="100" w:beforeAutospacing="1" w:after="100" w:afterAutospacing="1" w:line="240" w:lineRule="auto"/>
      <w:ind w:left="300"/>
    </w:pPr>
    <w:rPr>
      <w:rFonts w:ascii="Times New Roman" w:hAnsi="Times New Roman" w:cs="Times New Roman"/>
      <w:color w:val="87BC26"/>
      <w:sz w:val="23"/>
      <w:szCs w:val="23"/>
    </w:rPr>
  </w:style>
  <w:style w:type="paragraph" w:customStyle="1" w:styleId="add-remindicon">
    <w:name w:val="add-remind__icon"/>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t-center">
    <w:name w:val="t-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add-form">
    <w:name w:val="add-form"/>
    <w:basedOn w:val="a"/>
    <w:pPr>
      <w:spacing w:before="100" w:beforeAutospacing="1" w:after="100" w:afterAutospacing="1" w:line="240" w:lineRule="auto"/>
    </w:pPr>
    <w:rPr>
      <w:rFonts w:ascii="Times New Roman" w:hAnsi="Times New Roman" w:cs="Times New Roman"/>
      <w:sz w:val="24"/>
      <w:szCs w:val="24"/>
    </w:rPr>
  </w:style>
  <w:style w:type="paragraph" w:customStyle="1" w:styleId="add-submit">
    <w:name w:val="add-submit"/>
    <w:basedOn w:val="a"/>
    <w:pPr>
      <w:spacing w:before="100" w:beforeAutospacing="1" w:after="100" w:afterAutospacing="1" w:line="240" w:lineRule="auto"/>
    </w:pPr>
    <w:rPr>
      <w:rFonts w:ascii="Times New Roman" w:hAnsi="Times New Roman" w:cs="Times New Roman"/>
      <w:sz w:val="24"/>
      <w:szCs w:val="24"/>
    </w:rPr>
  </w:style>
  <w:style w:type="paragraph" w:customStyle="1" w:styleId="add-item">
    <w:name w:val="add-item"/>
    <w:basedOn w:val="a"/>
    <w:pPr>
      <w:spacing w:before="100" w:beforeAutospacing="1" w:after="300" w:line="240" w:lineRule="auto"/>
    </w:pPr>
    <w:rPr>
      <w:rFonts w:ascii="Times New Roman" w:hAnsi="Times New Roman" w:cs="Times New Roman"/>
      <w:sz w:val="24"/>
      <w:szCs w:val="24"/>
    </w:rPr>
  </w:style>
  <w:style w:type="paragraph" w:customStyle="1" w:styleId="add-label">
    <w:name w:val="add-label"/>
    <w:basedOn w:val="a"/>
    <w:pPr>
      <w:spacing w:before="100" w:beforeAutospacing="1" w:after="90" w:line="240" w:lineRule="auto"/>
    </w:pPr>
    <w:rPr>
      <w:rFonts w:ascii="Times New Roman" w:hAnsi="Times New Roman" w:cs="Times New Roman"/>
      <w:sz w:val="24"/>
      <w:szCs w:val="24"/>
    </w:rPr>
  </w:style>
  <w:style w:type="paragraph" w:customStyle="1" w:styleId="cabinet-top">
    <w:name w:val="cabinet-top"/>
    <w:basedOn w:val="a"/>
    <w:pPr>
      <w:spacing w:before="100" w:beforeAutospacing="1" w:after="360" w:line="240" w:lineRule="auto"/>
      <w:jc w:val="right"/>
    </w:pPr>
    <w:rPr>
      <w:rFonts w:ascii="Times New Roman" w:hAnsi="Times New Roman" w:cs="Times New Roman"/>
      <w:sz w:val="24"/>
      <w:szCs w:val="24"/>
    </w:rPr>
  </w:style>
  <w:style w:type="paragraph" w:customStyle="1" w:styleId="cabinet-item">
    <w:name w:val="cabinet-item"/>
    <w:basedOn w:val="a"/>
    <w:pPr>
      <w:spacing w:before="100" w:beforeAutospacing="1" w:after="345" w:line="240" w:lineRule="auto"/>
    </w:pPr>
    <w:rPr>
      <w:rFonts w:ascii="Times New Roman" w:hAnsi="Times New Roman" w:cs="Times New Roman"/>
      <w:sz w:val="24"/>
      <w:szCs w:val="24"/>
    </w:rPr>
  </w:style>
  <w:style w:type="paragraph" w:customStyle="1" w:styleId="cabinet-add">
    <w:name w:val="cabinet-add"/>
    <w:basedOn w:val="a"/>
    <w:pPr>
      <w:spacing w:before="100" w:beforeAutospacing="1" w:after="100" w:afterAutospacing="1" w:line="240" w:lineRule="auto"/>
      <w:textAlignment w:val="center"/>
    </w:pPr>
    <w:rPr>
      <w:rFonts w:ascii="Times New Roman" w:hAnsi="Times New Roman" w:cs="Times New Roman"/>
      <w:color w:val="5C5C5C"/>
      <w:sz w:val="17"/>
      <w:szCs w:val="17"/>
    </w:rPr>
  </w:style>
  <w:style w:type="paragraph" w:customStyle="1" w:styleId="page-aside--cabinet">
    <w:name w:val="page-aside--cabinet"/>
    <w:basedOn w:val="a"/>
    <w:pPr>
      <w:spacing w:before="100" w:beforeAutospacing="1" w:after="100" w:afterAutospacing="1" w:line="240" w:lineRule="auto"/>
    </w:pPr>
    <w:rPr>
      <w:rFonts w:ascii="Times New Roman" w:hAnsi="Times New Roman" w:cs="Times New Roman"/>
      <w:sz w:val="24"/>
      <w:szCs w:val="24"/>
    </w:rPr>
  </w:style>
  <w:style w:type="paragraph" w:customStyle="1" w:styleId="payer-link">
    <w:name w:val="payer-link"/>
    <w:basedOn w:val="a"/>
    <w:pPr>
      <w:spacing w:before="75" w:after="100" w:afterAutospacing="1" w:line="240" w:lineRule="auto"/>
    </w:pPr>
    <w:rPr>
      <w:rFonts w:ascii="Times New Roman" w:hAnsi="Times New Roman" w:cs="Times New Roman"/>
      <w:color w:val="D7830A"/>
      <w:sz w:val="21"/>
      <w:szCs w:val="21"/>
      <w:u w:val="single"/>
    </w:rPr>
  </w:style>
  <w:style w:type="paragraph" w:customStyle="1" w:styleId="payer-notewrap">
    <w:name w:val="payer-note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payer-noteicon">
    <w:name w:val="payer-note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payer-notetext">
    <w:name w:val="payer-note__text"/>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
    <w:name w:val="user-in"/>
    <w:basedOn w:val="a"/>
    <w:pPr>
      <w:pBdr>
        <w:top w:val="single" w:sz="6" w:space="5" w:color="F49B4A"/>
        <w:left w:val="single" w:sz="6" w:space="8" w:color="F49B4A"/>
        <w:bottom w:val="single" w:sz="6" w:space="5" w:color="F49B4A"/>
        <w:right w:val="single" w:sz="6" w:space="8" w:color="F49B4A"/>
      </w:pBdr>
      <w:spacing w:before="100" w:beforeAutospacing="1" w:after="150" w:line="240" w:lineRule="auto"/>
    </w:pPr>
    <w:rPr>
      <w:rFonts w:ascii="Times New Roman" w:hAnsi="Times New Roman" w:cs="Times New Roman"/>
      <w:sz w:val="24"/>
      <w:szCs w:val="24"/>
    </w:rPr>
  </w:style>
  <w:style w:type="paragraph" w:customStyle="1" w:styleId="user-inlabel">
    <w:name w:val="user-in__label"/>
    <w:basedOn w:val="a"/>
    <w:pPr>
      <w:spacing w:before="100" w:beforeAutospacing="1" w:after="100" w:afterAutospacing="1" w:line="255" w:lineRule="atLeast"/>
    </w:pPr>
    <w:rPr>
      <w:rFonts w:ascii="Times New Roman" w:hAnsi="Times New Roman" w:cs="Times New Roman"/>
      <w:color w:val="000000"/>
      <w:sz w:val="23"/>
      <w:szCs w:val="23"/>
    </w:rPr>
  </w:style>
  <w:style w:type="paragraph" w:customStyle="1" w:styleId="user-inicon">
    <w:name w:val="user-in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nick">
    <w:name w:val="user-in__nick"/>
    <w:basedOn w:val="a"/>
    <w:pPr>
      <w:spacing w:before="100" w:beforeAutospacing="1" w:after="100" w:afterAutospacing="1" w:line="360" w:lineRule="atLeast"/>
    </w:pPr>
    <w:rPr>
      <w:rFonts w:ascii="Times New Roman" w:hAnsi="Times New Roman" w:cs="Times New Roman"/>
      <w:color w:val="F59E1F"/>
      <w:sz w:val="29"/>
      <w:szCs w:val="29"/>
    </w:rPr>
  </w:style>
  <w:style w:type="paragraph" w:customStyle="1" w:styleId="cabinet-conditions">
    <w:name w:val="cabinet-conditions"/>
    <w:basedOn w:val="a"/>
    <w:pPr>
      <w:spacing w:before="100" w:beforeAutospacing="1" w:after="100" w:afterAutospacing="1" w:line="240" w:lineRule="auto"/>
    </w:pPr>
    <w:rPr>
      <w:rFonts w:ascii="Times New Roman" w:hAnsi="Times New Roman" w:cs="Times New Roman"/>
      <w:sz w:val="24"/>
      <w:szCs w:val="24"/>
    </w:rPr>
  </w:style>
  <w:style w:type="paragraph" w:customStyle="1" w:styleId="cabinet-save-mobile">
    <w:name w:val="cabinet-save-mobi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necessary">
    <w:name w:val="necessary"/>
    <w:basedOn w:val="a"/>
    <w:pPr>
      <w:spacing w:before="100" w:beforeAutospacing="1" w:after="100" w:afterAutospacing="1" w:line="240" w:lineRule="auto"/>
    </w:pPr>
    <w:rPr>
      <w:rFonts w:ascii="Times New Roman" w:hAnsi="Times New Roman" w:cs="Times New Roman"/>
      <w:color w:val="FF1F1F"/>
      <w:sz w:val="18"/>
      <w:szCs w:val="18"/>
    </w:rPr>
  </w:style>
  <w:style w:type="paragraph" w:customStyle="1" w:styleId="enteritem--double">
    <w:name w:val="enter__item--double"/>
    <w:basedOn w:val="a"/>
    <w:pPr>
      <w:spacing w:before="100" w:beforeAutospacing="1" w:after="225" w:line="240" w:lineRule="auto"/>
      <w:ind w:right="-435"/>
    </w:pPr>
    <w:rPr>
      <w:rFonts w:ascii="Times New Roman" w:hAnsi="Times New Roman" w:cs="Times New Roman"/>
      <w:sz w:val="24"/>
      <w:szCs w:val="24"/>
    </w:rPr>
  </w:style>
  <w:style w:type="paragraph" w:customStyle="1" w:styleId="enterhalf">
    <w:name w:val="enter__half"/>
    <w:basedOn w:val="a"/>
    <w:pPr>
      <w:spacing w:before="100" w:beforeAutospacing="1" w:after="100" w:afterAutospacing="1" w:line="240" w:lineRule="auto"/>
    </w:pPr>
    <w:rPr>
      <w:rFonts w:ascii="Times New Roman" w:hAnsi="Times New Roman" w:cs="Times New Roman"/>
      <w:sz w:val="24"/>
      <w:szCs w:val="24"/>
    </w:rPr>
  </w:style>
  <w:style w:type="paragraph" w:customStyle="1" w:styleId="enternote">
    <w:name w:val="enter__note"/>
    <w:basedOn w:val="a"/>
    <w:pPr>
      <w:spacing w:before="100" w:beforeAutospacing="1" w:after="100" w:afterAutospacing="1" w:line="240" w:lineRule="auto"/>
    </w:pPr>
    <w:rPr>
      <w:rFonts w:ascii="Times New Roman" w:hAnsi="Times New Roman" w:cs="Times New Roman"/>
      <w:color w:val="5C5C5C"/>
      <w:sz w:val="17"/>
      <w:szCs w:val="17"/>
    </w:rPr>
  </w:style>
  <w:style w:type="paragraph" w:customStyle="1" w:styleId="entererror">
    <w:name w:val="enter__error"/>
    <w:basedOn w:val="a"/>
    <w:pPr>
      <w:spacing w:before="100" w:beforeAutospacing="1" w:after="100" w:afterAutospacing="1" w:line="240" w:lineRule="auto"/>
    </w:pPr>
    <w:rPr>
      <w:rFonts w:ascii="Times New Roman" w:hAnsi="Times New Roman" w:cs="Times New Roman"/>
      <w:color w:val="FF0000"/>
      <w:sz w:val="17"/>
      <w:szCs w:val="17"/>
    </w:rPr>
  </w:style>
  <w:style w:type="paragraph" w:customStyle="1" w:styleId="save">
    <w:name w:val="save"/>
    <w:basedOn w:val="a"/>
    <w:pPr>
      <w:spacing w:after="100" w:afterAutospacing="1" w:line="240" w:lineRule="auto"/>
    </w:pPr>
    <w:rPr>
      <w:rFonts w:ascii="Times New Roman" w:hAnsi="Times New Roman" w:cs="Times New Roman"/>
      <w:sz w:val="23"/>
      <w:szCs w:val="23"/>
    </w:rPr>
  </w:style>
  <w:style w:type="paragraph" w:customStyle="1" w:styleId="question-link">
    <w:name w:val="question-link"/>
    <w:basedOn w:val="a"/>
    <w:pPr>
      <w:spacing w:after="100" w:afterAutospacing="1" w:line="240" w:lineRule="auto"/>
    </w:pPr>
    <w:rPr>
      <w:rFonts w:ascii="Times New Roman" w:hAnsi="Times New Roman" w:cs="Times New Roman"/>
      <w:sz w:val="23"/>
      <w:szCs w:val="23"/>
    </w:rPr>
  </w:style>
  <w:style w:type="paragraph" w:customStyle="1" w:styleId="question-item">
    <w:name w:val="question-item"/>
    <w:basedOn w:val="a"/>
    <w:pPr>
      <w:spacing w:before="100" w:beforeAutospacing="1" w:after="480" w:line="240" w:lineRule="auto"/>
    </w:pPr>
    <w:rPr>
      <w:rFonts w:ascii="Times New Roman" w:hAnsi="Times New Roman" w:cs="Times New Roman"/>
      <w:sz w:val="24"/>
      <w:szCs w:val="24"/>
    </w:rPr>
  </w:style>
  <w:style w:type="paragraph" w:customStyle="1" w:styleId="question-top">
    <w:name w:val="question-top"/>
    <w:basedOn w:val="a"/>
    <w:pPr>
      <w:spacing w:before="100" w:beforeAutospacing="1" w:after="0" w:line="240" w:lineRule="auto"/>
    </w:pPr>
    <w:rPr>
      <w:rFonts w:ascii="Times New Roman" w:hAnsi="Times New Roman" w:cs="Times New Roman"/>
      <w:sz w:val="24"/>
      <w:szCs w:val="24"/>
    </w:rPr>
  </w:style>
  <w:style w:type="paragraph" w:customStyle="1" w:styleId="question-date">
    <w:name w:val="question-dat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time">
    <w:name w:val="question-tim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person">
    <w:name w:val="question-person"/>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rating">
    <w:name w:val="question-rating"/>
    <w:basedOn w:val="a"/>
    <w:pPr>
      <w:spacing w:before="100" w:beforeAutospacing="1" w:after="100" w:afterAutospacing="1" w:line="240" w:lineRule="auto"/>
    </w:pPr>
    <w:rPr>
      <w:rFonts w:ascii="Times New Roman" w:hAnsi="Times New Roman" w:cs="Times New Roman"/>
      <w:i/>
      <w:iCs/>
      <w:color w:val="828282"/>
      <w:sz w:val="24"/>
      <w:szCs w:val="24"/>
    </w:rPr>
  </w:style>
  <w:style w:type="paragraph" w:customStyle="1" w:styleId="question-wrap">
    <w:name w:val="question-wrap"/>
    <w:basedOn w:val="a"/>
    <w:pPr>
      <w:spacing w:before="100" w:beforeAutospacing="1" w:after="1200" w:line="240" w:lineRule="auto"/>
    </w:pPr>
    <w:rPr>
      <w:rFonts w:ascii="Times New Roman" w:hAnsi="Times New Roman" w:cs="Times New Roman"/>
      <w:sz w:val="24"/>
      <w:szCs w:val="24"/>
    </w:rPr>
  </w:style>
  <w:style w:type="paragraph" w:customStyle="1" w:styleId="question-txt">
    <w:name w:val="question-txt"/>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icon">
    <w:name w:val="question-icon"/>
    <w:basedOn w:val="a"/>
    <w:pPr>
      <w:spacing w:before="100" w:beforeAutospacing="1" w:after="100" w:afterAutospacing="1" w:line="240" w:lineRule="auto"/>
    </w:pPr>
    <w:rPr>
      <w:rFonts w:ascii="Times New Roman" w:hAnsi="Times New Roman" w:cs="Times New Roman"/>
      <w:sz w:val="24"/>
      <w:szCs w:val="24"/>
    </w:rPr>
  </w:style>
  <w:style w:type="paragraph" w:customStyle="1" w:styleId="question-itemlinks">
    <w:name w:val="question-item__links"/>
    <w:basedOn w:val="a"/>
    <w:pPr>
      <w:spacing w:before="100" w:beforeAutospacing="1" w:after="100" w:afterAutospacing="1" w:line="240" w:lineRule="auto"/>
    </w:pPr>
    <w:rPr>
      <w:rFonts w:ascii="Times New Roman" w:hAnsi="Times New Roman" w:cs="Times New Roman"/>
      <w:sz w:val="24"/>
      <w:szCs w:val="24"/>
    </w:rPr>
  </w:style>
  <w:style w:type="paragraph" w:customStyle="1" w:styleId="21">
    <w:name w:val="Цитата 21"/>
    <w:basedOn w:val="a"/>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quotcite">
    <w:name w:val="quot_cite"/>
    <w:basedOn w:val="a"/>
    <w:pPr>
      <w:spacing w:before="100" w:beforeAutospacing="1" w:after="100" w:afterAutospacing="1" w:line="240" w:lineRule="auto"/>
    </w:pPr>
    <w:rPr>
      <w:rFonts w:ascii="Times New Roman" w:hAnsi="Times New Roman" w:cs="Times New Roman"/>
      <w:b/>
      <w:bCs/>
      <w:color w:val="5C5C5C"/>
      <w:sz w:val="24"/>
      <w:szCs w:val="24"/>
    </w:rPr>
  </w:style>
  <w:style w:type="paragraph" w:customStyle="1" w:styleId="good">
    <w:name w:val="good"/>
    <w:basedOn w:val="a"/>
    <w:pPr>
      <w:spacing w:before="100" w:beforeAutospacing="1" w:after="100" w:afterAutospacing="1" w:line="240" w:lineRule="auto"/>
      <w:ind w:right="480"/>
    </w:pPr>
    <w:rPr>
      <w:rFonts w:ascii="Times New Roman" w:hAnsi="Times New Roman" w:cs="Times New Roman"/>
      <w:sz w:val="24"/>
      <w:szCs w:val="24"/>
    </w:rPr>
  </w:style>
  <w:style w:type="paragraph" w:customStyle="1" w:styleId="t-wrap">
    <w:name w:val="t-wrap"/>
    <w:basedOn w:val="a"/>
    <w:pPr>
      <w:spacing w:before="100" w:beforeAutospacing="1" w:after="210" w:line="240" w:lineRule="auto"/>
    </w:pPr>
    <w:rPr>
      <w:rFonts w:ascii="Times New Roman" w:hAnsi="Times New Roman" w:cs="Times New Roman"/>
      <w:sz w:val="24"/>
      <w:szCs w:val="24"/>
    </w:rPr>
  </w:style>
  <w:style w:type="paragraph" w:customStyle="1" w:styleId="b-links">
    <w:name w:val="b-links"/>
    <w:basedOn w:val="a"/>
    <w:pPr>
      <w:spacing w:before="100" w:beforeAutospacing="1" w:after="100" w:afterAutospacing="1" w:line="240" w:lineRule="auto"/>
    </w:pPr>
    <w:rPr>
      <w:rFonts w:ascii="Times New Roman" w:hAnsi="Times New Roman" w:cs="Times New Roman"/>
      <w:sz w:val="24"/>
      <w:szCs w:val="24"/>
    </w:rPr>
  </w:style>
  <w:style w:type="paragraph" w:customStyle="1" w:styleId="b-linkssend">
    <w:name w:val="b-links__send"/>
    <w:basedOn w:val="a"/>
    <w:pPr>
      <w:spacing w:before="285" w:after="100" w:afterAutospacing="1" w:line="240" w:lineRule="auto"/>
    </w:pPr>
    <w:rPr>
      <w:rFonts w:ascii="Times New Roman" w:hAnsi="Times New Roman" w:cs="Times New Roman"/>
      <w:color w:val="D7830A"/>
      <w:sz w:val="24"/>
      <w:szCs w:val="24"/>
      <w:u w:val="single"/>
    </w:rPr>
  </w:style>
  <w:style w:type="paragraph" w:customStyle="1" w:styleId="logged-in">
    <w:name w:val="logged-in"/>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logged-intop">
    <w:name w:val="logged-in__top"/>
    <w:basedOn w:val="a"/>
    <w:pPr>
      <w:spacing w:before="100" w:beforeAutospacing="1" w:after="300" w:line="240" w:lineRule="auto"/>
    </w:pPr>
    <w:rPr>
      <w:rFonts w:ascii="Times New Roman" w:hAnsi="Times New Roman" w:cs="Times New Roman"/>
      <w:sz w:val="33"/>
      <w:szCs w:val="33"/>
    </w:rPr>
  </w:style>
  <w:style w:type="paragraph" w:customStyle="1" w:styleId="comments-top">
    <w:name w:val="comments-top"/>
    <w:basedOn w:val="a"/>
    <w:pPr>
      <w:spacing w:before="100" w:beforeAutospacing="1" w:after="100" w:afterAutospacing="1" w:line="240" w:lineRule="auto"/>
    </w:pPr>
    <w:rPr>
      <w:rFonts w:ascii="Times New Roman" w:hAnsi="Times New Roman" w:cs="Times New Roman"/>
      <w:color w:val="D7830A"/>
      <w:sz w:val="24"/>
      <w:szCs w:val="24"/>
    </w:rPr>
  </w:style>
  <w:style w:type="paragraph" w:customStyle="1" w:styleId="t-wraptextarea">
    <w:name w:val="t-wrap__textarea"/>
    <w:basedOn w:val="a"/>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basedOn w:val="a"/>
    <w:pPr>
      <w:shd w:val="clear" w:color="auto" w:fill="FFFFFF"/>
      <w:spacing w:before="100" w:beforeAutospacing="1" w:after="360" w:line="240" w:lineRule="auto"/>
    </w:pPr>
    <w:rPr>
      <w:rFonts w:ascii="Times New Roman" w:hAnsi="Times New Roman" w:cs="Times New Roman"/>
      <w:sz w:val="24"/>
      <w:szCs w:val="24"/>
    </w:rPr>
  </w:style>
  <w:style w:type="paragraph" w:customStyle="1" w:styleId="defaultlink">
    <w:name w:val="default__link"/>
    <w:basedOn w:val="a"/>
    <w:pPr>
      <w:spacing w:before="100" w:beforeAutospacing="1" w:after="225" w:line="240" w:lineRule="auto"/>
    </w:pPr>
    <w:rPr>
      <w:rFonts w:ascii="Times New Roman" w:hAnsi="Times New Roman" w:cs="Times New Roman"/>
      <w:color w:val="F59E1F"/>
      <w:sz w:val="24"/>
      <w:szCs w:val="24"/>
    </w:rPr>
  </w:style>
  <w:style w:type="paragraph" w:customStyle="1" w:styleId="notification-save-mobile">
    <w:name w:val="notification-save-mobile"/>
    <w:basedOn w:val="a"/>
    <w:pPr>
      <w:spacing w:before="100" w:beforeAutospacing="1" w:after="100" w:afterAutospacing="1" w:line="240" w:lineRule="auto"/>
      <w:jc w:val="right"/>
    </w:pPr>
    <w:rPr>
      <w:rFonts w:ascii="Times New Roman" w:hAnsi="Times New Roman" w:cs="Times New Roman"/>
      <w:vanish/>
      <w:sz w:val="24"/>
      <w:szCs w:val="24"/>
    </w:rPr>
  </w:style>
  <w:style w:type="paragraph" w:customStyle="1" w:styleId="content-item--contents">
    <w:name w:val="content-item--contents"/>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ntent-itemmenu">
    <w:name w:val="content-item__menu"/>
    <w:basedOn w:val="a"/>
    <w:pPr>
      <w:spacing w:before="120" w:after="100" w:afterAutospacing="1" w:line="240" w:lineRule="auto"/>
      <w:ind w:right="90"/>
    </w:pPr>
    <w:rPr>
      <w:rFonts w:ascii="Times New Roman" w:hAnsi="Times New Roman" w:cs="Times New Roman"/>
      <w:color w:val="000000"/>
      <w:sz w:val="24"/>
      <w:szCs w:val="24"/>
    </w:rPr>
  </w:style>
  <w:style w:type="paragraph" w:customStyle="1" w:styleId="content-item--headertop">
    <w:name w:val="content-item--header__top"/>
    <w:basedOn w:val="a"/>
    <w:pPr>
      <w:spacing w:before="100" w:beforeAutospacing="1" w:after="240" w:line="240" w:lineRule="auto"/>
    </w:pPr>
    <w:rPr>
      <w:rFonts w:ascii="Times New Roman" w:hAnsi="Times New Roman" w:cs="Times New Roman"/>
      <w:sz w:val="24"/>
      <w:szCs w:val="24"/>
    </w:rPr>
  </w:style>
  <w:style w:type="paragraph" w:customStyle="1" w:styleId="menu">
    <w:name w:val="menu"/>
    <w:basedOn w:val="a"/>
    <w:pPr>
      <w:spacing w:before="100" w:beforeAutospacing="1" w:after="100" w:afterAutospacing="1" w:line="240" w:lineRule="auto"/>
      <w:ind w:right="-360"/>
    </w:pPr>
    <w:rPr>
      <w:rFonts w:ascii="Times New Roman" w:hAnsi="Times New Roman" w:cs="Times New Roman"/>
      <w:sz w:val="24"/>
      <w:szCs w:val="24"/>
    </w:rPr>
  </w:style>
  <w:style w:type="paragraph" w:customStyle="1" w:styleId="menucol">
    <w:name w:val="menu__col"/>
    <w:basedOn w:val="a"/>
    <w:pPr>
      <w:spacing w:before="100" w:beforeAutospacing="1" w:after="100" w:afterAutospacing="1" w:line="240" w:lineRule="auto"/>
    </w:pPr>
    <w:rPr>
      <w:rFonts w:ascii="Times New Roman" w:hAnsi="Times New Roman" w:cs="Times New Roman"/>
      <w:sz w:val="24"/>
      <w:szCs w:val="24"/>
    </w:rPr>
  </w:style>
  <w:style w:type="paragraph" w:customStyle="1" w:styleId="item--active">
    <w:name w:val="item--active"/>
    <w:basedOn w:val="a"/>
    <w:pPr>
      <w:shd w:val="clear" w:color="auto" w:fill="87BC26"/>
      <w:spacing w:before="100" w:beforeAutospacing="1" w:after="100" w:afterAutospacing="1" w:line="240" w:lineRule="auto"/>
    </w:pPr>
    <w:rPr>
      <w:rFonts w:ascii="Times New Roman" w:hAnsi="Times New Roman" w:cs="Times New Roman"/>
      <w:color w:val="FFFFFF"/>
      <w:sz w:val="24"/>
      <w:szCs w:val="24"/>
    </w:rPr>
  </w:style>
  <w:style w:type="paragraph" w:customStyle="1" w:styleId="document-scroll-overflow-wrap">
    <w:name w:val="document-scroll-overflow-wrap"/>
    <w:basedOn w:val="a"/>
    <w:pPr>
      <w:spacing w:before="100" w:beforeAutospacing="1" w:after="100" w:afterAutospacing="1" w:line="240" w:lineRule="auto"/>
      <w:ind w:left="-1125"/>
    </w:pPr>
    <w:rPr>
      <w:rFonts w:ascii="Times New Roman" w:hAnsi="Times New Roman" w:cs="Times New Roman"/>
      <w:sz w:val="24"/>
      <w:szCs w:val="24"/>
    </w:rPr>
  </w:style>
  <w:style w:type="paragraph" w:customStyle="1" w:styleId="ms">
    <w:name w:val="ms"/>
    <w:basedOn w:val="a"/>
    <w:pPr>
      <w:spacing w:before="100" w:beforeAutospacing="1" w:after="100" w:afterAutospacing="1" w:line="240" w:lineRule="auto"/>
    </w:pPr>
    <w:rPr>
      <w:rFonts w:ascii="Times New Roman" w:hAnsi="Times New Roman" w:cs="Times New Roman"/>
      <w:sz w:val="24"/>
      <w:szCs w:val="24"/>
    </w:rPr>
  </w:style>
  <w:style w:type="paragraph" w:customStyle="1" w:styleId="ps">
    <w:name w:val="ps"/>
    <w:basedOn w:val="a"/>
    <w:pPr>
      <w:spacing w:before="100" w:beforeAutospacing="1" w:after="100" w:afterAutospacing="1" w:line="240" w:lineRule="auto"/>
    </w:pPr>
    <w:rPr>
      <w:rFonts w:ascii="Times New Roman" w:hAnsi="Times New Roman" w:cs="Times New Roman"/>
      <w:sz w:val="24"/>
      <w:szCs w:val="24"/>
    </w:rPr>
  </w:style>
  <w:style w:type="paragraph" w:customStyle="1" w:styleId="gr">
    <w:name w:val="gr"/>
    <w:basedOn w:val="a"/>
    <w:pPr>
      <w:shd w:val="clear" w:color="auto" w:fill="F0F0F0"/>
      <w:spacing w:before="100" w:beforeAutospacing="1" w:after="100" w:afterAutospacing="1" w:line="240" w:lineRule="auto"/>
    </w:pPr>
    <w:rPr>
      <w:rFonts w:ascii="Times New Roman" w:hAnsi="Times New Roman" w:cs="Times New Roman"/>
      <w:sz w:val="24"/>
      <w:szCs w:val="24"/>
    </w:rPr>
  </w:style>
  <w:style w:type="paragraph" w:customStyle="1" w:styleId="exgr">
    <w:name w:val="ex_gr"/>
    <w:basedOn w:val="a"/>
    <w:pPr>
      <w:shd w:val="clear" w:color="auto" w:fill="D2D2D2"/>
      <w:spacing w:before="100" w:beforeAutospacing="1" w:after="100" w:afterAutospacing="1" w:line="240" w:lineRule="auto"/>
    </w:pPr>
    <w:rPr>
      <w:rFonts w:ascii="Times New Roman" w:hAnsi="Times New Roman" w:cs="Times New Roman"/>
      <w:sz w:val="24"/>
      <w:szCs w:val="24"/>
    </w:rPr>
  </w:style>
  <w:style w:type="paragraph" w:customStyle="1" w:styleId="fnd">
    <w:name w:val="fnd"/>
    <w:basedOn w:val="a"/>
    <w:pPr>
      <w:shd w:val="clear" w:color="auto" w:fill="FFFF00"/>
      <w:spacing w:before="100" w:beforeAutospacing="1" w:after="100" w:afterAutospacing="1" w:line="240" w:lineRule="auto"/>
    </w:pPr>
    <w:rPr>
      <w:rFonts w:ascii="Times New Roman" w:hAnsi="Times New Roman" w:cs="Times New Roman"/>
      <w:sz w:val="24"/>
      <w:szCs w:val="24"/>
    </w:rPr>
  </w:style>
  <w:style w:type="paragraph" w:customStyle="1" w:styleId="radiogreen">
    <w:name w:val="radio_green"/>
    <w:basedOn w:val="a"/>
    <w:pPr>
      <w:spacing w:before="100" w:beforeAutospacing="1" w:after="100" w:afterAutospacing="1" w:line="240" w:lineRule="auto"/>
      <w:ind w:right="300"/>
    </w:pPr>
    <w:rPr>
      <w:rFonts w:ascii="Times New Roman" w:hAnsi="Times New Roman" w:cs="Times New Roman"/>
      <w:color w:val="000000"/>
      <w:sz w:val="24"/>
      <w:szCs w:val="24"/>
    </w:rPr>
  </w:style>
  <w:style w:type="paragraph" w:customStyle="1" w:styleId="pt10">
    <w:name w:val="pt10"/>
    <w:basedOn w:val="a"/>
    <w:pPr>
      <w:spacing w:before="100" w:beforeAutospacing="1" w:after="100" w:afterAutospacing="1" w:line="240" w:lineRule="auto"/>
    </w:pPr>
    <w:rPr>
      <w:rFonts w:ascii="Times New Roman" w:hAnsi="Times New Roman" w:cs="Times New Roman"/>
      <w:i/>
      <w:iCs/>
      <w:sz w:val="20"/>
      <w:szCs w:val="20"/>
    </w:rPr>
  </w:style>
  <w:style w:type="paragraph" w:customStyle="1" w:styleId="sugdiv">
    <w:name w:val="sug_div"/>
    <w:basedOn w:val="a"/>
    <w:pPr>
      <w:spacing w:before="100" w:beforeAutospacing="1" w:after="100" w:afterAutospacing="1" w:line="240" w:lineRule="auto"/>
    </w:pPr>
    <w:rPr>
      <w:rFonts w:ascii="Times New Roman" w:hAnsi="Times New Roman" w:cs="Times New Roman"/>
      <w:sz w:val="24"/>
      <w:szCs w:val="24"/>
    </w:rPr>
  </w:style>
  <w:style w:type="paragraph" w:customStyle="1" w:styleId="sugdiv2">
    <w:name w:val="sug_div2"/>
    <w:basedOn w:val="a"/>
    <w:pPr>
      <w:spacing w:before="100" w:beforeAutospacing="1" w:after="100" w:afterAutospacing="1" w:line="240" w:lineRule="auto"/>
    </w:pPr>
    <w:rPr>
      <w:rFonts w:ascii="Times New Roman" w:hAnsi="Times New Roman" w:cs="Times New Roman"/>
      <w:sz w:val="24"/>
      <w:szCs w:val="24"/>
    </w:rPr>
  </w:style>
  <w:style w:type="paragraph" w:customStyle="1" w:styleId="z1">
    <w:name w:val="z1"/>
    <w:basedOn w:val="a"/>
    <w:pPr>
      <w:spacing w:before="100" w:beforeAutospacing="1" w:after="100" w:afterAutospacing="1" w:line="240" w:lineRule="auto"/>
    </w:pPr>
    <w:rPr>
      <w:rFonts w:ascii="Times New Roman" w:hAnsi="Times New Roman" w:cs="Times New Roman"/>
      <w:color w:val="F39100"/>
      <w:sz w:val="36"/>
      <w:szCs w:val="36"/>
    </w:rPr>
  </w:style>
  <w:style w:type="paragraph" w:customStyle="1" w:styleId="wizh">
    <w:name w:val="wiz_h"/>
    <w:basedOn w:val="a"/>
    <w:pPr>
      <w:pBdr>
        <w:bottom w:val="single" w:sz="6" w:space="0" w:color="C6C6C6"/>
      </w:pBdr>
      <w:spacing w:before="100" w:beforeAutospacing="1" w:after="100" w:afterAutospacing="1" w:line="240" w:lineRule="auto"/>
    </w:pPr>
    <w:rPr>
      <w:rFonts w:ascii="Times New Roman" w:hAnsi="Times New Roman" w:cs="Times New Roman"/>
      <w:sz w:val="24"/>
      <w:szCs w:val="24"/>
    </w:rPr>
  </w:style>
  <w:style w:type="paragraph" w:customStyle="1" w:styleId="wizv">
    <w:name w:val="wiz_v"/>
    <w:basedOn w:val="a"/>
    <w:pPr>
      <w:pBdr>
        <w:right w:val="single" w:sz="6" w:space="12" w:color="C6C6C6"/>
      </w:pBdr>
      <w:spacing w:before="100" w:beforeAutospacing="1" w:after="100" w:afterAutospacing="1" w:line="240" w:lineRule="auto"/>
    </w:pPr>
    <w:rPr>
      <w:rFonts w:ascii="Times New Roman" w:hAnsi="Times New Roman" w:cs="Times New Roman"/>
      <w:sz w:val="24"/>
      <w:szCs w:val="24"/>
    </w:rPr>
  </w:style>
  <w:style w:type="paragraph" w:customStyle="1" w:styleId="wizvnb">
    <w:name w:val="wiz_v_nb"/>
    <w:basedOn w:val="a"/>
    <w:pPr>
      <w:spacing w:before="100" w:beforeAutospacing="1" w:after="100" w:afterAutospacing="1" w:line="240" w:lineRule="auto"/>
    </w:pPr>
    <w:rPr>
      <w:rFonts w:ascii="Times New Roman" w:hAnsi="Times New Roman" w:cs="Times New Roman"/>
      <w:sz w:val="24"/>
      <w:szCs w:val="24"/>
    </w:rPr>
  </w:style>
  <w:style w:type="paragraph" w:customStyle="1" w:styleId="pt9">
    <w:name w:val="pt9"/>
    <w:basedOn w:val="a"/>
    <w:pPr>
      <w:spacing w:before="100" w:beforeAutospacing="1" w:after="100" w:afterAutospacing="1" w:line="240" w:lineRule="auto"/>
    </w:pPr>
    <w:rPr>
      <w:rFonts w:ascii="Times New Roman" w:hAnsi="Times New Roman" w:cs="Times New Roman"/>
      <w:sz w:val="18"/>
      <w:szCs w:val="18"/>
    </w:rPr>
  </w:style>
  <w:style w:type="paragraph" w:customStyle="1" w:styleId="err">
    <w:name w:val="err"/>
    <w:basedOn w:val="a"/>
    <w:pPr>
      <w:spacing w:before="100" w:beforeAutospacing="1" w:after="100" w:afterAutospacing="1" w:line="240" w:lineRule="auto"/>
    </w:pPr>
    <w:rPr>
      <w:rFonts w:ascii="Times New Roman" w:hAnsi="Times New Roman" w:cs="Times New Roman"/>
      <w:b/>
      <w:bCs/>
      <w:color w:val="FF0000"/>
    </w:rPr>
  </w:style>
  <w:style w:type="paragraph" w:customStyle="1" w:styleId="oran">
    <w:name w:val="oran"/>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datepicker">
    <w:name w:val="datepick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datepicker-dropdown">
    <w:name w:val="datepicker-dropdown"/>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picker">
    <w:name w:val="datepicker-picker"/>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atepicker-main">
    <w:name w:val="datepicker-main"/>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footer">
    <w:name w:val="datepicker-footer"/>
    <w:basedOn w:val="a"/>
    <w:pPr>
      <w:shd w:val="clear" w:color="auto" w:fill="F5F5F5"/>
      <w:spacing w:before="100" w:beforeAutospacing="1" w:after="100" w:afterAutospacing="1" w:line="240" w:lineRule="auto"/>
    </w:pPr>
    <w:rPr>
      <w:rFonts w:ascii="Times New Roman" w:hAnsi="Times New Roman" w:cs="Times New Roman"/>
      <w:sz w:val="24"/>
      <w:szCs w:val="24"/>
    </w:rPr>
  </w:style>
  <w:style w:type="paragraph" w:customStyle="1" w:styleId="datepicker-title">
    <w:name w:val="datepicker-title"/>
    <w:basedOn w:val="a"/>
    <w:pPr>
      <w:shd w:val="clear" w:color="auto" w:fill="F5F5F5"/>
      <w:spacing w:before="100" w:beforeAutospacing="1" w:after="100" w:afterAutospacing="1" w:line="240" w:lineRule="auto"/>
      <w:jc w:val="center"/>
    </w:pPr>
    <w:rPr>
      <w:rFonts w:ascii="Times New Roman" w:hAnsi="Times New Roman" w:cs="Times New Roman"/>
      <w:b/>
      <w:bCs/>
      <w:sz w:val="24"/>
      <w:szCs w:val="24"/>
    </w:rPr>
  </w:style>
  <w:style w:type="paragraph" w:customStyle="1" w:styleId="page-box">
    <w:name w:val="page-box"/>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btn-outline-orange">
    <w:name w:val="btn-outline-orange"/>
    <w:basedOn w:val="a"/>
    <w:pPr>
      <w:pBdr>
        <w:top w:val="single" w:sz="12" w:space="7" w:color="F19100"/>
        <w:left w:val="single" w:sz="12" w:space="0" w:color="F19100"/>
        <w:bottom w:val="single" w:sz="12" w:space="7" w:color="F19100"/>
        <w:right w:val="single" w:sz="12" w:space="0" w:color="F19100"/>
      </w:pBdr>
      <w:spacing w:before="100" w:beforeAutospacing="1" w:after="100" w:afterAutospacing="1" w:line="270" w:lineRule="atLeast"/>
    </w:pPr>
    <w:rPr>
      <w:rFonts w:ascii="Times New Roman" w:hAnsi="Times New Roman" w:cs="Times New Roman"/>
      <w:color w:val="F19100"/>
      <w:sz w:val="24"/>
      <w:szCs w:val="24"/>
    </w:rPr>
  </w:style>
  <w:style w:type="paragraph" w:customStyle="1" w:styleId="btn-orange">
    <w:name w:val="btn-orange"/>
    <w:basedOn w:val="a"/>
    <w:pPr>
      <w:shd w:val="clear" w:color="auto" w:fill="F19100"/>
      <w:spacing w:before="100" w:beforeAutospacing="1" w:after="100" w:afterAutospacing="1" w:line="270" w:lineRule="atLeast"/>
    </w:pPr>
    <w:rPr>
      <w:rFonts w:ascii="Times New Roman" w:hAnsi="Times New Roman" w:cs="Times New Roman"/>
      <w:color w:val="FFFFFF"/>
      <w:sz w:val="24"/>
      <w:szCs w:val="24"/>
    </w:rPr>
  </w:style>
  <w:style w:type="paragraph" w:customStyle="1" w:styleId="itemlink">
    <w:name w:val="item__link"/>
    <w:basedOn w:val="a"/>
    <w:pPr>
      <w:spacing w:before="60" w:after="100" w:afterAutospacing="1" w:line="240" w:lineRule="auto"/>
    </w:pPr>
    <w:rPr>
      <w:rFonts w:ascii="Times New Roman" w:hAnsi="Times New Roman" w:cs="Times New Roman"/>
      <w:color w:val="87BC26"/>
      <w:sz w:val="24"/>
      <w:szCs w:val="24"/>
    </w:rPr>
  </w:style>
  <w:style w:type="paragraph" w:customStyle="1" w:styleId="ask-now">
    <w:name w:val="ask-no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k-nowtitle">
    <w:name w:val="ask-now__title"/>
    <w:basedOn w:val="a"/>
    <w:pPr>
      <w:spacing w:before="100" w:beforeAutospacing="1" w:after="100" w:afterAutospacing="1" w:line="420" w:lineRule="atLeast"/>
    </w:pPr>
    <w:rPr>
      <w:rFonts w:ascii="Times New Roman" w:hAnsi="Times New Roman" w:cs="Times New Roman"/>
      <w:sz w:val="33"/>
      <w:szCs w:val="33"/>
    </w:rPr>
  </w:style>
  <w:style w:type="paragraph" w:customStyle="1" w:styleId="ask-nowrow">
    <w:name w:val="ask-now__row"/>
    <w:basedOn w:val="a"/>
    <w:pPr>
      <w:spacing w:before="450" w:after="100" w:afterAutospacing="1" w:line="240" w:lineRule="auto"/>
    </w:pPr>
    <w:rPr>
      <w:rFonts w:ascii="Times New Roman" w:hAnsi="Times New Roman" w:cs="Times New Roman"/>
      <w:sz w:val="24"/>
      <w:szCs w:val="24"/>
    </w:rPr>
  </w:style>
  <w:style w:type="paragraph" w:customStyle="1" w:styleId="ask-nowaside">
    <w:name w:val="ask-now__aside"/>
    <w:basedOn w:val="a"/>
    <w:pPr>
      <w:spacing w:before="100" w:beforeAutospacing="1" w:after="100" w:afterAutospacing="1" w:line="240" w:lineRule="auto"/>
    </w:pPr>
    <w:rPr>
      <w:rFonts w:ascii="Times New Roman" w:hAnsi="Times New Roman" w:cs="Times New Roman"/>
      <w:sz w:val="24"/>
      <w:szCs w:val="24"/>
    </w:rPr>
  </w:style>
  <w:style w:type="paragraph" w:customStyle="1" w:styleId="answer">
    <w:name w:val="answer"/>
    <w:basedOn w:val="a"/>
    <w:pPr>
      <w:pBdr>
        <w:top w:val="single" w:sz="6" w:space="15" w:color="E5E5E5"/>
        <w:left w:val="single" w:sz="6" w:space="15" w:color="E5E5E5"/>
        <w:bottom w:val="single" w:sz="6" w:space="15" w:color="E5E5E5"/>
        <w:right w:val="single" w:sz="6" w:space="15" w:color="E5E5E5"/>
      </w:pBdr>
      <w:spacing w:before="100" w:beforeAutospacing="1" w:after="100" w:afterAutospacing="1" w:line="240" w:lineRule="auto"/>
    </w:pPr>
    <w:rPr>
      <w:rFonts w:ascii="Times New Roman" w:hAnsi="Times New Roman" w:cs="Times New Roman"/>
      <w:sz w:val="24"/>
      <w:szCs w:val="24"/>
    </w:rPr>
  </w:style>
  <w:style w:type="paragraph" w:customStyle="1" w:styleId="answerlabel">
    <w:name w:val="answer__label"/>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nswerthumb">
    <w:name w:val="answer__thumb"/>
    <w:basedOn w:val="a"/>
    <w:pPr>
      <w:spacing w:before="100" w:beforeAutospacing="1" w:after="100" w:afterAutospacing="1" w:line="240" w:lineRule="auto"/>
      <w:ind w:right="300"/>
    </w:pPr>
    <w:rPr>
      <w:rFonts w:ascii="Times New Roman" w:hAnsi="Times New Roman" w:cs="Times New Roman"/>
      <w:sz w:val="24"/>
      <w:szCs w:val="24"/>
    </w:rPr>
  </w:style>
  <w:style w:type="paragraph" w:customStyle="1" w:styleId="answername">
    <w:name w:val="answer__name"/>
    <w:basedOn w:val="a"/>
    <w:pPr>
      <w:spacing w:after="100" w:afterAutospacing="1" w:line="240" w:lineRule="auto"/>
    </w:pPr>
    <w:rPr>
      <w:rFonts w:ascii="Times New Roman" w:hAnsi="Times New Roman" w:cs="Times New Roman"/>
      <w:b/>
      <w:bCs/>
      <w:sz w:val="24"/>
      <w:szCs w:val="24"/>
    </w:rPr>
  </w:style>
  <w:style w:type="paragraph" w:customStyle="1" w:styleId="answernik">
    <w:name w:val="answer__nik"/>
    <w:basedOn w:val="a"/>
    <w:pPr>
      <w:spacing w:before="75" w:after="100" w:afterAutospacing="1" w:line="240" w:lineRule="auto"/>
    </w:pPr>
    <w:rPr>
      <w:rFonts w:ascii="Times New Roman" w:hAnsi="Times New Roman" w:cs="Times New Roman"/>
      <w:color w:val="F39100"/>
      <w:sz w:val="24"/>
      <w:szCs w:val="24"/>
    </w:rPr>
  </w:style>
  <w:style w:type="paragraph" w:customStyle="1" w:styleId="answerdescription">
    <w:name w:val="answer__description"/>
    <w:basedOn w:val="a"/>
    <w:pPr>
      <w:spacing w:before="150" w:after="100" w:afterAutospacing="1" w:line="240" w:lineRule="auto"/>
    </w:pPr>
    <w:rPr>
      <w:rFonts w:ascii="Times New Roman" w:hAnsi="Times New Roman" w:cs="Times New Roman"/>
      <w:sz w:val="24"/>
      <w:szCs w:val="24"/>
    </w:rPr>
  </w:style>
  <w:style w:type="paragraph" w:customStyle="1" w:styleId="answerbtn">
    <w:name w:val="answer__btn"/>
    <w:basedOn w:val="a"/>
    <w:pPr>
      <w:spacing w:before="300" w:after="100" w:afterAutospacing="1" w:line="240" w:lineRule="auto"/>
    </w:pPr>
    <w:rPr>
      <w:rFonts w:ascii="Times New Roman" w:hAnsi="Times New Roman" w:cs="Times New Roman"/>
      <w:sz w:val="24"/>
      <w:szCs w:val="24"/>
    </w:rPr>
  </w:style>
  <w:style w:type="paragraph" w:customStyle="1" w:styleId="news-articletitle">
    <w:name w:val="news-article__title"/>
    <w:basedOn w:val="a"/>
    <w:pPr>
      <w:spacing w:before="100" w:beforeAutospacing="1" w:after="100" w:afterAutospacing="1" w:line="560" w:lineRule="atLeast"/>
    </w:pPr>
    <w:rPr>
      <w:rFonts w:ascii="Times New Roman" w:hAnsi="Times New Roman" w:cs="Times New Roman"/>
      <w:color w:val="F39100"/>
      <w:sz w:val="36"/>
      <w:szCs w:val="36"/>
    </w:rPr>
  </w:style>
  <w:style w:type="paragraph" w:customStyle="1" w:styleId="news-articledate">
    <w:name w:val="news-article__date"/>
    <w:basedOn w:val="a"/>
    <w:pPr>
      <w:spacing w:before="100" w:beforeAutospacing="1" w:after="100" w:afterAutospacing="1" w:line="480" w:lineRule="atLeast"/>
    </w:pPr>
    <w:rPr>
      <w:rFonts w:ascii="Times New Roman" w:hAnsi="Times New Roman" w:cs="Times New Roman"/>
      <w:color w:val="979797"/>
    </w:rPr>
  </w:style>
  <w:style w:type="paragraph" w:customStyle="1" w:styleId="news-articlebody">
    <w:name w:val="news-article__body"/>
    <w:basedOn w:val="a"/>
    <w:pPr>
      <w:spacing w:before="360" w:after="100" w:afterAutospacing="1" w:line="240" w:lineRule="auto"/>
    </w:pPr>
    <w:rPr>
      <w:rFonts w:ascii="Times New Roman" w:hAnsi="Times New Roman" w:cs="Times New Roman"/>
      <w:sz w:val="24"/>
      <w:szCs w:val="24"/>
    </w:rPr>
  </w:style>
  <w:style w:type="paragraph" w:customStyle="1" w:styleId="news-articlepic">
    <w:name w:val="news-article__pic"/>
    <w:basedOn w:val="a"/>
    <w:pPr>
      <w:spacing w:before="100" w:beforeAutospacing="1" w:after="100" w:afterAutospacing="1" w:line="240" w:lineRule="auto"/>
      <w:ind w:right="480"/>
    </w:pPr>
    <w:rPr>
      <w:rFonts w:ascii="Times New Roman" w:hAnsi="Times New Roman" w:cs="Times New Roman"/>
      <w:sz w:val="24"/>
      <w:szCs w:val="24"/>
    </w:rPr>
  </w:style>
  <w:style w:type="paragraph" w:customStyle="1" w:styleId="news-articleshare">
    <w:name w:val="news-article__share"/>
    <w:basedOn w:val="a"/>
    <w:pPr>
      <w:pBdr>
        <w:top w:val="single" w:sz="18" w:space="19" w:color="E5E5E5"/>
        <w:bottom w:val="single" w:sz="18" w:space="15" w:color="E5E5E5"/>
      </w:pBdr>
      <w:spacing w:before="400" w:after="400" w:line="240" w:lineRule="auto"/>
    </w:pPr>
    <w:rPr>
      <w:rFonts w:ascii="Times New Roman" w:hAnsi="Times New Roman" w:cs="Times New Roman"/>
      <w:sz w:val="24"/>
      <w:szCs w:val="24"/>
    </w:rPr>
  </w:style>
  <w:style w:type="paragraph" w:customStyle="1" w:styleId="news-articlenav">
    <w:name w:val="news-article__nav"/>
    <w:basedOn w:val="a"/>
    <w:pPr>
      <w:pBdr>
        <w:bottom w:val="single" w:sz="8" w:space="20" w:color="E5E5E5"/>
      </w:pBdr>
      <w:spacing w:before="500" w:after="500" w:line="240" w:lineRule="auto"/>
    </w:pPr>
    <w:rPr>
      <w:rFonts w:ascii="Times New Roman" w:hAnsi="Times New Roman" w:cs="Times New Roman"/>
      <w:sz w:val="24"/>
      <w:szCs w:val="24"/>
    </w:rPr>
  </w:style>
  <w:style w:type="paragraph" w:customStyle="1" w:styleId="news-articlelink">
    <w:name w:val="news-article__link"/>
    <w:basedOn w:val="a"/>
    <w:pPr>
      <w:spacing w:before="100" w:beforeAutospacing="1" w:after="100" w:afterAutospacing="1" w:line="240" w:lineRule="auto"/>
    </w:pPr>
    <w:rPr>
      <w:rFonts w:ascii="Times New Roman" w:hAnsi="Times New Roman" w:cs="Times New Roman"/>
      <w:sz w:val="24"/>
      <w:szCs w:val="24"/>
    </w:rPr>
  </w:style>
  <w:style w:type="paragraph" w:customStyle="1" w:styleId="news-articlelink--back">
    <w:name w:val="news-article__link--back"/>
    <w:basedOn w:val="a"/>
    <w:pPr>
      <w:spacing w:before="100" w:beforeAutospacing="1" w:after="100" w:afterAutospacing="1" w:line="240" w:lineRule="auto"/>
    </w:pPr>
    <w:rPr>
      <w:rFonts w:ascii="Times New Roman" w:hAnsi="Times New Roman" w:cs="Times New Roman"/>
      <w:sz w:val="24"/>
      <w:szCs w:val="24"/>
    </w:rPr>
  </w:style>
  <w:style w:type="paragraph" w:customStyle="1" w:styleId="news-articlerelated">
    <w:name w:val="news-article__related"/>
    <w:basedOn w:val="a"/>
    <w:pPr>
      <w:spacing w:before="500" w:after="0" w:line="240" w:lineRule="auto"/>
    </w:pPr>
    <w:rPr>
      <w:rFonts w:ascii="Times New Roman" w:hAnsi="Times New Roman" w:cs="Times New Roman"/>
      <w:sz w:val="24"/>
      <w:szCs w:val="24"/>
    </w:rPr>
  </w:style>
  <w:style w:type="paragraph" w:customStyle="1" w:styleId="news-articlerelated-header">
    <w:name w:val="news-article__related-header"/>
    <w:basedOn w:val="a"/>
    <w:pPr>
      <w:spacing w:before="100" w:beforeAutospacing="1" w:after="100" w:afterAutospacing="1" w:line="420" w:lineRule="atLeast"/>
    </w:pPr>
    <w:rPr>
      <w:rFonts w:ascii="Times New Roman" w:hAnsi="Times New Roman" w:cs="Times New Roman"/>
      <w:color w:val="F39100"/>
      <w:sz w:val="36"/>
      <w:szCs w:val="36"/>
    </w:rPr>
  </w:style>
  <w:style w:type="paragraph" w:customStyle="1" w:styleId="news-articlerelated-list">
    <w:name w:val="news-article__related-list"/>
    <w:basedOn w:val="a"/>
    <w:pPr>
      <w:spacing w:before="400" w:after="100" w:afterAutospacing="1" w:line="240" w:lineRule="auto"/>
    </w:pPr>
    <w:rPr>
      <w:rFonts w:ascii="Times New Roman" w:hAnsi="Times New Roman" w:cs="Times New Roman"/>
      <w:sz w:val="24"/>
      <w:szCs w:val="24"/>
    </w:rPr>
  </w:style>
  <w:style w:type="paragraph" w:customStyle="1" w:styleId="news-articlerelated-item">
    <w:name w:val="news-article__related-item"/>
    <w:basedOn w:val="a"/>
    <w:pPr>
      <w:spacing w:before="100" w:beforeAutospacing="1" w:after="100" w:afterAutospacing="1" w:line="240" w:lineRule="auto"/>
    </w:pPr>
    <w:rPr>
      <w:rFonts w:ascii="Times New Roman" w:hAnsi="Times New Roman" w:cs="Times New Roman"/>
      <w:sz w:val="24"/>
      <w:szCs w:val="24"/>
    </w:rPr>
  </w:style>
  <w:style w:type="paragraph" w:customStyle="1" w:styleId="teststitle">
    <w:name w:val="tests__title"/>
    <w:basedOn w:val="a"/>
    <w:pPr>
      <w:spacing w:before="100" w:beforeAutospacing="1" w:after="100" w:afterAutospacing="1" w:line="450" w:lineRule="atLeast"/>
    </w:pPr>
    <w:rPr>
      <w:rFonts w:ascii="Times New Roman" w:hAnsi="Times New Roman" w:cs="Times New Roman"/>
      <w:b/>
      <w:bCs/>
      <w:color w:val="F39100"/>
      <w:sz w:val="39"/>
      <w:szCs w:val="39"/>
    </w:rPr>
  </w:style>
  <w:style w:type="paragraph" w:customStyle="1" w:styleId="testslist">
    <w:name w:val="tests__list"/>
    <w:basedOn w:val="a"/>
    <w:pPr>
      <w:spacing w:before="100" w:beforeAutospacing="1" w:after="100" w:afterAutospacing="1" w:line="240" w:lineRule="auto"/>
    </w:pPr>
    <w:rPr>
      <w:rFonts w:ascii="Times New Roman" w:hAnsi="Times New Roman" w:cs="Times New Roman"/>
      <w:sz w:val="24"/>
      <w:szCs w:val="24"/>
    </w:rPr>
  </w:style>
  <w:style w:type="paragraph" w:customStyle="1" w:styleId="testsitem">
    <w:name w:val="tests__item"/>
    <w:basedOn w:val="a"/>
    <w:pPr>
      <w:shd w:val="clear" w:color="auto" w:fill="FFFFFF"/>
      <w:spacing w:before="100" w:beforeAutospacing="1" w:after="300" w:line="240" w:lineRule="auto"/>
    </w:pPr>
    <w:rPr>
      <w:rFonts w:ascii="Times New Roman" w:hAnsi="Times New Roman" w:cs="Times New Roman"/>
      <w:sz w:val="24"/>
      <w:szCs w:val="24"/>
    </w:rPr>
  </w:style>
  <w:style w:type="paragraph" w:customStyle="1" w:styleId="testsitem-title">
    <w:name w:val="tests__item-title"/>
    <w:basedOn w:val="a"/>
    <w:pPr>
      <w:spacing w:before="100" w:beforeAutospacing="1" w:after="100" w:afterAutospacing="1" w:line="420" w:lineRule="atLeast"/>
    </w:pPr>
    <w:rPr>
      <w:rFonts w:ascii="Times New Roman" w:hAnsi="Times New Roman" w:cs="Times New Roman"/>
      <w:b/>
      <w:bCs/>
      <w:sz w:val="36"/>
      <w:szCs w:val="36"/>
    </w:rPr>
  </w:style>
  <w:style w:type="paragraph" w:customStyle="1" w:styleId="testsitem-body">
    <w:name w:val="tests__item-body"/>
    <w:basedOn w:val="a"/>
    <w:pPr>
      <w:spacing w:before="100" w:beforeAutospacing="1" w:after="100" w:afterAutospacing="1" w:line="240" w:lineRule="auto"/>
    </w:pPr>
    <w:rPr>
      <w:rFonts w:ascii="Times New Roman" w:hAnsi="Times New Roman" w:cs="Times New Roman"/>
      <w:sz w:val="24"/>
      <w:szCs w:val="24"/>
    </w:rPr>
  </w:style>
  <w:style w:type="paragraph" w:customStyle="1" w:styleId="testsitem-subtitle">
    <w:name w:val="tests__item-subtitle"/>
    <w:basedOn w:val="a"/>
    <w:pPr>
      <w:spacing w:before="270" w:after="0" w:line="345" w:lineRule="atLeast"/>
    </w:pPr>
    <w:rPr>
      <w:rFonts w:ascii="Times New Roman" w:hAnsi="Times New Roman" w:cs="Times New Roman"/>
      <w:b/>
      <w:bCs/>
      <w:sz w:val="30"/>
      <w:szCs w:val="30"/>
    </w:rPr>
  </w:style>
  <w:style w:type="paragraph" w:customStyle="1" w:styleId="testsitem-par">
    <w:name w:val="tests__item-par"/>
    <w:basedOn w:val="a"/>
    <w:pPr>
      <w:pBdr>
        <w:bottom w:val="single" w:sz="6" w:space="14" w:color="E5E5E5"/>
      </w:pBdr>
      <w:spacing w:before="100" w:beforeAutospacing="1" w:after="100" w:afterAutospacing="1" w:line="240" w:lineRule="auto"/>
    </w:pPr>
    <w:rPr>
      <w:rFonts w:ascii="Times New Roman" w:hAnsi="Times New Roman" w:cs="Times New Roman"/>
      <w:color w:val="000000"/>
      <w:sz w:val="24"/>
      <w:szCs w:val="24"/>
    </w:rPr>
  </w:style>
  <w:style w:type="paragraph" w:customStyle="1" w:styleId="tests-spec">
    <w:name w:val="tests-spec"/>
    <w:basedOn w:val="a"/>
    <w:pPr>
      <w:spacing w:before="375" w:after="750" w:line="240" w:lineRule="auto"/>
    </w:pPr>
    <w:rPr>
      <w:rFonts w:ascii="Times New Roman" w:hAnsi="Times New Roman" w:cs="Times New Roman"/>
      <w:sz w:val="24"/>
      <w:szCs w:val="24"/>
    </w:rPr>
  </w:style>
  <w:style w:type="paragraph" w:customStyle="1" w:styleId="tests-specicon">
    <w:name w:val="tests-spec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outline">
    <w:name w:val="svg-image-7-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
    <w:name w:val="svg-image-7"/>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outline">
    <w:name w:val="svg-image-6-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
    <w:name w:val="svg-image-6"/>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outline">
    <w:name w:val="svg-image-5-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
    <w:name w:val="svg-image-5"/>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outline">
    <w:name w:val="svg-image-4-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
    <w:name w:val="svg-image-4"/>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outline">
    <w:name w:val="svg-image-3-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
    <w:name w:val="svg-image-3"/>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outline">
    <w:name w:val="svg-image-2-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
    <w:name w:val="svg-image-2"/>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outline">
    <w:name w:val="svg-image-1-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
    <w:name w:val="svg-image-1"/>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dims">
    <w:name w:val="svg-image-1-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outline-dims">
    <w:name w:val="svg-image-1-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dims">
    <w:name w:val="svg-image-2-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outline-dims">
    <w:name w:val="svg-image-2-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dims">
    <w:name w:val="svg-image-3-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outline-dims">
    <w:name w:val="svg-image-3-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dims">
    <w:name w:val="svg-image-4-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outline-dims">
    <w:name w:val="svg-image-4-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dims">
    <w:name w:val="svg-image-5-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outline-dims">
    <w:name w:val="svg-image-5-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dims">
    <w:name w:val="svg-image-6-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outline-dims">
    <w:name w:val="svg-image-6-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dims">
    <w:name w:val="svg-image-7-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outline-dims">
    <w:name w:val="svg-image-7-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image-by-height">
    <w:name w:val="image-by-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
    <w:name w:val="expert"/>
    <w:basedOn w:val="a"/>
    <w:pPr>
      <w:spacing w:before="100" w:beforeAutospacing="1" w:after="100" w:afterAutospacing="1" w:line="240" w:lineRule="auto"/>
    </w:pPr>
    <w:rPr>
      <w:rFonts w:ascii="Times New Roman" w:hAnsi="Times New Roman" w:cs="Times New Roman"/>
      <w:sz w:val="24"/>
      <w:szCs w:val="24"/>
    </w:rPr>
  </w:style>
  <w:style w:type="paragraph" w:customStyle="1" w:styleId="nav-tabs">
    <w:name w:val="nav-tabs"/>
    <w:basedOn w:val="a"/>
    <w:pPr>
      <w:pBdr>
        <w:bottom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nav-tabsitem">
    <w:name w:val="nav-tabs__item"/>
    <w:basedOn w:val="a"/>
    <w:pPr>
      <w:spacing w:before="100" w:beforeAutospacing="1" w:after="100" w:afterAutospacing="1" w:line="240" w:lineRule="auto"/>
      <w:ind w:left="-15"/>
    </w:pPr>
    <w:rPr>
      <w:rFonts w:ascii="Times New Roman" w:hAnsi="Times New Roman" w:cs="Times New Roman"/>
      <w:sz w:val="24"/>
      <w:szCs w:val="24"/>
    </w:rPr>
  </w:style>
  <w:style w:type="paragraph" w:customStyle="1" w:styleId="nav-tabslink">
    <w:name w:val="nav-tabs__link"/>
    <w:basedOn w:val="a"/>
    <w:pPr>
      <w:pBdr>
        <w:top w:val="single" w:sz="6" w:space="5" w:color="auto"/>
        <w:left w:val="single" w:sz="6" w:space="14" w:color="auto"/>
        <w:right w:val="single" w:sz="6" w:space="14" w:color="auto"/>
      </w:pBdr>
      <w:shd w:val="clear" w:color="auto" w:fill="FFFFFF"/>
      <w:spacing w:before="100" w:beforeAutospacing="1" w:after="100" w:afterAutospacing="1" w:line="420" w:lineRule="atLeast"/>
    </w:pPr>
    <w:rPr>
      <w:rFonts w:ascii="Times New Roman" w:hAnsi="Times New Roman" w:cs="Times New Roman"/>
      <w:sz w:val="29"/>
      <w:szCs w:val="29"/>
    </w:rPr>
  </w:style>
  <w:style w:type="paragraph" w:customStyle="1" w:styleId="expert-list">
    <w:name w:val="expert-list"/>
    <w:basedOn w:val="a"/>
    <w:pPr>
      <w:spacing w:before="390" w:after="450" w:line="240" w:lineRule="auto"/>
    </w:pPr>
    <w:rPr>
      <w:rFonts w:ascii="Times New Roman" w:hAnsi="Times New Roman" w:cs="Times New Roman"/>
      <w:sz w:val="24"/>
      <w:szCs w:val="24"/>
    </w:rPr>
  </w:style>
  <w:style w:type="paragraph" w:customStyle="1" w:styleId="expert-listinner">
    <w:name w:val="expert-list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listheader">
    <w:name w:val="expert-list__header"/>
    <w:basedOn w:val="a"/>
    <w:pPr>
      <w:spacing w:before="100" w:beforeAutospacing="1" w:after="100" w:afterAutospacing="1" w:line="300" w:lineRule="atLeast"/>
    </w:pPr>
    <w:rPr>
      <w:rFonts w:ascii="Times New Roman" w:hAnsi="Times New Roman" w:cs="Times New Roman"/>
      <w:color w:val="F19100"/>
      <w:sz w:val="36"/>
      <w:szCs w:val="36"/>
    </w:rPr>
  </w:style>
  <w:style w:type="paragraph" w:customStyle="1" w:styleId="expert-listitem">
    <w:name w:val="expert-list__item"/>
    <w:basedOn w:val="a"/>
    <w:pPr>
      <w:pBdr>
        <w:top w:val="single" w:sz="6" w:space="0" w:color="E0E0E0"/>
        <w:bottom w:val="single" w:sz="6" w:space="0" w:color="E0E0E0"/>
      </w:pBdr>
      <w:spacing w:after="100" w:afterAutospacing="1" w:line="240" w:lineRule="auto"/>
    </w:pPr>
    <w:rPr>
      <w:rFonts w:ascii="Times New Roman" w:hAnsi="Times New Roman" w:cs="Times New Roman"/>
      <w:sz w:val="24"/>
      <w:szCs w:val="24"/>
    </w:rPr>
  </w:style>
  <w:style w:type="paragraph" w:customStyle="1" w:styleId="expert-item">
    <w:name w:val="expert-item"/>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thumb">
    <w:name w:val="expert-item__thumb"/>
    <w:basedOn w:val="a"/>
    <w:pPr>
      <w:pBdr>
        <w:top w:val="single" w:sz="6" w:space="0" w:color="E0E0E0"/>
        <w:left w:val="single" w:sz="6" w:space="0"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expert-iteminfo">
    <w:name w:val="expert-item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body">
    <w:name w:val="expert-item__body"/>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rating">
    <w:name w:val="expert-item__rating"/>
    <w:basedOn w:val="a"/>
    <w:pPr>
      <w:spacing w:before="100" w:beforeAutospacing="1" w:after="100" w:afterAutospacing="1" w:line="300" w:lineRule="atLeast"/>
    </w:pPr>
    <w:rPr>
      <w:rFonts w:ascii="Times New Roman" w:hAnsi="Times New Roman" w:cs="Times New Roman"/>
      <w:b/>
      <w:bCs/>
      <w:color w:val="F39313"/>
      <w:sz w:val="23"/>
      <w:szCs w:val="23"/>
    </w:rPr>
  </w:style>
  <w:style w:type="paragraph" w:customStyle="1" w:styleId="expert-itemname">
    <w:name w:val="expert-item__name"/>
    <w:basedOn w:val="a"/>
    <w:pPr>
      <w:spacing w:before="255" w:after="100" w:afterAutospacing="1" w:line="240" w:lineRule="auto"/>
    </w:pPr>
    <w:rPr>
      <w:rFonts w:ascii="Times New Roman" w:hAnsi="Times New Roman" w:cs="Times New Roman"/>
      <w:b/>
      <w:bCs/>
      <w:sz w:val="24"/>
      <w:szCs w:val="24"/>
    </w:rPr>
  </w:style>
  <w:style w:type="paragraph" w:customStyle="1" w:styleId="expert-itemnikname">
    <w:name w:val="expert-item__nikname"/>
    <w:basedOn w:val="a"/>
    <w:pPr>
      <w:spacing w:before="75" w:after="100" w:afterAutospacing="1" w:line="240" w:lineRule="auto"/>
    </w:pPr>
    <w:rPr>
      <w:rFonts w:ascii="Times New Roman" w:hAnsi="Times New Roman" w:cs="Times New Roman"/>
      <w:color w:val="F39313"/>
      <w:sz w:val="24"/>
      <w:szCs w:val="24"/>
    </w:rPr>
  </w:style>
  <w:style w:type="paragraph" w:customStyle="1" w:styleId="expert-itemmeta">
    <w:name w:val="expert-item__meta"/>
    <w:basedOn w:val="a"/>
    <w:pPr>
      <w:spacing w:before="150" w:after="100" w:afterAutospacing="1" w:line="240" w:lineRule="auto"/>
    </w:pPr>
    <w:rPr>
      <w:rFonts w:ascii="Times New Roman" w:hAnsi="Times New Roman" w:cs="Times New Roman"/>
      <w:sz w:val="24"/>
      <w:szCs w:val="24"/>
    </w:rPr>
  </w:style>
  <w:style w:type="paragraph" w:customStyle="1" w:styleId="expert-itemmeta-phone">
    <w:name w:val="expert-item__meta-phone"/>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meta-web">
    <w:name w:val="expert-item__meta-web"/>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inner">
    <w:name w:val="manager__inner"/>
    <w:basedOn w:val="a"/>
    <w:pPr>
      <w:pBdr>
        <w:top w:val="single" w:sz="6" w:space="0" w:color="E0E0E0"/>
        <w:left w:val="single" w:sz="6" w:space="19"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anagertitle">
    <w:name w:val="manager__title"/>
    <w:basedOn w:val="a"/>
    <w:pPr>
      <w:spacing w:before="100" w:beforeAutospacing="1" w:after="100" w:afterAutospacing="1" w:line="300" w:lineRule="atLeast"/>
    </w:pPr>
    <w:rPr>
      <w:rFonts w:ascii="Times New Roman" w:hAnsi="Times New Roman" w:cs="Times New Roman"/>
      <w:sz w:val="29"/>
      <w:szCs w:val="29"/>
    </w:rPr>
  </w:style>
  <w:style w:type="paragraph" w:customStyle="1" w:styleId="managermeta">
    <w:name w:val="manager__meta"/>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meta-thumb">
    <w:name w:val="manager__meta-thumb"/>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meta-name">
    <w:name w:val="manager__meta-name"/>
    <w:basedOn w:val="a"/>
    <w:pPr>
      <w:spacing w:before="100" w:beforeAutospacing="1" w:after="100" w:afterAutospacing="1" w:line="300" w:lineRule="atLeast"/>
    </w:pPr>
    <w:rPr>
      <w:rFonts w:ascii="Times New Roman" w:hAnsi="Times New Roman" w:cs="Times New Roman"/>
      <w:b/>
      <w:bCs/>
      <w:sz w:val="29"/>
      <w:szCs w:val="29"/>
    </w:rPr>
  </w:style>
  <w:style w:type="paragraph" w:customStyle="1" w:styleId="managermeta-contacts">
    <w:name w:val="manager__meta-contacts"/>
    <w:basedOn w:val="a"/>
    <w:pPr>
      <w:spacing w:before="210" w:after="100" w:afterAutospacing="1" w:line="240" w:lineRule="auto"/>
    </w:pPr>
    <w:rPr>
      <w:rFonts w:ascii="Times New Roman" w:hAnsi="Times New Roman" w:cs="Times New Roman"/>
      <w:sz w:val="24"/>
      <w:szCs w:val="24"/>
    </w:rPr>
  </w:style>
  <w:style w:type="paragraph" w:customStyle="1" w:styleId="managermeta-phone">
    <w:name w:val="manager__meta-phone"/>
    <w:basedOn w:val="a"/>
    <w:pPr>
      <w:spacing w:before="100" w:beforeAutospacing="1" w:after="100" w:afterAutospacing="1" w:line="240" w:lineRule="auto"/>
      <w:ind w:right="420"/>
    </w:pPr>
    <w:rPr>
      <w:rFonts w:ascii="Times New Roman" w:hAnsi="Times New Roman" w:cs="Times New Roman"/>
      <w:sz w:val="24"/>
      <w:szCs w:val="24"/>
    </w:rPr>
  </w:style>
  <w:style w:type="paragraph" w:customStyle="1" w:styleId="managermeta-mail">
    <w:name w:val="manager__meta-mail"/>
    <w:basedOn w:val="a"/>
    <w:pPr>
      <w:spacing w:before="100" w:beforeAutospacing="1" w:after="100" w:afterAutospacing="1" w:line="240" w:lineRule="auto"/>
    </w:pPr>
    <w:rPr>
      <w:rFonts w:ascii="Times New Roman" w:hAnsi="Times New Roman" w:cs="Times New Roman"/>
      <w:sz w:val="24"/>
      <w:szCs w:val="24"/>
    </w:rPr>
  </w:style>
  <w:style w:type="paragraph" w:customStyle="1" w:styleId="optionslist">
    <w:name w:val="options__list"/>
    <w:basedOn w:val="a"/>
    <w:pPr>
      <w:spacing w:before="100" w:beforeAutospacing="1" w:after="100" w:afterAutospacing="1" w:line="240" w:lineRule="auto"/>
    </w:pPr>
    <w:rPr>
      <w:rFonts w:ascii="Times New Roman" w:hAnsi="Times New Roman" w:cs="Times New Roman"/>
      <w:sz w:val="24"/>
      <w:szCs w:val="24"/>
    </w:rPr>
  </w:style>
  <w:style w:type="paragraph" w:customStyle="1" w:styleId="optionsitem">
    <w:name w:val="options__item"/>
    <w:basedOn w:val="a"/>
    <w:pPr>
      <w:spacing w:before="450" w:after="615" w:line="240" w:lineRule="auto"/>
    </w:pPr>
    <w:rPr>
      <w:rFonts w:ascii="Times New Roman" w:hAnsi="Times New Roman" w:cs="Times New Roman"/>
      <w:sz w:val="24"/>
      <w:szCs w:val="24"/>
    </w:rPr>
  </w:style>
  <w:style w:type="paragraph" w:customStyle="1" w:styleId="optionstitle">
    <w:name w:val="options__title"/>
    <w:basedOn w:val="a"/>
    <w:pPr>
      <w:spacing w:before="100" w:beforeAutospacing="1" w:after="100" w:afterAutospacing="1" w:line="300" w:lineRule="atLeast"/>
    </w:pPr>
    <w:rPr>
      <w:rFonts w:ascii="Times New Roman" w:hAnsi="Times New Roman" w:cs="Times New Roman"/>
      <w:sz w:val="29"/>
      <w:szCs w:val="29"/>
    </w:rPr>
  </w:style>
  <w:style w:type="paragraph" w:customStyle="1" w:styleId="optionsbody">
    <w:name w:val="options__body"/>
    <w:basedOn w:val="a"/>
    <w:pPr>
      <w:spacing w:before="150" w:after="150" w:line="240" w:lineRule="auto"/>
    </w:pPr>
    <w:rPr>
      <w:rFonts w:ascii="Times New Roman" w:hAnsi="Times New Roman" w:cs="Times New Roman"/>
      <w:sz w:val="24"/>
      <w:szCs w:val="24"/>
    </w:rPr>
  </w:style>
  <w:style w:type="paragraph" w:customStyle="1" w:styleId="bonuses">
    <w:name w:val="bonuses"/>
    <w:basedOn w:val="a"/>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bonusesheader">
    <w:name w:val="bonuses__header"/>
    <w:basedOn w:val="a"/>
    <w:pPr>
      <w:spacing w:after="0" w:line="360" w:lineRule="atLeast"/>
      <w:jc w:val="center"/>
    </w:pPr>
    <w:rPr>
      <w:rFonts w:ascii="Times New Roman" w:hAnsi="Times New Roman" w:cs="Times New Roman"/>
      <w:color w:val="F19100"/>
      <w:sz w:val="33"/>
      <w:szCs w:val="33"/>
    </w:rPr>
  </w:style>
  <w:style w:type="paragraph" w:customStyle="1" w:styleId="bonusescontent">
    <w:name w:val="bonuses__content"/>
    <w:basedOn w:val="a"/>
    <w:pPr>
      <w:spacing w:before="540" w:after="100" w:afterAutospacing="1" w:line="240" w:lineRule="auto"/>
    </w:pPr>
    <w:rPr>
      <w:rFonts w:ascii="Times New Roman" w:hAnsi="Times New Roman" w:cs="Times New Roman"/>
      <w:sz w:val="24"/>
      <w:szCs w:val="24"/>
    </w:rPr>
  </w:style>
  <w:style w:type="paragraph" w:customStyle="1" w:styleId="bonusesitem">
    <w:name w:val="bonuses__item"/>
    <w:basedOn w:val="a"/>
    <w:pPr>
      <w:spacing w:before="630" w:after="630" w:line="240" w:lineRule="auto"/>
    </w:pPr>
    <w:rPr>
      <w:rFonts w:ascii="Times New Roman" w:hAnsi="Times New Roman" w:cs="Times New Roman"/>
      <w:sz w:val="24"/>
      <w:szCs w:val="24"/>
    </w:rPr>
  </w:style>
  <w:style w:type="paragraph" w:customStyle="1" w:styleId="bonusesinner">
    <w:name w:val="bonuses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bonusesnum">
    <w:name w:val="bonuses__num"/>
    <w:basedOn w:val="a"/>
    <w:pPr>
      <w:shd w:val="clear" w:color="auto" w:fill="F8F8F8"/>
      <w:spacing w:before="100" w:beforeAutospacing="1" w:after="100" w:afterAutospacing="1" w:line="240" w:lineRule="auto"/>
      <w:jc w:val="center"/>
    </w:pPr>
    <w:rPr>
      <w:rFonts w:ascii="Times New Roman" w:hAnsi="Times New Roman" w:cs="Times New Roman"/>
      <w:sz w:val="24"/>
      <w:szCs w:val="24"/>
    </w:rPr>
  </w:style>
  <w:style w:type="paragraph" w:customStyle="1" w:styleId="bonusestitle">
    <w:name w:val="bonuses__title"/>
    <w:basedOn w:val="a"/>
    <w:pPr>
      <w:spacing w:before="100" w:beforeAutospacing="1" w:after="100" w:afterAutospacing="1" w:line="360" w:lineRule="atLeast"/>
      <w:jc w:val="center"/>
    </w:pPr>
    <w:rPr>
      <w:rFonts w:ascii="Times New Roman" w:hAnsi="Times New Roman" w:cs="Times New Roman"/>
      <w:b/>
      <w:bCs/>
      <w:color w:val="000000"/>
      <w:sz w:val="26"/>
      <w:szCs w:val="26"/>
    </w:rPr>
  </w:style>
  <w:style w:type="paragraph" w:customStyle="1" w:styleId="bonusesbody">
    <w:name w:val="bonuses__body"/>
    <w:basedOn w:val="a"/>
    <w:pPr>
      <w:spacing w:before="150" w:after="100" w:afterAutospacing="1" w:line="240" w:lineRule="auto"/>
      <w:jc w:val="center"/>
    </w:pPr>
    <w:rPr>
      <w:rFonts w:ascii="Times New Roman" w:hAnsi="Times New Roman" w:cs="Times New Roman"/>
      <w:sz w:val="24"/>
      <w:szCs w:val="24"/>
    </w:rPr>
  </w:style>
  <w:style w:type="paragraph" w:customStyle="1" w:styleId="notes">
    <w:name w:val="notes"/>
    <w:basedOn w:val="a"/>
    <w:pPr>
      <w:shd w:val="clear" w:color="auto" w:fill="E8E9E8"/>
      <w:spacing w:before="100" w:beforeAutospacing="1" w:after="0" w:line="240" w:lineRule="auto"/>
    </w:pPr>
    <w:rPr>
      <w:rFonts w:ascii="Times New Roman" w:hAnsi="Times New Roman" w:cs="Times New Roman"/>
      <w:sz w:val="24"/>
      <w:szCs w:val="24"/>
    </w:rPr>
  </w:style>
  <w:style w:type="paragraph" w:customStyle="1" w:styleId="notesitem">
    <w:name w:val="notes__item"/>
    <w:basedOn w:val="a"/>
    <w:pPr>
      <w:spacing w:before="180" w:after="100" w:afterAutospacing="1" w:line="300" w:lineRule="atLeast"/>
      <w:ind w:left="300"/>
    </w:pPr>
    <w:rPr>
      <w:rFonts w:ascii="Times New Roman" w:hAnsi="Times New Roman" w:cs="Times New Roman"/>
      <w:sz w:val="20"/>
      <w:szCs w:val="20"/>
    </w:rPr>
  </w:style>
  <w:style w:type="paragraph" w:customStyle="1" w:styleId="contractor">
    <w:name w:val="contractor"/>
    <w:basedOn w:val="a"/>
    <w:pPr>
      <w:shd w:val="clear" w:color="auto" w:fill="ACACAC"/>
      <w:spacing w:before="100" w:beforeAutospacing="1" w:after="100" w:afterAutospacing="1" w:line="240" w:lineRule="auto"/>
    </w:pPr>
    <w:rPr>
      <w:rFonts w:ascii="Times New Roman" w:hAnsi="Times New Roman" w:cs="Times New Roman"/>
      <w:sz w:val="24"/>
      <w:szCs w:val="24"/>
    </w:rPr>
  </w:style>
  <w:style w:type="paragraph" w:customStyle="1" w:styleId="contractortitle">
    <w:name w:val="contractor__title"/>
    <w:basedOn w:val="a"/>
    <w:pPr>
      <w:spacing w:before="100" w:beforeAutospacing="1" w:after="100" w:afterAutospacing="1" w:line="375" w:lineRule="atLeast"/>
    </w:pPr>
    <w:rPr>
      <w:rFonts w:ascii="Times New Roman" w:hAnsi="Times New Roman" w:cs="Times New Roman"/>
      <w:color w:val="FFFFFF"/>
      <w:sz w:val="33"/>
      <w:szCs w:val="33"/>
    </w:rPr>
  </w:style>
  <w:style w:type="paragraph" w:customStyle="1" w:styleId="contractorinner">
    <w:name w:val="contractor__inner"/>
    <w:basedOn w:val="a"/>
    <w:pPr>
      <w:pBdr>
        <w:top w:val="single" w:sz="6" w:space="5" w:color="DDE2E4"/>
        <w:left w:val="single" w:sz="6" w:space="8" w:color="DDE2E4"/>
        <w:bottom w:val="single" w:sz="6" w:space="5" w:color="DDE2E4"/>
        <w:right w:val="single" w:sz="6" w:space="8" w:color="DDE2E4"/>
      </w:pBdr>
      <w:shd w:val="clear" w:color="auto" w:fill="FFFFFF"/>
      <w:spacing w:before="150" w:after="100" w:afterAutospacing="1" w:line="240" w:lineRule="auto"/>
    </w:pPr>
    <w:rPr>
      <w:rFonts w:ascii="Times New Roman" w:hAnsi="Times New Roman" w:cs="Times New Roman"/>
      <w:sz w:val="24"/>
      <w:szCs w:val="24"/>
    </w:rPr>
  </w:style>
  <w:style w:type="paragraph" w:customStyle="1" w:styleId="card">
    <w:name w:val="card"/>
    <w:basedOn w:val="a"/>
    <w:pPr>
      <w:pBdr>
        <w:top w:val="single" w:sz="6" w:space="0" w:color="B1B1B1"/>
        <w:left w:val="single" w:sz="6" w:space="0" w:color="B1B1B1"/>
        <w:bottom w:val="single" w:sz="6" w:space="0" w:color="B1B1B1"/>
        <w:right w:val="single" w:sz="6" w:space="0" w:color="B1B1B1"/>
      </w:pBdr>
      <w:shd w:val="clear" w:color="auto" w:fill="FFFFFF"/>
      <w:spacing w:after="0" w:line="240" w:lineRule="auto"/>
    </w:pPr>
    <w:rPr>
      <w:rFonts w:ascii="Times New Roman" w:hAnsi="Times New Roman" w:cs="Times New Roman"/>
      <w:sz w:val="24"/>
      <w:szCs w:val="24"/>
    </w:rPr>
  </w:style>
  <w:style w:type="paragraph" w:customStyle="1" w:styleId="user-diagram">
    <w:name w:val="user-diagram"/>
    <w:basedOn w:val="a"/>
    <w:pPr>
      <w:pBdr>
        <w:top w:val="single" w:sz="6" w:space="19" w:color="A3A3A3"/>
        <w:left w:val="single" w:sz="6" w:space="23" w:color="A3A3A3"/>
        <w:bottom w:val="single" w:sz="6" w:space="19" w:color="A3A3A3"/>
        <w:right w:val="single" w:sz="6" w:space="23" w:color="A3A3A3"/>
      </w:pBdr>
      <w:spacing w:before="150" w:after="150" w:line="240" w:lineRule="auto"/>
      <w:ind w:left="300" w:right="300"/>
    </w:pPr>
    <w:rPr>
      <w:rFonts w:ascii="Times New Roman" w:hAnsi="Times New Roman" w:cs="Times New Roman"/>
      <w:sz w:val="23"/>
      <w:szCs w:val="23"/>
    </w:rPr>
  </w:style>
  <w:style w:type="paragraph" w:customStyle="1" w:styleId="modal">
    <w:name w:val="modal"/>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rem-birow">
    <w:name w:val="rem-bi_row"/>
    <w:basedOn w:val="a"/>
    <w:pPr>
      <w:spacing w:before="100" w:beforeAutospacing="1" w:after="100" w:afterAutospacing="1" w:line="240" w:lineRule="auto"/>
    </w:pPr>
    <w:rPr>
      <w:rFonts w:ascii="Times New Roman" w:hAnsi="Times New Roman" w:cs="Times New Roman"/>
      <w:sz w:val="24"/>
      <w:szCs w:val="24"/>
    </w:rPr>
  </w:style>
  <w:style w:type="paragraph" w:customStyle="1" w:styleId="rem-bicol">
    <w:name w:val="rem-bi_col"/>
    <w:basedOn w:val="a"/>
    <w:pPr>
      <w:pBdr>
        <w:right w:val="single" w:sz="6" w:space="15" w:color="D5D5D5"/>
      </w:pBdr>
      <w:spacing w:before="100" w:beforeAutospacing="1" w:after="600" w:line="240" w:lineRule="auto"/>
    </w:pPr>
    <w:rPr>
      <w:rFonts w:ascii="Times New Roman" w:hAnsi="Times New Roman" w:cs="Times New Roman"/>
      <w:sz w:val="24"/>
      <w:szCs w:val="24"/>
    </w:rPr>
  </w:style>
  <w:style w:type="paragraph" w:customStyle="1" w:styleId="rem-top">
    <w:name w:val="rem-top"/>
    <w:basedOn w:val="a"/>
    <w:pPr>
      <w:spacing w:before="100" w:beforeAutospacing="1" w:after="600" w:line="240" w:lineRule="auto"/>
    </w:pPr>
    <w:rPr>
      <w:rFonts w:ascii="Times New Roman" w:hAnsi="Times New Roman" w:cs="Times New Roman"/>
      <w:sz w:val="24"/>
      <w:szCs w:val="24"/>
    </w:rPr>
  </w:style>
  <w:style w:type="paragraph" w:customStyle="1" w:styleId="rem-bi">
    <w:name w:val="rem-bi"/>
    <w:basedOn w:val="a"/>
    <w:pPr>
      <w:spacing w:before="750" w:after="150" w:line="240" w:lineRule="auto"/>
    </w:pPr>
    <w:rPr>
      <w:rFonts w:ascii="Times New Roman" w:hAnsi="Times New Roman" w:cs="Times New Roman"/>
      <w:sz w:val="24"/>
      <w:szCs w:val="24"/>
    </w:rPr>
  </w:style>
  <w:style w:type="paragraph" w:customStyle="1" w:styleId="rem-img">
    <w:name w:val="rem-img"/>
    <w:basedOn w:val="a"/>
    <w:pPr>
      <w:shd w:val="clear" w:color="auto" w:fill="FFFFFF"/>
      <w:spacing w:before="100" w:beforeAutospacing="1" w:after="100" w:afterAutospacing="1" w:line="240" w:lineRule="auto"/>
      <w:jc w:val="center"/>
      <w:textAlignment w:val="center"/>
    </w:pPr>
    <w:rPr>
      <w:rFonts w:ascii="Times New Roman" w:hAnsi="Times New Roman" w:cs="Times New Roman"/>
      <w:sz w:val="24"/>
      <w:szCs w:val="24"/>
    </w:rPr>
  </w:style>
  <w:style w:type="paragraph" w:customStyle="1" w:styleId="rem-title">
    <w:name w:val="rem-title"/>
    <w:basedOn w:val="a"/>
    <w:pPr>
      <w:spacing w:before="100" w:beforeAutospacing="1" w:after="100" w:afterAutospacing="1" w:line="240" w:lineRule="auto"/>
      <w:textAlignment w:val="center"/>
    </w:pPr>
    <w:rPr>
      <w:rFonts w:ascii="Times New Roman" w:hAnsi="Times New Roman" w:cs="Times New Roman"/>
      <w:b/>
      <w:bCs/>
      <w:sz w:val="24"/>
      <w:szCs w:val="24"/>
    </w:rPr>
  </w:style>
  <w:style w:type="paragraph" w:customStyle="1" w:styleId="btn2-bottom">
    <w:name w:val="btn2-bottom"/>
    <w:basedOn w:val="a"/>
    <w:pPr>
      <w:spacing w:before="100" w:beforeAutospacing="1" w:after="600" w:line="240" w:lineRule="auto"/>
    </w:pPr>
    <w:rPr>
      <w:rFonts w:ascii="Times New Roman" w:hAnsi="Times New Roman" w:cs="Times New Roman"/>
      <w:sz w:val="24"/>
      <w:szCs w:val="24"/>
    </w:rPr>
  </w:style>
  <w:style w:type="paragraph" w:customStyle="1" w:styleId="control-rem">
    <w:name w:val="control-rem"/>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ttl">
    <w:name w:val="setting-ttl"/>
    <w:basedOn w:val="a"/>
    <w:pPr>
      <w:spacing w:before="45" w:after="100" w:afterAutospacing="1" w:line="375" w:lineRule="atLeast"/>
      <w:ind w:left="75" w:right="375"/>
    </w:pPr>
    <w:rPr>
      <w:rFonts w:ascii="Times New Roman" w:hAnsi="Times New Roman" w:cs="Times New Roman"/>
      <w:color w:val="78A91F"/>
      <w:sz w:val="29"/>
      <w:szCs w:val="29"/>
    </w:rPr>
  </w:style>
  <w:style w:type="paragraph" w:customStyle="1" w:styleId="top-ttl-rem">
    <w:name w:val="top-ttl-rem"/>
    <w:basedOn w:val="a"/>
    <w:pPr>
      <w:spacing w:after="0" w:line="240" w:lineRule="auto"/>
    </w:pPr>
    <w:rPr>
      <w:rFonts w:ascii="Times New Roman" w:hAnsi="Times New Roman" w:cs="Times New Roman"/>
      <w:sz w:val="24"/>
      <w:szCs w:val="24"/>
    </w:rPr>
  </w:style>
  <w:style w:type="paragraph" w:customStyle="1" w:styleId="setting-modal">
    <w:name w:val="setting-modal"/>
    <w:basedOn w:val="a"/>
    <w:pPr>
      <w:shd w:val="clear" w:color="auto" w:fill="FFFFFF"/>
      <w:spacing w:before="150" w:after="100" w:afterAutospacing="1" w:line="240" w:lineRule="auto"/>
    </w:pPr>
    <w:rPr>
      <w:rFonts w:ascii="Times New Roman" w:hAnsi="Times New Roman" w:cs="Times New Roman"/>
      <w:vanish/>
      <w:sz w:val="24"/>
      <w:szCs w:val="24"/>
    </w:rPr>
  </w:style>
  <w:style w:type="paragraph" w:customStyle="1" w:styleId="controlall-rem">
    <w:name w:val="control_all-rem"/>
    <w:basedOn w:val="a"/>
    <w:pPr>
      <w:spacing w:before="100" w:beforeAutospacing="1" w:after="100" w:afterAutospacing="1" w:line="240" w:lineRule="auto"/>
    </w:pPr>
    <w:rPr>
      <w:rFonts w:ascii="Times New Roman" w:hAnsi="Times New Roman" w:cs="Times New Roman"/>
      <w:sz w:val="24"/>
      <w:szCs w:val="24"/>
    </w:rPr>
  </w:style>
  <w:style w:type="paragraph" w:customStyle="1" w:styleId="item-rem">
    <w:name w:val="item-rem"/>
    <w:basedOn w:val="a"/>
    <w:pPr>
      <w:spacing w:before="100" w:beforeAutospacing="1" w:after="100" w:afterAutospacing="1" w:line="240" w:lineRule="auto"/>
    </w:pPr>
    <w:rPr>
      <w:rFonts w:ascii="Times New Roman" w:hAnsi="Times New Roman" w:cs="Times New Roman"/>
      <w:sz w:val="24"/>
      <w:szCs w:val="24"/>
    </w:rPr>
  </w:style>
  <w:style w:type="paragraph" w:customStyle="1" w:styleId="z1-rem">
    <w:name w:val="z1-rem"/>
    <w:basedOn w:val="a"/>
    <w:pPr>
      <w:spacing w:before="150" w:after="375" w:line="240" w:lineRule="auto"/>
    </w:pPr>
    <w:rPr>
      <w:rFonts w:ascii="Times New Roman" w:hAnsi="Times New Roman" w:cs="Times New Roman"/>
      <w:sz w:val="30"/>
      <w:szCs w:val="30"/>
    </w:rPr>
  </w:style>
  <w:style w:type="paragraph" w:customStyle="1" w:styleId="item-ttlgr">
    <w:name w:val="item-ttl_gr"/>
    <w:basedOn w:val="a"/>
    <w:pPr>
      <w:spacing w:before="100" w:beforeAutospacing="1" w:after="375" w:line="240" w:lineRule="auto"/>
    </w:pPr>
    <w:rPr>
      <w:rFonts w:ascii="Times New Roman" w:hAnsi="Times New Roman" w:cs="Times New Roman"/>
      <w:b/>
      <w:bCs/>
      <w:sz w:val="21"/>
      <w:szCs w:val="21"/>
    </w:rPr>
  </w:style>
  <w:style w:type="paragraph" w:customStyle="1" w:styleId="item-remgr">
    <w:name w:val="item-rem_gr"/>
    <w:basedOn w:val="a"/>
    <w:pPr>
      <w:spacing w:before="100" w:beforeAutospacing="1" w:after="600" w:line="240" w:lineRule="auto"/>
    </w:pPr>
    <w:rPr>
      <w:rFonts w:ascii="Times New Roman" w:hAnsi="Times New Roman" w:cs="Times New Roman"/>
      <w:sz w:val="24"/>
      <w:szCs w:val="24"/>
    </w:rPr>
  </w:style>
  <w:style w:type="paragraph" w:customStyle="1" w:styleId="contacts-prof">
    <w:name w:val="contacts-prof"/>
    <w:basedOn w:val="a"/>
    <w:pPr>
      <w:pBdr>
        <w:top w:val="single" w:sz="6" w:space="11" w:color="E5E9EB"/>
        <w:bottom w:val="single" w:sz="6" w:space="11" w:color="E5E9EB"/>
      </w:pBdr>
      <w:spacing w:before="225" w:after="100" w:afterAutospacing="1" w:line="240" w:lineRule="auto"/>
    </w:pPr>
    <w:rPr>
      <w:rFonts w:ascii="Times New Roman" w:hAnsi="Times New Roman" w:cs="Times New Roman"/>
      <w:sz w:val="24"/>
      <w:szCs w:val="24"/>
    </w:rPr>
  </w:style>
  <w:style w:type="paragraph" w:customStyle="1" w:styleId="contacts-profinner">
    <w:name w:val="contacts-prof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profitem">
    <w:name w:val="contacts-prof_item"/>
    <w:basedOn w:val="a"/>
    <w:pPr>
      <w:spacing w:before="100" w:beforeAutospacing="1" w:after="100" w:afterAutospacing="1" w:line="450" w:lineRule="atLeast"/>
      <w:textAlignment w:val="center"/>
    </w:pPr>
    <w:rPr>
      <w:rFonts w:ascii="Times New Roman" w:hAnsi="Times New Roman" w:cs="Times New Roman"/>
      <w:sz w:val="23"/>
      <w:szCs w:val="23"/>
    </w:rPr>
  </w:style>
  <w:style w:type="paragraph" w:customStyle="1" w:styleId="change-lnk">
    <w:name w:val="change-lnk"/>
    <w:basedOn w:val="a"/>
    <w:pPr>
      <w:spacing w:before="100" w:beforeAutospacing="1" w:after="100" w:afterAutospacing="1" w:line="240" w:lineRule="auto"/>
    </w:pPr>
    <w:rPr>
      <w:rFonts w:ascii="Times New Roman" w:hAnsi="Times New Roman" w:cs="Times New Roman"/>
      <w:color w:val="F59E1F"/>
      <w:sz w:val="24"/>
      <w:szCs w:val="24"/>
    </w:rPr>
  </w:style>
  <w:style w:type="paragraph" w:customStyle="1" w:styleId="setting-notif">
    <w:name w:val="setting-notif"/>
    <w:basedOn w:val="a"/>
    <w:pPr>
      <w:spacing w:before="45" w:after="100" w:afterAutospacing="1" w:line="390" w:lineRule="atLeast"/>
    </w:pPr>
    <w:rPr>
      <w:rFonts w:ascii="Times New Roman" w:hAnsi="Times New Roman" w:cs="Times New Roman"/>
      <w:color w:val="78A91F"/>
      <w:sz w:val="29"/>
      <w:szCs w:val="29"/>
    </w:rPr>
  </w:style>
  <w:style w:type="paragraph" w:customStyle="1" w:styleId="setting-ttled">
    <w:name w:val="setting-ttl_ed"/>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notifed">
    <w:name w:val="setting-notif_ed"/>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remnote">
    <w:name w:val="setting-rem_note"/>
    <w:basedOn w:val="a"/>
    <w:pPr>
      <w:spacing w:before="60" w:after="100" w:afterAutospacing="1" w:line="240" w:lineRule="auto"/>
      <w:ind w:right="300"/>
    </w:pPr>
    <w:rPr>
      <w:rFonts w:ascii="Times New Roman" w:hAnsi="Times New Roman" w:cs="Times New Roman"/>
      <w:color w:val="727272"/>
      <w:sz w:val="23"/>
      <w:szCs w:val="23"/>
    </w:rPr>
  </w:style>
  <w:style w:type="paragraph" w:customStyle="1" w:styleId="how-work">
    <w:name w:val="how-work"/>
    <w:basedOn w:val="a"/>
    <w:pPr>
      <w:spacing w:before="100" w:beforeAutospacing="1" w:after="100" w:afterAutospacing="1" w:line="765" w:lineRule="atLeast"/>
      <w:ind w:left="525"/>
      <w:textAlignment w:val="top"/>
    </w:pPr>
    <w:rPr>
      <w:rFonts w:ascii="Times New Roman" w:hAnsi="Times New Roman" w:cs="Times New Roman"/>
      <w:color w:val="646464"/>
      <w:sz w:val="18"/>
      <w:szCs w:val="18"/>
      <w:u w:val="single"/>
    </w:rPr>
  </w:style>
  <w:style w:type="paragraph" w:customStyle="1" w:styleId="doc-controlbl">
    <w:name w:val="doc-control_bl"/>
    <w:basedOn w:val="a"/>
    <w:pPr>
      <w:spacing w:before="300" w:after="600" w:line="240" w:lineRule="auto"/>
    </w:pPr>
    <w:rPr>
      <w:rFonts w:ascii="Times New Roman" w:hAnsi="Times New Roman" w:cs="Times New Roman"/>
      <w:color w:val="727272"/>
      <w:sz w:val="26"/>
      <w:szCs w:val="26"/>
    </w:rPr>
  </w:style>
  <w:style w:type="paragraph" w:customStyle="1" w:styleId="doc-controltop">
    <w:name w:val="doc-control_top"/>
    <w:basedOn w:val="a"/>
    <w:pPr>
      <w:spacing w:before="100" w:beforeAutospacing="1" w:after="525" w:line="240" w:lineRule="auto"/>
      <w:jc w:val="center"/>
    </w:pPr>
    <w:rPr>
      <w:rFonts w:ascii="Times New Roman" w:hAnsi="Times New Roman" w:cs="Times New Roman"/>
      <w:sz w:val="24"/>
      <w:szCs w:val="24"/>
    </w:rPr>
  </w:style>
  <w:style w:type="paragraph" w:customStyle="1" w:styleId="doc-controllink">
    <w:name w:val="doc-control_link"/>
    <w:basedOn w:val="a"/>
    <w:pPr>
      <w:spacing w:before="100" w:beforeAutospacing="1" w:after="100" w:afterAutospacing="1" w:line="240" w:lineRule="auto"/>
    </w:pPr>
    <w:rPr>
      <w:rFonts w:ascii="Times New Roman" w:hAnsi="Times New Roman" w:cs="Times New Roman"/>
      <w:i/>
      <w:iCs/>
      <w:color w:val="87BC26"/>
      <w:sz w:val="30"/>
      <w:szCs w:val="30"/>
      <w:u w:val="single"/>
    </w:rPr>
  </w:style>
  <w:style w:type="paragraph" w:customStyle="1" w:styleId="new-docsinner">
    <w:name w:val="new-docs_inner"/>
    <w:basedOn w:val="a"/>
    <w:pPr>
      <w:spacing w:before="390" w:after="100" w:afterAutospacing="1" w:line="240" w:lineRule="auto"/>
    </w:pPr>
    <w:rPr>
      <w:rFonts w:ascii="Times New Roman" w:hAnsi="Times New Roman" w:cs="Times New Roman"/>
      <w:sz w:val="24"/>
      <w:szCs w:val="24"/>
    </w:rPr>
  </w:style>
  <w:style w:type="paragraph" w:customStyle="1" w:styleId="new-docitem">
    <w:name w:val="new-doc_item"/>
    <w:basedOn w:val="a"/>
    <w:pPr>
      <w:spacing w:before="100" w:beforeAutospacing="1" w:after="450" w:line="240" w:lineRule="auto"/>
    </w:pPr>
    <w:rPr>
      <w:rFonts w:ascii="Times New Roman" w:hAnsi="Times New Roman" w:cs="Times New Roman"/>
      <w:color w:val="000000"/>
      <w:sz w:val="23"/>
      <w:szCs w:val="23"/>
    </w:rPr>
  </w:style>
  <w:style w:type="paragraph" w:customStyle="1" w:styleId="new-doclink">
    <w:name w:val="new-doc_link"/>
    <w:basedOn w:val="a"/>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setting-remnotemob">
    <w:name w:val="setting-rem_note__mob"/>
    <w:basedOn w:val="a"/>
    <w:pPr>
      <w:spacing w:before="100" w:beforeAutospacing="1" w:after="100" w:afterAutospacing="1" w:line="240" w:lineRule="auto"/>
    </w:pPr>
    <w:rPr>
      <w:rFonts w:ascii="Times New Roman" w:hAnsi="Times New Roman" w:cs="Times New Roman"/>
      <w:vanish/>
      <w:color w:val="727272"/>
      <w:sz w:val="21"/>
      <w:szCs w:val="21"/>
    </w:rPr>
  </w:style>
  <w:style w:type="paragraph" w:customStyle="1" w:styleId="item--titlerem">
    <w:name w:val="item--title_rem"/>
    <w:basedOn w:val="a"/>
    <w:pPr>
      <w:spacing w:before="100" w:beforeAutospacing="1" w:after="100" w:afterAutospacing="1" w:line="240" w:lineRule="auto"/>
    </w:pPr>
    <w:rPr>
      <w:rFonts w:ascii="Times New Roman" w:hAnsi="Times New Roman" w:cs="Times New Roman"/>
      <w:sz w:val="24"/>
      <w:szCs w:val="24"/>
    </w:rPr>
  </w:style>
  <w:style w:type="paragraph" w:customStyle="1" w:styleId="text-descrip">
    <w:name w:val="text-descrip"/>
    <w:basedOn w:val="a"/>
    <w:pPr>
      <w:spacing w:before="100" w:beforeAutospacing="1" w:after="100" w:afterAutospacing="1" w:line="240" w:lineRule="auto"/>
      <w:ind w:left="45" w:right="525"/>
    </w:pPr>
    <w:rPr>
      <w:rFonts w:ascii="Times New Roman" w:hAnsi="Times New Roman" w:cs="Times New Roman"/>
      <w:color w:val="646464"/>
      <w:sz w:val="18"/>
      <w:szCs w:val="18"/>
    </w:rPr>
  </w:style>
  <w:style w:type="paragraph" w:customStyle="1" w:styleId="enterin-save">
    <w:name w:val="enter__in-save"/>
    <w:basedOn w:val="a"/>
    <w:pPr>
      <w:spacing w:before="100" w:beforeAutospacing="1" w:after="100" w:afterAutospacing="1" w:line="240" w:lineRule="auto"/>
    </w:pPr>
    <w:rPr>
      <w:rFonts w:ascii="Times New Roman" w:hAnsi="Times New Roman" w:cs="Times New Roman"/>
      <w:sz w:val="24"/>
      <w:szCs w:val="24"/>
    </w:rPr>
  </w:style>
  <w:style w:type="paragraph" w:customStyle="1" w:styleId="ok-savebtn">
    <w:name w:val="ok-save_btn"/>
    <w:basedOn w:val="a"/>
    <w:pPr>
      <w:spacing w:before="600" w:after="375" w:line="750" w:lineRule="atLeast"/>
    </w:pPr>
    <w:rPr>
      <w:rFonts w:ascii="Times New Roman" w:hAnsi="Times New Roman" w:cs="Times New Roman"/>
      <w:b/>
      <w:bCs/>
      <w:color w:val="FFFFFF"/>
      <w:spacing w:val="7"/>
      <w:sz w:val="27"/>
      <w:szCs w:val="27"/>
    </w:rPr>
  </w:style>
  <w:style w:type="paragraph" w:customStyle="1" w:styleId="data-save">
    <w:name w:val="data-save"/>
    <w:basedOn w:val="a"/>
    <w:pPr>
      <w:spacing w:before="300" w:after="450" w:line="240" w:lineRule="auto"/>
      <w:jc w:val="center"/>
    </w:pPr>
    <w:rPr>
      <w:rFonts w:ascii="Times New Roman" w:hAnsi="Times New Roman" w:cs="Times New Roman"/>
      <w:b/>
      <w:bCs/>
      <w:color w:val="87BC26"/>
      <w:sz w:val="39"/>
      <w:szCs w:val="39"/>
    </w:rPr>
  </w:style>
  <w:style w:type="paragraph" w:customStyle="1" w:styleId="data-saveic">
    <w:name w:val="data-save_ic"/>
    <w:basedOn w:val="a"/>
    <w:pPr>
      <w:spacing w:before="300" w:after="450" w:line="240" w:lineRule="auto"/>
    </w:pPr>
    <w:rPr>
      <w:rFonts w:ascii="Times New Roman" w:hAnsi="Times New Roman" w:cs="Times New Roman"/>
      <w:sz w:val="24"/>
      <w:szCs w:val="24"/>
    </w:rPr>
  </w:style>
  <w:style w:type="paragraph" w:customStyle="1" w:styleId="page-footerborder">
    <w:name w:val="page-footer_border"/>
    <w:basedOn w:val="a"/>
    <w:pPr>
      <w:pBdr>
        <w:top w:val="single" w:sz="18" w:space="0" w:color="DDDDDD"/>
      </w:pBdr>
      <w:spacing w:before="100" w:beforeAutospacing="1" w:after="100" w:afterAutospacing="1" w:line="240" w:lineRule="auto"/>
    </w:pPr>
    <w:rPr>
      <w:rFonts w:ascii="Times New Roman" w:hAnsi="Times New Roman" w:cs="Times New Roman"/>
      <w:sz w:val="24"/>
      <w:szCs w:val="24"/>
    </w:rPr>
  </w:style>
  <w:style w:type="paragraph" w:customStyle="1" w:styleId="data-savesoc">
    <w:name w:val="data-save_soc"/>
    <w:basedOn w:val="a"/>
    <w:pPr>
      <w:pBdr>
        <w:top w:val="single" w:sz="6" w:space="4" w:color="AEAEAE"/>
      </w:pBdr>
      <w:spacing w:before="495" w:after="100" w:afterAutospacing="1" w:line="240" w:lineRule="auto"/>
    </w:pPr>
    <w:rPr>
      <w:rFonts w:ascii="Times New Roman" w:hAnsi="Times New Roman" w:cs="Times New Roman"/>
      <w:color w:val="878585"/>
      <w:sz w:val="24"/>
      <w:szCs w:val="24"/>
    </w:rPr>
  </w:style>
  <w:style w:type="paragraph" w:customStyle="1" w:styleId="green-dot">
    <w:name w:val="green-dot"/>
    <w:basedOn w:val="a"/>
    <w:pPr>
      <w:shd w:val="clear" w:color="auto" w:fill="87BC26"/>
      <w:spacing w:before="100" w:beforeAutospacing="1" w:after="100" w:afterAutospacing="1" w:line="240" w:lineRule="auto"/>
      <w:ind w:left="30"/>
    </w:pPr>
    <w:rPr>
      <w:rFonts w:ascii="Times New Roman" w:hAnsi="Times New Roman" w:cs="Times New Roman"/>
      <w:sz w:val="24"/>
      <w:szCs w:val="24"/>
    </w:rPr>
  </w:style>
  <w:style w:type="paragraph" w:customStyle="1" w:styleId="menu-btnnew">
    <w:name w:val="menu-btn_new"/>
    <w:basedOn w:val="a"/>
    <w:pPr>
      <w:spacing w:before="180" w:after="100" w:afterAutospacing="1" w:line="240" w:lineRule="auto"/>
      <w:ind w:right="600"/>
    </w:pPr>
    <w:rPr>
      <w:rFonts w:ascii="Times New Roman" w:hAnsi="Times New Roman" w:cs="Times New Roman"/>
      <w:sz w:val="24"/>
      <w:szCs w:val="24"/>
    </w:rPr>
  </w:style>
  <w:style w:type="paragraph" w:customStyle="1" w:styleId="new-menu">
    <w:name w:val="new-menu"/>
    <w:basedOn w:val="a"/>
    <w:pPr>
      <w:spacing w:before="100" w:beforeAutospacing="1" w:after="100" w:afterAutospacing="1" w:line="240" w:lineRule="auto"/>
    </w:pPr>
    <w:rPr>
      <w:rFonts w:ascii="Times New Roman" w:hAnsi="Times New Roman" w:cs="Times New Roman"/>
      <w:sz w:val="24"/>
      <w:szCs w:val="24"/>
    </w:rPr>
  </w:style>
  <w:style w:type="paragraph" w:customStyle="1" w:styleId="new-menubl">
    <w:name w:val="new-menu_bl"/>
    <w:basedOn w:val="a"/>
    <w:pPr>
      <w:spacing w:before="100" w:beforeAutospacing="1" w:after="100" w:afterAutospacing="1" w:line="240" w:lineRule="auto"/>
    </w:pPr>
    <w:rPr>
      <w:rFonts w:ascii="Times New Roman" w:hAnsi="Times New Roman" w:cs="Times New Roman"/>
      <w:sz w:val="24"/>
      <w:szCs w:val="24"/>
    </w:rPr>
  </w:style>
  <w:style w:type="paragraph" w:customStyle="1" w:styleId="menu-gumbnew">
    <w:name w:val="menu-gumb_ne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new-menucol">
    <w:name w:val="new-menu_col"/>
    <w:basedOn w:val="a"/>
    <w:pPr>
      <w:spacing w:before="100" w:beforeAutospacing="1" w:after="100" w:afterAutospacing="1" w:line="240" w:lineRule="auto"/>
    </w:pPr>
    <w:rPr>
      <w:rFonts w:ascii="Times New Roman" w:hAnsi="Times New Roman" w:cs="Times New Roman"/>
      <w:sz w:val="24"/>
      <w:szCs w:val="24"/>
    </w:rPr>
  </w:style>
  <w:style w:type="paragraph" w:customStyle="1" w:styleId="menublttl">
    <w:name w:val="menu_bl_ttl"/>
    <w:basedOn w:val="a"/>
    <w:pPr>
      <w:spacing w:before="100" w:beforeAutospacing="1" w:after="100" w:afterAutospacing="1" w:line="240" w:lineRule="auto"/>
    </w:pPr>
    <w:rPr>
      <w:rFonts w:ascii="Times New Roman" w:hAnsi="Times New Roman" w:cs="Times New Roman"/>
      <w:color w:val="F19100"/>
      <w:sz w:val="27"/>
      <w:szCs w:val="27"/>
    </w:rPr>
  </w:style>
  <w:style w:type="paragraph" w:customStyle="1" w:styleId="menubllist">
    <w:name w:val="menu_bl_list"/>
    <w:basedOn w:val="a"/>
    <w:pPr>
      <w:spacing w:before="100" w:beforeAutospacing="1" w:after="100" w:afterAutospacing="1" w:line="240" w:lineRule="auto"/>
      <w:ind w:left="750"/>
    </w:pPr>
    <w:rPr>
      <w:rFonts w:ascii="Times New Roman" w:hAnsi="Times New Roman" w:cs="Times New Roman"/>
      <w:sz w:val="24"/>
      <w:szCs w:val="24"/>
    </w:rPr>
  </w:style>
  <w:style w:type="paragraph" w:customStyle="1" w:styleId="prof-dataform-select">
    <w:name w:val="prof-data_form-select"/>
    <w:basedOn w:val="a"/>
    <w:pPr>
      <w:shd w:val="clear" w:color="auto" w:fill="F6F6F6"/>
      <w:spacing w:before="100" w:beforeAutospacing="1" w:after="100" w:afterAutospacing="1" w:line="240" w:lineRule="auto"/>
    </w:pPr>
    <w:rPr>
      <w:rFonts w:ascii="Times New Roman" w:hAnsi="Times New Roman" w:cs="Times New Roman"/>
      <w:sz w:val="24"/>
      <w:szCs w:val="24"/>
    </w:rPr>
  </w:style>
  <w:style w:type="paragraph" w:customStyle="1" w:styleId="menuitemlink">
    <w:name w:val="menu_item_link"/>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menuitem-ask">
    <w:name w:val="menu_item-ask"/>
    <w:basedOn w:val="a"/>
    <w:pPr>
      <w:pBdr>
        <w:top w:val="dashed" w:sz="6" w:space="0" w:color="F19100"/>
        <w:left w:val="dashed" w:sz="6" w:space="7" w:color="F19100"/>
        <w:bottom w:val="dashed" w:sz="6" w:space="0" w:color="F19100"/>
        <w:right w:val="dashed" w:sz="6" w:space="7" w:color="F19100"/>
      </w:pBdr>
      <w:spacing w:before="100" w:beforeAutospacing="1" w:after="100" w:afterAutospacing="1" w:line="240" w:lineRule="auto"/>
      <w:ind w:left="-150"/>
    </w:pPr>
    <w:rPr>
      <w:rFonts w:ascii="Times New Roman" w:hAnsi="Times New Roman" w:cs="Times New Roman"/>
      <w:sz w:val="24"/>
      <w:szCs w:val="24"/>
    </w:rPr>
  </w:style>
  <w:style w:type="paragraph" w:customStyle="1" w:styleId="menublttl-main">
    <w:name w:val="menu_bl_ttl-main"/>
    <w:basedOn w:val="a"/>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menu-chat-lnk">
    <w:name w:val="menu-chat-lnk"/>
    <w:basedOn w:val="a"/>
    <w:pPr>
      <w:spacing w:before="150" w:after="225" w:line="240" w:lineRule="auto"/>
      <w:ind w:left="300"/>
    </w:pPr>
    <w:rPr>
      <w:rFonts w:ascii="Times New Roman" w:hAnsi="Times New Roman" w:cs="Times New Roman"/>
      <w:color w:val="000000"/>
      <w:sz w:val="23"/>
      <w:szCs w:val="23"/>
    </w:rPr>
  </w:style>
  <w:style w:type="paragraph" w:customStyle="1" w:styleId="menu-tel-lnk">
    <w:name w:val="menu-tel-lnk"/>
    <w:basedOn w:val="a"/>
    <w:pPr>
      <w:spacing w:before="150" w:after="105" w:line="240" w:lineRule="auto"/>
      <w:ind w:left="450"/>
    </w:pPr>
    <w:rPr>
      <w:rFonts w:ascii="Times New Roman" w:hAnsi="Times New Roman" w:cs="Times New Roman"/>
      <w:color w:val="000000"/>
      <w:sz w:val="23"/>
      <w:szCs w:val="23"/>
    </w:rPr>
  </w:style>
  <w:style w:type="paragraph" w:customStyle="1" w:styleId="menu-status-pro-edidoc">
    <w:name w:val="menu-status-pro-edidoc"/>
    <w:basedOn w:val="a"/>
    <w:pPr>
      <w:spacing w:before="360" w:after="100" w:afterAutospacing="1" w:line="240" w:lineRule="auto"/>
    </w:pPr>
    <w:rPr>
      <w:rFonts w:ascii="Times New Roman" w:hAnsi="Times New Roman" w:cs="Times New Roman"/>
      <w:sz w:val="24"/>
      <w:szCs w:val="24"/>
    </w:rPr>
  </w:style>
  <w:style w:type="paragraph" w:customStyle="1" w:styleId="new-menumob">
    <w:name w:val="new-menu_mob"/>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menu-mobile2">
    <w:name w:val="menu-mobile2"/>
    <w:basedOn w:val="a"/>
    <w:pPr>
      <w:spacing w:before="100" w:beforeAutospacing="1" w:after="100" w:afterAutospacing="1" w:line="240" w:lineRule="auto"/>
    </w:pPr>
    <w:rPr>
      <w:rFonts w:ascii="Times New Roman" w:hAnsi="Times New Roman" w:cs="Times New Roman"/>
      <w:sz w:val="24"/>
      <w:szCs w:val="24"/>
    </w:rPr>
  </w:style>
  <w:style w:type="paragraph" w:customStyle="1" w:styleId="menu-btn2">
    <w:name w:val="menu-btn2"/>
    <w:basedOn w:val="a"/>
    <w:pPr>
      <w:spacing w:before="180" w:after="100" w:afterAutospacing="1" w:line="240" w:lineRule="auto"/>
      <w:ind w:right="375"/>
    </w:pPr>
    <w:rPr>
      <w:rFonts w:ascii="Times New Roman" w:hAnsi="Times New Roman" w:cs="Times New Roman"/>
      <w:sz w:val="24"/>
      <w:szCs w:val="24"/>
    </w:rPr>
  </w:style>
  <w:style w:type="paragraph" w:customStyle="1" w:styleId="menublttl-events">
    <w:name w:val="menu_bl_ttl-events"/>
    <w:basedOn w:val="a"/>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ltgray">
    <w:name w:val="lt_gray"/>
    <w:basedOn w:val="a"/>
    <w:pPr>
      <w:spacing w:before="100" w:beforeAutospacing="1" w:after="100" w:afterAutospacing="1" w:line="240" w:lineRule="auto"/>
    </w:pPr>
    <w:rPr>
      <w:rFonts w:ascii="Times New Roman" w:hAnsi="Times New Roman" w:cs="Times New Roman"/>
      <w:color w:val="808080"/>
      <w:sz w:val="24"/>
      <w:szCs w:val="24"/>
    </w:rPr>
  </w:style>
  <w:style w:type="paragraph" w:customStyle="1" w:styleId="positioncenter">
    <w:name w:val="position_center"/>
    <w:basedOn w:val="a"/>
    <w:pPr>
      <w:shd w:val="clear" w:color="auto" w:fill="FFFFFF"/>
      <w:spacing w:before="5" w:after="100" w:afterAutospacing="1" w:line="240" w:lineRule="auto"/>
    </w:pPr>
    <w:rPr>
      <w:rFonts w:ascii="Times New Roman" w:hAnsi="Times New Roman" w:cs="Times New Roman"/>
      <w:sz w:val="24"/>
      <w:szCs w:val="24"/>
    </w:rPr>
  </w:style>
  <w:style w:type="paragraph" w:customStyle="1" w:styleId="mistake">
    <w:name w:val="mistake"/>
    <w:basedOn w:val="a"/>
    <w:pPr>
      <w:spacing w:before="100" w:beforeAutospacing="1" w:after="100" w:afterAutospacing="1" w:line="240" w:lineRule="auto"/>
    </w:pPr>
    <w:rPr>
      <w:rFonts w:ascii="Times New Roman" w:hAnsi="Times New Roman" w:cs="Times New Roman"/>
      <w:sz w:val="108"/>
      <w:szCs w:val="108"/>
    </w:rPr>
  </w:style>
  <w:style w:type="paragraph" w:customStyle="1" w:styleId="close-icon">
    <w:name w:val="close-icon"/>
    <w:basedOn w:val="a"/>
    <w:pPr>
      <w:spacing w:before="100" w:beforeAutospacing="1" w:after="100" w:afterAutospacing="1" w:line="240" w:lineRule="auto"/>
    </w:pPr>
    <w:rPr>
      <w:rFonts w:ascii="Times New Roman" w:hAnsi="Times New Roman" w:cs="Times New Roman"/>
      <w:sz w:val="24"/>
      <w:szCs w:val="24"/>
    </w:rPr>
  </w:style>
  <w:style w:type="paragraph" w:customStyle="1" w:styleId="edoslider">
    <w:name w:val="edo__slider"/>
    <w:basedOn w:val="a"/>
    <w:pPr>
      <w:spacing w:before="100" w:beforeAutospacing="1" w:after="300" w:line="240" w:lineRule="auto"/>
    </w:pPr>
    <w:rPr>
      <w:rFonts w:ascii="Times New Roman" w:hAnsi="Times New Roman" w:cs="Times New Roman"/>
      <w:sz w:val="24"/>
      <w:szCs w:val="24"/>
    </w:rPr>
  </w:style>
  <w:style w:type="paragraph" w:customStyle="1" w:styleId="edotext">
    <w:name w:val="edo__text"/>
    <w:basedOn w:val="a"/>
    <w:pPr>
      <w:spacing w:before="180" w:after="180" w:line="228" w:lineRule="auto"/>
    </w:pPr>
    <w:rPr>
      <w:rFonts w:ascii="Arial" w:hAnsi="Arial" w:cs="Arial"/>
      <w:color w:val="FFFFFF"/>
      <w:sz w:val="21"/>
      <w:szCs w:val="21"/>
    </w:rPr>
  </w:style>
  <w:style w:type="paragraph" w:customStyle="1" w:styleId="edobutton">
    <w:name w:val="edo__button"/>
    <w:basedOn w:val="a"/>
    <w:pPr>
      <w:shd w:val="clear" w:color="auto" w:fill="FFFFFF"/>
      <w:spacing w:before="100" w:beforeAutospacing="1" w:after="100" w:afterAutospacing="1" w:line="240" w:lineRule="auto"/>
      <w:jc w:val="center"/>
    </w:pPr>
    <w:rPr>
      <w:rFonts w:ascii="Arial" w:hAnsi="Arial" w:cs="Arial"/>
      <w:b/>
      <w:bCs/>
      <w:color w:val="6D6A67"/>
      <w:sz w:val="18"/>
      <w:szCs w:val="18"/>
    </w:rPr>
  </w:style>
  <w:style w:type="paragraph" w:customStyle="1" w:styleId="edoimage">
    <w:name w:val="edo__image"/>
    <w:basedOn w:val="a"/>
    <w:pPr>
      <w:spacing w:before="100" w:beforeAutospacing="1" w:after="100" w:afterAutospacing="1" w:line="240" w:lineRule="auto"/>
    </w:pPr>
    <w:rPr>
      <w:rFonts w:ascii="Times New Roman" w:hAnsi="Times New Roman" w:cs="Times New Roman"/>
      <w:sz w:val="24"/>
      <w:szCs w:val="24"/>
    </w:rPr>
  </w:style>
  <w:style w:type="paragraph" w:customStyle="1" w:styleId="paging">
    <w:name w:val="paging"/>
    <w:basedOn w:val="a"/>
    <w:pPr>
      <w:spacing w:before="750" w:after="450" w:line="240" w:lineRule="auto"/>
      <w:jc w:val="center"/>
    </w:pPr>
    <w:rPr>
      <w:rFonts w:ascii="Times New Roman" w:hAnsi="Times New Roman" w:cs="Times New Roman"/>
      <w:sz w:val="24"/>
      <w:szCs w:val="24"/>
    </w:rPr>
  </w:style>
  <w:style w:type="paragraph" w:customStyle="1" w:styleId="popup-cookies">
    <w:name w:val="popup-cookies"/>
    <w:basedOn w:val="a"/>
    <w:pPr>
      <w:shd w:val="clear" w:color="auto" w:fill="FFFFFF"/>
      <w:spacing w:after="0" w:line="240" w:lineRule="auto"/>
    </w:pPr>
    <w:rPr>
      <w:rFonts w:ascii="Times New Roman" w:hAnsi="Times New Roman" w:cs="Times New Roman"/>
      <w:vanish/>
      <w:sz w:val="24"/>
      <w:szCs w:val="24"/>
    </w:rPr>
  </w:style>
  <w:style w:type="paragraph" w:customStyle="1" w:styleId="common-modal">
    <w:name w:val="common-modal"/>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mmon-modal--wrapper">
    <w:name w:val="common-modal--wrapper"/>
    <w:basedOn w:val="a"/>
    <w:pPr>
      <w:spacing w:after="0" w:line="240" w:lineRule="auto"/>
      <w:ind w:left="240" w:right="240"/>
    </w:pPr>
    <w:rPr>
      <w:rFonts w:ascii="Times New Roman" w:hAnsi="Times New Roman" w:cs="Times New Roman"/>
      <w:sz w:val="24"/>
      <w:szCs w:val="24"/>
    </w:rPr>
  </w:style>
  <w:style w:type="paragraph" w:customStyle="1" w:styleId="common-modal--content">
    <w:name w:val="common-modal--conten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mmon-modal--header">
    <w:name w:val="common-modal--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modal--body">
    <w:name w:val="common-modal--body"/>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modal--footer">
    <w:name w:val="common-modal--footer"/>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title">
    <w:name w:val="common--title"/>
    <w:basedOn w:val="a"/>
    <w:pPr>
      <w:spacing w:after="0" w:line="240" w:lineRule="auto"/>
    </w:pPr>
    <w:rPr>
      <w:rFonts w:ascii="Times New Roman" w:hAnsi="Times New Roman" w:cs="Times New Roman"/>
      <w:b/>
      <w:bCs/>
      <w:sz w:val="24"/>
      <w:szCs w:val="24"/>
    </w:rPr>
  </w:style>
  <w:style w:type="paragraph" w:customStyle="1" w:styleId="common--titlexl">
    <w:name w:val="common--title__xl"/>
    <w:basedOn w:val="a"/>
    <w:pPr>
      <w:spacing w:before="100" w:beforeAutospacing="1" w:after="100" w:afterAutospacing="1" w:line="420" w:lineRule="atLeast"/>
    </w:pPr>
    <w:rPr>
      <w:rFonts w:ascii="Times New Roman" w:hAnsi="Times New Roman" w:cs="Times New Roman"/>
      <w:sz w:val="30"/>
      <w:szCs w:val="30"/>
    </w:rPr>
  </w:style>
  <w:style w:type="paragraph" w:customStyle="1" w:styleId="common--titlemd">
    <w:name w:val="common--title__md"/>
    <w:basedOn w:val="a"/>
    <w:pPr>
      <w:spacing w:before="100" w:beforeAutospacing="1" w:after="100" w:afterAutospacing="1" w:line="360" w:lineRule="atLeast"/>
    </w:pPr>
    <w:rPr>
      <w:rFonts w:ascii="Times New Roman" w:hAnsi="Times New Roman" w:cs="Times New Roman"/>
      <w:sz w:val="24"/>
      <w:szCs w:val="24"/>
    </w:rPr>
  </w:style>
  <w:style w:type="paragraph" w:customStyle="1" w:styleId="common--titlesm">
    <w:name w:val="common--title__sm"/>
    <w:basedOn w:val="a"/>
    <w:pPr>
      <w:spacing w:before="100" w:beforeAutospacing="1" w:after="100" w:afterAutospacing="1" w:line="300" w:lineRule="atLeast"/>
    </w:pPr>
    <w:rPr>
      <w:rFonts w:ascii="Times New Roman" w:hAnsi="Times New Roman" w:cs="Times New Roman"/>
      <w:sz w:val="21"/>
      <w:szCs w:val="21"/>
    </w:rPr>
  </w:style>
  <w:style w:type="paragraph" w:customStyle="1" w:styleId="common--text">
    <w:name w:val="common--text"/>
    <w:basedOn w:val="a"/>
    <w:pPr>
      <w:spacing w:after="0" w:line="300" w:lineRule="atLeast"/>
    </w:pPr>
    <w:rPr>
      <w:rFonts w:ascii="Times New Roman" w:hAnsi="Times New Roman" w:cs="Times New Roman"/>
      <w:sz w:val="21"/>
      <w:szCs w:val="21"/>
    </w:rPr>
  </w:style>
  <w:style w:type="paragraph" w:customStyle="1" w:styleId="common--linkgreen">
    <w:name w:val="common--link__green"/>
    <w:basedOn w:val="a"/>
    <w:pPr>
      <w:spacing w:before="100" w:beforeAutospacing="1" w:after="100" w:afterAutospacing="1" w:line="300" w:lineRule="atLeast"/>
    </w:pPr>
    <w:rPr>
      <w:rFonts w:ascii="Times New Roman" w:hAnsi="Times New Roman" w:cs="Times New Roman"/>
      <w:color w:val="94C11C"/>
      <w:sz w:val="21"/>
      <w:szCs w:val="21"/>
    </w:rPr>
  </w:style>
  <w:style w:type="paragraph" w:customStyle="1" w:styleId="common--buttongreen">
    <w:name w:val="common--button__green"/>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orange">
    <w:name w:val="common--button__orange"/>
    <w:basedOn w:val="a"/>
    <w:pPr>
      <w:shd w:val="clear" w:color="auto" w:fill="F39100"/>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white">
    <w:name w:val="common--button__white"/>
    <w:basedOn w:val="a"/>
    <w:pPr>
      <w:pBdr>
        <w:top w:val="single" w:sz="6" w:space="9" w:color="94C11C"/>
        <w:left w:val="single" w:sz="6" w:space="18" w:color="94C11C"/>
        <w:bottom w:val="single" w:sz="6" w:space="9" w:color="94C11C"/>
        <w:right w:val="single" w:sz="6" w:space="18"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common-checkbox--text-item">
    <w:name w:val="common-checkbox--text-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warning">
    <w:name w:val="common-warning"/>
    <w:basedOn w:val="a"/>
    <w:pPr>
      <w:pBdr>
        <w:top w:val="single" w:sz="6" w:space="12" w:color="FF9797"/>
        <w:left w:val="single" w:sz="6" w:space="12" w:color="FF9797"/>
        <w:bottom w:val="single" w:sz="6" w:space="12" w:color="FF9797"/>
        <w:right w:val="single" w:sz="6" w:space="12" w:color="FF9797"/>
      </w:pBdr>
      <w:shd w:val="clear" w:color="auto" w:fill="FFF5F5"/>
      <w:spacing w:before="100" w:beforeAutospacing="1" w:after="100" w:afterAutospacing="1" w:line="240" w:lineRule="auto"/>
    </w:pPr>
    <w:rPr>
      <w:rFonts w:ascii="Times New Roman" w:hAnsi="Times New Roman" w:cs="Times New Roman"/>
      <w:color w:val="FF2929"/>
      <w:sz w:val="24"/>
      <w:szCs w:val="24"/>
    </w:rPr>
  </w:style>
  <w:style w:type="paragraph" w:customStyle="1" w:styleId="common-warninghidden">
    <w:name w:val="common-warning__hidde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mmon-warningorange">
    <w:name w:val="common-warning__orange"/>
    <w:basedOn w:val="a"/>
    <w:pPr>
      <w:pBdr>
        <w:top w:val="single" w:sz="6" w:space="0" w:color="FFDF20"/>
        <w:left w:val="single" w:sz="6" w:space="0" w:color="FFDF20"/>
        <w:bottom w:val="single" w:sz="6" w:space="0" w:color="FFDF20"/>
        <w:right w:val="single" w:sz="6" w:space="0" w:color="FFDF20"/>
      </w:pBdr>
      <w:shd w:val="clear" w:color="auto" w:fill="FFFEF5"/>
      <w:spacing w:before="100" w:beforeAutospacing="1" w:after="100" w:afterAutospacing="1" w:line="240" w:lineRule="auto"/>
    </w:pPr>
    <w:rPr>
      <w:rFonts w:ascii="Times New Roman" w:hAnsi="Times New Roman" w:cs="Times New Roman"/>
      <w:color w:val="EFB100"/>
      <w:sz w:val="24"/>
      <w:szCs w:val="24"/>
    </w:rPr>
  </w:style>
  <w:style w:type="paragraph" w:customStyle="1" w:styleId="common-warning--icon">
    <w:name w:val="common-warning--icon"/>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dropdown--trigger">
    <w:name w:val="common-dropdown--trigger"/>
    <w:basedOn w:val="a"/>
    <w:pPr>
      <w:spacing w:before="100" w:beforeAutospacing="1" w:after="100" w:afterAutospacing="1" w:line="300" w:lineRule="atLeast"/>
    </w:pPr>
    <w:rPr>
      <w:rFonts w:ascii="Times New Roman" w:hAnsi="Times New Roman" w:cs="Times New Roman"/>
      <w:sz w:val="21"/>
      <w:szCs w:val="21"/>
    </w:rPr>
  </w:style>
  <w:style w:type="paragraph" w:customStyle="1" w:styleId="common-dropdown--text">
    <w:name w:val="common-dropdown--text"/>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dropdown--arrow">
    <w:name w:val="common-dropdown--arrow"/>
    <w:basedOn w:val="a"/>
    <w:pPr>
      <w:spacing w:after="100" w:afterAutospacing="1" w:line="240" w:lineRule="auto"/>
    </w:pPr>
    <w:rPr>
      <w:rFonts w:ascii="Times New Roman" w:hAnsi="Times New Roman" w:cs="Times New Roman"/>
      <w:sz w:val="24"/>
      <w:szCs w:val="24"/>
    </w:rPr>
  </w:style>
  <w:style w:type="paragraph" w:customStyle="1" w:styleId="common-dropdown--list">
    <w:name w:val="common-dropdown--list"/>
    <w:basedOn w:val="a"/>
    <w:pPr>
      <w:pBdr>
        <w:top w:val="single" w:sz="6" w:space="0" w:color="D1D1D1"/>
        <w:left w:val="single" w:sz="6" w:space="0" w:color="D1D1D1"/>
        <w:bottom w:val="single" w:sz="6" w:space="0" w:color="D1D1D1"/>
        <w:right w:val="single" w:sz="6" w:space="0" w:color="D1D1D1"/>
      </w:pBdr>
      <w:shd w:val="clear" w:color="auto" w:fill="F6F6F6"/>
      <w:spacing w:after="0" w:line="240" w:lineRule="auto"/>
    </w:pPr>
    <w:rPr>
      <w:rFonts w:ascii="Times New Roman" w:hAnsi="Times New Roman" w:cs="Times New Roman"/>
      <w:vanish/>
      <w:sz w:val="24"/>
      <w:szCs w:val="24"/>
    </w:rPr>
  </w:style>
  <w:style w:type="paragraph" w:customStyle="1" w:styleId="common-dropdown--item">
    <w:name w:val="common-dropdown--item"/>
    <w:basedOn w:val="a"/>
    <w:pPr>
      <w:spacing w:before="100" w:beforeAutospacing="1" w:after="100" w:afterAutospacing="1" w:line="360" w:lineRule="atLeast"/>
    </w:pPr>
    <w:rPr>
      <w:rFonts w:ascii="Times New Roman" w:hAnsi="Times New Roman" w:cs="Times New Roman"/>
      <w:sz w:val="24"/>
      <w:szCs w:val="24"/>
    </w:rPr>
  </w:style>
  <w:style w:type="paragraph" w:customStyle="1" w:styleId="slick-slider">
    <w:name w:val="slick-slider"/>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
    <w:name w:val="slick-list"/>
    <w:basedOn w:val="a"/>
    <w:pPr>
      <w:spacing w:after="0" w:line="240" w:lineRule="auto"/>
    </w:pPr>
    <w:rPr>
      <w:rFonts w:ascii="Times New Roman" w:hAnsi="Times New Roman" w:cs="Times New Roman"/>
      <w:sz w:val="24"/>
      <w:szCs w:val="24"/>
    </w:rPr>
  </w:style>
  <w:style w:type="paragraph" w:customStyle="1" w:styleId="slick-track">
    <w:name w:val="slick-track"/>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
    <w:name w:val="slick-slid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lick-prev">
    <w:name w:val="slick-prev"/>
    <w:basedOn w:val="a"/>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next">
    <w:name w:val="slick-next"/>
    <w:basedOn w:val="a"/>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dots">
    <w:name w:val="slick-dots"/>
    <w:basedOn w:val="a"/>
    <w:pPr>
      <w:spacing w:after="0" w:line="240" w:lineRule="auto"/>
      <w:jc w:val="center"/>
    </w:pPr>
    <w:rPr>
      <w:rFonts w:ascii="Times New Roman" w:hAnsi="Times New Roman" w:cs="Times New Roman"/>
      <w:sz w:val="24"/>
      <w:szCs w:val="24"/>
    </w:rPr>
  </w:style>
  <w:style w:type="paragraph" w:customStyle="1" w:styleId="popup">
    <w:name w:val="popup"/>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popupwrapper">
    <w:name w:val="popup__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body">
    <w:name w:val="popup__body"/>
    <w:basedOn w:val="a"/>
    <w:pPr>
      <w:shd w:val="clear" w:color="auto" w:fill="FFFFFF"/>
      <w:spacing w:after="0" w:line="240" w:lineRule="auto"/>
    </w:pPr>
    <w:rPr>
      <w:rFonts w:ascii="Times New Roman" w:hAnsi="Times New Roman" w:cs="Times New Roman"/>
      <w:sz w:val="24"/>
      <w:szCs w:val="24"/>
    </w:rPr>
  </w:style>
  <w:style w:type="paragraph" w:customStyle="1" w:styleId="popupsidebar">
    <w:name w:val="popup__sideba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header">
    <w:name w:val="popup__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lose">
    <w:name w:val="popup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
    <w:name w:val="popup__cross"/>
    <w:basedOn w:val="a"/>
    <w:pPr>
      <w:spacing w:before="100" w:beforeAutospacing="1" w:after="100" w:afterAutospacing="1" w:line="240" w:lineRule="auto"/>
    </w:pPr>
    <w:rPr>
      <w:rFonts w:ascii="Times New Roman" w:hAnsi="Times New Roman" w:cs="Times New Roman"/>
      <w:sz w:val="24"/>
      <w:szCs w:val="24"/>
    </w:rPr>
  </w:style>
  <w:style w:type="paragraph" w:customStyle="1" w:styleId="popupimage">
    <w:name w:val="popup__image"/>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ontent">
    <w:name w:val="popup__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
    <w:name w:val="popup__event"/>
    <w:basedOn w:val="a"/>
    <w:pPr>
      <w:spacing w:after="180" w:line="360" w:lineRule="atLeast"/>
      <w:jc w:val="center"/>
    </w:pPr>
    <w:rPr>
      <w:rFonts w:ascii="Times New Roman" w:hAnsi="Times New Roman" w:cs="Times New Roman"/>
      <w:sz w:val="24"/>
      <w:szCs w:val="24"/>
    </w:rPr>
  </w:style>
  <w:style w:type="paragraph" w:customStyle="1" w:styleId="popuptitle">
    <w:name w:val="popup__title"/>
    <w:basedOn w:val="a"/>
    <w:pPr>
      <w:spacing w:after="120" w:line="480" w:lineRule="atLeast"/>
      <w:jc w:val="center"/>
    </w:pPr>
    <w:rPr>
      <w:rFonts w:ascii="Times New Roman" w:hAnsi="Times New Roman" w:cs="Times New Roman"/>
      <w:b/>
      <w:bCs/>
      <w:sz w:val="36"/>
      <w:szCs w:val="36"/>
    </w:rPr>
  </w:style>
  <w:style w:type="paragraph" w:customStyle="1" w:styleId="popuptext">
    <w:name w:val="popup__text"/>
    <w:basedOn w:val="a"/>
    <w:pPr>
      <w:spacing w:after="600" w:line="420" w:lineRule="atLeast"/>
      <w:jc w:val="center"/>
    </w:pPr>
    <w:rPr>
      <w:rFonts w:ascii="Times New Roman" w:hAnsi="Times New Roman" w:cs="Times New Roman"/>
      <w:sz w:val="27"/>
      <w:szCs w:val="27"/>
    </w:rPr>
  </w:style>
  <w:style w:type="paragraph" w:customStyle="1" w:styleId="popupbody--medium">
    <w:name w:val="popup__body--medium"/>
    <w:basedOn w:val="a"/>
    <w:pPr>
      <w:spacing w:before="100" w:beforeAutospacing="1" w:after="100" w:afterAutospacing="1" w:line="240" w:lineRule="auto"/>
    </w:pPr>
    <w:rPr>
      <w:rFonts w:ascii="Times New Roman" w:hAnsi="Times New Roman" w:cs="Times New Roman"/>
      <w:sz w:val="24"/>
      <w:szCs w:val="24"/>
    </w:rPr>
  </w:style>
  <w:style w:type="paragraph" w:customStyle="1" w:styleId="popupbody--small">
    <w:name w:val="popup__body--small"/>
    <w:basedOn w:val="a"/>
    <w:pPr>
      <w:spacing w:before="100" w:beforeAutospacing="1" w:after="100" w:afterAutospacing="1" w:line="240" w:lineRule="auto"/>
    </w:pPr>
    <w:rPr>
      <w:rFonts w:ascii="Times New Roman" w:hAnsi="Times New Roman" w:cs="Times New Roman"/>
      <w:sz w:val="24"/>
      <w:szCs w:val="24"/>
    </w:rPr>
  </w:style>
  <w:style w:type="paragraph" w:customStyle="1" w:styleId="containermp">
    <w:name w:val="container_mp"/>
    <w:basedOn w:val="a"/>
    <w:pPr>
      <w:spacing w:after="0" w:line="240" w:lineRule="auto"/>
    </w:pPr>
    <w:rPr>
      <w:rFonts w:ascii="Times New Roman" w:hAnsi="Times New Roman" w:cs="Times New Roman"/>
      <w:sz w:val="24"/>
      <w:szCs w:val="24"/>
    </w:rPr>
  </w:style>
  <w:style w:type="paragraph" w:customStyle="1" w:styleId="logo-note">
    <w:name w:val="logo-note"/>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mp">
    <w:name w:val="top-nav_mp"/>
    <w:basedOn w:val="a"/>
    <w:pPr>
      <w:spacing w:before="165" w:after="100" w:afterAutospacing="1" w:line="240" w:lineRule="auto"/>
    </w:pPr>
    <w:rPr>
      <w:rFonts w:ascii="Times New Roman" w:hAnsi="Times New Roman" w:cs="Times New Roman"/>
      <w:sz w:val="24"/>
      <w:szCs w:val="24"/>
    </w:rPr>
  </w:style>
  <w:style w:type="paragraph" w:customStyle="1" w:styleId="top-navtel">
    <w:name w:val="top-nav_tel"/>
    <w:basedOn w:val="a"/>
    <w:pPr>
      <w:spacing w:before="75" w:after="100" w:afterAutospacing="1" w:line="240" w:lineRule="auto"/>
      <w:ind w:left="600"/>
    </w:pPr>
    <w:rPr>
      <w:rFonts w:ascii="Times New Roman" w:hAnsi="Times New Roman" w:cs="Times New Roman"/>
      <w:sz w:val="24"/>
      <w:szCs w:val="24"/>
    </w:rPr>
  </w:style>
  <w:style w:type="paragraph" w:customStyle="1" w:styleId="top-navitemmp">
    <w:name w:val="top-nav__item_mp"/>
    <w:basedOn w:val="a"/>
    <w:pPr>
      <w:spacing w:before="100" w:beforeAutospacing="1" w:after="100" w:afterAutospacing="1" w:line="240" w:lineRule="auto"/>
      <w:ind w:right="525"/>
    </w:pPr>
    <w:rPr>
      <w:rFonts w:ascii="Times New Roman" w:hAnsi="Times New Roman" w:cs="Times New Roman"/>
      <w:color w:val="000000"/>
      <w:sz w:val="24"/>
      <w:szCs w:val="24"/>
    </w:rPr>
  </w:style>
  <w:style w:type="paragraph" w:customStyle="1" w:styleId="top-navbtn">
    <w:name w:val="top-nav__btn"/>
    <w:basedOn w:val="a"/>
    <w:pPr>
      <w:pBdr>
        <w:top w:val="single" w:sz="6" w:space="7" w:color="F39100"/>
        <w:left w:val="single" w:sz="6" w:space="25" w:color="F39100"/>
        <w:bottom w:val="single" w:sz="6" w:space="7" w:color="F39100"/>
        <w:right w:val="single" w:sz="6" w:space="25" w:color="F39100"/>
      </w:pBdr>
      <w:spacing w:after="100" w:afterAutospacing="1" w:line="240" w:lineRule="auto"/>
      <w:ind w:right="525"/>
    </w:pPr>
    <w:rPr>
      <w:rFonts w:ascii="Times New Roman" w:hAnsi="Times New Roman" w:cs="Times New Roman"/>
      <w:color w:val="F39100"/>
      <w:sz w:val="24"/>
      <w:szCs w:val="24"/>
    </w:rPr>
  </w:style>
  <w:style w:type="paragraph" w:customStyle="1" w:styleId="top-navent">
    <w:name w:val="top-nav__ent"/>
    <w:basedOn w:val="a"/>
    <w:pPr>
      <w:spacing w:after="100" w:afterAutospacing="1" w:line="240" w:lineRule="auto"/>
    </w:pPr>
    <w:rPr>
      <w:rFonts w:ascii="Times New Roman" w:hAnsi="Times New Roman" w:cs="Times New Roman"/>
      <w:sz w:val="24"/>
      <w:szCs w:val="24"/>
    </w:rPr>
  </w:style>
  <w:style w:type="paragraph" w:customStyle="1" w:styleId="top-navbtn-buy">
    <w:name w:val="top-nav__btn-buy"/>
    <w:basedOn w:val="a"/>
    <w:pPr>
      <w:shd w:val="clear" w:color="auto" w:fill="F39100"/>
      <w:spacing w:after="100" w:afterAutospacing="1" w:line="240" w:lineRule="auto"/>
      <w:ind w:right="525"/>
    </w:pPr>
    <w:rPr>
      <w:rFonts w:ascii="Times New Roman" w:hAnsi="Times New Roman" w:cs="Times New Roman"/>
      <w:color w:val="FFFFFF"/>
      <w:sz w:val="24"/>
      <w:szCs w:val="24"/>
    </w:rPr>
  </w:style>
  <w:style w:type="paragraph" w:customStyle="1" w:styleId="page-contentmp">
    <w:name w:val="page-content_mp"/>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main-page">
    <w:name w:val="page-content_main-page"/>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mp">
    <w:name w:val="page-search_mp"/>
    <w:basedOn w:val="a"/>
    <w:pPr>
      <w:spacing w:before="100" w:beforeAutospacing="1" w:after="225" w:line="240" w:lineRule="auto"/>
    </w:pPr>
    <w:rPr>
      <w:rFonts w:ascii="Times New Roman" w:hAnsi="Times New Roman" w:cs="Times New Roman"/>
      <w:color w:val="242424"/>
      <w:sz w:val="24"/>
      <w:szCs w:val="24"/>
    </w:rPr>
  </w:style>
  <w:style w:type="paragraph" w:customStyle="1" w:styleId="search-string">
    <w:name w:val="search-string"/>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sright">
    <w:name w:val="search-lnks_right"/>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search-lnkitem">
    <w:name w:val="search-lnk_item"/>
    <w:basedOn w:val="a"/>
    <w:pPr>
      <w:spacing w:before="100" w:beforeAutospacing="1" w:after="100" w:afterAutospacing="1" w:line="240" w:lineRule="auto"/>
      <w:jc w:val="center"/>
    </w:pPr>
    <w:rPr>
      <w:rFonts w:ascii="Times New Roman" w:hAnsi="Times New Roman" w:cs="Times New Roman"/>
      <w:color w:val="FFFFFF"/>
      <w:sz w:val="18"/>
      <w:szCs w:val="18"/>
    </w:rPr>
  </w:style>
  <w:style w:type="paragraph" w:customStyle="1" w:styleId="search-lnksbtm">
    <w:name w:val="search-lnks_btm"/>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bt">
    <w:name w:val="search-lnk_bt"/>
    <w:basedOn w:val="a"/>
    <w:pPr>
      <w:spacing w:before="100" w:beforeAutospacing="1" w:after="45" w:line="240" w:lineRule="auto"/>
    </w:pPr>
    <w:rPr>
      <w:rFonts w:ascii="Times New Roman" w:hAnsi="Times New Roman" w:cs="Times New Roman"/>
      <w:caps/>
      <w:color w:val="FFFFFF"/>
      <w:sz w:val="18"/>
      <w:szCs w:val="18"/>
    </w:rPr>
  </w:style>
  <w:style w:type="paragraph" w:customStyle="1" w:styleId="search-lnkbt10">
    <w:name w:val="search-lnk_bt10"/>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bt2">
    <w:name w:val="search-lnk_bt__2"/>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left">
    <w:name w:val="section-left"/>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right">
    <w:name w:val="section-right"/>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center">
    <w:name w:val="section-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box">
    <w:name w:val="content-box"/>
    <w:basedOn w:val="a"/>
    <w:pPr>
      <w:shd w:val="clear" w:color="auto" w:fill="FFFFFF"/>
      <w:spacing w:before="100" w:beforeAutospacing="1" w:after="225" w:line="240" w:lineRule="auto"/>
    </w:pPr>
    <w:rPr>
      <w:rFonts w:ascii="Times New Roman" w:hAnsi="Times New Roman" w:cs="Times New Roman"/>
      <w:sz w:val="24"/>
      <w:szCs w:val="24"/>
    </w:rPr>
  </w:style>
  <w:style w:type="paragraph" w:customStyle="1" w:styleId="box-title">
    <w:name w:val="box-title"/>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commun-text">
    <w:name w:val="commun-text"/>
    <w:basedOn w:val="a"/>
    <w:pPr>
      <w:spacing w:before="100" w:beforeAutospacing="1" w:after="100" w:afterAutospacing="1" w:line="240" w:lineRule="auto"/>
    </w:pPr>
    <w:rPr>
      <w:rFonts w:ascii="Times New Roman" w:hAnsi="Times New Roman" w:cs="Times New Roman"/>
      <w:color w:val="5B5B5B"/>
      <w:sz w:val="18"/>
      <w:szCs w:val="18"/>
    </w:rPr>
  </w:style>
  <w:style w:type="paragraph" w:customStyle="1" w:styleId="btn-bx">
    <w:name w:val="btn-bx"/>
    <w:basedOn w:val="a"/>
    <w:pPr>
      <w:shd w:val="clear" w:color="auto" w:fill="94C11C"/>
      <w:spacing w:before="100" w:beforeAutospacing="1" w:after="100" w:afterAutospacing="1" w:line="255" w:lineRule="atLeast"/>
      <w:ind w:left="150"/>
      <w:jc w:val="center"/>
    </w:pPr>
    <w:rPr>
      <w:rFonts w:ascii="Times New Roman" w:hAnsi="Times New Roman" w:cs="Times New Roman"/>
      <w:b/>
      <w:bCs/>
      <w:color w:val="FFFFFF"/>
      <w:sz w:val="23"/>
      <w:szCs w:val="23"/>
    </w:rPr>
  </w:style>
  <w:style w:type="paragraph" w:customStyle="1" w:styleId="btn-bx2">
    <w:name w:val="btn-bx2"/>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color w:val="94C11C"/>
      <w:sz w:val="23"/>
      <w:szCs w:val="23"/>
    </w:rPr>
  </w:style>
  <w:style w:type="paragraph" w:customStyle="1" w:styleId="btn-note">
    <w:name w:val="btn-note"/>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vanish/>
      <w:color w:val="767676"/>
      <w:sz w:val="17"/>
      <w:szCs w:val="17"/>
    </w:rPr>
  </w:style>
  <w:style w:type="paragraph" w:customStyle="1" w:styleId="commun-btns">
    <w:name w:val="commun-btns"/>
    <w:basedOn w:val="a"/>
    <w:pPr>
      <w:spacing w:before="150" w:after="100" w:afterAutospacing="1" w:line="240" w:lineRule="auto"/>
    </w:pPr>
    <w:rPr>
      <w:rFonts w:ascii="Times New Roman" w:hAnsi="Times New Roman" w:cs="Times New Roman"/>
      <w:sz w:val="24"/>
      <w:szCs w:val="24"/>
    </w:rPr>
  </w:style>
  <w:style w:type="paragraph" w:customStyle="1" w:styleId="favourwrap">
    <w:name w:val="favour_wrap"/>
    <w:basedOn w:val="a"/>
    <w:pPr>
      <w:spacing w:before="75" w:after="300" w:line="240" w:lineRule="auto"/>
    </w:pPr>
    <w:rPr>
      <w:rFonts w:ascii="Times New Roman" w:hAnsi="Times New Roman" w:cs="Times New Roman"/>
      <w:sz w:val="24"/>
      <w:szCs w:val="24"/>
    </w:rPr>
  </w:style>
  <w:style w:type="paragraph" w:customStyle="1" w:styleId="favourttl">
    <w:name w:val="favour_ttl"/>
    <w:basedOn w:val="a"/>
    <w:pPr>
      <w:shd w:val="clear" w:color="auto" w:fill="EFEFEF"/>
      <w:spacing w:before="100" w:beforeAutospacing="1" w:after="105" w:line="240" w:lineRule="auto"/>
    </w:pPr>
    <w:rPr>
      <w:rFonts w:ascii="Times New Roman" w:hAnsi="Times New Roman" w:cs="Times New Roman"/>
      <w:b/>
      <w:bCs/>
      <w:color w:val="5B5B5B"/>
      <w:sz w:val="20"/>
      <w:szCs w:val="20"/>
    </w:rPr>
  </w:style>
  <w:style w:type="paragraph" w:customStyle="1" w:styleId="favouritem">
    <w:name w:val="favour_item"/>
    <w:basedOn w:val="a"/>
    <w:pPr>
      <w:spacing w:before="100" w:beforeAutospacing="1" w:after="150" w:line="240" w:lineRule="auto"/>
    </w:pPr>
    <w:rPr>
      <w:rFonts w:ascii="Times New Roman" w:hAnsi="Times New Roman" w:cs="Times New Roman"/>
      <w:color w:val="000000"/>
      <w:sz w:val="23"/>
      <w:szCs w:val="23"/>
    </w:rPr>
  </w:style>
  <w:style w:type="paragraph" w:customStyle="1" w:styleId="favour-count">
    <w:name w:val="favour-count"/>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box-titlecommun">
    <w:name w:val="box-title_commun"/>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
    <w:name w:val="box-title_arr"/>
    <w:basedOn w:val="a"/>
    <w:pPr>
      <w:spacing w:before="100" w:beforeAutospacing="1" w:after="100" w:afterAutospacing="1" w:line="240" w:lineRule="auto"/>
    </w:pPr>
    <w:rPr>
      <w:rFonts w:ascii="Times New Roman" w:hAnsi="Times New Roman" w:cs="Times New Roman"/>
      <w:sz w:val="24"/>
      <w:szCs w:val="24"/>
    </w:rPr>
  </w:style>
  <w:style w:type="paragraph" w:customStyle="1" w:styleId="questitem">
    <w:name w:val="quest_item"/>
    <w:basedOn w:val="a"/>
    <w:pPr>
      <w:spacing w:before="100" w:beforeAutospacing="1" w:after="375" w:line="240" w:lineRule="auto"/>
    </w:pPr>
    <w:rPr>
      <w:rFonts w:ascii="Times New Roman" w:hAnsi="Times New Roman" w:cs="Times New Roman"/>
      <w:color w:val="000000"/>
      <w:sz w:val="21"/>
      <w:szCs w:val="21"/>
    </w:rPr>
  </w:style>
  <w:style w:type="paragraph" w:customStyle="1" w:styleId="questansw">
    <w:name w:val="quest_answ"/>
    <w:basedOn w:val="a"/>
    <w:pPr>
      <w:spacing w:before="100" w:beforeAutospacing="1" w:after="100" w:afterAutospacing="1" w:line="240" w:lineRule="auto"/>
    </w:pPr>
    <w:rPr>
      <w:rFonts w:ascii="Times New Roman" w:hAnsi="Times New Roman" w:cs="Times New Roman"/>
      <w:sz w:val="18"/>
      <w:szCs w:val="18"/>
    </w:rPr>
  </w:style>
  <w:style w:type="paragraph" w:customStyle="1" w:styleId="quest-list">
    <w:name w:val="quest-list"/>
    <w:basedOn w:val="a"/>
    <w:pPr>
      <w:spacing w:before="100" w:beforeAutospacing="1" w:after="100" w:afterAutospacing="1" w:line="240" w:lineRule="auto"/>
    </w:pPr>
    <w:rPr>
      <w:rFonts w:ascii="Times New Roman" w:hAnsi="Times New Roman" w:cs="Times New Roman"/>
      <w:sz w:val="24"/>
      <w:szCs w:val="24"/>
    </w:rPr>
  </w:style>
  <w:style w:type="paragraph" w:customStyle="1" w:styleId="questdate">
    <w:name w:val="quest_date"/>
    <w:basedOn w:val="a"/>
    <w:pPr>
      <w:spacing w:before="75" w:after="45" w:line="240" w:lineRule="auto"/>
      <w:jc w:val="right"/>
    </w:pPr>
    <w:rPr>
      <w:rFonts w:ascii="Times New Roman" w:hAnsi="Times New Roman" w:cs="Times New Roman"/>
      <w:color w:val="929292"/>
      <w:sz w:val="24"/>
      <w:szCs w:val="24"/>
    </w:rPr>
  </w:style>
  <w:style w:type="paragraph" w:customStyle="1" w:styleId="questinfo">
    <w:name w:val="quest_info"/>
    <w:basedOn w:val="a"/>
    <w:pPr>
      <w:spacing w:before="100" w:beforeAutospacing="1" w:after="100" w:afterAutospacing="1" w:line="240" w:lineRule="auto"/>
    </w:pPr>
    <w:rPr>
      <w:rFonts w:ascii="Times New Roman" w:hAnsi="Times New Roman" w:cs="Times New Roman"/>
      <w:sz w:val="18"/>
      <w:szCs w:val="18"/>
    </w:rPr>
  </w:style>
  <w:style w:type="paragraph" w:customStyle="1" w:styleId="questedit">
    <w:name w:val="quest_edit"/>
    <w:basedOn w:val="a"/>
    <w:pPr>
      <w:spacing w:before="100" w:beforeAutospacing="1" w:after="100" w:afterAutospacing="1" w:line="240" w:lineRule="auto"/>
    </w:pPr>
    <w:rPr>
      <w:rFonts w:ascii="Times New Roman" w:hAnsi="Times New Roman" w:cs="Times New Roman"/>
      <w:color w:val="929292"/>
      <w:sz w:val="24"/>
      <w:szCs w:val="24"/>
    </w:rPr>
  </w:style>
  <w:style w:type="paragraph" w:customStyle="1" w:styleId="lnkallwrap">
    <w:name w:val="lnk_all_wrap"/>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lnkall">
    <w:name w:val="lnk_all"/>
    <w:basedOn w:val="a"/>
    <w:pPr>
      <w:spacing w:before="100" w:beforeAutospacing="1" w:after="75" w:line="240" w:lineRule="auto"/>
    </w:pPr>
    <w:rPr>
      <w:rFonts w:ascii="Times New Roman" w:hAnsi="Times New Roman" w:cs="Times New Roman"/>
      <w:color w:val="F39100"/>
      <w:sz w:val="24"/>
      <w:szCs w:val="24"/>
    </w:rPr>
  </w:style>
  <w:style w:type="paragraph" w:customStyle="1" w:styleId="sidebar-boxreview">
    <w:name w:val="sidebar-box_revie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reviewitem">
    <w:name w:val="review_item"/>
    <w:basedOn w:val="a"/>
    <w:pPr>
      <w:spacing w:before="100" w:beforeAutospacing="1" w:after="100" w:afterAutospacing="1" w:line="240" w:lineRule="auto"/>
    </w:pPr>
    <w:rPr>
      <w:rFonts w:ascii="Times New Roman" w:hAnsi="Times New Roman" w:cs="Times New Roman"/>
      <w:sz w:val="24"/>
      <w:szCs w:val="24"/>
    </w:rPr>
  </w:style>
  <w:style w:type="paragraph" w:customStyle="1" w:styleId="reviewtext">
    <w:name w:val="review_text"/>
    <w:basedOn w:val="a"/>
    <w:pPr>
      <w:spacing w:before="100" w:beforeAutospacing="1" w:after="375" w:line="240" w:lineRule="auto"/>
    </w:pPr>
    <w:rPr>
      <w:rFonts w:ascii="Times New Roman" w:hAnsi="Times New Roman" w:cs="Times New Roman"/>
      <w:color w:val="000000"/>
      <w:sz w:val="21"/>
      <w:szCs w:val="21"/>
    </w:rPr>
  </w:style>
  <w:style w:type="paragraph" w:customStyle="1" w:styleId="reviewexpinfo">
    <w:name w:val="review_exp_info"/>
    <w:basedOn w:val="a"/>
    <w:pPr>
      <w:spacing w:before="100" w:beforeAutospacing="1" w:after="100" w:afterAutospacing="1" w:line="240" w:lineRule="auto"/>
      <w:ind w:left="1020"/>
    </w:pPr>
    <w:rPr>
      <w:rFonts w:ascii="Times New Roman" w:hAnsi="Times New Roman" w:cs="Times New Roman"/>
      <w:sz w:val="20"/>
      <w:szCs w:val="20"/>
    </w:rPr>
  </w:style>
  <w:style w:type="paragraph" w:customStyle="1" w:styleId="reviewexpname">
    <w:name w:val="review_exp_name"/>
    <w:basedOn w:val="a"/>
    <w:pPr>
      <w:pBdr>
        <w:bottom w:val="single" w:sz="12" w:space="5" w:color="F19100"/>
      </w:pBdr>
      <w:spacing w:before="100" w:beforeAutospacing="1" w:after="100" w:afterAutospacing="1" w:line="240" w:lineRule="auto"/>
    </w:pPr>
    <w:rPr>
      <w:rFonts w:ascii="Times New Roman" w:hAnsi="Times New Roman" w:cs="Times New Roman"/>
      <w:b/>
      <w:bCs/>
      <w:sz w:val="24"/>
      <w:szCs w:val="24"/>
    </w:rPr>
  </w:style>
  <w:style w:type="paragraph" w:customStyle="1" w:styleId="reviewexpprof">
    <w:name w:val="review_exp_prof"/>
    <w:basedOn w:val="a"/>
    <w:pPr>
      <w:spacing w:before="100" w:beforeAutospacing="1" w:after="100" w:afterAutospacing="1" w:line="240" w:lineRule="auto"/>
    </w:pPr>
    <w:rPr>
      <w:rFonts w:ascii="Times New Roman" w:hAnsi="Times New Roman" w:cs="Times New Roman"/>
      <w:sz w:val="21"/>
      <w:szCs w:val="21"/>
    </w:rPr>
  </w:style>
  <w:style w:type="paragraph" w:customStyle="1" w:styleId="reviewitem-lnk">
    <w:name w:val="review_item-lnk"/>
    <w:basedOn w:val="a"/>
    <w:pPr>
      <w:spacing w:before="100" w:beforeAutospacing="1" w:after="100" w:afterAutospacing="1" w:line="240" w:lineRule="auto"/>
    </w:pPr>
    <w:rPr>
      <w:rFonts w:ascii="Times New Roman" w:hAnsi="Times New Roman" w:cs="Times New Roman"/>
      <w:sz w:val="24"/>
      <w:szCs w:val="24"/>
    </w:rPr>
  </w:style>
  <w:style w:type="paragraph" w:customStyle="1" w:styleId="lnkallwrap2">
    <w:name w:val="lnk_all_wrap2"/>
    <w:basedOn w:val="a"/>
    <w:pPr>
      <w:spacing w:before="100" w:beforeAutospacing="1" w:after="0" w:line="240" w:lineRule="auto"/>
      <w:jc w:val="right"/>
    </w:pPr>
    <w:rPr>
      <w:rFonts w:ascii="Times New Roman" w:hAnsi="Times New Roman" w:cs="Times New Roman"/>
      <w:sz w:val="24"/>
      <w:szCs w:val="24"/>
    </w:rPr>
  </w:style>
  <w:style w:type="paragraph" w:customStyle="1" w:styleId="lnkall2">
    <w:name w:val="lnk_all2"/>
    <w:basedOn w:val="a"/>
    <w:pPr>
      <w:pBdr>
        <w:bottom w:val="dashed" w:sz="6" w:space="0" w:color="767676"/>
      </w:pBdr>
      <w:spacing w:before="100" w:beforeAutospacing="1" w:after="100" w:afterAutospacing="1" w:line="240" w:lineRule="auto"/>
    </w:pPr>
    <w:rPr>
      <w:rFonts w:ascii="Times New Roman" w:hAnsi="Times New Roman" w:cs="Times New Roman"/>
      <w:color w:val="767676"/>
      <w:sz w:val="18"/>
      <w:szCs w:val="18"/>
    </w:rPr>
  </w:style>
  <w:style w:type="paragraph" w:customStyle="1" w:styleId="box-titlenote">
    <w:name w:val="box-title_note"/>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counter-answers">
    <w:name w:val="counter-answers"/>
    <w:basedOn w:val="a"/>
    <w:pPr>
      <w:spacing w:before="300" w:after="100" w:afterAutospacing="1" w:line="240" w:lineRule="auto"/>
    </w:pPr>
    <w:rPr>
      <w:rFonts w:ascii="Times New Roman" w:hAnsi="Times New Roman" w:cs="Times New Roman"/>
      <w:sz w:val="24"/>
      <w:szCs w:val="24"/>
    </w:rPr>
  </w:style>
  <w:style w:type="paragraph" w:customStyle="1" w:styleId="counteritem">
    <w:name w:val="counter_item"/>
    <w:basedOn w:val="a"/>
    <w:pPr>
      <w:spacing w:before="100" w:beforeAutospacing="1" w:after="100" w:afterAutospacing="1" w:line="240" w:lineRule="auto"/>
      <w:ind w:right="45"/>
    </w:pPr>
    <w:rPr>
      <w:rFonts w:ascii="Times New Roman" w:hAnsi="Times New Roman" w:cs="Times New Roman"/>
      <w:color w:val="FFFFFF"/>
      <w:sz w:val="54"/>
      <w:szCs w:val="54"/>
    </w:rPr>
  </w:style>
  <w:style w:type="paragraph" w:customStyle="1" w:styleId="counter-text">
    <w:name w:val="counter-text"/>
    <w:basedOn w:val="a"/>
    <w:pPr>
      <w:spacing w:before="150" w:after="150" w:line="240" w:lineRule="auto"/>
    </w:pPr>
    <w:rPr>
      <w:rFonts w:ascii="Times New Roman" w:hAnsi="Times New Roman" w:cs="Times New Roman"/>
      <w:color w:val="767676"/>
      <w:sz w:val="23"/>
      <w:szCs w:val="23"/>
    </w:rPr>
  </w:style>
  <w:style w:type="paragraph" w:customStyle="1" w:styleId="aside-wrap">
    <w:name w:val="aside-wrap"/>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ide-box">
    <w:name w:val="aside-box"/>
    <w:basedOn w:val="a"/>
    <w:pPr>
      <w:spacing w:before="100" w:beforeAutospacing="1" w:after="300" w:line="240" w:lineRule="auto"/>
    </w:pPr>
    <w:rPr>
      <w:rFonts w:ascii="Times New Roman" w:hAnsi="Times New Roman" w:cs="Times New Roman"/>
      <w:sz w:val="24"/>
      <w:szCs w:val="24"/>
    </w:rPr>
  </w:style>
  <w:style w:type="paragraph" w:customStyle="1" w:styleId="referenceitem">
    <w:name w:val="reference_item"/>
    <w:basedOn w:val="a"/>
    <w:pPr>
      <w:spacing w:before="100" w:beforeAutospacing="1" w:after="150" w:line="240" w:lineRule="auto"/>
    </w:pPr>
    <w:rPr>
      <w:rFonts w:ascii="Times New Roman" w:hAnsi="Times New Roman" w:cs="Times New Roman"/>
      <w:color w:val="000000"/>
      <w:sz w:val="21"/>
      <w:szCs w:val="21"/>
    </w:rPr>
  </w:style>
  <w:style w:type="paragraph" w:customStyle="1" w:styleId="nbrb-icon">
    <w:name w:val="nbrb-icon"/>
    <w:basedOn w:val="a"/>
    <w:pPr>
      <w:spacing w:before="100" w:beforeAutospacing="1" w:after="100" w:afterAutospacing="1" w:line="240" w:lineRule="auto"/>
    </w:pPr>
    <w:rPr>
      <w:rFonts w:ascii="nbrb" w:hAnsi="nbrb" w:cs="Times New Roman"/>
      <w:sz w:val="24"/>
      <w:szCs w:val="24"/>
    </w:rPr>
  </w:style>
  <w:style w:type="paragraph" w:customStyle="1" w:styleId="aside-boxcontractor">
    <w:name w:val="aside-box_contractor"/>
    <w:basedOn w:val="a"/>
    <w:pPr>
      <w:spacing w:before="100" w:beforeAutospacing="1" w:after="300" w:line="240" w:lineRule="auto"/>
    </w:pPr>
    <w:rPr>
      <w:rFonts w:ascii="Times New Roman" w:hAnsi="Times New Roman" w:cs="Times New Roman"/>
      <w:sz w:val="24"/>
      <w:szCs w:val="24"/>
    </w:rPr>
  </w:style>
  <w:style w:type="paragraph" w:customStyle="1" w:styleId="contractorttl">
    <w:name w:val="contractor_ttl"/>
    <w:basedOn w:val="a"/>
    <w:pPr>
      <w:spacing w:before="100" w:beforeAutospacing="1" w:after="180" w:line="240" w:lineRule="auto"/>
    </w:pPr>
    <w:rPr>
      <w:rFonts w:ascii="Times New Roman" w:hAnsi="Times New Roman" w:cs="Times New Roman"/>
      <w:color w:val="FFFFFF"/>
      <w:sz w:val="23"/>
      <w:szCs w:val="23"/>
    </w:rPr>
  </w:style>
  <w:style w:type="paragraph" w:customStyle="1" w:styleId="contractorttl-wrapper">
    <w:name w:val="contractor_ttl-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ractorttl-contentwrapper">
    <w:name w:val="contractor_ttl-content__wrapper"/>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contrinner">
    <w:name w:val="contr_inner"/>
    <w:basedOn w:val="a"/>
    <w:pPr>
      <w:shd w:val="clear" w:color="auto" w:fill="FFFFFF"/>
      <w:spacing w:before="150" w:after="100" w:afterAutospacing="1" w:line="240" w:lineRule="auto"/>
    </w:pPr>
    <w:rPr>
      <w:rFonts w:ascii="Times New Roman" w:hAnsi="Times New Roman" w:cs="Times New Roman"/>
      <w:sz w:val="24"/>
      <w:szCs w:val="24"/>
    </w:rPr>
  </w:style>
  <w:style w:type="paragraph" w:customStyle="1" w:styleId="box-titlewrap2">
    <w:name w:val="box-title_wrap2"/>
    <w:basedOn w:val="a"/>
    <w:pPr>
      <w:pBdr>
        <w:bottom w:val="single" w:sz="6" w:space="0" w:color="C8C8C8"/>
      </w:pBdr>
      <w:spacing w:before="100" w:beforeAutospacing="1" w:after="100" w:afterAutospacing="1" w:line="240" w:lineRule="auto"/>
    </w:pPr>
    <w:rPr>
      <w:rFonts w:ascii="Times New Roman" w:hAnsi="Times New Roman" w:cs="Times New Roman"/>
      <w:sz w:val="24"/>
      <w:szCs w:val="24"/>
    </w:rPr>
  </w:style>
  <w:style w:type="paragraph" w:customStyle="1" w:styleId="courseslist">
    <w:name w:val="courses_list"/>
    <w:basedOn w:val="a"/>
    <w:pPr>
      <w:spacing w:before="100" w:beforeAutospacing="1" w:after="100" w:afterAutospacing="1" w:line="240" w:lineRule="auto"/>
    </w:pPr>
    <w:rPr>
      <w:rFonts w:ascii="Times New Roman" w:hAnsi="Times New Roman" w:cs="Times New Roman"/>
      <w:sz w:val="24"/>
      <w:szCs w:val="24"/>
    </w:rPr>
  </w:style>
  <w:style w:type="paragraph" w:customStyle="1" w:styleId="courseitem">
    <w:name w:val="course_item"/>
    <w:basedOn w:val="a"/>
    <w:pPr>
      <w:spacing w:before="100" w:beforeAutospacing="1" w:after="100" w:afterAutospacing="1" w:line="240" w:lineRule="auto"/>
    </w:pPr>
    <w:rPr>
      <w:rFonts w:ascii="Times New Roman" w:hAnsi="Times New Roman" w:cs="Times New Roman"/>
      <w:sz w:val="20"/>
      <w:szCs w:val="20"/>
    </w:rPr>
  </w:style>
  <w:style w:type="paragraph" w:customStyle="1" w:styleId="coursenumb">
    <w:name w:val="course_numb"/>
    <w:basedOn w:val="a"/>
    <w:pPr>
      <w:spacing w:before="100" w:beforeAutospacing="1" w:after="100" w:afterAutospacing="1" w:line="240" w:lineRule="auto"/>
    </w:pPr>
    <w:rPr>
      <w:rFonts w:ascii="Times New Roman" w:hAnsi="Times New Roman" w:cs="Times New Roman"/>
      <w:sz w:val="24"/>
      <w:szCs w:val="24"/>
    </w:rPr>
  </w:style>
  <w:style w:type="paragraph" w:customStyle="1" w:styleId="weekformitem">
    <w:name w:val="weekform_item"/>
    <w:basedOn w:val="a"/>
    <w:pPr>
      <w:spacing w:before="100" w:beforeAutospacing="1" w:after="120" w:line="240" w:lineRule="auto"/>
    </w:pPr>
    <w:rPr>
      <w:rFonts w:ascii="Times New Roman" w:hAnsi="Times New Roman" w:cs="Times New Roman"/>
      <w:color w:val="000000"/>
      <w:sz w:val="21"/>
      <w:szCs w:val="21"/>
    </w:rPr>
  </w:style>
  <w:style w:type="paragraph" w:customStyle="1" w:styleId="weekformitemfirst">
    <w:name w:val="weekform_item__first"/>
    <w:basedOn w:val="a"/>
    <w:pPr>
      <w:spacing w:before="100" w:beforeAutospacing="1" w:after="120" w:line="240" w:lineRule="auto"/>
    </w:pPr>
    <w:rPr>
      <w:rFonts w:ascii="Times New Roman" w:hAnsi="Times New Roman" w:cs="Times New Roman"/>
      <w:sz w:val="24"/>
      <w:szCs w:val="24"/>
    </w:rPr>
  </w:style>
  <w:style w:type="paragraph" w:customStyle="1" w:styleId="choiceitem">
    <w:name w:val="choice_item"/>
    <w:basedOn w:val="a"/>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
    <w:name w:val="notific_item"/>
    <w:basedOn w:val="a"/>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2">
    <w:name w:val="notific_item_2"/>
    <w:basedOn w:val="a"/>
    <w:pPr>
      <w:spacing w:before="100" w:beforeAutospacing="1" w:after="100" w:afterAutospacing="1" w:line="240" w:lineRule="auto"/>
    </w:pPr>
    <w:rPr>
      <w:rFonts w:ascii="Times New Roman" w:hAnsi="Times New Roman" w:cs="Times New Roman"/>
      <w:color w:val="242424"/>
      <w:sz w:val="21"/>
      <w:szCs w:val="21"/>
    </w:rPr>
  </w:style>
  <w:style w:type="paragraph" w:customStyle="1" w:styleId="notific-soc">
    <w:name w:val="notific-soc"/>
    <w:basedOn w:val="a"/>
    <w:pPr>
      <w:spacing w:before="100" w:beforeAutospacing="1" w:after="100" w:afterAutospacing="1" w:line="240" w:lineRule="auto"/>
      <w:ind w:left="225"/>
    </w:pPr>
    <w:rPr>
      <w:rFonts w:ascii="Times New Roman" w:hAnsi="Times New Roman" w:cs="Times New Roman"/>
      <w:sz w:val="24"/>
      <w:szCs w:val="24"/>
    </w:rPr>
  </w:style>
  <w:style w:type="paragraph" w:customStyle="1" w:styleId="aside-boxnotifications">
    <w:name w:val="aside-box_notifications"/>
    <w:basedOn w:val="a"/>
    <w:pPr>
      <w:spacing w:before="100" w:beforeAutospacing="1" w:after="180" w:line="240" w:lineRule="auto"/>
    </w:pPr>
    <w:rPr>
      <w:rFonts w:ascii="Times New Roman" w:hAnsi="Times New Roman" w:cs="Times New Roman"/>
      <w:sz w:val="24"/>
      <w:szCs w:val="24"/>
    </w:rPr>
  </w:style>
  <w:style w:type="paragraph" w:customStyle="1" w:styleId="notific-socitem">
    <w:name w:val="notific-soc__item"/>
    <w:basedOn w:val="a"/>
    <w:pPr>
      <w:spacing w:before="100" w:beforeAutospacing="1" w:after="100" w:afterAutospacing="1" w:line="240" w:lineRule="auto"/>
      <w:ind w:right="150"/>
    </w:pPr>
    <w:rPr>
      <w:rFonts w:ascii="Times New Roman" w:hAnsi="Times New Roman" w:cs="Times New Roman"/>
      <w:sz w:val="24"/>
      <w:szCs w:val="24"/>
    </w:rPr>
  </w:style>
  <w:style w:type="paragraph" w:customStyle="1" w:styleId="demo-box">
    <w:name w:val="demo-box"/>
    <w:basedOn w:val="a"/>
    <w:pPr>
      <w:spacing w:before="225" w:after="100" w:afterAutospacing="1" w:line="240" w:lineRule="auto"/>
    </w:pPr>
    <w:rPr>
      <w:rFonts w:ascii="Times New Roman" w:hAnsi="Times New Roman" w:cs="Times New Roman"/>
      <w:sz w:val="24"/>
      <w:szCs w:val="24"/>
    </w:rPr>
  </w:style>
  <w:style w:type="paragraph" w:customStyle="1" w:styleId="demo-btn">
    <w:name w:val="demo-btn"/>
    <w:basedOn w:val="a"/>
    <w:pPr>
      <w:shd w:val="clear" w:color="auto" w:fill="50900A"/>
      <w:spacing w:before="100" w:beforeAutospacing="1" w:after="100" w:afterAutospacing="1" w:line="240" w:lineRule="auto"/>
      <w:ind w:left="225"/>
    </w:pPr>
    <w:rPr>
      <w:rFonts w:ascii="Times New Roman" w:hAnsi="Times New Roman" w:cs="Times New Roman"/>
      <w:b/>
      <w:bCs/>
      <w:color w:val="FFFFFF"/>
      <w:sz w:val="23"/>
      <w:szCs w:val="23"/>
    </w:rPr>
  </w:style>
  <w:style w:type="paragraph" w:customStyle="1" w:styleId="demo-top">
    <w:name w:val="demo-top"/>
    <w:basedOn w:val="a"/>
    <w:pPr>
      <w:spacing w:before="100" w:beforeAutospacing="1" w:after="180" w:line="480" w:lineRule="auto"/>
    </w:pPr>
    <w:rPr>
      <w:rFonts w:ascii="Times New Roman" w:hAnsi="Times New Roman" w:cs="Times New Roman"/>
      <w:color w:val="FFFFFF"/>
      <w:sz w:val="23"/>
      <w:szCs w:val="23"/>
    </w:rPr>
  </w:style>
  <w:style w:type="paragraph" w:customStyle="1" w:styleId="demo-boxday">
    <w:name w:val="demo-box_day"/>
    <w:basedOn w:val="a"/>
    <w:pPr>
      <w:spacing w:before="100" w:beforeAutospacing="1" w:after="100" w:afterAutospacing="1" w:line="480" w:lineRule="auto"/>
    </w:pPr>
    <w:rPr>
      <w:rFonts w:ascii="Times New Roman" w:hAnsi="Times New Roman" w:cs="Times New Roman"/>
      <w:b/>
      <w:bCs/>
      <w:color w:val="FFFFFF"/>
      <w:sz w:val="26"/>
      <w:szCs w:val="26"/>
    </w:rPr>
  </w:style>
  <w:style w:type="paragraph" w:customStyle="1" w:styleId="slider-newsitem">
    <w:name w:val="slider-news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photo">
    <w:name w:val="slider-news__photo"/>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list">
    <w:name w:val="slider-news_lis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lider-newsinfo">
    <w:name w:val="slider-news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ttl">
    <w:name w:val="slider-news_ttl"/>
    <w:basedOn w:val="a"/>
    <w:pPr>
      <w:spacing w:before="75" w:after="150" w:line="240" w:lineRule="auto"/>
    </w:pPr>
    <w:rPr>
      <w:rFonts w:ascii="Times New Roman" w:hAnsi="Times New Roman" w:cs="Times New Roman"/>
      <w:color w:val="000000"/>
      <w:sz w:val="27"/>
      <w:szCs w:val="27"/>
    </w:rPr>
  </w:style>
  <w:style w:type="paragraph" w:customStyle="1" w:styleId="slider-newstext">
    <w:name w:val="slider-news_text"/>
    <w:basedOn w:val="a"/>
    <w:pPr>
      <w:spacing w:before="100" w:beforeAutospacing="1" w:after="100" w:afterAutospacing="1" w:line="240" w:lineRule="auto"/>
    </w:pPr>
    <w:rPr>
      <w:rFonts w:ascii="Times New Roman" w:hAnsi="Times New Roman" w:cs="Times New Roman"/>
      <w:color w:val="767676"/>
      <w:sz w:val="23"/>
      <w:szCs w:val="23"/>
    </w:rPr>
  </w:style>
  <w:style w:type="paragraph" w:customStyle="1" w:styleId="slider-dots">
    <w:name w:val="slider-dots"/>
    <w:basedOn w:val="a"/>
    <w:pPr>
      <w:spacing w:before="150" w:after="150" w:line="240" w:lineRule="auto"/>
    </w:pPr>
    <w:rPr>
      <w:rFonts w:ascii="Times New Roman" w:hAnsi="Times New Roman" w:cs="Times New Roman"/>
      <w:sz w:val="24"/>
      <w:szCs w:val="24"/>
    </w:rPr>
  </w:style>
  <w:style w:type="paragraph" w:customStyle="1" w:styleId="slider-newsbox">
    <w:name w:val="slider-news_box"/>
    <w:basedOn w:val="a"/>
    <w:pPr>
      <w:spacing w:before="100" w:beforeAutospacing="1" w:after="300" w:line="240" w:lineRule="auto"/>
    </w:pPr>
    <w:rPr>
      <w:rFonts w:ascii="Times New Roman" w:hAnsi="Times New Roman" w:cs="Times New Roman"/>
      <w:sz w:val="24"/>
      <w:szCs w:val="24"/>
    </w:rPr>
  </w:style>
  <w:style w:type="paragraph" w:customStyle="1" w:styleId="box-title2">
    <w:name w:val="box-title_2"/>
    <w:basedOn w:val="a"/>
    <w:pPr>
      <w:spacing w:before="100" w:beforeAutospacing="1" w:after="225" w:line="240" w:lineRule="auto"/>
    </w:pPr>
    <w:rPr>
      <w:rFonts w:ascii="Times New Roman" w:hAnsi="Times New Roman" w:cs="Times New Roman"/>
      <w:b/>
      <w:bCs/>
      <w:caps/>
      <w:color w:val="242424"/>
      <w:sz w:val="23"/>
      <w:szCs w:val="23"/>
    </w:rPr>
  </w:style>
  <w:style w:type="paragraph" w:customStyle="1" w:styleId="box-titleright">
    <w:name w:val="box-title_right"/>
    <w:basedOn w:val="a"/>
    <w:pPr>
      <w:spacing w:before="100" w:beforeAutospacing="1" w:after="150" w:line="240" w:lineRule="auto"/>
    </w:pPr>
    <w:rPr>
      <w:rFonts w:ascii="Times New Roman" w:hAnsi="Times New Roman" w:cs="Times New Roman"/>
      <w:color w:val="767676"/>
      <w:sz w:val="23"/>
      <w:szCs w:val="23"/>
    </w:rPr>
  </w:style>
  <w:style w:type="paragraph" w:customStyle="1" w:styleId="content-box2">
    <w:name w:val="content-box_2"/>
    <w:basedOn w:val="a"/>
    <w:pPr>
      <w:shd w:val="clear" w:color="auto" w:fill="FFFFFF"/>
      <w:spacing w:before="100" w:beforeAutospacing="1" w:after="225" w:line="240" w:lineRule="auto"/>
    </w:pPr>
    <w:rPr>
      <w:rFonts w:ascii="Times New Roman" w:hAnsi="Times New Roman" w:cs="Times New Roman"/>
      <w:sz w:val="24"/>
      <w:szCs w:val="24"/>
    </w:rPr>
  </w:style>
  <w:style w:type="paragraph" w:customStyle="1" w:styleId="news-boxrow">
    <w:name w:val="news-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col">
    <w:name w:val="news-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item">
    <w:name w:val="news-box_item"/>
    <w:basedOn w:val="a"/>
    <w:pPr>
      <w:pBdr>
        <w:bottom w:val="single" w:sz="6" w:space="4" w:color="D8D8D8"/>
      </w:pBdr>
      <w:spacing w:before="100" w:beforeAutospacing="1" w:after="270" w:line="240" w:lineRule="auto"/>
    </w:pPr>
    <w:rPr>
      <w:rFonts w:ascii="Times New Roman" w:hAnsi="Times New Roman" w:cs="Times New Roman"/>
      <w:sz w:val="24"/>
      <w:szCs w:val="24"/>
    </w:rPr>
  </w:style>
  <w:style w:type="paragraph" w:customStyle="1" w:styleId="news-itemtext">
    <w:name w:val="news-item_text"/>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news-itemdate">
    <w:name w:val="news-item_date"/>
    <w:basedOn w:val="a"/>
    <w:pPr>
      <w:spacing w:before="120" w:after="100" w:afterAutospacing="1" w:line="240" w:lineRule="auto"/>
    </w:pPr>
    <w:rPr>
      <w:rFonts w:ascii="Times New Roman" w:hAnsi="Times New Roman" w:cs="Times New Roman"/>
      <w:color w:val="767676"/>
      <w:sz w:val="18"/>
      <w:szCs w:val="18"/>
    </w:rPr>
  </w:style>
  <w:style w:type="paragraph" w:customStyle="1" w:styleId="news-boxitem-ph">
    <w:name w:val="news-box_item-ph"/>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
    <w:name w:val="news-box"/>
    <w:basedOn w:val="a"/>
    <w:pPr>
      <w:spacing w:before="100" w:beforeAutospacing="1" w:after="225" w:line="240" w:lineRule="auto"/>
    </w:pPr>
    <w:rPr>
      <w:rFonts w:ascii="Times New Roman" w:hAnsi="Times New Roman" w:cs="Times New Roman"/>
      <w:sz w:val="24"/>
      <w:szCs w:val="24"/>
    </w:rPr>
  </w:style>
  <w:style w:type="paragraph" w:customStyle="1" w:styleId="box-titlehashtag">
    <w:name w:val="box-title_hashtag"/>
    <w:basedOn w:val="a"/>
    <w:pPr>
      <w:spacing w:before="100" w:beforeAutospacing="1" w:after="120" w:line="240" w:lineRule="auto"/>
    </w:pPr>
    <w:rPr>
      <w:rFonts w:ascii="Times New Roman" w:hAnsi="Times New Roman" w:cs="Times New Roman"/>
      <w:sz w:val="24"/>
      <w:szCs w:val="24"/>
    </w:rPr>
  </w:style>
  <w:style w:type="paragraph" w:customStyle="1" w:styleId="box-hashtag">
    <w:name w:val="box-hashtag"/>
    <w:basedOn w:val="a"/>
    <w:pPr>
      <w:pBdr>
        <w:top w:val="single" w:sz="6" w:space="2" w:color="5B5B5B"/>
        <w:left w:val="single" w:sz="6" w:space="7" w:color="5B5B5B"/>
        <w:bottom w:val="single" w:sz="6" w:space="2" w:color="5B5B5B"/>
        <w:right w:val="single" w:sz="6" w:space="7" w:color="5B5B5B"/>
      </w:pBdr>
      <w:spacing w:before="100" w:beforeAutospacing="1" w:after="105" w:line="195" w:lineRule="atLeast"/>
      <w:ind w:right="105"/>
    </w:pPr>
    <w:rPr>
      <w:rFonts w:ascii="Times New Roman" w:hAnsi="Times New Roman" w:cs="Times New Roman"/>
      <w:caps/>
      <w:color w:val="5B5B5B"/>
      <w:sz w:val="17"/>
      <w:szCs w:val="17"/>
    </w:rPr>
  </w:style>
  <w:style w:type="paragraph" w:customStyle="1" w:styleId="topical-boxrow">
    <w:name w:val="topical-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boxcol">
    <w:name w:val="topical-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left">
    <w:name w:val="box-title_left"/>
    <w:basedOn w:val="a"/>
    <w:pPr>
      <w:spacing w:before="100" w:beforeAutospacing="1" w:after="100" w:afterAutospacing="1" w:line="240" w:lineRule="auto"/>
      <w:ind w:right="375"/>
    </w:pPr>
    <w:rPr>
      <w:rFonts w:ascii="Times New Roman" w:hAnsi="Times New Roman" w:cs="Times New Roman"/>
      <w:sz w:val="24"/>
      <w:szCs w:val="24"/>
    </w:rPr>
  </w:style>
  <w:style w:type="paragraph" w:customStyle="1" w:styleId="topical-item">
    <w:name w:val="topical-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info">
    <w:name w:val="topical-info"/>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text">
    <w:name w:val="topical-text"/>
    <w:basedOn w:val="a"/>
    <w:pPr>
      <w:spacing w:before="150" w:after="100" w:afterAutospacing="1" w:line="240" w:lineRule="auto"/>
    </w:pPr>
    <w:rPr>
      <w:rFonts w:ascii="Times New Roman" w:hAnsi="Times New Roman" w:cs="Times New Roman"/>
      <w:sz w:val="21"/>
      <w:szCs w:val="21"/>
    </w:rPr>
  </w:style>
  <w:style w:type="paragraph" w:customStyle="1" w:styleId="topical-ttl">
    <w:name w:val="topical-ttl"/>
    <w:basedOn w:val="a"/>
    <w:pPr>
      <w:spacing w:before="100" w:beforeAutospacing="1" w:after="105" w:line="240" w:lineRule="auto"/>
    </w:pPr>
    <w:rPr>
      <w:rFonts w:ascii="Times New Roman" w:hAnsi="Times New Roman" w:cs="Times New Roman"/>
      <w:color w:val="767676"/>
      <w:sz w:val="24"/>
      <w:szCs w:val="24"/>
    </w:rPr>
  </w:style>
  <w:style w:type="paragraph" w:customStyle="1" w:styleId="topical-box">
    <w:name w:val="topical-box"/>
    <w:basedOn w:val="a"/>
    <w:pPr>
      <w:spacing w:before="100" w:beforeAutospacing="1" w:after="225" w:line="240" w:lineRule="auto"/>
    </w:pPr>
    <w:rPr>
      <w:rFonts w:ascii="Times New Roman" w:hAnsi="Times New Roman" w:cs="Times New Roman"/>
      <w:sz w:val="24"/>
      <w:szCs w:val="24"/>
    </w:rPr>
  </w:style>
  <w:style w:type="paragraph" w:customStyle="1" w:styleId="tabcontent">
    <w:name w:val="tabcontent"/>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minars-tabsnav">
    <w:name w:val="seminars-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seminarsrow">
    <w:name w:val="seminars_row"/>
    <w:basedOn w:val="a"/>
    <w:pPr>
      <w:spacing w:before="100" w:beforeAutospacing="1" w:after="100" w:afterAutospacing="1" w:line="240" w:lineRule="auto"/>
    </w:pPr>
    <w:rPr>
      <w:rFonts w:ascii="Times New Roman" w:hAnsi="Times New Roman" w:cs="Times New Roman"/>
      <w:sz w:val="24"/>
      <w:szCs w:val="24"/>
    </w:rPr>
  </w:style>
  <w:style w:type="paragraph" w:customStyle="1" w:styleId="seminarcol">
    <w:name w:val="seminar_col"/>
    <w:basedOn w:val="a"/>
    <w:pPr>
      <w:pBdr>
        <w:top w:val="single" w:sz="6" w:space="0" w:color="FFFFFF"/>
        <w:left w:val="single" w:sz="6" w:space="0" w:color="FFFFFF"/>
        <w:bottom w:val="single" w:sz="6" w:space="8" w:color="FFFFFF"/>
        <w:right w:val="single" w:sz="6"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calendarph">
    <w:name w:val="calendar_ph"/>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seminars-box">
    <w:name w:val="seminars-box"/>
    <w:basedOn w:val="a"/>
    <w:pPr>
      <w:spacing w:before="100" w:beforeAutospacing="1" w:after="225" w:line="240" w:lineRule="auto"/>
    </w:pPr>
    <w:rPr>
      <w:rFonts w:ascii="Times New Roman" w:hAnsi="Times New Roman" w:cs="Times New Roman"/>
      <w:sz w:val="24"/>
      <w:szCs w:val="24"/>
    </w:rPr>
  </w:style>
  <w:style w:type="paragraph" w:customStyle="1" w:styleId="seminar-author">
    <w:name w:val="seminar-author"/>
    <w:basedOn w:val="a"/>
    <w:pPr>
      <w:spacing w:before="100" w:beforeAutospacing="1" w:after="150" w:line="240" w:lineRule="auto"/>
    </w:pPr>
    <w:rPr>
      <w:rFonts w:ascii="Times New Roman" w:hAnsi="Times New Roman" w:cs="Times New Roman"/>
      <w:sz w:val="24"/>
      <w:szCs w:val="24"/>
    </w:rPr>
  </w:style>
  <w:style w:type="paragraph" w:customStyle="1" w:styleId="seminar-authorinfo">
    <w:name w:val="seminar-author_info"/>
    <w:basedOn w:val="a"/>
    <w:pPr>
      <w:spacing w:before="180" w:after="100" w:afterAutospacing="1" w:line="210" w:lineRule="atLeast"/>
    </w:pPr>
    <w:rPr>
      <w:rFonts w:ascii="Times New Roman" w:hAnsi="Times New Roman" w:cs="Times New Roman"/>
      <w:color w:val="000000"/>
      <w:sz w:val="21"/>
      <w:szCs w:val="21"/>
    </w:rPr>
  </w:style>
  <w:style w:type="paragraph" w:customStyle="1" w:styleId="seminar-authorph">
    <w:name w:val="seminar-author_ph"/>
    <w:basedOn w:val="a"/>
    <w:pPr>
      <w:spacing w:before="100" w:beforeAutospacing="1" w:after="100" w:afterAutospacing="1" w:line="240" w:lineRule="auto"/>
      <w:ind w:right="595"/>
    </w:pPr>
    <w:rPr>
      <w:rFonts w:ascii="Times New Roman" w:hAnsi="Times New Roman" w:cs="Times New Roman"/>
      <w:sz w:val="24"/>
      <w:szCs w:val="24"/>
    </w:rPr>
  </w:style>
  <w:style w:type="paragraph" w:customStyle="1" w:styleId="seminar-type">
    <w:name w:val="seminar-type"/>
    <w:basedOn w:val="a"/>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seminar-date">
    <w:name w:val="seminar-date"/>
    <w:basedOn w:val="a"/>
    <w:pPr>
      <w:spacing w:before="150" w:after="105" w:line="240" w:lineRule="auto"/>
    </w:pPr>
    <w:rPr>
      <w:rFonts w:ascii="Times New Roman" w:hAnsi="Times New Roman" w:cs="Times New Roman"/>
      <w:color w:val="5B5B5B"/>
      <w:sz w:val="20"/>
      <w:szCs w:val="20"/>
    </w:rPr>
  </w:style>
  <w:style w:type="paragraph" w:customStyle="1" w:styleId="seminar-date-2">
    <w:name w:val="seminar-date-2"/>
    <w:basedOn w:val="a"/>
    <w:pPr>
      <w:spacing w:after="0" w:line="240" w:lineRule="auto"/>
      <w:jc w:val="center"/>
    </w:pPr>
    <w:rPr>
      <w:rFonts w:ascii="Times New Roman" w:hAnsi="Times New Roman" w:cs="Times New Roman"/>
      <w:color w:val="000000"/>
      <w:sz w:val="20"/>
      <w:szCs w:val="20"/>
    </w:rPr>
  </w:style>
  <w:style w:type="paragraph" w:customStyle="1" w:styleId="seminar-text">
    <w:name w:val="seminar-text"/>
    <w:basedOn w:val="a"/>
    <w:pPr>
      <w:spacing w:before="100" w:beforeAutospacing="1" w:after="150" w:line="240" w:lineRule="atLeast"/>
    </w:pPr>
    <w:rPr>
      <w:rFonts w:ascii="Times New Roman" w:hAnsi="Times New Roman" w:cs="Times New Roman"/>
      <w:b/>
      <w:bCs/>
      <w:color w:val="000000"/>
      <w:sz w:val="23"/>
      <w:szCs w:val="23"/>
    </w:rPr>
  </w:style>
  <w:style w:type="paragraph" w:customStyle="1" w:styleId="seminar-content">
    <w:name w:val="seminar-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news-itemphoto">
    <w:name w:val="news-item_photo"/>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ph">
    <w:name w:val="topical-ph"/>
    <w:basedOn w:val="a"/>
    <w:pPr>
      <w:spacing w:before="100" w:beforeAutospacing="1" w:after="100" w:afterAutospacing="1" w:line="240" w:lineRule="auto"/>
    </w:pPr>
    <w:rPr>
      <w:rFonts w:ascii="Times New Roman" w:hAnsi="Times New Roman" w:cs="Times New Roman"/>
      <w:sz w:val="24"/>
      <w:szCs w:val="24"/>
    </w:rPr>
  </w:style>
  <w:style w:type="paragraph" w:customStyle="1" w:styleId="readable-tabsnav">
    <w:name w:val="readable-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readable-box">
    <w:name w:val="readable-box"/>
    <w:basedOn w:val="a"/>
    <w:pPr>
      <w:spacing w:before="100" w:beforeAutospacing="1" w:after="450" w:line="240" w:lineRule="auto"/>
    </w:pPr>
    <w:rPr>
      <w:rFonts w:ascii="Times New Roman" w:hAnsi="Times New Roman" w:cs="Times New Roman"/>
      <w:sz w:val="24"/>
      <w:szCs w:val="24"/>
    </w:rPr>
  </w:style>
  <w:style w:type="paragraph" w:customStyle="1" w:styleId="readableitem">
    <w:name w:val="readable_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item">
    <w:name w:val="discussion_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tabsnav">
    <w:name w:val="discussion-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discussion-box">
    <w:name w:val="discussion-box"/>
    <w:basedOn w:val="a"/>
    <w:pPr>
      <w:spacing w:before="100" w:beforeAutospacing="1" w:after="450" w:line="240" w:lineRule="auto"/>
    </w:pPr>
    <w:rPr>
      <w:rFonts w:ascii="Times New Roman" w:hAnsi="Times New Roman" w:cs="Times New Roman"/>
      <w:sz w:val="24"/>
      <w:szCs w:val="24"/>
    </w:rPr>
  </w:style>
  <w:style w:type="paragraph" w:customStyle="1" w:styleId="lawyer-boxrow">
    <w:name w:val="lawyer-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boxcol">
    <w:name w:val="lawyer-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item">
    <w:name w:val="lawyer-item"/>
    <w:basedOn w:val="a"/>
    <w:pPr>
      <w:spacing w:before="100" w:beforeAutospacing="1" w:after="100" w:afterAutospacing="1" w:line="240" w:lineRule="auto"/>
    </w:pPr>
    <w:rPr>
      <w:rFonts w:ascii="Times New Roman" w:hAnsi="Times New Roman" w:cs="Times New Roman"/>
      <w:color w:val="242424"/>
      <w:sz w:val="23"/>
      <w:szCs w:val="23"/>
    </w:rPr>
  </w:style>
  <w:style w:type="paragraph" w:customStyle="1" w:styleId="lawyer-ttl">
    <w:name w:val="lawyer-ttl"/>
    <w:basedOn w:val="a"/>
    <w:pPr>
      <w:spacing w:before="100" w:beforeAutospacing="1" w:after="255" w:line="240" w:lineRule="auto"/>
    </w:pPr>
    <w:rPr>
      <w:rFonts w:ascii="Times New Roman" w:hAnsi="Times New Roman" w:cs="Times New Roman"/>
      <w:color w:val="767676"/>
      <w:sz w:val="24"/>
      <w:szCs w:val="24"/>
    </w:rPr>
  </w:style>
  <w:style w:type="paragraph" w:customStyle="1" w:styleId="lawyer-info">
    <w:name w:val="lawyer-info"/>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text">
    <w:name w:val="lawyer-text"/>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lawyer-ph">
    <w:name w:val="lawyer-ph"/>
    <w:basedOn w:val="a"/>
    <w:pPr>
      <w:spacing w:before="100" w:beforeAutospacing="1" w:after="100" w:afterAutospacing="1" w:line="240" w:lineRule="auto"/>
    </w:pPr>
    <w:rPr>
      <w:rFonts w:ascii="Times New Roman" w:hAnsi="Times New Roman" w:cs="Times New Roman"/>
      <w:sz w:val="24"/>
      <w:szCs w:val="24"/>
    </w:rPr>
  </w:style>
  <w:style w:type="paragraph" w:customStyle="1" w:styleId="btnuptop">
    <w:name w:val="btn_uptop"/>
    <w:basedOn w:val="a"/>
    <w:pPr>
      <w:spacing w:before="100" w:beforeAutospacing="1" w:after="100" w:afterAutospacing="1" w:line="240" w:lineRule="auto"/>
      <w:ind w:right="-450"/>
    </w:pPr>
    <w:rPr>
      <w:rFonts w:ascii="Times New Roman" w:hAnsi="Times New Roman" w:cs="Times New Roman"/>
      <w:vanish/>
      <w:color w:val="767676"/>
      <w:sz w:val="18"/>
      <w:szCs w:val="18"/>
    </w:rPr>
  </w:style>
  <w:style w:type="paragraph" w:customStyle="1" w:styleId="btnupview">
    <w:name w:val="btn_upview"/>
    <w:basedOn w:val="a"/>
    <w:pPr>
      <w:spacing w:before="100" w:beforeAutospacing="1" w:after="100" w:afterAutospacing="1" w:line="240" w:lineRule="auto"/>
    </w:pPr>
    <w:rPr>
      <w:rFonts w:ascii="Times New Roman" w:hAnsi="Times New Roman" w:cs="Times New Roman"/>
      <w:sz w:val="24"/>
      <w:szCs w:val="24"/>
    </w:rPr>
  </w:style>
  <w:style w:type="paragraph" w:customStyle="1" w:styleId="logo-formobile">
    <w:name w:val="logo-for_mobi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1">
    <w:name w:val="search-lnk_bt1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2">
    <w:name w:val="search-lnk_bt12"/>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3">
    <w:name w:val="search-lnk_bt1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4">
    <w:name w:val="search-lnk_bt14"/>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for-mobilewrap">
    <w:name w:val="for-mobile_wrap"/>
    <w:basedOn w:val="a"/>
    <w:pPr>
      <w:spacing w:before="100" w:beforeAutospacing="1" w:after="100" w:afterAutospacing="1" w:line="240" w:lineRule="auto"/>
    </w:pPr>
    <w:rPr>
      <w:rFonts w:ascii="Times New Roman" w:hAnsi="Times New Roman" w:cs="Times New Roman"/>
      <w:sz w:val="24"/>
      <w:szCs w:val="24"/>
    </w:rPr>
  </w:style>
  <w:style w:type="paragraph" w:customStyle="1" w:styleId="for-mobiletop">
    <w:name w:val="for-mobile_top"/>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navprofile--image">
    <w:name w:val="top-nav__profile--image"/>
    <w:basedOn w:val="a"/>
    <w:pPr>
      <w:spacing w:after="100" w:afterAutospacing="1" w:line="240" w:lineRule="auto"/>
    </w:pPr>
    <w:rPr>
      <w:rFonts w:ascii="Times New Roman" w:hAnsi="Times New Roman" w:cs="Times New Roman"/>
      <w:sz w:val="24"/>
      <w:szCs w:val="24"/>
    </w:rPr>
  </w:style>
  <w:style w:type="paragraph" w:customStyle="1" w:styleId="navprofilebox">
    <w:name w:val="nav__profile_box"/>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page-headermp">
    <w:name w:val="page-header_mp"/>
    <w:basedOn w:val="a"/>
    <w:pPr>
      <w:pBdr>
        <w:bottom w:val="single" w:sz="6" w:space="8" w:color="E3E3E3"/>
      </w:pBdr>
      <w:spacing w:before="100" w:beforeAutospacing="1" w:after="100" w:afterAutospacing="1" w:line="240" w:lineRule="auto"/>
    </w:pPr>
    <w:rPr>
      <w:rFonts w:ascii="Times New Roman" w:hAnsi="Times New Roman" w:cs="Times New Roman"/>
      <w:sz w:val="24"/>
      <w:szCs w:val="24"/>
    </w:rPr>
  </w:style>
  <w:style w:type="paragraph" w:customStyle="1" w:styleId="top-navprofile-circle">
    <w:name w:val="top-nav__profile-circle"/>
    <w:basedOn w:val="a"/>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top-navprofile-wallet">
    <w:name w:val="top-nav__profile-wallet"/>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profile">
    <w:name w:val="top-nav__profile"/>
    <w:basedOn w:val="a"/>
    <w:pPr>
      <w:spacing w:before="100" w:beforeAutospacing="1" w:after="100" w:afterAutospacing="1" w:line="240" w:lineRule="auto"/>
    </w:pPr>
    <w:rPr>
      <w:rFonts w:ascii="Times New Roman" w:hAnsi="Times New Roman" w:cs="Times New Roman"/>
      <w:sz w:val="24"/>
      <w:szCs w:val="24"/>
    </w:rPr>
  </w:style>
  <w:style w:type="paragraph" w:customStyle="1" w:styleId="lnk-login">
    <w:name w:val="lnk-login"/>
    <w:basedOn w:val="a"/>
    <w:pPr>
      <w:spacing w:before="100" w:beforeAutospacing="1" w:after="100" w:afterAutospacing="1" w:line="240" w:lineRule="auto"/>
    </w:pPr>
    <w:rPr>
      <w:rFonts w:ascii="Times New Roman" w:hAnsi="Times New Roman" w:cs="Times New Roman"/>
      <w:sz w:val="24"/>
      <w:szCs w:val="24"/>
    </w:rPr>
  </w:style>
  <w:style w:type="paragraph" w:customStyle="1" w:styleId="name-login">
    <w:name w:val="name-login"/>
    <w:basedOn w:val="a"/>
    <w:pPr>
      <w:spacing w:before="225" w:after="100" w:afterAutospacing="1" w:line="240" w:lineRule="auto"/>
    </w:pPr>
    <w:rPr>
      <w:rFonts w:ascii="Times New Roman" w:hAnsi="Times New Roman" w:cs="Times New Roman"/>
      <w:color w:val="F39100"/>
      <w:sz w:val="24"/>
      <w:szCs w:val="24"/>
    </w:rPr>
  </w:style>
  <w:style w:type="paragraph" w:customStyle="1" w:styleId="lnk-login-profile">
    <w:name w:val="lnk-login-profile"/>
    <w:basedOn w:val="a"/>
    <w:pPr>
      <w:pBdr>
        <w:bottom w:val="single" w:sz="6" w:space="7" w:color="C4C4C4"/>
      </w:pBdr>
      <w:spacing w:before="100" w:beforeAutospacing="1" w:after="135" w:line="240" w:lineRule="auto"/>
    </w:pPr>
    <w:rPr>
      <w:rFonts w:ascii="Times New Roman" w:hAnsi="Times New Roman" w:cs="Times New Roman"/>
      <w:sz w:val="24"/>
      <w:szCs w:val="24"/>
    </w:rPr>
  </w:style>
  <w:style w:type="paragraph" w:customStyle="1" w:styleId="announcement-item">
    <w:name w:val="announcement-item"/>
    <w:basedOn w:val="a"/>
    <w:pPr>
      <w:pBdr>
        <w:top w:val="single" w:sz="6" w:space="8" w:color="FFFFFF"/>
        <w:left w:val="single" w:sz="6" w:space="8" w:color="FFFFFF"/>
        <w:bottom w:val="single" w:sz="6" w:space="8" w:color="FFFFFF"/>
        <w:right w:val="single" w:sz="6" w:space="8" w:color="FFFFFF"/>
      </w:pBdr>
      <w:shd w:val="clear" w:color="auto" w:fill="FFFFFF"/>
      <w:spacing w:before="100" w:beforeAutospacing="1" w:after="225" w:line="240" w:lineRule="auto"/>
    </w:pPr>
    <w:rPr>
      <w:rFonts w:ascii="Times New Roman" w:hAnsi="Times New Roman" w:cs="Times New Roman"/>
      <w:sz w:val="24"/>
      <w:szCs w:val="24"/>
    </w:rPr>
  </w:style>
  <w:style w:type="paragraph" w:customStyle="1" w:styleId="announcement-author">
    <w:name w:val="announcement-author"/>
    <w:basedOn w:val="a"/>
    <w:pPr>
      <w:spacing w:before="100" w:beforeAutospacing="1" w:after="300" w:line="240" w:lineRule="auto"/>
    </w:pPr>
    <w:rPr>
      <w:rFonts w:ascii="Times New Roman" w:hAnsi="Times New Roman" w:cs="Times New Roman"/>
      <w:sz w:val="24"/>
      <w:szCs w:val="24"/>
    </w:rPr>
  </w:style>
  <w:style w:type="paragraph" w:customStyle="1" w:styleId="announcement-authorinfo">
    <w:name w:val="announcement-author_info"/>
    <w:basedOn w:val="a"/>
    <w:pPr>
      <w:spacing w:before="150" w:after="100" w:afterAutospacing="1" w:line="210" w:lineRule="atLeast"/>
    </w:pPr>
    <w:rPr>
      <w:rFonts w:ascii="Times New Roman" w:hAnsi="Times New Roman" w:cs="Times New Roman"/>
      <w:color w:val="000000"/>
      <w:sz w:val="21"/>
      <w:szCs w:val="21"/>
    </w:rPr>
  </w:style>
  <w:style w:type="paragraph" w:customStyle="1" w:styleId="announcement-type">
    <w:name w:val="announcement-type"/>
    <w:basedOn w:val="a"/>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announcement-text">
    <w:name w:val="announcement-text"/>
    <w:basedOn w:val="a"/>
    <w:pPr>
      <w:spacing w:before="100" w:beforeAutospacing="1" w:after="100" w:afterAutospacing="1" w:line="240" w:lineRule="atLeast"/>
    </w:pPr>
    <w:rPr>
      <w:rFonts w:ascii="Times New Roman" w:hAnsi="Times New Roman" w:cs="Times New Roman"/>
      <w:b/>
      <w:bCs/>
      <w:color w:val="000000"/>
      <w:sz w:val="23"/>
      <w:szCs w:val="23"/>
    </w:rPr>
  </w:style>
  <w:style w:type="paragraph" w:customStyle="1" w:styleId="toastdefault">
    <w:name w:val="toast_default"/>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primary">
    <w:name w:val="toast_primary"/>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econdary">
    <w:name w:val="toast_secondary"/>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uccess">
    <w:name w:val="toast_success"/>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danger">
    <w:name w:val="toast_danger"/>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warning">
    <w:name w:val="toast_warning"/>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info">
    <w:name w:val="toast_info"/>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light">
    <w:name w:val="toast_light"/>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dark">
    <w:name w:val="toast_dark"/>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close">
    <w:name w:val="toast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desktopexp">
    <w:name w:val="desktopexp"/>
    <w:basedOn w:val="a"/>
    <w:pPr>
      <w:spacing w:before="100" w:beforeAutospacing="1" w:after="100" w:afterAutospacing="1" w:line="240" w:lineRule="auto"/>
      <w:jc w:val="center"/>
    </w:pPr>
    <w:rPr>
      <w:rFonts w:ascii="Times New Roman" w:hAnsi="Times New Roman" w:cs="Times New Roman"/>
      <w:vanish/>
      <w:sz w:val="24"/>
      <w:szCs w:val="24"/>
    </w:rPr>
  </w:style>
  <w:style w:type="paragraph" w:customStyle="1" w:styleId="12">
    <w:name w:val="Верхний колонтитул1"/>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header-burger-button">
    <w:name w:val="header-burger-button"/>
    <w:basedOn w:val="a"/>
    <w:pPr>
      <w:spacing w:after="100" w:afterAutospacing="1" w:line="240" w:lineRule="auto"/>
    </w:pPr>
    <w:rPr>
      <w:rFonts w:ascii="Times New Roman" w:hAnsi="Times New Roman" w:cs="Times New Roman"/>
      <w:sz w:val="24"/>
      <w:szCs w:val="24"/>
    </w:rPr>
  </w:style>
  <w:style w:type="paragraph" w:customStyle="1" w:styleId="header-container">
    <w:name w:val="header-container"/>
    <w:basedOn w:val="a"/>
    <w:pPr>
      <w:spacing w:after="0" w:line="240" w:lineRule="auto"/>
    </w:pPr>
    <w:rPr>
      <w:rFonts w:ascii="Times New Roman" w:hAnsi="Times New Roman" w:cs="Times New Roman"/>
      <w:sz w:val="24"/>
      <w:szCs w:val="24"/>
    </w:rPr>
  </w:style>
  <w:style w:type="paragraph" w:customStyle="1" w:styleId="header-logo">
    <w:name w:val="header-logo"/>
    <w:basedOn w:val="a"/>
    <w:pPr>
      <w:spacing w:after="180" w:line="240" w:lineRule="auto"/>
      <w:ind w:left="240" w:right="300"/>
    </w:pPr>
    <w:rPr>
      <w:rFonts w:ascii="Times New Roman" w:hAnsi="Times New Roman" w:cs="Times New Roman"/>
      <w:sz w:val="24"/>
      <w:szCs w:val="24"/>
    </w:rPr>
  </w:style>
  <w:style w:type="paragraph" w:customStyle="1" w:styleId="header-link">
    <w:name w:val="header-link"/>
    <w:basedOn w:val="a"/>
    <w:pPr>
      <w:spacing w:after="0" w:line="240" w:lineRule="auto"/>
    </w:pPr>
    <w:rPr>
      <w:rFonts w:ascii="Times New Roman" w:hAnsi="Times New Roman" w:cs="Times New Roman"/>
      <w:color w:val="242424"/>
      <w:sz w:val="23"/>
      <w:szCs w:val="23"/>
    </w:rPr>
  </w:style>
  <w:style w:type="paragraph" w:customStyle="1" w:styleId="header-burger-products">
    <w:name w:val="header-burger-products"/>
    <w:basedOn w:val="a"/>
    <w:pPr>
      <w:spacing w:before="360" w:after="100" w:afterAutospacing="1" w:line="240" w:lineRule="auto"/>
    </w:pPr>
    <w:rPr>
      <w:rFonts w:ascii="Times New Roman" w:hAnsi="Times New Roman" w:cs="Times New Roman"/>
      <w:sz w:val="24"/>
      <w:szCs w:val="24"/>
    </w:rPr>
  </w:style>
  <w:style w:type="paragraph" w:customStyle="1" w:styleId="header-burger-partners">
    <w:name w:val="header-burger-partners"/>
    <w:basedOn w:val="a"/>
    <w:pPr>
      <w:spacing w:before="240" w:after="100" w:afterAutospacing="1" w:line="240" w:lineRule="auto"/>
    </w:pPr>
    <w:rPr>
      <w:rFonts w:ascii="Times New Roman" w:hAnsi="Times New Roman" w:cs="Times New Roman"/>
      <w:sz w:val="24"/>
      <w:szCs w:val="24"/>
    </w:rPr>
  </w:style>
  <w:style w:type="paragraph" w:customStyle="1" w:styleId="header-all-products--links">
    <w:name w:val="header-all-products--links"/>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eader-divider">
    <w:name w:val="header-divider"/>
    <w:basedOn w:val="a"/>
    <w:pPr>
      <w:shd w:val="clear" w:color="auto" w:fill="DFE1E3"/>
      <w:spacing w:before="100" w:beforeAutospacing="1" w:after="100" w:afterAutospacing="1" w:line="240" w:lineRule="auto"/>
    </w:pPr>
    <w:rPr>
      <w:rFonts w:ascii="Times New Roman" w:hAnsi="Times New Roman" w:cs="Times New Roman"/>
      <w:sz w:val="24"/>
      <w:szCs w:val="24"/>
    </w:rPr>
  </w:style>
  <w:style w:type="paragraph" w:customStyle="1" w:styleId="header-buttonorange">
    <w:name w:val="header-button__orange"/>
    <w:basedOn w:val="a"/>
    <w:pPr>
      <w:pBdr>
        <w:top w:val="single" w:sz="6" w:space="6" w:color="F39100"/>
        <w:left w:val="single" w:sz="6" w:space="11" w:color="F39100"/>
        <w:bottom w:val="single" w:sz="6" w:space="6" w:color="F39100"/>
        <w:right w:val="single" w:sz="6" w:space="11" w:color="F39100"/>
      </w:pBdr>
      <w:shd w:val="clear" w:color="auto" w:fill="F39100"/>
      <w:spacing w:before="100" w:beforeAutospacing="1" w:after="100" w:afterAutospacing="1" w:line="300" w:lineRule="atLeast"/>
    </w:pPr>
    <w:rPr>
      <w:rFonts w:ascii="Times New Roman" w:hAnsi="Times New Roman" w:cs="Times New Roman"/>
      <w:b/>
      <w:bCs/>
      <w:color w:val="FFFFFF"/>
      <w:sz w:val="21"/>
      <w:szCs w:val="21"/>
    </w:rPr>
  </w:style>
  <w:style w:type="paragraph" w:customStyle="1" w:styleId="header-buttonwhite">
    <w:name w:val="header-button__white"/>
    <w:basedOn w:val="a"/>
    <w:pPr>
      <w:pBdr>
        <w:top w:val="single" w:sz="6" w:space="6" w:color="F39100"/>
        <w:left w:val="single" w:sz="6" w:space="11" w:color="F39100"/>
        <w:bottom w:val="single" w:sz="6" w:space="6" w:color="F39100"/>
        <w:right w:val="single" w:sz="6" w:space="11" w:color="F39100"/>
      </w:pBdr>
      <w:shd w:val="clear" w:color="auto" w:fill="FFFFFF"/>
      <w:spacing w:before="100" w:beforeAutospacing="1" w:after="100" w:afterAutospacing="1" w:line="300" w:lineRule="atLeast"/>
    </w:pPr>
    <w:rPr>
      <w:rFonts w:ascii="Times New Roman" w:hAnsi="Times New Roman" w:cs="Times New Roman"/>
      <w:b/>
      <w:bCs/>
      <w:color w:val="F39100"/>
      <w:sz w:val="21"/>
      <w:szCs w:val="21"/>
    </w:rPr>
  </w:style>
  <w:style w:type="paragraph" w:customStyle="1" w:styleId="header-my-profile-wrapper">
    <w:name w:val="header-my-profile-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my-profile-circle">
    <w:name w:val="header-my-profile-circle"/>
    <w:basedOn w:val="a"/>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svg-image-word-hover">
    <w:name w:val="svg-image-wo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
    <w:name w:val="svg-image-wo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user-profile">
    <w:name w:val="svg-image-user-profil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
    <w:name w:val="svg-image-side-wo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
    <w:name w:val="svg-image-side-wo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
    <w:name w:val="svg-image-side-print-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
    <w:name w:val="svg-image-side-prin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
    <w:name w:val="svg-image-side-copy-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
    <w:name w:val="svg-image-side-copy"/>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sm">
    <w:name w:val="svg-image-search-sm"/>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alt">
    <w:name w:val="svg-image-search-al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hover">
    <w:name w:val="svg-image-print-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
    <w:name w:val="svg-image-prin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hover">
    <w:name w:val="svg-image-jarre-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enabled">
    <w:name w:val="svg-image-jarre-enable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
    <w:name w:val="svg-image-jarr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hover">
    <w:name w:val="svg-image-jarr-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nabled">
    <w:name w:val="svg-image-jarr-enable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
    <w:name w:val="svg-image-jar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on">
    <w:name w:val="svg-image-in-control-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
    <w:name w:val="svg-image-in-control-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
    <w:name w:val="svg-image-in-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on">
    <w:name w:val="svg-image-hide-notes-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
    <w:name w:val="svg-image-hide-notes-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
    <w:name w:val="svg-image-hide-note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eadset">
    <w:name w:val="svg-image-headse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
    <w:name w:val="svg-image-favorites-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
    <w:name w:val="svg-image-favorite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hover">
    <w:name w:val="svg-image-doc-ca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
    <w:name w:val="svg-image-doc-ca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
    <w:name w:val="svg-image-dchevron-orang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
    <w:name w:val="svg-image-dchevron-gree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
    <w:name w:val="svg-image-dchevr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
    <w:name w:val="svg-image-comparison-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
    <w:name w:val="svg-image-comparis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warning">
    <w:name w:val="svg-image-close-warning"/>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info">
    <w:name w:val="svg-image-close-info"/>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
    <w:name w:val="svg-image-clos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
    <w:name w:val="svg-image-attention-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
    <w:name w:val="svg-image-attenti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text-doc">
    <w:name w:val="svg-image-text-doc"/>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text-doc-hover">
    <w:name w:val="svg-image-text-doc-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dims">
    <w:name w:val="svg-image-attenti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dims">
    <w:name w:val="svg-image-attention-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dims">
    <w:name w:val="svg-image-clos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info-dims">
    <w:name w:val="svg-image-close-info-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warning-dims">
    <w:name w:val="svg-image-close-warning-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dims">
    <w:name w:val="svg-image-comparis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dims">
    <w:name w:val="svg-image-comparison-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dims">
    <w:name w:val="svg-image-dchevr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dims">
    <w:name w:val="svg-image-dchevron-gree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dims">
    <w:name w:val="svg-image-dchevron-orang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dims">
    <w:name w:val="svg-image-doc-ca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hover-dims">
    <w:name w:val="svg-image-doc-ca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dims">
    <w:name w:val="svg-image-favorites-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dims">
    <w:name w:val="svg-image-favorites-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eadset-dims">
    <w:name w:val="svg-image-headse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dims">
    <w:name w:val="svg-image-hide-notes-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dims">
    <w:name w:val="svg-image-hide-notes-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on-dims">
    <w:name w:val="svg-image-hide-notes-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dims">
    <w:name w:val="svg-image-in-control-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dims">
    <w:name w:val="svg-image-in-control-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on-dims">
    <w:name w:val="svg-image-in-control-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dims">
    <w:name w:val="svg-image-jar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nabled-dims">
    <w:name w:val="svg-image-jarr-enable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hover-dims">
    <w:name w:val="svg-image-jarr-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dims">
    <w:name w:val="svg-image-jarr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enabled-dims">
    <w:name w:val="svg-image-jarre-enable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hover-dims">
    <w:name w:val="svg-image-jarre-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dims">
    <w:name w:val="svg-image-prin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hover-dims">
    <w:name w:val="svg-image-print-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alt-dims">
    <w:name w:val="svg-image-search-al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sm-dims">
    <w:name w:val="svg-image-search-sm-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dims">
    <w:name w:val="svg-image-side-copy-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dims">
    <w:name w:val="svg-image-side-copy-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dims">
    <w:name w:val="svg-image-side-prin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dims">
    <w:name w:val="svg-image-side-print-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dims">
    <w:name w:val="svg-image-side-wo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dims">
    <w:name w:val="svg-image-side-wo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user-profile-dims">
    <w:name w:val="svg-image-user-profil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dims">
    <w:name w:val="svg-image-wo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hover-dims">
    <w:name w:val="svg-image-wo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compare">
    <w:name w:val="svg-image-close-compar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tructure">
    <w:name w:val="svg-image-structure"/>
    <w:basedOn w:val="a"/>
    <w:pPr>
      <w:spacing w:before="100" w:beforeAutospacing="1" w:after="100" w:afterAutospacing="1" w:line="240" w:lineRule="auto"/>
    </w:pPr>
    <w:rPr>
      <w:rFonts w:ascii="Times New Roman" w:hAnsi="Times New Roman" w:cs="Times New Roman"/>
      <w:sz w:val="24"/>
      <w:szCs w:val="24"/>
    </w:rPr>
  </w:style>
  <w:style w:type="paragraph" w:customStyle="1" w:styleId="btnside">
    <w:name w:val="btnside"/>
    <w:basedOn w:val="a"/>
    <w:pPr>
      <w:spacing w:before="100" w:beforeAutospacing="1" w:after="100" w:afterAutospacing="1" w:line="240" w:lineRule="auto"/>
    </w:pPr>
    <w:rPr>
      <w:rFonts w:ascii="Times New Roman" w:hAnsi="Times New Roman" w:cs="Times New Roman"/>
      <w:sz w:val="24"/>
      <w:szCs w:val="24"/>
    </w:rPr>
  </w:style>
  <w:style w:type="paragraph" w:customStyle="1" w:styleId="btnsideitem">
    <w:name w:val="btnside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nextprevside">
    <w:name w:val="nextprevside"/>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s-header">
    <w:name w:val="docs-header"/>
    <w:basedOn w:val="a"/>
    <w:pPr>
      <w:spacing w:before="100" w:beforeAutospacing="1" w:after="0" w:line="240" w:lineRule="auto"/>
    </w:pPr>
    <w:rPr>
      <w:rFonts w:ascii="Times New Roman" w:hAnsi="Times New Roman" w:cs="Times New Roman"/>
      <w:sz w:val="24"/>
      <w:szCs w:val="24"/>
    </w:rPr>
  </w:style>
  <w:style w:type="paragraph" w:customStyle="1" w:styleId="docs-headerwrap">
    <w:name w:val="docs-header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docs-logo">
    <w:name w:val="docs-logo"/>
    <w:basedOn w:val="a"/>
    <w:pPr>
      <w:spacing w:before="100" w:beforeAutospacing="1" w:after="100" w:afterAutospacing="1" w:line="240" w:lineRule="auto"/>
    </w:pPr>
    <w:rPr>
      <w:rFonts w:ascii="Times New Roman" w:hAnsi="Times New Roman" w:cs="Times New Roman"/>
      <w:sz w:val="2"/>
      <w:szCs w:val="2"/>
    </w:rPr>
  </w:style>
  <w:style w:type="paragraph" w:customStyle="1" w:styleId="docs-cell">
    <w:name w:val="docs-cell"/>
    <w:basedOn w:val="a"/>
    <w:pPr>
      <w:spacing w:before="100" w:beforeAutospacing="1" w:after="100" w:afterAutospacing="1" w:line="240" w:lineRule="auto"/>
      <w:ind w:left="135"/>
    </w:pPr>
    <w:rPr>
      <w:rFonts w:ascii="Times New Roman" w:hAnsi="Times New Roman" w:cs="Times New Roman"/>
      <w:sz w:val="24"/>
      <w:szCs w:val="24"/>
    </w:rPr>
  </w:style>
  <w:style w:type="paragraph" w:customStyle="1" w:styleId="docs-celllink">
    <w:name w:val="docs-cell__link"/>
    <w:basedOn w:val="a"/>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search">
    <w:name w:val="docs-search"/>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docs-searchlink">
    <w:name w:val="docs-search__link"/>
    <w:basedOn w:val="a"/>
    <w:pPr>
      <w:spacing w:before="100" w:beforeAutospacing="1" w:after="100" w:afterAutospacing="1" w:line="240" w:lineRule="auto"/>
    </w:pPr>
    <w:rPr>
      <w:rFonts w:ascii="Times New Roman" w:hAnsi="Times New Roman" w:cs="Times New Roman"/>
      <w:color w:val="767676"/>
      <w:sz w:val="24"/>
      <w:szCs w:val="24"/>
    </w:rPr>
  </w:style>
  <w:style w:type="paragraph" w:customStyle="1" w:styleId="docs-nav">
    <w:name w:val="docs-nav"/>
    <w:basedOn w:val="a"/>
    <w:pPr>
      <w:spacing w:before="100" w:beforeAutospacing="1" w:after="100" w:afterAutospacing="1" w:line="240" w:lineRule="auto"/>
    </w:pPr>
    <w:rPr>
      <w:rFonts w:ascii="Times New Roman" w:hAnsi="Times New Roman" w:cs="Times New Roman"/>
      <w:sz w:val="24"/>
      <w:szCs w:val="24"/>
    </w:rPr>
  </w:style>
  <w:style w:type="paragraph" w:customStyle="1" w:styleId="docs-navlink">
    <w:name w:val="docs-nav__link"/>
    <w:basedOn w:val="a"/>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actions">
    <w:name w:val="docs-actions"/>
    <w:basedOn w:val="a"/>
    <w:pPr>
      <w:pBdr>
        <w:top w:val="single" w:sz="6" w:space="0" w:color="C8C8C8"/>
        <w:left w:val="single" w:sz="2" w:space="0" w:color="C8C8C8"/>
        <w:bottom w:val="single" w:sz="6" w:space="0" w:color="E3E3E3"/>
        <w:right w:val="single" w:sz="2"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ction-main">
    <w:name w:val="action-main"/>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note">
    <w:name w:val="action-note"/>
    <w:basedOn w:val="a"/>
    <w:pPr>
      <w:spacing w:before="100" w:beforeAutospacing="1" w:after="100" w:afterAutospacing="1" w:line="240" w:lineRule="auto"/>
      <w:ind w:left="120"/>
    </w:pPr>
    <w:rPr>
      <w:rFonts w:ascii="Times New Roman" w:hAnsi="Times New Roman" w:cs="Times New Roman"/>
      <w:sz w:val="24"/>
      <w:szCs w:val="24"/>
    </w:rPr>
  </w:style>
  <w:style w:type="paragraph" w:customStyle="1" w:styleId="action-mainitem">
    <w:name w:val="action-main__item"/>
    <w:basedOn w:val="a"/>
    <w:pPr>
      <w:spacing w:after="0" w:line="240" w:lineRule="auto"/>
      <w:ind w:right="150"/>
    </w:pPr>
    <w:rPr>
      <w:rFonts w:ascii="Times New Roman" w:hAnsi="Times New Roman" w:cs="Times New Roman"/>
      <w:sz w:val="24"/>
      <w:szCs w:val="24"/>
    </w:rPr>
  </w:style>
  <w:style w:type="paragraph" w:customStyle="1" w:styleId="action-filter">
    <w:name w:val="action-filt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ction-filtergroup">
    <w:name w:val="action-filter__group"/>
    <w:basedOn w:val="a"/>
    <w:pPr>
      <w:pBdr>
        <w:top w:val="single" w:sz="6" w:space="0" w:color="767676"/>
        <w:left w:val="single" w:sz="6" w:space="0" w:color="767676"/>
        <w:bottom w:val="single" w:sz="6" w:space="0" w:color="767676"/>
        <w:right w:val="single" w:sz="6" w:space="0" w:color="767676"/>
      </w:pBdr>
      <w:spacing w:before="100" w:beforeAutospacing="1" w:after="100" w:afterAutospacing="1" w:line="240" w:lineRule="auto"/>
    </w:pPr>
    <w:rPr>
      <w:rFonts w:ascii="Times New Roman" w:hAnsi="Times New Roman" w:cs="Times New Roman"/>
      <w:sz w:val="24"/>
      <w:szCs w:val="24"/>
    </w:rPr>
  </w:style>
  <w:style w:type="paragraph" w:customStyle="1" w:styleId="action-filtercheck">
    <w:name w:val="action-filter__check"/>
    <w:basedOn w:val="a"/>
    <w:pPr>
      <w:pBdr>
        <w:top w:val="single" w:sz="2" w:space="0" w:color="C8C8C8"/>
        <w:left w:val="single" w:sz="6" w:space="0" w:color="C8C8C8"/>
        <w:bottom w:val="single" w:sz="2" w:space="0" w:color="C8C8C8"/>
        <w:right w:val="single" w:sz="6" w:space="0" w:color="C8C8C8"/>
      </w:pBdr>
      <w:spacing w:before="100" w:beforeAutospacing="1" w:after="100" w:afterAutospacing="1" w:line="240" w:lineRule="auto"/>
    </w:pPr>
    <w:rPr>
      <w:rFonts w:ascii="Times New Roman" w:hAnsi="Times New Roman" w:cs="Times New Roman"/>
      <w:vanish/>
      <w:color w:val="5B5B5B"/>
      <w:sz w:val="24"/>
      <w:szCs w:val="24"/>
    </w:rPr>
  </w:style>
  <w:style w:type="paragraph" w:customStyle="1" w:styleId="action-filterbtn">
    <w:name w:val="action-filter__btn"/>
    <w:basedOn w:val="a"/>
    <w:pPr>
      <w:spacing w:before="100" w:beforeAutospacing="1" w:after="100" w:afterAutospacing="1" w:line="0" w:lineRule="auto"/>
    </w:pPr>
    <w:rPr>
      <w:rFonts w:ascii="Times New Roman" w:hAnsi="Times New Roman" w:cs="Times New Roman"/>
      <w:sz w:val="24"/>
      <w:szCs w:val="24"/>
    </w:rPr>
  </w:style>
  <w:style w:type="paragraph" w:customStyle="1" w:styleId="search-nav">
    <w:name w:val="search-nav"/>
    <w:basedOn w:val="a"/>
    <w:pPr>
      <w:spacing w:before="100" w:beforeAutospacing="1" w:after="100" w:afterAutospacing="1" w:line="240" w:lineRule="auto"/>
      <w:ind w:left="180"/>
    </w:pPr>
    <w:rPr>
      <w:rFonts w:ascii="Times New Roman" w:hAnsi="Times New Roman" w:cs="Times New Roman"/>
      <w:sz w:val="24"/>
      <w:szCs w:val="24"/>
    </w:rPr>
  </w:style>
  <w:style w:type="paragraph" w:customStyle="1" w:styleId="action-notewrap">
    <w:name w:val="action-note__wrap"/>
    <w:basedOn w:val="a"/>
    <w:pPr>
      <w:spacing w:after="0" w:line="240" w:lineRule="auto"/>
      <w:ind w:left="75" w:right="75"/>
    </w:pPr>
    <w:rPr>
      <w:rFonts w:ascii="Times New Roman" w:hAnsi="Times New Roman" w:cs="Times New Roman"/>
      <w:sz w:val="24"/>
      <w:szCs w:val="24"/>
    </w:rPr>
  </w:style>
  <w:style w:type="paragraph" w:customStyle="1" w:styleId="action-select">
    <w:name w:val="action-select"/>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where-look">
    <w:name w:val="where-look"/>
    <w:basedOn w:val="a"/>
    <w:pPr>
      <w:pBdr>
        <w:top w:val="single" w:sz="6" w:space="7" w:color="C8C8C8"/>
        <w:left w:val="single" w:sz="6" w:space="6" w:color="C8C8C8"/>
        <w:bottom w:val="single" w:sz="6" w:space="8" w:color="C8C8C8"/>
        <w:right w:val="single" w:sz="6" w:space="6"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ropdownclose">
    <w:name w:val="dropdown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dropdown-note">
    <w:name w:val="dropdown-note"/>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
    <w:name w:val="compare-nav"/>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counter">
    <w:name w:val="search__cou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ear-input">
    <w:name w:val="clear-input"/>
    <w:basedOn w:val="a"/>
    <w:pPr>
      <w:spacing w:before="100" w:beforeAutospacing="1" w:after="100" w:afterAutospacing="1" w:line="240" w:lineRule="auto"/>
    </w:pPr>
    <w:rPr>
      <w:rFonts w:ascii="Times New Roman" w:hAnsi="Times New Roman" w:cs="Times New Roman"/>
      <w:sz w:val="24"/>
      <w:szCs w:val="24"/>
    </w:rPr>
  </w:style>
  <w:style w:type="paragraph" w:customStyle="1" w:styleId="mobile-only">
    <w:name w:val="mobile-only"/>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ent-containerscrollable">
    <w:name w:val="content-container__scrollable"/>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
    <w:name w:val="item--contents--clos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idebar-action-filter">
    <w:name w:val="sidebar-action-filter"/>
    <w:basedOn w:val="a"/>
    <w:pPr>
      <w:pBdr>
        <w:bottom w:val="single" w:sz="6" w:space="15" w:color="D1D1D1"/>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idebar-action-filter--button">
    <w:name w:val="sidebar-action-filter--button"/>
    <w:basedOn w:val="a"/>
    <w:pPr>
      <w:pBdr>
        <w:left w:val="single" w:sz="6" w:space="0" w:color="auto"/>
      </w:pBdr>
      <w:spacing w:before="100" w:beforeAutospacing="1" w:after="100" w:afterAutospacing="1" w:line="240" w:lineRule="auto"/>
    </w:pPr>
    <w:rPr>
      <w:rFonts w:ascii="Times New Roman" w:hAnsi="Times New Roman" w:cs="Times New Roman"/>
      <w:color w:val="94C11C"/>
      <w:sz w:val="24"/>
      <w:szCs w:val="24"/>
    </w:rPr>
  </w:style>
  <w:style w:type="paragraph" w:customStyle="1" w:styleId="action-filter--checkbox-wrapper">
    <w:name w:val="action-filter--checkbox-wrapper"/>
    <w:basedOn w:val="a"/>
    <w:pPr>
      <w:spacing w:before="100" w:beforeAutospacing="1" w:after="0" w:line="240" w:lineRule="auto"/>
    </w:pPr>
    <w:rPr>
      <w:rFonts w:ascii="Times New Roman" w:hAnsi="Times New Roman" w:cs="Times New Roman"/>
      <w:sz w:val="24"/>
      <w:szCs w:val="24"/>
    </w:rPr>
  </w:style>
  <w:style w:type="paragraph" w:customStyle="1" w:styleId="action-filter--checkbox">
    <w:name w:val="action-filter--checkbox"/>
    <w:basedOn w:val="a"/>
    <w:pPr>
      <w:spacing w:before="100" w:beforeAutospacing="1" w:after="0" w:line="240" w:lineRule="auto"/>
    </w:pPr>
    <w:rPr>
      <w:rFonts w:ascii="Times New Roman" w:hAnsi="Times New Roman" w:cs="Times New Roman"/>
      <w:sz w:val="24"/>
      <w:szCs w:val="24"/>
    </w:rPr>
  </w:style>
  <w:style w:type="paragraph" w:customStyle="1" w:styleId="docs-actionstoggle-button">
    <w:name w:val="docs-actions__toggle-button"/>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rm">
    <w:name w:val="hrm"/>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ivtable">
    <w:name w:val="iv_table"/>
    <w:basedOn w:val="a"/>
    <w:pPr>
      <w:spacing w:before="100" w:beforeAutospacing="1" w:after="100" w:afterAutospacing="1" w:line="240" w:lineRule="auto"/>
    </w:pPr>
    <w:rPr>
      <w:rFonts w:ascii="Times New Roman" w:hAnsi="Times New Roman" w:cs="Times New Roman"/>
      <w:sz w:val="24"/>
      <w:szCs w:val="24"/>
    </w:rPr>
  </w:style>
  <w:style w:type="paragraph" w:customStyle="1" w:styleId="ivtd">
    <w:name w:val="iv_td"/>
    <w:basedOn w:val="a"/>
    <w:pPr>
      <w:spacing w:before="100" w:beforeAutospacing="1" w:after="100" w:afterAutospacing="1" w:line="240" w:lineRule="auto"/>
    </w:pPr>
    <w:rPr>
      <w:rFonts w:ascii="Times New Roman" w:hAnsi="Times New Roman" w:cs="Times New Roman"/>
      <w:sz w:val="24"/>
      <w:szCs w:val="24"/>
    </w:rPr>
  </w:style>
  <w:style w:type="paragraph" w:customStyle="1" w:styleId="fixtop">
    <w:name w:val="fix_top"/>
    <w:basedOn w:val="a"/>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pan">
    <w:name w:val="pan"/>
    <w:basedOn w:val="a"/>
    <w:pPr>
      <w:pBdr>
        <w:bottom w:val="single" w:sz="6" w:space="0" w:color="auto"/>
      </w:pBdr>
      <w:shd w:val="clear" w:color="auto" w:fill="F0F0F0"/>
      <w:spacing w:before="100" w:beforeAutospacing="1" w:after="100" w:afterAutospacing="1" w:line="240" w:lineRule="auto"/>
      <w:textAlignment w:val="top"/>
    </w:pPr>
    <w:rPr>
      <w:rFonts w:ascii="Arial" w:hAnsi="Arial" w:cs="Arial"/>
    </w:rPr>
  </w:style>
  <w:style w:type="paragraph" w:customStyle="1" w:styleId="panlogo">
    <w:name w:val="pan_logo"/>
    <w:basedOn w:val="a"/>
    <w:pPr>
      <w:shd w:val="clear" w:color="auto" w:fill="FFFFFF"/>
      <w:spacing w:before="100" w:beforeAutospacing="1" w:after="100" w:afterAutospacing="1" w:line="240" w:lineRule="auto"/>
      <w:textAlignment w:val="top"/>
    </w:pPr>
    <w:rPr>
      <w:rFonts w:ascii="Arial" w:hAnsi="Arial" w:cs="Arial"/>
    </w:rPr>
  </w:style>
  <w:style w:type="paragraph" w:customStyle="1" w:styleId="nobord">
    <w:name w:val="nobord"/>
    <w:basedOn w:val="a"/>
    <w:pPr>
      <w:spacing w:before="100" w:beforeAutospacing="1" w:after="100" w:afterAutospacing="1" w:line="240" w:lineRule="auto"/>
    </w:pPr>
    <w:rPr>
      <w:rFonts w:ascii="Times New Roman" w:hAnsi="Times New Roman" w:cs="Times New Roman"/>
      <w:sz w:val="24"/>
      <w:szCs w:val="24"/>
    </w:rPr>
  </w:style>
  <w:style w:type="paragraph" w:customStyle="1" w:styleId="pannobord">
    <w:name w:val="pan_nobord"/>
    <w:basedOn w:val="a"/>
    <w:pPr>
      <w:shd w:val="clear" w:color="auto" w:fill="F0F0F0"/>
      <w:spacing w:before="100" w:beforeAutospacing="1" w:after="100" w:afterAutospacing="1" w:line="240" w:lineRule="auto"/>
      <w:textAlignment w:val="top"/>
    </w:pPr>
    <w:rPr>
      <w:rFonts w:ascii="Arial" w:hAnsi="Arial" w:cs="Arial"/>
    </w:rPr>
  </w:style>
  <w:style w:type="paragraph" w:customStyle="1" w:styleId="padd">
    <w:name w:val="padd"/>
    <w:basedOn w:val="a"/>
    <w:pPr>
      <w:spacing w:before="100" w:beforeAutospacing="1" w:after="100" w:afterAutospacing="1" w:line="240" w:lineRule="auto"/>
    </w:pPr>
    <w:rPr>
      <w:rFonts w:ascii="Times New Roman" w:hAnsi="Times New Roman" w:cs="Times New Roman"/>
      <w:sz w:val="24"/>
      <w:szCs w:val="24"/>
    </w:rPr>
  </w:style>
  <w:style w:type="paragraph" w:customStyle="1" w:styleId="paddmid">
    <w:name w:val="padd_mid"/>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padsearch">
    <w:name w:val="pad_search"/>
    <w:basedOn w:val="a"/>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padsearchsm">
    <w:name w:val="pad_search_sm"/>
    <w:basedOn w:val="a"/>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an">
    <w:name w:val="an"/>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padd">
    <w:name w:val="remark_padd"/>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
    <w:name w:val="remark"/>
    <w:basedOn w:val="a"/>
    <w:pPr>
      <w:pBdr>
        <w:bottom w:val="single" w:sz="6" w:space="0" w:color="98C219"/>
      </w:pBdr>
      <w:spacing w:before="100" w:beforeAutospacing="1" w:after="100" w:afterAutospacing="1" w:line="240" w:lineRule="auto"/>
    </w:pPr>
    <w:rPr>
      <w:rFonts w:ascii="Arial" w:hAnsi="Arial" w:cs="Arial"/>
      <w:color w:val="98C219"/>
      <w:sz w:val="20"/>
      <w:szCs w:val="20"/>
    </w:rPr>
  </w:style>
  <w:style w:type="paragraph" w:customStyle="1" w:styleId="remarkbg">
    <w:name w:val="remark_bg"/>
    <w:basedOn w:val="a"/>
    <w:pPr>
      <w:shd w:val="clear" w:color="auto" w:fill="98C219"/>
      <w:spacing w:before="100" w:beforeAutospacing="1" w:after="100" w:afterAutospacing="1" w:line="240" w:lineRule="auto"/>
    </w:pPr>
    <w:rPr>
      <w:rFonts w:ascii="Times New Roman" w:hAnsi="Times New Roman" w:cs="Times New Roman"/>
      <w:sz w:val="24"/>
      <w:szCs w:val="24"/>
    </w:rPr>
  </w:style>
  <w:style w:type="paragraph" w:customStyle="1" w:styleId="remarkn">
    <w:name w:val="remark_n"/>
    <w:basedOn w:val="a"/>
    <w:pPr>
      <w:pBdr>
        <w:bottom w:val="single" w:sz="6" w:space="0" w:color="E41D0C"/>
      </w:pBdr>
      <w:spacing w:before="100" w:beforeAutospacing="1" w:after="100" w:afterAutospacing="1" w:line="240" w:lineRule="auto"/>
    </w:pPr>
    <w:rPr>
      <w:rFonts w:ascii="Arial" w:hAnsi="Arial" w:cs="Arial"/>
      <w:color w:val="E41D0C"/>
      <w:sz w:val="20"/>
      <w:szCs w:val="20"/>
    </w:rPr>
  </w:style>
  <w:style w:type="paragraph" w:customStyle="1" w:styleId="remarknbg">
    <w:name w:val="remark_n_bg"/>
    <w:basedOn w:val="a"/>
    <w:pPr>
      <w:shd w:val="clear" w:color="auto" w:fill="E41D0C"/>
      <w:spacing w:before="100" w:beforeAutospacing="1" w:after="100" w:afterAutospacing="1" w:line="240" w:lineRule="auto"/>
    </w:pPr>
    <w:rPr>
      <w:rFonts w:ascii="Times New Roman" w:hAnsi="Times New Roman" w:cs="Times New Roman"/>
      <w:sz w:val="24"/>
      <w:szCs w:val="24"/>
    </w:rPr>
  </w:style>
  <w:style w:type="paragraph" w:customStyle="1" w:styleId="demo">
    <w:name w:val="demo"/>
    <w:basedOn w:val="a"/>
    <w:pPr>
      <w:spacing w:before="100" w:beforeAutospacing="1" w:after="100" w:afterAutospacing="1" w:line="240" w:lineRule="auto"/>
    </w:pPr>
    <w:rPr>
      <w:rFonts w:ascii="Arial" w:hAnsi="Arial" w:cs="Arial"/>
      <w:color w:val="E41D0C"/>
      <w:sz w:val="20"/>
      <w:szCs w:val="20"/>
    </w:rPr>
  </w:style>
  <w:style w:type="paragraph" w:customStyle="1" w:styleId="inp">
    <w:name w:val="inp"/>
    <w:basedOn w:val="a"/>
    <w:pPr>
      <w:spacing w:before="100" w:beforeAutospacing="1" w:after="100" w:afterAutospacing="1" w:line="240" w:lineRule="auto"/>
    </w:pPr>
    <w:rPr>
      <w:rFonts w:ascii="Times New Roman" w:hAnsi="Times New Roman" w:cs="Times New Roman"/>
    </w:rPr>
  </w:style>
  <w:style w:type="paragraph" w:customStyle="1" w:styleId="inpnoborder">
    <w:name w:val="inp_noborder"/>
    <w:basedOn w:val="a"/>
    <w:pPr>
      <w:spacing w:before="100" w:beforeAutospacing="1" w:after="100" w:afterAutospacing="1" w:line="240" w:lineRule="auto"/>
    </w:pPr>
    <w:rPr>
      <w:rFonts w:ascii="Times New Roman" w:hAnsi="Times New Roman" w:cs="Times New Roman"/>
    </w:rPr>
  </w:style>
  <w:style w:type="paragraph" w:customStyle="1" w:styleId="but">
    <w:name w:val="but"/>
    <w:basedOn w:val="a"/>
    <w:pPr>
      <w:shd w:val="clear" w:color="auto" w:fill="98C219"/>
      <w:spacing w:before="100" w:beforeAutospacing="1" w:after="100" w:afterAutospacing="1" w:line="240" w:lineRule="auto"/>
    </w:pPr>
    <w:rPr>
      <w:rFonts w:ascii="Times New Roman" w:hAnsi="Times New Roman" w:cs="Times New Roman"/>
      <w:b/>
      <w:bCs/>
      <w:color w:val="FFFFFF"/>
    </w:rPr>
  </w:style>
  <w:style w:type="paragraph" w:customStyle="1" w:styleId="hiderem">
    <w:name w:val="hiderem"/>
    <w:basedOn w:val="a"/>
    <w:pPr>
      <w:spacing w:before="100" w:beforeAutospacing="1" w:after="100" w:afterAutospacing="1" w:line="240" w:lineRule="auto"/>
      <w:textAlignment w:val="top"/>
    </w:pPr>
    <w:rPr>
      <w:rFonts w:ascii="Times New Roman" w:hAnsi="Times New Roman" w:cs="Times New Roman"/>
      <w:color w:val="F19100"/>
      <w:sz w:val="24"/>
      <w:szCs w:val="24"/>
    </w:rPr>
  </w:style>
  <w:style w:type="paragraph" w:customStyle="1" w:styleId="showrem">
    <w:name w:val="showrem"/>
    <w:basedOn w:val="a"/>
    <w:pPr>
      <w:spacing w:before="100" w:beforeAutospacing="1" w:after="100" w:afterAutospacing="1" w:line="240" w:lineRule="auto"/>
      <w:textAlignment w:val="top"/>
    </w:pPr>
    <w:rPr>
      <w:rFonts w:ascii="Times New Roman" w:hAnsi="Times New Roman" w:cs="Times New Roman"/>
      <w:sz w:val="24"/>
      <w:szCs w:val="24"/>
    </w:rPr>
  </w:style>
  <w:style w:type="paragraph" w:customStyle="1" w:styleId="insertimage">
    <w:name w:val="insert_image"/>
    <w:basedOn w:val="a"/>
    <w:pPr>
      <w:spacing w:before="100" w:beforeAutospacing="1" w:after="100" w:afterAutospacing="1" w:line="240" w:lineRule="auto"/>
      <w:ind w:right="200"/>
      <w:textAlignment w:val="center"/>
    </w:pPr>
    <w:rPr>
      <w:rFonts w:ascii="Times New Roman" w:hAnsi="Times New Roman" w:cs="Times New Roman"/>
      <w:sz w:val="24"/>
      <w:szCs w:val="24"/>
    </w:rPr>
  </w:style>
  <w:style w:type="paragraph" w:customStyle="1" w:styleId="ui-accordion-header">
    <w:name w:val="ui-accordion-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content">
    <w:name w:val="ui-accordion-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
    <w:name w:val="ui-menu-item"/>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wrapper">
    <w:name w:val="ui-menu-item-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
    <w:name w:val="ui-menu-divider"/>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focus">
    <w:name w:val="ui-state-focus"/>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active">
    <w:name w:val="ui-state-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controlgroup-label">
    <w:name w:val="ui-controlgroup-label"/>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
    <w:name w:val="ui-datepicker-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
    <w:name w:val="ui-datepicker-prev"/>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
    <w:name w:val="ui-datepicker-next"/>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
    <w:name w:val="ui-datepicker-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
    <w:name w:val="ui-datepicker-buttonpane"/>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
    <w:name w:val="ui-datepicker-group"/>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bar">
    <w:name w:val="ui-dialog-titlebar"/>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
    <w:name w:val="ui-dialog-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bar-close">
    <w:name w:val="ui-dialog-titlebar-close"/>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content">
    <w:name w:val="ui-dialog-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
    <w:name w:val="ui-dialog-buttonpan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
    <w:name w:val="ui-progressbar-valu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overlay">
    <w:name w:val="ui-progressbar-overlay"/>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handle">
    <w:name w:val="ui-slider-handle"/>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
    <w:name w:val="ui-slider-range"/>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
    <w:name w:val="ui-tabs-nav"/>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
    <w:name w:val="ui-tabs-panel"/>
    <w:basedOn w:val="a"/>
    <w:pPr>
      <w:spacing w:before="100" w:beforeAutospacing="1" w:after="100" w:afterAutospacing="1" w:line="240" w:lineRule="auto"/>
    </w:pPr>
    <w:rPr>
      <w:rFonts w:ascii="Times New Roman" w:hAnsi="Times New Roman" w:cs="Times New Roman"/>
      <w:sz w:val="24"/>
      <w:szCs w:val="24"/>
    </w:rPr>
  </w:style>
  <w:style w:type="paragraph" w:customStyle="1" w:styleId="conteiner">
    <w:name w:val="conteiner"/>
    <w:basedOn w:val="a"/>
    <w:pPr>
      <w:spacing w:before="100" w:beforeAutospacing="1" w:after="100" w:afterAutospacing="1" w:line="240" w:lineRule="auto"/>
    </w:pPr>
    <w:rPr>
      <w:rFonts w:ascii="Times New Roman" w:hAnsi="Times New Roman" w:cs="Times New Roman"/>
      <w:sz w:val="24"/>
      <w:szCs w:val="24"/>
    </w:rPr>
  </w:style>
  <w:style w:type="paragraph" w:customStyle="1" w:styleId="ablackorange">
    <w:name w:val="ablackorang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
    <w:name w:val="document-comments"/>
    <w:basedOn w:val="a"/>
    <w:pPr>
      <w:spacing w:before="100" w:beforeAutospacing="1" w:after="100" w:afterAutospacing="1" w:line="240" w:lineRule="auto"/>
    </w:pPr>
    <w:rPr>
      <w:rFonts w:ascii="Times New Roman" w:hAnsi="Times New Roman" w:cs="Times New Roman"/>
      <w:sz w:val="24"/>
      <w:szCs w:val="24"/>
    </w:rPr>
  </w:style>
  <w:style w:type="paragraph" w:customStyle="1" w:styleId="enteritem--date">
    <w:name w:val="enter__item--date"/>
    <w:basedOn w:val="a"/>
    <w:pPr>
      <w:spacing w:before="100" w:beforeAutospacing="1" w:after="100" w:afterAutospacing="1" w:line="240" w:lineRule="auto"/>
    </w:pPr>
    <w:rPr>
      <w:rFonts w:ascii="Times New Roman" w:hAnsi="Times New Roman" w:cs="Times New Roman"/>
      <w:sz w:val="24"/>
      <w:szCs w:val="24"/>
    </w:rPr>
  </w:style>
  <w:style w:type="paragraph" w:customStyle="1" w:styleId="historyitem">
    <w:name w:val="history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controls">
    <w:name w:val="datepicker-controls"/>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
    <w:name w:val="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dow">
    <w:name w:val="dow"/>
    <w:basedOn w:val="a"/>
    <w:pPr>
      <w:spacing w:before="100" w:beforeAutospacing="1" w:after="100" w:afterAutospacing="1" w:line="240" w:lineRule="auto"/>
    </w:pPr>
    <w:rPr>
      <w:rFonts w:ascii="Times New Roman" w:hAnsi="Times New Roman" w:cs="Times New Roman"/>
      <w:sz w:val="24"/>
      <w:szCs w:val="24"/>
    </w:rPr>
  </w:style>
  <w:style w:type="paragraph" w:customStyle="1" w:styleId="week">
    <w:name w:val="week"/>
    <w:basedOn w:val="a"/>
    <w:pPr>
      <w:spacing w:before="100" w:beforeAutospacing="1" w:after="100" w:afterAutospacing="1" w:line="240" w:lineRule="auto"/>
    </w:pPr>
    <w:rPr>
      <w:rFonts w:ascii="Times New Roman" w:hAnsi="Times New Roman" w:cs="Times New Roman"/>
      <w:sz w:val="24"/>
      <w:szCs w:val="24"/>
    </w:rPr>
  </w:style>
  <w:style w:type="paragraph" w:customStyle="1" w:styleId="text-sm">
    <w:name w:val="text-sm"/>
    <w:basedOn w:val="a"/>
    <w:pPr>
      <w:spacing w:before="100" w:beforeAutospacing="1" w:after="100" w:afterAutospacing="1" w:line="240" w:lineRule="auto"/>
    </w:pPr>
    <w:rPr>
      <w:rFonts w:ascii="Times New Roman" w:hAnsi="Times New Roman" w:cs="Times New Roman"/>
      <w:sz w:val="24"/>
      <w:szCs w:val="24"/>
    </w:rPr>
  </w:style>
  <w:style w:type="paragraph" w:customStyle="1" w:styleId="pic">
    <w:name w:val="pic"/>
    <w:basedOn w:val="a"/>
    <w:pPr>
      <w:spacing w:before="100" w:beforeAutospacing="1" w:after="100" w:afterAutospacing="1" w:line="240" w:lineRule="auto"/>
    </w:pPr>
    <w:rPr>
      <w:rFonts w:ascii="Times New Roman" w:hAnsi="Times New Roman" w:cs="Times New Roman"/>
      <w:sz w:val="24"/>
      <w:szCs w:val="24"/>
    </w:rPr>
  </w:style>
  <w:style w:type="paragraph" w:customStyle="1" w:styleId="badge-new">
    <w:name w:val="badge-new"/>
    <w:basedOn w:val="a"/>
    <w:pPr>
      <w:spacing w:before="100" w:beforeAutospacing="1" w:after="100" w:afterAutospacing="1" w:line="240" w:lineRule="auto"/>
    </w:pPr>
    <w:rPr>
      <w:rFonts w:ascii="Times New Roman" w:hAnsi="Times New Roman" w:cs="Times New Roman"/>
      <w:sz w:val="24"/>
      <w:szCs w:val="24"/>
    </w:rPr>
  </w:style>
  <w:style w:type="paragraph" w:customStyle="1" w:styleId="card-row">
    <w:name w:val="card-row"/>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
    <w:name w:val="card-cl"/>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
    <w:name w:val="card-cl_l"/>
    <w:basedOn w:val="a"/>
    <w:pPr>
      <w:spacing w:before="100" w:beforeAutospacing="1" w:after="100" w:afterAutospacing="1" w:line="240" w:lineRule="auto"/>
    </w:pPr>
    <w:rPr>
      <w:rFonts w:ascii="Times New Roman" w:hAnsi="Times New Roman" w:cs="Times New Roman"/>
      <w:sz w:val="24"/>
      <w:szCs w:val="24"/>
    </w:rPr>
  </w:style>
  <w:style w:type="paragraph" w:customStyle="1" w:styleId="user-photo">
    <w:name w:val="user-photo"/>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aph">
    <w:name w:val="user-infograph"/>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
    <w:name w:val="user-infogr-cl"/>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
    <w:name w:val="user-infogr-numb"/>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text">
    <w:name w:val="user-infogr-text"/>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r">
    <w:name w:val="card-cl_r"/>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
    <w:name w:val="user-nickname"/>
    <w:basedOn w:val="a"/>
    <w:pPr>
      <w:spacing w:before="100" w:beforeAutospacing="1" w:after="100" w:afterAutospacing="1" w:line="240" w:lineRule="auto"/>
    </w:pPr>
    <w:rPr>
      <w:rFonts w:ascii="Times New Roman" w:hAnsi="Times New Roman" w:cs="Times New Roman"/>
      <w:sz w:val="24"/>
      <w:szCs w:val="24"/>
    </w:rPr>
  </w:style>
  <w:style w:type="paragraph" w:customStyle="1" w:styleId="user-content">
    <w:name w:val="user-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read-interv">
    <w:name w:val="read-interv"/>
    <w:basedOn w:val="a"/>
    <w:pPr>
      <w:spacing w:before="100" w:beforeAutospacing="1" w:after="100" w:afterAutospacing="1" w:line="240" w:lineRule="auto"/>
    </w:pPr>
    <w:rPr>
      <w:rFonts w:ascii="Times New Roman" w:hAnsi="Times New Roman" w:cs="Times New Roman"/>
      <w:sz w:val="24"/>
      <w:szCs w:val="24"/>
    </w:rPr>
  </w:style>
  <w:style w:type="paragraph" w:customStyle="1" w:styleId="bonus">
    <w:name w:val="bonus"/>
    <w:basedOn w:val="a"/>
    <w:pPr>
      <w:spacing w:before="100" w:beforeAutospacing="1" w:after="100" w:afterAutospacing="1" w:line="240" w:lineRule="auto"/>
    </w:pPr>
    <w:rPr>
      <w:rFonts w:ascii="Times New Roman" w:hAnsi="Times New Roman" w:cs="Times New Roman"/>
      <w:sz w:val="24"/>
      <w:szCs w:val="24"/>
    </w:rPr>
  </w:style>
  <w:style w:type="paragraph" w:customStyle="1" w:styleId="partn-content">
    <w:name w:val="partn-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a0">
    <w:name w:val="content-a0"/>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li">
    <w:name w:val="content-li"/>
    <w:basedOn w:val="a"/>
    <w:pPr>
      <w:spacing w:before="100" w:beforeAutospacing="1" w:after="100" w:afterAutospacing="1" w:line="240" w:lineRule="auto"/>
    </w:pPr>
    <w:rPr>
      <w:rFonts w:ascii="Times New Roman" w:hAnsi="Times New Roman" w:cs="Times New Roman"/>
      <w:sz w:val="24"/>
      <w:szCs w:val="24"/>
    </w:rPr>
  </w:style>
  <w:style w:type="paragraph" w:customStyle="1" w:styleId="partn-info">
    <w:name w:val="partn-info"/>
    <w:basedOn w:val="a"/>
    <w:pPr>
      <w:spacing w:before="100" w:beforeAutospacing="1" w:after="100" w:afterAutospacing="1" w:line="240" w:lineRule="auto"/>
    </w:pPr>
    <w:rPr>
      <w:rFonts w:ascii="Times New Roman" w:hAnsi="Times New Roman" w:cs="Times New Roman"/>
      <w:sz w:val="24"/>
      <w:szCs w:val="24"/>
    </w:rPr>
  </w:style>
  <w:style w:type="paragraph" w:customStyle="1" w:styleId="text-diagr">
    <w:name w:val="text-diagr"/>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
    <w:name w:val="row-diagr_head"/>
    <w:basedOn w:val="a"/>
    <w:pPr>
      <w:spacing w:before="100" w:beforeAutospacing="1" w:after="100" w:afterAutospacing="1" w:line="240" w:lineRule="auto"/>
    </w:pPr>
    <w:rPr>
      <w:rFonts w:ascii="Times New Roman" w:hAnsi="Times New Roman" w:cs="Times New Roman"/>
      <w:sz w:val="24"/>
      <w:szCs w:val="24"/>
    </w:rPr>
  </w:style>
  <w:style w:type="paragraph" w:customStyle="1" w:styleId="bl-diagr">
    <w:name w:val="bl-diagr"/>
    <w:basedOn w:val="a"/>
    <w:pPr>
      <w:spacing w:before="100" w:beforeAutospacing="1" w:after="100" w:afterAutospacing="1" w:line="240" w:lineRule="auto"/>
    </w:pPr>
    <w:rPr>
      <w:rFonts w:ascii="Times New Roman" w:hAnsi="Times New Roman" w:cs="Times New Roman"/>
      <w:sz w:val="24"/>
      <w:szCs w:val="24"/>
    </w:rPr>
  </w:style>
  <w:style w:type="paragraph" w:customStyle="1" w:styleId="progress">
    <w:name w:val="progress"/>
    <w:basedOn w:val="a"/>
    <w:pPr>
      <w:spacing w:before="100" w:beforeAutospacing="1" w:after="100" w:afterAutospacing="1" w:line="240" w:lineRule="auto"/>
    </w:pPr>
    <w:rPr>
      <w:rFonts w:ascii="Times New Roman" w:hAnsi="Times New Roman" w:cs="Times New Roman"/>
      <w:sz w:val="24"/>
      <w:szCs w:val="24"/>
    </w:rPr>
  </w:style>
  <w:style w:type="paragraph" w:customStyle="1" w:styleId="progress-bar">
    <w:name w:val="progress-bar"/>
    <w:basedOn w:val="a"/>
    <w:pPr>
      <w:spacing w:before="100" w:beforeAutospacing="1" w:after="100" w:afterAutospacing="1" w:line="240" w:lineRule="auto"/>
    </w:pPr>
    <w:rPr>
      <w:rFonts w:ascii="Times New Roman" w:hAnsi="Times New Roman" w:cs="Times New Roman"/>
      <w:sz w:val="24"/>
      <w:szCs w:val="24"/>
    </w:rPr>
  </w:style>
  <w:style w:type="paragraph" w:customStyle="1" w:styleId="note-diagr">
    <w:name w:val="note-diagr"/>
    <w:basedOn w:val="a"/>
    <w:pPr>
      <w:spacing w:before="100" w:beforeAutospacing="1" w:after="100" w:afterAutospacing="1" w:line="240" w:lineRule="auto"/>
    </w:pPr>
    <w:rPr>
      <w:rFonts w:ascii="Times New Roman" w:hAnsi="Times New Roman" w:cs="Times New Roman"/>
      <w:sz w:val="24"/>
      <w:szCs w:val="24"/>
    </w:rPr>
  </w:style>
  <w:style w:type="paragraph" w:customStyle="1" w:styleId="modalcontent">
    <w:name w:val="modal_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btn3-rem">
    <w:name w:val="btn3-rem"/>
    <w:basedOn w:val="a"/>
    <w:pPr>
      <w:spacing w:before="100" w:beforeAutospacing="1" w:after="100" w:afterAutospacing="1" w:line="240" w:lineRule="auto"/>
    </w:pPr>
    <w:rPr>
      <w:rFonts w:ascii="Times New Roman" w:hAnsi="Times New Roman" w:cs="Times New Roman"/>
      <w:sz w:val="24"/>
      <w:szCs w:val="24"/>
    </w:rPr>
  </w:style>
  <w:style w:type="paragraph" w:customStyle="1" w:styleId="calend-ph">
    <w:name w:val="calend-ph"/>
    <w:basedOn w:val="a"/>
    <w:pPr>
      <w:spacing w:before="100" w:beforeAutospacing="1" w:after="100" w:afterAutospacing="1" w:line="240" w:lineRule="auto"/>
    </w:pPr>
    <w:rPr>
      <w:rFonts w:ascii="Times New Roman" w:hAnsi="Times New Roman" w:cs="Times New Roman"/>
      <w:sz w:val="24"/>
      <w:szCs w:val="24"/>
    </w:rPr>
  </w:style>
  <w:style w:type="paragraph" w:customStyle="1" w:styleId="dat">
    <w:name w:val="dat"/>
    <w:basedOn w:val="a"/>
    <w:pPr>
      <w:spacing w:before="100" w:beforeAutospacing="1" w:after="100" w:afterAutospacing="1" w:line="240" w:lineRule="auto"/>
    </w:pPr>
    <w:rPr>
      <w:rFonts w:ascii="Times New Roman" w:hAnsi="Times New Roman" w:cs="Times New Roman"/>
      <w:sz w:val="24"/>
      <w:szCs w:val="24"/>
    </w:rPr>
  </w:style>
  <w:style w:type="paragraph" w:customStyle="1" w:styleId="data-savenote">
    <w:name w:val="data-save_note"/>
    <w:basedOn w:val="a"/>
    <w:pPr>
      <w:spacing w:before="100" w:beforeAutospacing="1" w:after="100" w:afterAutospacing="1" w:line="240" w:lineRule="auto"/>
    </w:pPr>
    <w:rPr>
      <w:rFonts w:ascii="Times New Roman" w:hAnsi="Times New Roman" w:cs="Times New Roman"/>
      <w:sz w:val="24"/>
      <w:szCs w:val="24"/>
    </w:rPr>
  </w:style>
  <w:style w:type="paragraph" w:customStyle="1" w:styleId="downlbtn">
    <w:name w:val="downl_btn"/>
    <w:basedOn w:val="a"/>
    <w:pPr>
      <w:spacing w:before="100" w:beforeAutospacing="1" w:after="100" w:afterAutospacing="1" w:line="240" w:lineRule="auto"/>
    </w:pPr>
    <w:rPr>
      <w:rFonts w:ascii="Times New Roman" w:hAnsi="Times New Roman" w:cs="Times New Roman"/>
      <w:sz w:val="24"/>
      <w:szCs w:val="24"/>
    </w:rPr>
  </w:style>
  <w:style w:type="paragraph" w:customStyle="1" w:styleId="whitebutton">
    <w:name w:val="white_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button">
    <w:name w:val="common--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phone-shedule">
    <w:name w:val="phone-shedule"/>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wrap">
    <w:name w:val="search-wrap"/>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photo">
    <w:name w:val="expert-photo"/>
    <w:basedOn w:val="a"/>
    <w:pPr>
      <w:spacing w:before="100" w:beforeAutospacing="1" w:after="100" w:afterAutospacing="1" w:line="240" w:lineRule="auto"/>
    </w:pPr>
    <w:rPr>
      <w:rFonts w:ascii="Times New Roman" w:hAnsi="Times New Roman" w:cs="Times New Roman"/>
      <w:sz w:val="24"/>
      <w:szCs w:val="24"/>
    </w:rPr>
  </w:style>
  <w:style w:type="paragraph" w:customStyle="1" w:styleId="referencenumb">
    <w:name w:val="reference_numb"/>
    <w:basedOn w:val="a"/>
    <w:pPr>
      <w:spacing w:before="100" w:beforeAutospacing="1" w:after="100" w:afterAutospacing="1" w:line="240" w:lineRule="auto"/>
    </w:pPr>
    <w:rPr>
      <w:rFonts w:ascii="Times New Roman" w:hAnsi="Times New Roman" w:cs="Times New Roman"/>
      <w:sz w:val="24"/>
      <w:szCs w:val="24"/>
    </w:rPr>
  </w:style>
  <w:style w:type="paragraph" w:customStyle="1" w:styleId="tablinks">
    <w:name w:val="tablinks"/>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
    <w:name w:val="moveup-exp"/>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2">
    <w:name w:val="moveup-exp2"/>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3">
    <w:name w:val="moveup-exp3"/>
    <w:basedOn w:val="a"/>
    <w:pPr>
      <w:spacing w:before="100" w:beforeAutospacing="1" w:after="100" w:afterAutospacing="1" w:line="240" w:lineRule="auto"/>
    </w:pPr>
    <w:rPr>
      <w:rFonts w:ascii="Times New Roman" w:hAnsi="Times New Roman" w:cs="Times New Roman"/>
      <w:sz w:val="24"/>
      <w:szCs w:val="24"/>
    </w:rPr>
  </w:style>
  <w:style w:type="paragraph" w:customStyle="1" w:styleId="close-exp">
    <w:name w:val="close-exp"/>
    <w:basedOn w:val="a"/>
    <w:pPr>
      <w:spacing w:before="100" w:beforeAutospacing="1" w:after="100" w:afterAutospacing="1" w:line="240" w:lineRule="auto"/>
    </w:pPr>
    <w:rPr>
      <w:rFonts w:ascii="Times New Roman" w:hAnsi="Times New Roman" w:cs="Times New Roman"/>
      <w:sz w:val="24"/>
      <w:szCs w:val="24"/>
    </w:rPr>
  </w:style>
  <w:style w:type="paragraph" w:customStyle="1" w:styleId="icon">
    <w:name w:val="icon"/>
    <w:basedOn w:val="a"/>
    <w:pPr>
      <w:spacing w:before="100" w:beforeAutospacing="1" w:after="100" w:afterAutospacing="1" w:line="240" w:lineRule="auto"/>
    </w:pPr>
    <w:rPr>
      <w:rFonts w:ascii="Times New Roman" w:hAnsi="Times New Roman" w:cs="Times New Roman"/>
      <w:sz w:val="24"/>
      <w:szCs w:val="24"/>
    </w:rPr>
  </w:style>
  <w:style w:type="paragraph" w:customStyle="1" w:styleId="icon-filters">
    <w:name w:val="icon-filters"/>
    <w:basedOn w:val="a"/>
    <w:pPr>
      <w:spacing w:before="100" w:beforeAutospacing="1" w:after="100" w:afterAutospacing="1" w:line="240" w:lineRule="auto"/>
    </w:pPr>
    <w:rPr>
      <w:rFonts w:ascii="Times New Roman" w:hAnsi="Times New Roman" w:cs="Times New Roman"/>
      <w:sz w:val="24"/>
      <w:szCs w:val="24"/>
    </w:rPr>
  </w:style>
  <w:style w:type="paragraph" w:customStyle="1" w:styleId="nojs-toggle">
    <w:name w:val="nojs-toggle"/>
    <w:basedOn w:val="a"/>
    <w:pPr>
      <w:spacing w:before="100" w:beforeAutospacing="1" w:after="100" w:afterAutospacing="1" w:line="240" w:lineRule="auto"/>
    </w:pPr>
    <w:rPr>
      <w:rFonts w:ascii="Times New Roman" w:hAnsi="Times New Roman" w:cs="Times New Roman"/>
      <w:sz w:val="24"/>
      <w:szCs w:val="24"/>
    </w:rPr>
  </w:style>
  <w:style w:type="paragraph" w:customStyle="1" w:styleId="page-aside--document">
    <w:name w:val="page-aside--document"/>
    <w:basedOn w:val="a"/>
    <w:pPr>
      <w:spacing w:before="100" w:beforeAutospacing="1" w:after="100" w:afterAutospacing="1" w:line="240" w:lineRule="auto"/>
    </w:pPr>
    <w:rPr>
      <w:rFonts w:ascii="Times New Roman" w:hAnsi="Times New Roman" w:cs="Times New Roman"/>
      <w:sz w:val="24"/>
      <w:szCs w:val="24"/>
    </w:rPr>
  </w:style>
  <w:style w:type="paragraph" w:customStyle="1" w:styleId="note-indicator">
    <w:name w:val="note-indicator"/>
    <w:basedOn w:val="a"/>
    <w:pPr>
      <w:spacing w:before="100" w:beforeAutospacing="1" w:after="100" w:afterAutospacing="1" w:line="240" w:lineRule="auto"/>
    </w:pPr>
    <w:rPr>
      <w:rFonts w:ascii="Times New Roman" w:hAnsi="Times New Roman" w:cs="Times New Roman"/>
      <w:sz w:val="24"/>
      <w:szCs w:val="24"/>
    </w:rPr>
  </w:style>
  <w:style w:type="paragraph" w:customStyle="1" w:styleId="page-hr">
    <w:name w:val="page-hr"/>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
    <w:name w:val="js-where-look"/>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
    <w:name w:val="arrow_btn"/>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first">
    <w:name w:val="arrow_btn-first"/>
    <w:basedOn w:val="a"/>
    <w:pPr>
      <w:spacing w:before="100" w:beforeAutospacing="1" w:after="100" w:afterAutospacing="1" w:line="240" w:lineRule="auto"/>
    </w:pPr>
    <w:rPr>
      <w:rFonts w:ascii="Times New Roman" w:hAnsi="Times New Roman" w:cs="Times New Roman"/>
      <w:sz w:val="24"/>
      <w:szCs w:val="24"/>
    </w:rPr>
  </w:style>
  <w:style w:type="paragraph" w:customStyle="1" w:styleId="docs-actionssection">
    <w:name w:val="docs-actions__sectio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
    <w:name w:val="compare-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selectitem">
    <w:name w:val="compare-select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selectbutton">
    <w:name w:val="compare-select__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info">
    <w:name w:val="compare-info"/>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item-down">
    <w:name w:val="compare-nav__item-dow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item">
    <w:name w:val="compare-nav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
    <w:name w:val="item--contents"/>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flex">
    <w:name w:val="action-filter--flex"/>
    <w:basedOn w:val="a"/>
    <w:pPr>
      <w:spacing w:before="100" w:beforeAutospacing="1" w:after="100" w:afterAutospacing="1" w:line="240" w:lineRule="auto"/>
    </w:pPr>
    <w:rPr>
      <w:rFonts w:ascii="Times New Roman" w:hAnsi="Times New Roman" w:cs="Times New Roman"/>
      <w:sz w:val="24"/>
      <w:szCs w:val="24"/>
    </w:rPr>
  </w:style>
  <w:style w:type="paragraph" w:customStyle="1" w:styleId="topics-item">
    <w:name w:val="topics-item"/>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
    <w:name w:val="btn-topics"/>
    <w:basedOn w:val="a"/>
    <w:pPr>
      <w:spacing w:before="100" w:beforeAutospacing="1" w:after="100" w:afterAutospacing="1" w:line="240" w:lineRule="auto"/>
    </w:pPr>
    <w:rPr>
      <w:rFonts w:ascii="Times New Roman" w:hAnsi="Times New Roman" w:cs="Times New Roman"/>
      <w:sz w:val="24"/>
      <w:szCs w:val="24"/>
    </w:rPr>
  </w:style>
  <w:style w:type="paragraph" w:customStyle="1" w:styleId="an0">
    <w:name w:val="a_n"/>
    <w:basedOn w:val="a"/>
    <w:pPr>
      <w:spacing w:before="100" w:beforeAutospacing="1" w:after="100" w:afterAutospacing="1" w:line="240" w:lineRule="auto"/>
    </w:pPr>
    <w:rPr>
      <w:rFonts w:ascii="Times New Roman" w:hAnsi="Times New Roman" w:cs="Times New Roman"/>
      <w:sz w:val="24"/>
      <w:szCs w:val="24"/>
    </w:rPr>
  </w:style>
  <w:style w:type="paragraph" w:customStyle="1" w:styleId="red">
    <w:name w:val="red"/>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a">
    <w:name w:val="remark_a"/>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na">
    <w:name w:val="remark_n_a"/>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
    <w:name w:val="ui-spinner-up"/>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menu-optgroup">
    <w:name w:val="ui-selectmenu-optgroup"/>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anchor">
    <w:name w:val="ui-tabs-anchor"/>
    <w:basedOn w:val="a"/>
    <w:pPr>
      <w:spacing w:before="100" w:beforeAutospacing="1" w:after="100" w:afterAutospacing="1" w:line="240" w:lineRule="auto"/>
    </w:pPr>
    <w:rPr>
      <w:rFonts w:ascii="Times New Roman" w:hAnsi="Times New Roman" w:cs="Times New Roman"/>
      <w:sz w:val="24"/>
      <w:szCs w:val="24"/>
    </w:rPr>
  </w:style>
  <w:style w:type="paragraph" w:customStyle="1" w:styleId="wrapdateinp">
    <w:name w:val="wrap_date_inp"/>
    <w:basedOn w:val="a"/>
    <w:pPr>
      <w:spacing w:before="100" w:beforeAutospacing="1" w:after="100" w:afterAutospacing="1" w:line="240" w:lineRule="auto"/>
    </w:pPr>
    <w:rPr>
      <w:rFonts w:ascii="Times New Roman" w:hAnsi="Times New Roman" w:cs="Times New Roman"/>
      <w:sz w:val="24"/>
      <w:szCs w:val="24"/>
    </w:rPr>
  </w:style>
  <w:style w:type="paragraph" w:customStyle="1" w:styleId="numb-diagr">
    <w:name w:val="numb-diagr"/>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filter">
    <w:name w:val="content-item--filter"/>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updown">
    <w:name w:val="action-filter__updown"/>
    <w:basedOn w:val="a"/>
    <w:pPr>
      <w:spacing w:before="100" w:beforeAutospacing="1" w:after="100" w:afterAutospacing="1" w:line="240" w:lineRule="auto"/>
    </w:pPr>
    <w:rPr>
      <w:rFonts w:ascii="Times New Roman" w:hAnsi="Times New Roman" w:cs="Times New Roman"/>
      <w:sz w:val="24"/>
      <w:szCs w:val="24"/>
    </w:rPr>
  </w:style>
  <w:style w:type="paragraph" w:customStyle="1" w:styleId="item--filters">
    <w:name w:val="item--filters"/>
    <w:basedOn w:val="a"/>
    <w:pPr>
      <w:spacing w:before="100" w:beforeAutospacing="1" w:after="100" w:afterAutospacing="1" w:line="240" w:lineRule="auto"/>
    </w:pPr>
    <w:rPr>
      <w:rFonts w:ascii="Times New Roman" w:hAnsi="Times New Roman" w:cs="Times New Roman"/>
      <w:sz w:val="24"/>
      <w:szCs w:val="24"/>
    </w:rPr>
  </w:style>
  <w:style w:type="paragraph" w:customStyle="1" w:styleId="s5">
    <w:name w:val="s5"/>
    <w:basedOn w:val="a"/>
    <w:pPr>
      <w:spacing w:before="100" w:beforeAutospacing="1" w:after="100" w:afterAutospacing="1" w:line="240" w:lineRule="auto"/>
    </w:pPr>
    <w:rPr>
      <w:rFonts w:ascii="Times New Roman" w:hAnsi="Times New Roman" w:cs="Times New Roman"/>
      <w:sz w:val="24"/>
      <w:szCs w:val="24"/>
    </w:rPr>
  </w:style>
  <w:style w:type="paragraph" w:customStyle="1" w:styleId="s22">
    <w:name w:val="s22"/>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phone">
    <w:name w:val="top-nav__phone"/>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ticky-sidebarinner">
    <w:name w:val="sticky-sidebar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desctop">
    <w:name w:val="top-nav_desctop"/>
    <w:basedOn w:val="a"/>
    <w:pPr>
      <w:spacing w:after="100" w:afterAutospacing="1" w:line="240" w:lineRule="auto"/>
    </w:pPr>
    <w:rPr>
      <w:rFonts w:ascii="Times New Roman" w:hAnsi="Times New Roman" w:cs="Times New Roman"/>
      <w:sz w:val="24"/>
      <w:szCs w:val="24"/>
    </w:rPr>
  </w:style>
  <w:style w:type="paragraph" w:customStyle="1" w:styleId="header-linkgrey">
    <w:name w:val="header-link__grey"/>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linkenter">
    <w:name w:val="header-link__enter"/>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linkgreen">
    <w:name w:val="header-link__green"/>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edit2">
    <w:name w:val="item__title_edit_2"/>
    <w:basedOn w:val="a"/>
    <w:pPr>
      <w:spacing w:before="100" w:beforeAutospacing="1" w:after="100" w:afterAutospacing="1" w:line="240" w:lineRule="auto"/>
    </w:pPr>
    <w:rPr>
      <w:rFonts w:ascii="Times New Roman" w:hAnsi="Times New Roman" w:cs="Times New Roman"/>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datecity">
    <w:name w:val="datecity"/>
    <w:basedOn w:val="a0"/>
    <w:rPr>
      <w:rFonts w:ascii="Times New Roman" w:hAnsi="Times New Roman" w:cs="Times New Roman" w:hint="default"/>
      <w:i/>
      <w:iCs/>
      <w:sz w:val="24"/>
      <w:szCs w:val="24"/>
    </w:rPr>
  </w:style>
  <w:style w:type="character" w:customStyle="1" w:styleId="datereg">
    <w:name w:val="datereg"/>
    <w:basedOn w:val="a0"/>
    <w:rPr>
      <w:rFonts w:ascii="Times New Roman" w:hAnsi="Times New Roman" w:cs="Times New Roman" w:hint="default"/>
    </w:rPr>
  </w:style>
  <w:style w:type="character" w:customStyle="1" w:styleId="number">
    <w:name w:val="number"/>
    <w:basedOn w:val="a0"/>
    <w:rPr>
      <w:rFonts w:ascii="Times New Roman" w:hAnsi="Times New Roman" w:cs="Times New Roman" w:hint="default"/>
      <w:i/>
      <w:iCs/>
    </w:rPr>
  </w:style>
  <w:style w:type="character" w:customStyle="1" w:styleId="bigsimbol">
    <w:name w:val="bigsimbol"/>
    <w:basedOn w:val="a0"/>
    <w:rPr>
      <w:rFonts w:ascii="Times New Roman" w:hAnsi="Times New Roman" w:cs="Times New Roman" w:hint="default"/>
      <w:caps/>
    </w:rPr>
  </w:style>
  <w:style w:type="character" w:customStyle="1" w:styleId="razr">
    <w:name w:val="razr"/>
    <w:basedOn w:val="a0"/>
    <w:rPr>
      <w:rFonts w:ascii="Times New Roman" w:hAnsi="Times New Roman" w:cs="Times New Roman" w:hint="default"/>
      <w:spacing w:val="30"/>
    </w:rPr>
  </w:style>
  <w:style w:type="character" w:customStyle="1" w:styleId="onesymbol">
    <w:name w:val="onesymbol"/>
    <w:basedOn w:val="a0"/>
    <w:rPr>
      <w:rFonts w:ascii="Symbol" w:hAnsi="Symbol" w:hint="default"/>
    </w:rPr>
  </w:style>
  <w:style w:type="character" w:customStyle="1" w:styleId="onewind3">
    <w:name w:val="onewind3"/>
    <w:basedOn w:val="a0"/>
    <w:rPr>
      <w:rFonts w:ascii="Wingdings 3" w:hAnsi="Wingdings 3" w:hint="default"/>
    </w:rPr>
  </w:style>
  <w:style w:type="character" w:customStyle="1" w:styleId="onewind2">
    <w:name w:val="onewind2"/>
    <w:basedOn w:val="a0"/>
    <w:rPr>
      <w:rFonts w:ascii="Wingdings 2" w:hAnsi="Wingdings 2" w:hint="default"/>
    </w:rPr>
  </w:style>
  <w:style w:type="character" w:customStyle="1" w:styleId="onewind">
    <w:name w:val="onewind"/>
    <w:basedOn w:val="a0"/>
    <w:rPr>
      <w:rFonts w:ascii="Wingdings" w:hAnsi="Wingdings" w:hint="default"/>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character" w:customStyle="1" w:styleId="arabic">
    <w:name w:val="arabic"/>
    <w:basedOn w:val="a0"/>
    <w:rPr>
      <w:rFonts w:ascii="Times New Roman" w:hAnsi="Times New Roman" w:cs="Times New Roman" w:hint="default"/>
    </w:rPr>
  </w:style>
  <w:style w:type="character" w:customStyle="1" w:styleId="articlec">
    <w:name w:val="articlec"/>
    <w:basedOn w:val="a0"/>
    <w:rPr>
      <w:rFonts w:ascii="Times New Roman" w:hAnsi="Times New Roman" w:cs="Times New Roman" w:hint="default"/>
      <w:b/>
      <w:bCs/>
    </w:rPr>
  </w:style>
  <w:style w:type="character" w:customStyle="1" w:styleId="roman">
    <w:name w:val="roman"/>
    <w:basedOn w:val="a0"/>
    <w:rPr>
      <w:rFonts w:ascii="Arial" w:hAnsi="Arial" w:cs="Arial" w:hint="default"/>
    </w:rPr>
  </w:style>
  <w:style w:type="character" w:customStyle="1" w:styleId="inserttitle">
    <w:name w:val="insert_title"/>
    <w:basedOn w:val="a0"/>
    <w:rPr>
      <w:b/>
      <w:bCs/>
      <w:i/>
      <w:iCs/>
      <w:sz w:val="24"/>
      <w:szCs w:val="24"/>
    </w:rPr>
  </w:style>
  <w:style w:type="paragraph" w:customStyle="1" w:styleId="ui-accordion-header1">
    <w:name w:val="ui-accordion-header1"/>
    <w:basedOn w:val="a"/>
    <w:pPr>
      <w:spacing w:before="30" w:after="0" w:line="240" w:lineRule="auto"/>
    </w:pPr>
    <w:rPr>
      <w:rFonts w:ascii="Times New Roman" w:hAnsi="Times New Roman" w:cs="Times New Roman"/>
      <w:sz w:val="24"/>
      <w:szCs w:val="24"/>
    </w:rPr>
  </w:style>
  <w:style w:type="paragraph" w:customStyle="1" w:styleId="ui-accordion-content1">
    <w:name w:val="ui-accordion-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1">
    <w:name w:val="ui-menu-item1"/>
    <w:basedOn w:val="a"/>
    <w:pPr>
      <w:spacing w:after="0" w:line="240" w:lineRule="auto"/>
    </w:pPr>
    <w:rPr>
      <w:rFonts w:ascii="Times New Roman" w:hAnsi="Times New Roman" w:cs="Times New Roman"/>
      <w:sz w:val="24"/>
      <w:szCs w:val="24"/>
    </w:rPr>
  </w:style>
  <w:style w:type="paragraph" w:customStyle="1" w:styleId="ui-menu-item-wrapper1">
    <w:name w:val="ui-menu-item-wrapper1"/>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1">
    <w:name w:val="ui-menu-divider1"/>
    <w:basedOn w:val="a"/>
    <w:pPr>
      <w:spacing w:before="75" w:after="75" w:line="0" w:lineRule="auto"/>
    </w:pPr>
    <w:rPr>
      <w:rFonts w:ascii="Times New Roman" w:hAnsi="Times New Roman" w:cs="Times New Roman"/>
      <w:sz w:val="2"/>
      <w:szCs w:val="2"/>
    </w:rPr>
  </w:style>
  <w:style w:type="paragraph" w:customStyle="1" w:styleId="ui-state-focus1">
    <w:name w:val="ui-state-focus1"/>
    <w:basedOn w:val="a"/>
    <w:pPr>
      <w:spacing w:after="0" w:line="240" w:lineRule="auto"/>
      <w:ind w:left="-15" w:right="-15"/>
    </w:pPr>
    <w:rPr>
      <w:rFonts w:ascii="Times New Roman" w:hAnsi="Times New Roman" w:cs="Times New Roman"/>
      <w:sz w:val="24"/>
      <w:szCs w:val="24"/>
    </w:rPr>
  </w:style>
  <w:style w:type="paragraph" w:customStyle="1" w:styleId="ui-state-active1">
    <w:name w:val="ui-state-active1"/>
    <w:basedOn w:val="a"/>
    <w:pPr>
      <w:spacing w:after="0" w:line="240" w:lineRule="auto"/>
      <w:ind w:left="-15" w:right="-15"/>
    </w:pPr>
    <w:rPr>
      <w:rFonts w:ascii="Times New Roman" w:hAnsi="Times New Roman" w:cs="Times New Roman"/>
      <w:sz w:val="24"/>
      <w:szCs w:val="24"/>
    </w:rPr>
  </w:style>
  <w:style w:type="paragraph" w:customStyle="1" w:styleId="ui-menu-item-wrapper2">
    <w:name w:val="ui-menu-item-wrapper2"/>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
    <w:name w:val="ui-icon1"/>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2">
    <w:name w:val="ui-icon2"/>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1">
    <w:name w:val="ui-controlgroup-label1"/>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1">
    <w:name w:val="ui-spinner-up1"/>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1">
    <w:name w:val="ui-icon-background1"/>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2">
    <w:name w:val="ui-icon-background2"/>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
    <w:name w:val="ui-datepicker-header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1">
    <w:name w:val="ui-datepicker-prev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1">
    <w:name w:val="ui-datepicker-next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1">
    <w:name w:val="ui-datepicker-title1"/>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1">
    <w:name w:val="ui-datepicker-buttonpane1"/>
    <w:basedOn w:val="a"/>
    <w:pPr>
      <w:spacing w:before="168" w:after="0" w:line="240" w:lineRule="auto"/>
    </w:pPr>
    <w:rPr>
      <w:rFonts w:ascii="Times New Roman" w:hAnsi="Times New Roman" w:cs="Times New Roman"/>
      <w:sz w:val="24"/>
      <w:szCs w:val="24"/>
    </w:rPr>
  </w:style>
  <w:style w:type="paragraph" w:customStyle="1" w:styleId="ui-datepicker-group1">
    <w:name w:val="ui-datepicker-group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2">
    <w:name w:val="ui-datepicker-group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3">
    <w:name w:val="ui-datepicker-group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2">
    <w:name w:val="ui-datepicker-header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3">
    <w:name w:val="ui-datepicker-header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2">
    <w:name w:val="ui-datepicker-buttonpane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3">
    <w:name w:val="ui-datepicker-buttonpane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4">
    <w:name w:val="ui-datepicker-header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5">
    <w:name w:val="ui-datepicker-header5"/>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3">
    <w:name w:val="ui-icon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1">
    <w:name w:val="ui-dialog-titlebar1"/>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1">
    <w:name w:val="ui-dialog-title1"/>
    <w:basedOn w:val="a"/>
    <w:pPr>
      <w:spacing w:before="24" w:after="24" w:line="240" w:lineRule="auto"/>
    </w:pPr>
    <w:rPr>
      <w:rFonts w:ascii="Times New Roman" w:hAnsi="Times New Roman" w:cs="Times New Roman"/>
      <w:sz w:val="24"/>
      <w:szCs w:val="24"/>
    </w:rPr>
  </w:style>
  <w:style w:type="paragraph" w:customStyle="1" w:styleId="ui-dialog-titlebar-close1">
    <w:name w:val="ui-dialog-titlebar-close1"/>
    <w:basedOn w:val="a"/>
    <w:pPr>
      <w:spacing w:after="0" w:line="240" w:lineRule="auto"/>
    </w:pPr>
    <w:rPr>
      <w:rFonts w:ascii="Times New Roman" w:hAnsi="Times New Roman" w:cs="Times New Roman"/>
      <w:sz w:val="24"/>
      <w:szCs w:val="24"/>
    </w:rPr>
  </w:style>
  <w:style w:type="paragraph" w:customStyle="1" w:styleId="ui-dialog-content1">
    <w:name w:val="ui-dialog-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1">
    <w:name w:val="ui-dialog-buttonpane1"/>
    <w:basedOn w:val="a"/>
    <w:pPr>
      <w:spacing w:before="120" w:after="100" w:afterAutospacing="1" w:line="240" w:lineRule="auto"/>
    </w:pPr>
    <w:rPr>
      <w:rFonts w:ascii="Times New Roman" w:hAnsi="Times New Roman" w:cs="Times New Roman"/>
      <w:sz w:val="24"/>
      <w:szCs w:val="24"/>
    </w:rPr>
  </w:style>
  <w:style w:type="paragraph" w:customStyle="1" w:styleId="ui-resizable-n1">
    <w:name w:val="ui-resizable-n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1">
    <w:name w:val="ui-resizable-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1">
    <w:name w:val="ui-resizable-s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1">
    <w:name w:val="ui-resizable-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1">
    <w:name w:val="ui-resizable-s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1">
    <w:name w:val="ui-resizable-s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1">
    <w:name w:val="ui-resizable-n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1">
    <w:name w:val="ui-resizable-n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1">
    <w:name w:val="ui-resizable-handle1"/>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2">
    <w:name w:val="ui-resizable-handle2"/>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1">
    <w:name w:val="ui-progressbar-value1"/>
    <w:basedOn w:val="a"/>
    <w:pPr>
      <w:spacing w:after="0" w:line="240" w:lineRule="auto"/>
      <w:ind w:left="-15" w:right="-15"/>
    </w:pPr>
    <w:rPr>
      <w:rFonts w:ascii="Times New Roman" w:hAnsi="Times New Roman" w:cs="Times New Roman"/>
      <w:sz w:val="24"/>
      <w:szCs w:val="24"/>
    </w:rPr>
  </w:style>
  <w:style w:type="paragraph" w:customStyle="1" w:styleId="ui-progressbar-overlay1">
    <w:name w:val="ui-progressbar-overlay1"/>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2">
    <w:name w:val="ui-progressbar-value2"/>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1">
    <w:name w:val="ui-menu1"/>
    <w:basedOn w:val="a"/>
    <w:pPr>
      <w:spacing w:after="0" w:line="240" w:lineRule="auto"/>
    </w:pPr>
    <w:rPr>
      <w:rFonts w:ascii="Times New Roman" w:hAnsi="Times New Roman" w:cs="Times New Roman"/>
      <w:sz w:val="24"/>
      <w:szCs w:val="24"/>
    </w:rPr>
  </w:style>
  <w:style w:type="paragraph" w:customStyle="1" w:styleId="ui-selectmenu-optgroup1">
    <w:name w:val="ui-selectmenu-optgroup1"/>
    <w:basedOn w:val="a"/>
    <w:pPr>
      <w:spacing w:before="120" w:after="0" w:line="240" w:lineRule="auto"/>
    </w:pPr>
    <w:rPr>
      <w:rFonts w:ascii="Times New Roman" w:hAnsi="Times New Roman" w:cs="Times New Roman"/>
      <w:b/>
      <w:bCs/>
      <w:sz w:val="24"/>
      <w:szCs w:val="24"/>
    </w:rPr>
  </w:style>
  <w:style w:type="paragraph" w:customStyle="1" w:styleId="ui-slider-handle1">
    <w:name w:val="ui-slider-handle1"/>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1">
    <w:name w:val="ui-slider-range1"/>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2">
    <w:name w:val="ui-slider-handle2"/>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3">
    <w:name w:val="ui-slider-handle3"/>
    <w:basedOn w:val="a"/>
    <w:pPr>
      <w:spacing w:before="100" w:beforeAutospacing="1" w:after="0" w:line="240" w:lineRule="auto"/>
    </w:pPr>
    <w:rPr>
      <w:rFonts w:ascii="Times New Roman" w:hAnsi="Times New Roman" w:cs="Times New Roman"/>
      <w:sz w:val="24"/>
      <w:szCs w:val="24"/>
    </w:rPr>
  </w:style>
  <w:style w:type="paragraph" w:customStyle="1" w:styleId="ui-slider-range2">
    <w:name w:val="ui-slider-range2"/>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1">
    <w:name w:val="ui-tabs-nav1"/>
    <w:basedOn w:val="a"/>
    <w:pPr>
      <w:spacing w:after="0" w:line="240" w:lineRule="auto"/>
    </w:pPr>
    <w:rPr>
      <w:rFonts w:ascii="Times New Roman" w:hAnsi="Times New Roman" w:cs="Times New Roman"/>
      <w:sz w:val="24"/>
      <w:szCs w:val="24"/>
    </w:rPr>
  </w:style>
  <w:style w:type="paragraph" w:customStyle="1" w:styleId="ui-tabs-anchor1">
    <w:name w:val="ui-tabs-anchor1"/>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1">
    <w:name w:val="ui-tabs-panel1"/>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1">
    <w:name w:val="ui-tooltip1"/>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1">
    <w:name w:val="ui-widget1"/>
    <w:basedOn w:val="a"/>
    <w:pPr>
      <w:spacing w:before="100" w:beforeAutospacing="1" w:after="100" w:afterAutospacing="1" w:line="240" w:lineRule="auto"/>
    </w:pPr>
    <w:rPr>
      <w:rFonts w:ascii="Arial" w:hAnsi="Arial" w:cs="Arial"/>
      <w:sz w:val="24"/>
      <w:szCs w:val="24"/>
    </w:rPr>
  </w:style>
  <w:style w:type="paragraph" w:customStyle="1" w:styleId="ui-icon-background3">
    <w:name w:val="ui-icon-background3"/>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1">
    <w:name w:val="ui-state-highlight1"/>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2">
    <w:name w:val="ui-state-highlight2"/>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1">
    <w:name w:val="ui-state-error1"/>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2">
    <w:name w:val="ui-state-error2"/>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1">
    <w:name w:val="ui-state-error-text1"/>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2">
    <w:name w:val="ui-state-error-text2"/>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1">
    <w:name w:val="ui-priority-primary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2">
    <w:name w:val="ui-priority-primary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1">
    <w:name w:val="ui-priority-secondary1"/>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2">
    <w:name w:val="ui-priority-secondary2"/>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1">
    <w:name w:val="ui-state-disabled1"/>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2">
    <w:name w:val="ui-state-disabled2"/>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4">
    <w:name w:val="ui-icon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5">
    <w:name w:val="ui-icon5"/>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6">
    <w:name w:val="ui-icon6"/>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7">
    <w:name w:val="ui-icon7"/>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8">
    <w:name w:val="ui-icon8"/>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1">
    <w:name w:val="container1"/>
    <w:basedOn w:val="a"/>
    <w:pPr>
      <w:spacing w:after="0" w:line="240" w:lineRule="auto"/>
    </w:pPr>
    <w:rPr>
      <w:rFonts w:ascii="Times New Roman" w:hAnsi="Times New Roman" w:cs="Times New Roman"/>
      <w:sz w:val="24"/>
      <w:szCs w:val="24"/>
    </w:rPr>
  </w:style>
  <w:style w:type="paragraph" w:customStyle="1" w:styleId="conteiner1">
    <w:name w:val="conteiner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
    <w:name w:val="content-item1"/>
    <w:basedOn w:val="a"/>
    <w:pPr>
      <w:spacing w:before="100" w:beforeAutospacing="1" w:after="0" w:line="240" w:lineRule="auto"/>
    </w:pPr>
    <w:rPr>
      <w:rFonts w:ascii="Times New Roman" w:hAnsi="Times New Roman" w:cs="Times New Roman"/>
      <w:sz w:val="24"/>
      <w:szCs w:val="24"/>
    </w:rPr>
  </w:style>
  <w:style w:type="paragraph" w:customStyle="1" w:styleId="ablackorange1">
    <w:name w:val="ablackorange1"/>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1">
    <w:name w:val="content-item__menu1"/>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1">
    <w:name w:val="top-search__item1"/>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2">
    <w:name w:val="content-item2"/>
    <w:basedOn w:val="a"/>
    <w:pPr>
      <w:spacing w:before="100" w:beforeAutospacing="1" w:after="150" w:line="240" w:lineRule="auto"/>
    </w:pPr>
    <w:rPr>
      <w:rFonts w:ascii="Times New Roman" w:hAnsi="Times New Roman" w:cs="Times New Roman"/>
      <w:sz w:val="24"/>
      <w:szCs w:val="24"/>
    </w:rPr>
  </w:style>
  <w:style w:type="paragraph" w:customStyle="1" w:styleId="top-historyitem1">
    <w:name w:val="top-history__item1"/>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1">
    <w:name w:val="enter__item1"/>
    <w:basedOn w:val="a"/>
    <w:pPr>
      <w:spacing w:before="100" w:beforeAutospacing="1" w:after="75" w:line="240" w:lineRule="auto"/>
    </w:pPr>
    <w:rPr>
      <w:rFonts w:ascii="Times New Roman" w:hAnsi="Times New Roman" w:cs="Times New Roman"/>
      <w:sz w:val="24"/>
      <w:szCs w:val="24"/>
    </w:rPr>
  </w:style>
  <w:style w:type="paragraph" w:customStyle="1" w:styleId="wrapdateinp1">
    <w:name w:val="wrap_date_inp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1">
    <w:name w:val="content-item--contents1"/>
    <w:basedOn w:val="a"/>
    <w:pPr>
      <w:shd w:val="clear" w:color="auto" w:fill="FFFFFF"/>
      <w:spacing w:before="100" w:beforeAutospacing="1" w:after="0" w:line="240" w:lineRule="auto"/>
    </w:pPr>
    <w:rPr>
      <w:rFonts w:ascii="Arial" w:hAnsi="Arial" w:cs="Arial"/>
      <w:sz w:val="24"/>
      <w:szCs w:val="24"/>
    </w:rPr>
  </w:style>
  <w:style w:type="paragraph" w:customStyle="1" w:styleId="document-comments1">
    <w:name w:val="document-comments1"/>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1">
    <w:name w:val="document-comments__item1"/>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1">
    <w:name w:val="item__title1"/>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1">
    <w:name w:val="document1"/>
    <w:basedOn w:val="a"/>
    <w:pPr>
      <w:shd w:val="clear" w:color="auto" w:fill="FFFFFF"/>
      <w:spacing w:after="0" w:line="240" w:lineRule="auto"/>
    </w:pPr>
    <w:rPr>
      <w:rFonts w:ascii="Times New Roman" w:hAnsi="Times New Roman" w:cs="Times New Roman"/>
      <w:sz w:val="24"/>
      <w:szCs w:val="24"/>
    </w:rPr>
  </w:style>
  <w:style w:type="paragraph" w:customStyle="1" w:styleId="enteritem2">
    <w:name w:val="enter__item2"/>
    <w:basedOn w:val="a"/>
    <w:pPr>
      <w:spacing w:before="100" w:beforeAutospacing="1" w:after="240" w:line="240" w:lineRule="auto"/>
    </w:pPr>
    <w:rPr>
      <w:rFonts w:ascii="Times New Roman" w:hAnsi="Times New Roman" w:cs="Times New Roman"/>
      <w:sz w:val="24"/>
      <w:szCs w:val="24"/>
    </w:rPr>
  </w:style>
  <w:style w:type="paragraph" w:customStyle="1" w:styleId="page-searchform1">
    <w:name w:val="page-search__form1"/>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3">
    <w:name w:val="enter__item3"/>
    <w:basedOn w:val="a"/>
    <w:pPr>
      <w:spacing w:before="100" w:beforeAutospacing="1" w:after="75" w:line="240" w:lineRule="auto"/>
    </w:pPr>
    <w:rPr>
      <w:rFonts w:ascii="Times New Roman" w:hAnsi="Times New Roman" w:cs="Times New Roman"/>
      <w:sz w:val="24"/>
      <w:szCs w:val="24"/>
    </w:rPr>
  </w:style>
  <w:style w:type="paragraph" w:customStyle="1" w:styleId="enteritem--date1">
    <w:name w:val="enter__item--date1"/>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1">
    <w:name w:val="enter__label1"/>
    <w:basedOn w:val="a"/>
    <w:pPr>
      <w:spacing w:before="100" w:beforeAutospacing="1" w:after="45" w:line="240" w:lineRule="auto"/>
    </w:pPr>
    <w:rPr>
      <w:rFonts w:ascii="Times New Roman" w:hAnsi="Times New Roman" w:cs="Times New Roman"/>
      <w:sz w:val="24"/>
      <w:szCs w:val="24"/>
    </w:rPr>
  </w:style>
  <w:style w:type="paragraph" w:customStyle="1" w:styleId="search-form-reset1">
    <w:name w:val="search-form-reset1"/>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1">
    <w:name w:val="check-wrap1"/>
    <w:basedOn w:val="a"/>
    <w:pPr>
      <w:spacing w:before="100" w:beforeAutospacing="1" w:after="0" w:line="240" w:lineRule="auto"/>
    </w:pPr>
    <w:rPr>
      <w:rFonts w:ascii="Times New Roman" w:hAnsi="Times New Roman" w:cs="Times New Roman"/>
      <w:sz w:val="24"/>
      <w:szCs w:val="24"/>
    </w:rPr>
  </w:style>
  <w:style w:type="paragraph" w:customStyle="1" w:styleId="enteritem4">
    <w:name w:val="enter__item4"/>
    <w:basedOn w:val="a"/>
    <w:pPr>
      <w:spacing w:before="100" w:beforeAutospacing="1" w:after="225" w:line="240" w:lineRule="auto"/>
    </w:pPr>
    <w:rPr>
      <w:rFonts w:ascii="Times New Roman" w:hAnsi="Times New Roman" w:cs="Times New Roman"/>
      <w:sz w:val="24"/>
      <w:szCs w:val="24"/>
    </w:rPr>
  </w:style>
  <w:style w:type="paragraph" w:customStyle="1" w:styleId="btn1">
    <w:name w:val="btn1"/>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3">
    <w:name w:val="btn3"/>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1">
    <w:name w:val="b-links1"/>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1">
    <w:name w:val="page-gen1"/>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1">
    <w:name w:val="page-header1"/>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1">
    <w:name w:val="page-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3">
    <w:name w:val="content-item3"/>
    <w:basedOn w:val="a"/>
    <w:pPr>
      <w:spacing w:before="100" w:beforeAutospacing="1" w:after="135" w:line="240" w:lineRule="auto"/>
    </w:pPr>
    <w:rPr>
      <w:rFonts w:ascii="Times New Roman" w:hAnsi="Times New Roman" w:cs="Times New Roman"/>
      <w:sz w:val="24"/>
      <w:szCs w:val="24"/>
    </w:rPr>
  </w:style>
  <w:style w:type="paragraph" w:customStyle="1" w:styleId="content-item--contents2">
    <w:name w:val="content-item--contents2"/>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2">
    <w:name w:val="top-search__item2"/>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1">
    <w:name w:val="history__item1"/>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1">
    <w:name w:val="datepicker-controls1"/>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1">
    <w:name w:val="button1"/>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2">
    <w:name w:val="button2"/>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3">
    <w:name w:val="button3"/>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4">
    <w:name w:val="button4"/>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5">
    <w:name w:val="button5"/>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1">
    <w:name w:val="dow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1">
    <w:name w:val="week1"/>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4">
    <w:name w:val="btn4"/>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1">
    <w:name w:val="text-sm1"/>
    <w:basedOn w:val="a"/>
    <w:pPr>
      <w:spacing w:before="240" w:after="240" w:line="400" w:lineRule="atLeast"/>
    </w:pPr>
    <w:rPr>
      <w:rFonts w:ascii="Times New Roman" w:hAnsi="Times New Roman" w:cs="Times New Roman"/>
      <w:sz w:val="24"/>
      <w:szCs w:val="24"/>
    </w:rPr>
  </w:style>
  <w:style w:type="paragraph" w:customStyle="1" w:styleId="pic1">
    <w:name w:val="pic1"/>
    <w:basedOn w:val="a"/>
    <w:pPr>
      <w:spacing w:before="240" w:after="240" w:line="400" w:lineRule="atLeast"/>
    </w:pPr>
    <w:rPr>
      <w:rFonts w:ascii="Times New Roman" w:hAnsi="Times New Roman" w:cs="Times New Roman"/>
      <w:sz w:val="28"/>
      <w:szCs w:val="28"/>
    </w:rPr>
  </w:style>
  <w:style w:type="paragraph" w:customStyle="1" w:styleId="badge-new1">
    <w:name w:val="badge-new1"/>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5">
    <w:name w:val="btn5"/>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1">
    <w:name w:val="item1"/>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1">
    <w:name w:val="item--title1"/>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2">
    <w:name w:val="item__title2"/>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1">
    <w:name w:val="expert-item__name1"/>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1">
    <w:name w:val="card-row1"/>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1">
    <w:name w:val="card-cl1"/>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1">
    <w:name w:val="card-cl_l1"/>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1">
    <w:name w:val="user-photo1"/>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1">
    <w:name w:val="user-infograph1"/>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1">
    <w:name w:val="user-infogr-cl1"/>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1">
    <w:name w:val="user-infogr-numb1"/>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1">
    <w:name w:val="user-infogr-text1"/>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1">
    <w:name w:val="card-cl_r1"/>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1">
    <w:name w:val="user-nickname1"/>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1">
    <w:name w:val="user-content1"/>
    <w:basedOn w:val="a"/>
    <w:pPr>
      <w:spacing w:before="100" w:beforeAutospacing="1" w:after="1125" w:line="240" w:lineRule="auto"/>
    </w:pPr>
    <w:rPr>
      <w:rFonts w:ascii="Times New Roman" w:hAnsi="Times New Roman" w:cs="Times New Roman"/>
      <w:sz w:val="27"/>
      <w:szCs w:val="27"/>
    </w:rPr>
  </w:style>
  <w:style w:type="paragraph" w:customStyle="1" w:styleId="read-interv1">
    <w:name w:val="read-interv1"/>
    <w:basedOn w:val="a"/>
    <w:pPr>
      <w:spacing w:before="300" w:after="300" w:line="240" w:lineRule="auto"/>
    </w:pPr>
    <w:rPr>
      <w:rFonts w:ascii="Times New Roman" w:hAnsi="Times New Roman" w:cs="Times New Roman"/>
      <w:b/>
      <w:bCs/>
      <w:color w:val="87BC26"/>
      <w:sz w:val="30"/>
      <w:szCs w:val="30"/>
    </w:rPr>
  </w:style>
  <w:style w:type="paragraph" w:customStyle="1" w:styleId="bonus1">
    <w:name w:val="bonus1"/>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1">
    <w:name w:val="partn-content1"/>
    <w:basedOn w:val="a"/>
    <w:pPr>
      <w:spacing w:before="100" w:beforeAutospacing="1" w:after="525" w:line="240" w:lineRule="auto"/>
    </w:pPr>
    <w:rPr>
      <w:rFonts w:ascii="Times New Roman" w:hAnsi="Times New Roman" w:cs="Times New Roman"/>
      <w:sz w:val="24"/>
      <w:szCs w:val="24"/>
    </w:rPr>
  </w:style>
  <w:style w:type="paragraph" w:customStyle="1" w:styleId="content-a01">
    <w:name w:val="content-a01"/>
    <w:basedOn w:val="a"/>
    <w:pPr>
      <w:spacing w:before="105" w:after="105" w:line="240" w:lineRule="auto"/>
    </w:pPr>
    <w:rPr>
      <w:rFonts w:ascii="Times New Roman" w:hAnsi="Times New Roman" w:cs="Times New Roman"/>
      <w:sz w:val="24"/>
      <w:szCs w:val="24"/>
    </w:rPr>
  </w:style>
  <w:style w:type="paragraph" w:customStyle="1" w:styleId="content-li1">
    <w:name w:val="content-li1"/>
    <w:basedOn w:val="a"/>
    <w:pPr>
      <w:spacing w:before="225" w:after="225" w:line="240" w:lineRule="auto"/>
    </w:pPr>
    <w:rPr>
      <w:rFonts w:ascii="Times New Roman" w:hAnsi="Times New Roman" w:cs="Times New Roman"/>
      <w:sz w:val="24"/>
      <w:szCs w:val="24"/>
    </w:rPr>
  </w:style>
  <w:style w:type="paragraph" w:customStyle="1" w:styleId="partn-info1">
    <w:name w:val="partn-info1"/>
    <w:basedOn w:val="a"/>
    <w:pPr>
      <w:spacing w:before="555" w:after="300" w:line="240" w:lineRule="auto"/>
    </w:pPr>
    <w:rPr>
      <w:rFonts w:ascii="Times New Roman" w:hAnsi="Times New Roman" w:cs="Times New Roman"/>
      <w:sz w:val="24"/>
      <w:szCs w:val="24"/>
    </w:rPr>
  </w:style>
  <w:style w:type="paragraph" w:customStyle="1" w:styleId="user-nickname2">
    <w:name w:val="user-nickname2"/>
    <w:basedOn w:val="a"/>
    <w:pPr>
      <w:spacing w:before="1650" w:after="1800" w:line="240" w:lineRule="auto"/>
    </w:pPr>
    <w:rPr>
      <w:rFonts w:ascii="Times New Roman" w:hAnsi="Times New Roman" w:cs="Times New Roman"/>
      <w:color w:val="F39100"/>
      <w:sz w:val="54"/>
      <w:szCs w:val="54"/>
    </w:rPr>
  </w:style>
  <w:style w:type="paragraph" w:customStyle="1" w:styleId="text-diagr1">
    <w:name w:val="text-diagr1"/>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1">
    <w:name w:val="row-diagr_head1"/>
    <w:basedOn w:val="a"/>
    <w:pPr>
      <w:spacing w:before="100" w:beforeAutospacing="1" w:after="300" w:line="300" w:lineRule="atLeast"/>
    </w:pPr>
    <w:rPr>
      <w:rFonts w:ascii="Times New Roman" w:hAnsi="Times New Roman" w:cs="Times New Roman"/>
      <w:b/>
      <w:bCs/>
      <w:sz w:val="24"/>
      <w:szCs w:val="24"/>
    </w:rPr>
  </w:style>
  <w:style w:type="paragraph" w:customStyle="1" w:styleId="numb-diagr1">
    <w:name w:val="numb-diagr1"/>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1">
    <w:name w:val="bl-diagr1"/>
    <w:basedOn w:val="a"/>
    <w:pPr>
      <w:spacing w:before="225" w:after="100" w:afterAutospacing="1" w:line="240" w:lineRule="auto"/>
    </w:pPr>
    <w:rPr>
      <w:rFonts w:ascii="Times New Roman" w:hAnsi="Times New Roman" w:cs="Times New Roman"/>
      <w:sz w:val="24"/>
      <w:szCs w:val="24"/>
    </w:rPr>
  </w:style>
  <w:style w:type="paragraph" w:customStyle="1" w:styleId="progress1">
    <w:name w:val="progress1"/>
    <w:basedOn w:val="a"/>
    <w:pPr>
      <w:spacing w:before="60" w:after="100" w:afterAutospacing="1" w:line="240" w:lineRule="auto"/>
    </w:pPr>
    <w:rPr>
      <w:rFonts w:ascii="Times New Roman" w:hAnsi="Times New Roman" w:cs="Times New Roman"/>
      <w:sz w:val="24"/>
      <w:szCs w:val="24"/>
    </w:rPr>
  </w:style>
  <w:style w:type="paragraph" w:customStyle="1" w:styleId="progress-bar1">
    <w:name w:val="progress-bar1"/>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1">
    <w:name w:val="note-diagr1"/>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3">
    <w:name w:val="item__title3"/>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1">
    <w:name w:val="modal_content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1">
    <w:name w:val="btn3-rem1"/>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2">
    <w:name w:val="btn3-rem2"/>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1">
    <w:name w:val="calend-ph1"/>
    <w:basedOn w:val="a"/>
    <w:pPr>
      <w:spacing w:before="75" w:after="375" w:line="240" w:lineRule="auto"/>
    </w:pPr>
    <w:rPr>
      <w:rFonts w:ascii="Times New Roman" w:hAnsi="Times New Roman" w:cs="Times New Roman"/>
      <w:sz w:val="24"/>
      <w:szCs w:val="24"/>
    </w:rPr>
  </w:style>
  <w:style w:type="paragraph" w:customStyle="1" w:styleId="dat1">
    <w:name w:val="dat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1">
    <w:name w:val="item__title_edit_21"/>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4">
    <w:name w:val="item__title4"/>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1">
    <w:name w:val="logged-in1"/>
    <w:basedOn w:val="a"/>
    <w:pPr>
      <w:spacing w:before="100" w:beforeAutospacing="1" w:after="100" w:afterAutospacing="1" w:line="240" w:lineRule="auto"/>
      <w:jc w:val="center"/>
    </w:pPr>
    <w:rPr>
      <w:rFonts w:ascii="Arial" w:hAnsi="Arial" w:cs="Arial"/>
      <w:sz w:val="24"/>
      <w:szCs w:val="24"/>
    </w:rPr>
  </w:style>
  <w:style w:type="paragraph" w:customStyle="1" w:styleId="data-savenote1">
    <w:name w:val="data-save_note1"/>
    <w:basedOn w:val="a"/>
    <w:pPr>
      <w:spacing w:before="100" w:beforeAutospacing="1" w:after="750" w:line="240" w:lineRule="auto"/>
    </w:pPr>
    <w:rPr>
      <w:rFonts w:ascii="Times New Roman" w:hAnsi="Times New Roman" w:cs="Times New Roman"/>
      <w:sz w:val="24"/>
      <w:szCs w:val="24"/>
    </w:rPr>
  </w:style>
  <w:style w:type="paragraph" w:customStyle="1" w:styleId="logged-intop1">
    <w:name w:val="logged-in__top1"/>
    <w:basedOn w:val="a"/>
    <w:pPr>
      <w:spacing w:before="100" w:beforeAutospacing="1" w:after="150" w:line="240" w:lineRule="auto"/>
    </w:pPr>
    <w:rPr>
      <w:rFonts w:ascii="Times New Roman" w:hAnsi="Times New Roman" w:cs="Times New Roman"/>
      <w:sz w:val="33"/>
      <w:szCs w:val="33"/>
    </w:rPr>
  </w:style>
  <w:style w:type="paragraph" w:customStyle="1" w:styleId="data-saveic1">
    <w:name w:val="data-save_ic1"/>
    <w:basedOn w:val="a"/>
    <w:pPr>
      <w:spacing w:before="300" w:after="300" w:line="240" w:lineRule="auto"/>
    </w:pPr>
    <w:rPr>
      <w:rFonts w:ascii="Times New Roman" w:hAnsi="Times New Roman" w:cs="Times New Roman"/>
      <w:sz w:val="24"/>
      <w:szCs w:val="24"/>
    </w:rPr>
  </w:style>
  <w:style w:type="paragraph" w:customStyle="1" w:styleId="data-save1">
    <w:name w:val="data-save1"/>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1">
    <w:name w:val="downl_btn1"/>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2">
    <w:name w:val="downl_btn2"/>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1">
    <w:name w:val="mistake1"/>
    <w:basedOn w:val="a"/>
    <w:pPr>
      <w:spacing w:before="100" w:beforeAutospacing="1" w:after="100" w:afterAutospacing="1" w:line="240" w:lineRule="auto"/>
    </w:pPr>
    <w:rPr>
      <w:rFonts w:ascii="Times New Roman" w:hAnsi="Times New Roman" w:cs="Times New Roman"/>
      <w:sz w:val="108"/>
      <w:szCs w:val="108"/>
    </w:rPr>
  </w:style>
  <w:style w:type="paragraph" w:customStyle="1" w:styleId="btn6">
    <w:name w:val="btn6"/>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1">
    <w:name w:val="white_button1"/>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7">
    <w:name w:val="btn7"/>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2">
    <w:name w:val="white_button2"/>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1">
    <w:name w:val="favour-count1"/>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1">
    <w:name w:val="paging__item1"/>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2">
    <w:name w:val="paging__item2"/>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1">
    <w:name w:val="paging__item--prev1"/>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1">
    <w:name w:val="paging__item--next1"/>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2">
    <w:name w:val="paging__item--next2"/>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2">
    <w:name w:val="paging__item--prev2"/>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1">
    <w:name w:val="common--button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1">
    <w:name w:val="common--button__green1"/>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1">
    <w:name w:val="common--title__xl1"/>
    <w:basedOn w:val="a"/>
    <w:pPr>
      <w:spacing w:before="100" w:beforeAutospacing="1" w:after="360" w:line="420" w:lineRule="atLeast"/>
    </w:pPr>
    <w:rPr>
      <w:rFonts w:ascii="Arial" w:hAnsi="Arial" w:cs="Arial"/>
      <w:sz w:val="30"/>
      <w:szCs w:val="30"/>
    </w:rPr>
  </w:style>
  <w:style w:type="paragraph" w:customStyle="1" w:styleId="common--titlemd1">
    <w:name w:val="common--title__md1"/>
    <w:basedOn w:val="a"/>
    <w:pPr>
      <w:spacing w:before="100" w:beforeAutospacing="1" w:after="120" w:line="360" w:lineRule="atLeast"/>
    </w:pPr>
    <w:rPr>
      <w:rFonts w:ascii="Times New Roman" w:hAnsi="Times New Roman" w:cs="Times New Roman"/>
      <w:sz w:val="24"/>
      <w:szCs w:val="24"/>
    </w:rPr>
  </w:style>
  <w:style w:type="paragraph" w:customStyle="1" w:styleId="common--buttongreen2">
    <w:name w:val="common--button__green2"/>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1">
    <w:name w:val="slick-slide1"/>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2">
    <w:name w:val="slick-slide2"/>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1">
    <w:name w:val="slick-list1"/>
    <w:basedOn w:val="a"/>
    <w:pPr>
      <w:shd w:val="clear" w:color="auto" w:fill="FFFFFF"/>
      <w:spacing w:after="0" w:line="240" w:lineRule="auto"/>
    </w:pPr>
    <w:rPr>
      <w:rFonts w:ascii="Times New Roman" w:hAnsi="Times New Roman" w:cs="Times New Roman"/>
      <w:sz w:val="24"/>
      <w:szCs w:val="24"/>
    </w:rPr>
  </w:style>
  <w:style w:type="paragraph" w:customStyle="1" w:styleId="common--buttongreen3">
    <w:name w:val="common--button__green3"/>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1">
    <w:name w:val="popup__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1">
    <w:name w:val="popup__event1"/>
    <w:basedOn w:val="a"/>
    <w:pPr>
      <w:spacing w:after="180" w:line="300" w:lineRule="atLeast"/>
      <w:jc w:val="center"/>
    </w:pPr>
    <w:rPr>
      <w:rFonts w:ascii="Times New Roman" w:hAnsi="Times New Roman" w:cs="Times New Roman"/>
      <w:sz w:val="21"/>
      <w:szCs w:val="21"/>
    </w:rPr>
  </w:style>
  <w:style w:type="paragraph" w:customStyle="1" w:styleId="popuptitle1">
    <w:name w:val="popup__title1"/>
    <w:basedOn w:val="a"/>
    <w:pPr>
      <w:spacing w:after="120" w:line="420" w:lineRule="atLeast"/>
      <w:jc w:val="center"/>
    </w:pPr>
    <w:rPr>
      <w:rFonts w:ascii="Times New Roman" w:hAnsi="Times New Roman" w:cs="Times New Roman"/>
      <w:b/>
      <w:bCs/>
      <w:sz w:val="30"/>
      <w:szCs w:val="30"/>
    </w:rPr>
  </w:style>
  <w:style w:type="paragraph" w:customStyle="1" w:styleId="popuptext1">
    <w:name w:val="popup__text1"/>
    <w:basedOn w:val="a"/>
    <w:pPr>
      <w:spacing w:after="360" w:line="360" w:lineRule="atLeast"/>
      <w:jc w:val="center"/>
    </w:pPr>
    <w:rPr>
      <w:rFonts w:ascii="Times New Roman" w:hAnsi="Times New Roman" w:cs="Times New Roman"/>
      <w:sz w:val="24"/>
      <w:szCs w:val="24"/>
    </w:rPr>
  </w:style>
  <w:style w:type="paragraph" w:customStyle="1" w:styleId="popupheader1">
    <w:name w:val="popup__header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1">
    <w:name w:val="popup__cross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1">
    <w:name w:val="popup__wrapper1"/>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1">
    <w:name w:val="logo-note1"/>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1">
    <w:name w:val="top-nav__item_mp1"/>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1">
    <w:name w:val="phone-shedule1"/>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2">
    <w:name w:val="page-search__form2"/>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1">
    <w:name w:val="page-search__toggle1"/>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2">
    <w:name w:val="page-search__toggle2"/>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1">
    <w:name w:val="search-wrap1"/>
    <w:basedOn w:val="a"/>
    <w:pPr>
      <w:spacing w:before="100" w:beforeAutospacing="1" w:after="300" w:line="240" w:lineRule="auto"/>
    </w:pPr>
    <w:rPr>
      <w:rFonts w:ascii="Times New Roman" w:hAnsi="Times New Roman" w:cs="Times New Roman"/>
      <w:sz w:val="24"/>
      <w:szCs w:val="24"/>
    </w:rPr>
  </w:style>
  <w:style w:type="paragraph" w:customStyle="1" w:styleId="lnkall21">
    <w:name w:val="lnk_all21"/>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1">
    <w:name w:val="btn-note1"/>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1">
    <w:name w:val="btn-bx21"/>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2">
    <w:name w:val="favour-count2"/>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3">
    <w:name w:val="favour-count3"/>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1">
    <w:name w:val="quest_edit1"/>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1">
    <w:name w:val="quest_date1"/>
    <w:basedOn w:val="a"/>
    <w:pPr>
      <w:spacing w:before="75" w:after="45" w:line="240" w:lineRule="auto"/>
      <w:jc w:val="right"/>
    </w:pPr>
    <w:rPr>
      <w:rFonts w:ascii="Times New Roman" w:hAnsi="Times New Roman" w:cs="Times New Roman"/>
      <w:color w:val="F39100"/>
      <w:sz w:val="24"/>
      <w:szCs w:val="24"/>
    </w:rPr>
  </w:style>
  <w:style w:type="paragraph" w:customStyle="1" w:styleId="expert-photo1">
    <w:name w:val="expert-photo1"/>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1">
    <w:name w:val="review_text1"/>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1">
    <w:name w:val="box-title_note1"/>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1">
    <w:name w:val="box-title1"/>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20">
    <w:name w:val="box-title2"/>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1">
    <w:name w:val="reference_numb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1">
    <w:name w:val="box-title_arr1"/>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2">
    <w:name w:val="box-title_arr2"/>
    <w:basedOn w:val="a"/>
    <w:pPr>
      <w:spacing w:before="100" w:beforeAutospacing="1" w:after="0" w:line="240" w:lineRule="auto"/>
    </w:pPr>
    <w:rPr>
      <w:rFonts w:ascii="Times New Roman" w:hAnsi="Times New Roman" w:cs="Times New Roman"/>
      <w:sz w:val="24"/>
      <w:szCs w:val="24"/>
    </w:rPr>
  </w:style>
  <w:style w:type="paragraph" w:customStyle="1" w:styleId="weekformitem1">
    <w:name w:val="weekform_item1"/>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1">
    <w:name w:val="lnk_all_wrap1"/>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1">
    <w:name w:val="slider-news_ttl1"/>
    <w:basedOn w:val="a"/>
    <w:pPr>
      <w:spacing w:before="75" w:after="150" w:line="240" w:lineRule="auto"/>
    </w:pPr>
    <w:rPr>
      <w:rFonts w:ascii="Times New Roman" w:hAnsi="Times New Roman" w:cs="Times New Roman"/>
      <w:color w:val="F39100"/>
      <w:sz w:val="27"/>
      <w:szCs w:val="27"/>
    </w:rPr>
  </w:style>
  <w:style w:type="paragraph" w:customStyle="1" w:styleId="slider-newstext1">
    <w:name w:val="slider-news_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2">
    <w:name w:val="slider-news_text2"/>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2">
    <w:name w:val="slider-news_ttl2"/>
    <w:basedOn w:val="a"/>
    <w:pPr>
      <w:spacing w:before="75" w:after="150" w:line="240" w:lineRule="auto"/>
    </w:pPr>
    <w:rPr>
      <w:rFonts w:ascii="Times New Roman" w:hAnsi="Times New Roman" w:cs="Times New Roman"/>
      <w:color w:val="F39100"/>
      <w:sz w:val="27"/>
      <w:szCs w:val="27"/>
    </w:rPr>
  </w:style>
  <w:style w:type="paragraph" w:customStyle="1" w:styleId="news-itemtext1">
    <w:name w:val="news-item_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1">
    <w:name w:val="news-item_date1"/>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2">
    <w:name w:val="news-item_text2"/>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1">
    <w:name w:val="topical-ttl1"/>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1">
    <w:name w:val="tablinks1"/>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2">
    <w:name w:val="tablinks2"/>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1">
    <w:name w:val="seminar-type1"/>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3">
    <w:name w:val="tablinks3"/>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4">
    <w:name w:val="tablinks4"/>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5">
    <w:name w:val="tablinks5"/>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6">
    <w:name w:val="tablinks6"/>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1">
    <w:name w:val="lawyer-ttl1"/>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1">
    <w:name w:val="lawyer-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1">
    <w:name w:val="lnk_all_wrap21"/>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1">
    <w:name w:val="announcement-type1"/>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1">
    <w:name w:val="seminar-date1"/>
    <w:basedOn w:val="a"/>
    <w:pPr>
      <w:spacing w:after="0" w:line="240" w:lineRule="auto"/>
    </w:pPr>
    <w:rPr>
      <w:rFonts w:ascii="Times New Roman" w:hAnsi="Times New Roman" w:cs="Times New Roman"/>
      <w:color w:val="5B5B5B"/>
      <w:sz w:val="20"/>
      <w:szCs w:val="20"/>
    </w:rPr>
  </w:style>
  <w:style w:type="paragraph" w:customStyle="1" w:styleId="moveup-exp1">
    <w:name w:val="moveup-exp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1">
    <w:name w:val="moveup-exp2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1">
    <w:name w:val="moveup-exp3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1">
    <w:name w:val="close-exp1"/>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1">
    <w:name w:val="header-burger-partners1"/>
    <w:basedOn w:val="a"/>
    <w:pPr>
      <w:spacing w:before="150" w:after="100" w:afterAutospacing="1" w:line="240" w:lineRule="auto"/>
    </w:pPr>
    <w:rPr>
      <w:rFonts w:ascii="Times New Roman" w:hAnsi="Times New Roman" w:cs="Times New Roman"/>
      <w:sz w:val="24"/>
      <w:szCs w:val="24"/>
    </w:rPr>
  </w:style>
  <w:style w:type="paragraph" w:customStyle="1" w:styleId="header-logo1">
    <w:name w:val="header-logo1"/>
    <w:basedOn w:val="a"/>
    <w:pPr>
      <w:spacing w:after="180" w:line="240" w:lineRule="auto"/>
      <w:ind w:right="300"/>
    </w:pPr>
    <w:rPr>
      <w:rFonts w:ascii="Times New Roman" w:hAnsi="Times New Roman" w:cs="Times New Roman"/>
      <w:sz w:val="24"/>
      <w:szCs w:val="24"/>
    </w:rPr>
  </w:style>
  <w:style w:type="paragraph" w:customStyle="1" w:styleId="svg-image-word1">
    <w:name w:val="svg-image-word1"/>
    <w:basedOn w:val="a"/>
    <w:pPr>
      <w:spacing w:before="100" w:beforeAutospacing="1" w:after="100" w:afterAutospacing="1" w:line="240" w:lineRule="auto"/>
    </w:pPr>
    <w:rPr>
      <w:rFonts w:ascii="Times New Roman" w:hAnsi="Times New Roman" w:cs="Times New Roman"/>
      <w:sz w:val="24"/>
      <w:szCs w:val="24"/>
    </w:rPr>
  </w:style>
  <w:style w:type="paragraph" w:customStyle="1" w:styleId="icon1">
    <w:name w:val="icon1"/>
    <w:basedOn w:val="a"/>
    <w:pPr>
      <w:spacing w:before="100" w:beforeAutospacing="1" w:after="100" w:afterAutospacing="1" w:line="240" w:lineRule="auto"/>
    </w:pPr>
    <w:rPr>
      <w:rFonts w:ascii="Times New Roman" w:hAnsi="Times New Roman" w:cs="Times New Roman"/>
      <w:sz w:val="24"/>
      <w:szCs w:val="24"/>
    </w:rPr>
  </w:style>
  <w:style w:type="paragraph" w:customStyle="1" w:styleId="icon2">
    <w:name w:val="icon2"/>
    <w:basedOn w:val="a"/>
    <w:pPr>
      <w:spacing w:after="0" w:line="240" w:lineRule="auto"/>
      <w:ind w:left="30" w:right="30"/>
    </w:pPr>
    <w:rPr>
      <w:rFonts w:ascii="Times New Roman" w:hAnsi="Times New Roman" w:cs="Times New Roman"/>
      <w:sz w:val="24"/>
      <w:szCs w:val="24"/>
    </w:rPr>
  </w:style>
  <w:style w:type="paragraph" w:customStyle="1" w:styleId="icon-filters1">
    <w:name w:val="icon-filters1"/>
    <w:basedOn w:val="a"/>
    <w:pPr>
      <w:spacing w:after="0" w:line="240" w:lineRule="auto"/>
    </w:pPr>
    <w:rPr>
      <w:rFonts w:ascii="Times New Roman" w:hAnsi="Times New Roman" w:cs="Times New Roman"/>
      <w:sz w:val="24"/>
      <w:szCs w:val="24"/>
    </w:rPr>
  </w:style>
  <w:style w:type="paragraph" w:customStyle="1" w:styleId="nojs-toggle1">
    <w:name w:val="nojs-toggle1"/>
    <w:basedOn w:val="a"/>
    <w:pPr>
      <w:spacing w:before="100" w:beforeAutospacing="1" w:after="100" w:afterAutospacing="1" w:line="240" w:lineRule="auto"/>
    </w:pPr>
    <w:rPr>
      <w:rFonts w:ascii="Times New Roman" w:hAnsi="Times New Roman" w:cs="Times New Roman"/>
      <w:sz w:val="24"/>
      <w:szCs w:val="24"/>
    </w:rPr>
  </w:style>
  <w:style w:type="paragraph" w:customStyle="1" w:styleId="icon3">
    <w:name w:val="icon3"/>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2">
    <w:name w:val="page-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2">
    <w:name w:val="page-gen2"/>
    <w:basedOn w:val="a"/>
    <w:pPr>
      <w:spacing w:before="90" w:after="100" w:afterAutospacing="1" w:line="240" w:lineRule="auto"/>
      <w:ind w:left="4665"/>
    </w:pPr>
    <w:rPr>
      <w:rFonts w:ascii="Times New Roman" w:hAnsi="Times New Roman" w:cs="Times New Roman"/>
      <w:sz w:val="24"/>
      <w:szCs w:val="24"/>
    </w:rPr>
  </w:style>
  <w:style w:type="paragraph" w:customStyle="1" w:styleId="content-item4">
    <w:name w:val="content-item4"/>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1">
    <w:name w:val="page-aside--document1"/>
    <w:basedOn w:val="a"/>
    <w:pPr>
      <w:spacing w:before="100" w:beforeAutospacing="1" w:after="0" w:line="240" w:lineRule="auto"/>
    </w:pPr>
    <w:rPr>
      <w:rFonts w:ascii="Times New Roman" w:hAnsi="Times New Roman" w:cs="Times New Roman"/>
      <w:sz w:val="24"/>
      <w:szCs w:val="24"/>
    </w:rPr>
  </w:style>
  <w:style w:type="paragraph" w:customStyle="1" w:styleId="content-item5">
    <w:name w:val="content-item5"/>
    <w:basedOn w:val="a"/>
    <w:pPr>
      <w:spacing w:after="0" w:line="240" w:lineRule="auto"/>
    </w:pPr>
    <w:rPr>
      <w:rFonts w:ascii="Times New Roman" w:hAnsi="Times New Roman" w:cs="Times New Roman"/>
      <w:sz w:val="24"/>
      <w:szCs w:val="24"/>
    </w:rPr>
  </w:style>
  <w:style w:type="paragraph" w:customStyle="1" w:styleId="content-itemtoggle1">
    <w:name w:val="content-item__toggle1"/>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1">
    <w:name w:val="content-item--filter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3">
    <w:name w:val="content-item--contents3"/>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1">
    <w:name w:val="item--filters1"/>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1">
    <w:name w:val="item--contents1"/>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3">
    <w:name w:val="page-gen3"/>
    <w:basedOn w:val="a"/>
    <w:pPr>
      <w:spacing w:before="90" w:after="100" w:afterAutospacing="1" w:line="240" w:lineRule="auto"/>
      <w:ind w:left="4665"/>
    </w:pPr>
    <w:rPr>
      <w:rFonts w:ascii="Times New Roman" w:hAnsi="Times New Roman" w:cs="Times New Roman"/>
      <w:sz w:val="24"/>
      <w:szCs w:val="24"/>
    </w:rPr>
  </w:style>
  <w:style w:type="paragraph" w:customStyle="1" w:styleId="content-item6">
    <w:name w:val="content-item6"/>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1">
    <w:name w:val="document-scroll-overflow-wrap1"/>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1">
    <w:name w:val="note-indicator1"/>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2">
    <w:name w:val="note-indicator2"/>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3">
    <w:name w:val="note-indicator3"/>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1">
    <w:name w:val="menu-btn_new1"/>
    <w:basedOn w:val="a"/>
    <w:pPr>
      <w:spacing w:after="100" w:afterAutospacing="1" w:line="240" w:lineRule="auto"/>
      <w:ind w:right="165"/>
    </w:pPr>
    <w:rPr>
      <w:rFonts w:ascii="Times New Roman" w:hAnsi="Times New Roman" w:cs="Times New Roman"/>
      <w:sz w:val="24"/>
      <w:szCs w:val="24"/>
    </w:rPr>
  </w:style>
  <w:style w:type="paragraph" w:customStyle="1" w:styleId="icon4">
    <w:name w:val="icon4"/>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5">
    <w:name w:val="icon5"/>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1">
    <w:name w:val="page-hr1"/>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1">
    <w:name w:val="js-where-look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1">
    <w:name w:val="arrow_btn1"/>
    <w:basedOn w:val="a"/>
    <w:pPr>
      <w:spacing w:after="0" w:line="240" w:lineRule="auto"/>
    </w:pPr>
    <w:rPr>
      <w:rFonts w:ascii="Times New Roman" w:hAnsi="Times New Roman" w:cs="Times New Roman"/>
      <w:sz w:val="24"/>
      <w:szCs w:val="24"/>
    </w:rPr>
  </w:style>
  <w:style w:type="paragraph" w:customStyle="1" w:styleId="arrowbtn-first1">
    <w:name w:val="arrow_btn-first1"/>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6">
    <w:name w:val="icon6"/>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1">
    <w:name w:val="action-select1"/>
    <w:basedOn w:val="a"/>
    <w:pPr>
      <w:spacing w:after="300" w:line="240" w:lineRule="auto"/>
    </w:pPr>
    <w:rPr>
      <w:rFonts w:ascii="Times New Roman" w:hAnsi="Times New Roman" w:cs="Times New Roman"/>
      <w:sz w:val="24"/>
      <w:szCs w:val="24"/>
    </w:rPr>
  </w:style>
  <w:style w:type="paragraph" w:customStyle="1" w:styleId="dropdown-note1">
    <w:name w:val="dropdown-note1"/>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2">
    <w:name w:val="dropdown-note2"/>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1">
    <w:name w:val="docs-actions__section1"/>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1">
    <w:name w:val="compare-header1"/>
    <w:basedOn w:val="a"/>
    <w:pPr>
      <w:spacing w:after="0" w:line="240" w:lineRule="auto"/>
    </w:pPr>
    <w:rPr>
      <w:rFonts w:ascii="Times New Roman" w:hAnsi="Times New Roman" w:cs="Times New Roman"/>
      <w:sz w:val="24"/>
      <w:szCs w:val="24"/>
    </w:rPr>
  </w:style>
  <w:style w:type="paragraph" w:customStyle="1" w:styleId="compare-selectitem1">
    <w:name w:val="compare-select__item1"/>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1">
    <w:name w:val="compare-select__button1"/>
    <w:basedOn w:val="a"/>
    <w:pPr>
      <w:spacing w:after="0" w:line="240" w:lineRule="auto"/>
      <w:ind w:left="30"/>
    </w:pPr>
    <w:rPr>
      <w:rFonts w:ascii="Times New Roman" w:hAnsi="Times New Roman" w:cs="Times New Roman"/>
      <w:sz w:val="24"/>
      <w:szCs w:val="24"/>
    </w:rPr>
  </w:style>
  <w:style w:type="paragraph" w:customStyle="1" w:styleId="compare-info1">
    <w:name w:val="compare-info1"/>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1">
    <w:name w:val="compare-nav__item-down1"/>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1">
    <w:name w:val="compare-nav__item1"/>
    <w:basedOn w:val="a"/>
    <w:pPr>
      <w:spacing w:after="0" w:line="240" w:lineRule="auto"/>
      <w:ind w:left="120" w:right="120"/>
    </w:pPr>
    <w:rPr>
      <w:rFonts w:ascii="Times New Roman" w:hAnsi="Times New Roman" w:cs="Times New Roman"/>
      <w:sz w:val="24"/>
      <w:szCs w:val="24"/>
    </w:rPr>
  </w:style>
  <w:style w:type="paragraph" w:customStyle="1" w:styleId="item--contents2">
    <w:name w:val="item--contents2"/>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1">
    <w:name w:val="item--contents--close1"/>
    <w:basedOn w:val="a"/>
    <w:pPr>
      <w:spacing w:before="100" w:beforeAutospacing="1" w:after="360" w:line="240" w:lineRule="auto"/>
    </w:pPr>
    <w:rPr>
      <w:rFonts w:ascii="Times New Roman" w:hAnsi="Times New Roman" w:cs="Times New Roman"/>
      <w:vanish/>
      <w:sz w:val="24"/>
      <w:szCs w:val="24"/>
    </w:rPr>
  </w:style>
  <w:style w:type="paragraph" w:customStyle="1" w:styleId="action-filter--flex1">
    <w:name w:val="action-filter--flex1"/>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1">
    <w:name w:val="action-filter__group1"/>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1">
    <w:name w:val="search-nav1"/>
    <w:basedOn w:val="a"/>
    <w:pPr>
      <w:spacing w:after="0" w:line="240" w:lineRule="auto"/>
    </w:pPr>
    <w:rPr>
      <w:rFonts w:ascii="Times New Roman" w:hAnsi="Times New Roman" w:cs="Times New Roman"/>
      <w:sz w:val="24"/>
      <w:szCs w:val="24"/>
    </w:rPr>
  </w:style>
  <w:style w:type="paragraph" w:customStyle="1" w:styleId="action-filterupdown1">
    <w:name w:val="action-filter__updown1"/>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2">
    <w:name w:val="arrow_btn2"/>
    <w:basedOn w:val="a"/>
    <w:pPr>
      <w:spacing w:after="0" w:line="240" w:lineRule="auto"/>
      <w:ind w:left="60"/>
    </w:pPr>
    <w:rPr>
      <w:rFonts w:ascii="Times New Roman" w:hAnsi="Times New Roman" w:cs="Times New Roman"/>
      <w:sz w:val="24"/>
      <w:szCs w:val="24"/>
    </w:rPr>
  </w:style>
  <w:style w:type="paragraph" w:customStyle="1" w:styleId="dropdown-note3">
    <w:name w:val="dropdown-note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1">
    <w:name w:val="topics-item1"/>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1">
    <w:name w:val="btn-topics1"/>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header2">
    <w:name w:val="ui-accordion-header2"/>
    <w:basedOn w:val="a"/>
    <w:pPr>
      <w:spacing w:before="30" w:after="0" w:line="240" w:lineRule="auto"/>
    </w:pPr>
    <w:rPr>
      <w:rFonts w:ascii="Times New Roman" w:hAnsi="Times New Roman" w:cs="Times New Roman"/>
      <w:sz w:val="24"/>
      <w:szCs w:val="24"/>
    </w:rPr>
  </w:style>
  <w:style w:type="paragraph" w:customStyle="1" w:styleId="ui-accordion-content2">
    <w:name w:val="ui-accordion-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2">
    <w:name w:val="ui-menu-item2"/>
    <w:basedOn w:val="a"/>
    <w:pPr>
      <w:spacing w:after="0" w:line="240" w:lineRule="auto"/>
    </w:pPr>
    <w:rPr>
      <w:rFonts w:ascii="Times New Roman" w:hAnsi="Times New Roman" w:cs="Times New Roman"/>
      <w:sz w:val="24"/>
      <w:szCs w:val="24"/>
    </w:rPr>
  </w:style>
  <w:style w:type="paragraph" w:customStyle="1" w:styleId="ui-menu-item-wrapper3">
    <w:name w:val="ui-menu-item-wrapper3"/>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2">
    <w:name w:val="ui-menu-divider2"/>
    <w:basedOn w:val="a"/>
    <w:pPr>
      <w:spacing w:before="75" w:after="75" w:line="0" w:lineRule="auto"/>
    </w:pPr>
    <w:rPr>
      <w:rFonts w:ascii="Times New Roman" w:hAnsi="Times New Roman" w:cs="Times New Roman"/>
      <w:sz w:val="2"/>
      <w:szCs w:val="2"/>
    </w:rPr>
  </w:style>
  <w:style w:type="paragraph" w:customStyle="1" w:styleId="ui-state-focus2">
    <w:name w:val="ui-state-focus2"/>
    <w:basedOn w:val="a"/>
    <w:pPr>
      <w:spacing w:after="0" w:line="240" w:lineRule="auto"/>
      <w:ind w:left="-15" w:right="-15"/>
    </w:pPr>
    <w:rPr>
      <w:rFonts w:ascii="Times New Roman" w:hAnsi="Times New Roman" w:cs="Times New Roman"/>
      <w:sz w:val="24"/>
      <w:szCs w:val="24"/>
    </w:rPr>
  </w:style>
  <w:style w:type="paragraph" w:customStyle="1" w:styleId="ui-state-active2">
    <w:name w:val="ui-state-active2"/>
    <w:basedOn w:val="a"/>
    <w:pPr>
      <w:spacing w:after="0" w:line="240" w:lineRule="auto"/>
      <w:ind w:left="-15" w:right="-15"/>
    </w:pPr>
    <w:rPr>
      <w:rFonts w:ascii="Times New Roman" w:hAnsi="Times New Roman" w:cs="Times New Roman"/>
      <w:sz w:val="24"/>
      <w:szCs w:val="24"/>
    </w:rPr>
  </w:style>
  <w:style w:type="paragraph" w:customStyle="1" w:styleId="ui-menu-item-wrapper4">
    <w:name w:val="ui-menu-item-wrapper4"/>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9">
    <w:name w:val="ui-icon9"/>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0">
    <w:name w:val="ui-icon10"/>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2">
    <w:name w:val="ui-controlgroup-label2"/>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2">
    <w:name w:val="ui-spinner-up2"/>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4">
    <w:name w:val="ui-icon-background4"/>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5">
    <w:name w:val="ui-icon-background5"/>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6">
    <w:name w:val="ui-datepicker-header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2">
    <w:name w:val="ui-datepicker-prev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2">
    <w:name w:val="ui-datepicker-next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2">
    <w:name w:val="ui-datepicker-title2"/>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4">
    <w:name w:val="ui-datepicker-buttonpane4"/>
    <w:basedOn w:val="a"/>
    <w:pPr>
      <w:spacing w:before="168" w:after="0" w:line="240" w:lineRule="auto"/>
    </w:pPr>
    <w:rPr>
      <w:rFonts w:ascii="Times New Roman" w:hAnsi="Times New Roman" w:cs="Times New Roman"/>
      <w:sz w:val="24"/>
      <w:szCs w:val="24"/>
    </w:rPr>
  </w:style>
  <w:style w:type="paragraph" w:customStyle="1" w:styleId="ui-datepicker-group4">
    <w:name w:val="ui-datepicker-group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5">
    <w:name w:val="ui-datepicker-group5"/>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6">
    <w:name w:val="ui-datepicker-group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7">
    <w:name w:val="ui-datepicker-header7"/>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8">
    <w:name w:val="ui-datepicker-header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5">
    <w:name w:val="ui-datepicker-buttonpane5"/>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6">
    <w:name w:val="ui-datepicker-buttonpane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9">
    <w:name w:val="ui-datepicker-header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0">
    <w:name w:val="ui-datepicker-header10"/>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1">
    <w:name w:val="ui-icon11"/>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2">
    <w:name w:val="ui-dialog-titlebar2"/>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2">
    <w:name w:val="ui-dialog-title2"/>
    <w:basedOn w:val="a"/>
    <w:pPr>
      <w:spacing w:before="24" w:after="24" w:line="240" w:lineRule="auto"/>
    </w:pPr>
    <w:rPr>
      <w:rFonts w:ascii="Times New Roman" w:hAnsi="Times New Roman" w:cs="Times New Roman"/>
      <w:sz w:val="24"/>
      <w:szCs w:val="24"/>
    </w:rPr>
  </w:style>
  <w:style w:type="paragraph" w:customStyle="1" w:styleId="ui-dialog-titlebar-close2">
    <w:name w:val="ui-dialog-titlebar-close2"/>
    <w:basedOn w:val="a"/>
    <w:pPr>
      <w:spacing w:after="0" w:line="240" w:lineRule="auto"/>
    </w:pPr>
    <w:rPr>
      <w:rFonts w:ascii="Times New Roman" w:hAnsi="Times New Roman" w:cs="Times New Roman"/>
      <w:sz w:val="24"/>
      <w:szCs w:val="24"/>
    </w:rPr>
  </w:style>
  <w:style w:type="paragraph" w:customStyle="1" w:styleId="ui-dialog-content2">
    <w:name w:val="ui-dialog-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2">
    <w:name w:val="ui-dialog-buttonpane2"/>
    <w:basedOn w:val="a"/>
    <w:pPr>
      <w:spacing w:before="120" w:after="100" w:afterAutospacing="1" w:line="240" w:lineRule="auto"/>
    </w:pPr>
    <w:rPr>
      <w:rFonts w:ascii="Times New Roman" w:hAnsi="Times New Roman" w:cs="Times New Roman"/>
      <w:sz w:val="24"/>
      <w:szCs w:val="24"/>
    </w:rPr>
  </w:style>
  <w:style w:type="paragraph" w:customStyle="1" w:styleId="ui-resizable-n2">
    <w:name w:val="ui-resizable-n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2">
    <w:name w:val="ui-resizable-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2">
    <w:name w:val="ui-resizable-s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2">
    <w:name w:val="ui-resizable-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2">
    <w:name w:val="ui-resizable-s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2">
    <w:name w:val="ui-resizable-s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2">
    <w:name w:val="ui-resizable-n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2">
    <w:name w:val="ui-resizable-n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3">
    <w:name w:val="ui-resizable-handle3"/>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4">
    <w:name w:val="ui-resizable-handle4"/>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3">
    <w:name w:val="ui-progressbar-value3"/>
    <w:basedOn w:val="a"/>
    <w:pPr>
      <w:spacing w:after="0" w:line="240" w:lineRule="auto"/>
      <w:ind w:left="-15" w:right="-15"/>
    </w:pPr>
    <w:rPr>
      <w:rFonts w:ascii="Times New Roman" w:hAnsi="Times New Roman" w:cs="Times New Roman"/>
      <w:sz w:val="24"/>
      <w:szCs w:val="24"/>
    </w:rPr>
  </w:style>
  <w:style w:type="paragraph" w:customStyle="1" w:styleId="ui-progressbar-overlay2">
    <w:name w:val="ui-progressbar-overlay2"/>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4">
    <w:name w:val="ui-progressbar-value4"/>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2">
    <w:name w:val="ui-menu2"/>
    <w:basedOn w:val="a"/>
    <w:pPr>
      <w:spacing w:after="0" w:line="240" w:lineRule="auto"/>
    </w:pPr>
    <w:rPr>
      <w:rFonts w:ascii="Times New Roman" w:hAnsi="Times New Roman" w:cs="Times New Roman"/>
      <w:sz w:val="24"/>
      <w:szCs w:val="24"/>
    </w:rPr>
  </w:style>
  <w:style w:type="paragraph" w:customStyle="1" w:styleId="ui-selectmenu-optgroup2">
    <w:name w:val="ui-selectmenu-optgroup2"/>
    <w:basedOn w:val="a"/>
    <w:pPr>
      <w:spacing w:before="120" w:after="0" w:line="240" w:lineRule="auto"/>
    </w:pPr>
    <w:rPr>
      <w:rFonts w:ascii="Times New Roman" w:hAnsi="Times New Roman" w:cs="Times New Roman"/>
      <w:b/>
      <w:bCs/>
      <w:sz w:val="24"/>
      <w:szCs w:val="24"/>
    </w:rPr>
  </w:style>
  <w:style w:type="paragraph" w:customStyle="1" w:styleId="ui-slider-handle4">
    <w:name w:val="ui-slider-handle4"/>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3">
    <w:name w:val="ui-slider-range3"/>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5">
    <w:name w:val="ui-slider-handle5"/>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6">
    <w:name w:val="ui-slider-handle6"/>
    <w:basedOn w:val="a"/>
    <w:pPr>
      <w:spacing w:before="100" w:beforeAutospacing="1" w:after="0" w:line="240" w:lineRule="auto"/>
    </w:pPr>
    <w:rPr>
      <w:rFonts w:ascii="Times New Roman" w:hAnsi="Times New Roman" w:cs="Times New Roman"/>
      <w:sz w:val="24"/>
      <w:szCs w:val="24"/>
    </w:rPr>
  </w:style>
  <w:style w:type="paragraph" w:customStyle="1" w:styleId="ui-slider-range4">
    <w:name w:val="ui-slider-range4"/>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2">
    <w:name w:val="ui-tabs-nav2"/>
    <w:basedOn w:val="a"/>
    <w:pPr>
      <w:spacing w:after="0" w:line="240" w:lineRule="auto"/>
    </w:pPr>
    <w:rPr>
      <w:rFonts w:ascii="Times New Roman" w:hAnsi="Times New Roman" w:cs="Times New Roman"/>
      <w:sz w:val="24"/>
      <w:szCs w:val="24"/>
    </w:rPr>
  </w:style>
  <w:style w:type="paragraph" w:customStyle="1" w:styleId="ui-tabs-anchor2">
    <w:name w:val="ui-tabs-anchor2"/>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2">
    <w:name w:val="ui-tabs-panel2"/>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2">
    <w:name w:val="ui-tooltip2"/>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2">
    <w:name w:val="ui-widget2"/>
    <w:basedOn w:val="a"/>
    <w:pPr>
      <w:spacing w:before="100" w:beforeAutospacing="1" w:after="100" w:afterAutospacing="1" w:line="240" w:lineRule="auto"/>
    </w:pPr>
    <w:rPr>
      <w:rFonts w:ascii="Arial" w:hAnsi="Arial" w:cs="Arial"/>
      <w:sz w:val="24"/>
      <w:szCs w:val="24"/>
    </w:rPr>
  </w:style>
  <w:style w:type="paragraph" w:customStyle="1" w:styleId="ui-icon-background6">
    <w:name w:val="ui-icon-background6"/>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3">
    <w:name w:val="ui-state-highlight3"/>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4">
    <w:name w:val="ui-state-highlight4"/>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3">
    <w:name w:val="ui-state-error3"/>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4">
    <w:name w:val="ui-state-error4"/>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3">
    <w:name w:val="ui-state-error-text3"/>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4">
    <w:name w:val="ui-state-error-text4"/>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3">
    <w:name w:val="ui-priority-primary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4">
    <w:name w:val="ui-priority-primary4"/>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3">
    <w:name w:val="ui-priority-secondary3"/>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4">
    <w:name w:val="ui-priority-secondary4"/>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3">
    <w:name w:val="ui-state-disabled3"/>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4">
    <w:name w:val="ui-state-disabled4"/>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2">
    <w:name w:val="ui-icon12"/>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3">
    <w:name w:val="ui-icon1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4">
    <w:name w:val="ui-icon1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5">
    <w:name w:val="ui-icon15"/>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6">
    <w:name w:val="ui-icon16"/>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2">
    <w:name w:val="container2"/>
    <w:basedOn w:val="a"/>
    <w:pPr>
      <w:spacing w:after="0" w:line="240" w:lineRule="auto"/>
    </w:pPr>
    <w:rPr>
      <w:rFonts w:ascii="Times New Roman" w:hAnsi="Times New Roman" w:cs="Times New Roman"/>
      <w:sz w:val="24"/>
      <w:szCs w:val="24"/>
    </w:rPr>
  </w:style>
  <w:style w:type="paragraph" w:customStyle="1" w:styleId="conteiner2">
    <w:name w:val="conteiner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7">
    <w:name w:val="content-item7"/>
    <w:basedOn w:val="a"/>
    <w:pPr>
      <w:spacing w:before="100" w:beforeAutospacing="1" w:after="0" w:line="240" w:lineRule="auto"/>
    </w:pPr>
    <w:rPr>
      <w:rFonts w:ascii="Times New Roman" w:hAnsi="Times New Roman" w:cs="Times New Roman"/>
      <w:sz w:val="24"/>
      <w:szCs w:val="24"/>
    </w:rPr>
  </w:style>
  <w:style w:type="paragraph" w:customStyle="1" w:styleId="ablackorange2">
    <w:name w:val="ablackorange2"/>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2">
    <w:name w:val="content-item__menu2"/>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3">
    <w:name w:val="top-search__item3"/>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8">
    <w:name w:val="content-item8"/>
    <w:basedOn w:val="a"/>
    <w:pPr>
      <w:spacing w:before="100" w:beforeAutospacing="1" w:after="150" w:line="240" w:lineRule="auto"/>
    </w:pPr>
    <w:rPr>
      <w:rFonts w:ascii="Times New Roman" w:hAnsi="Times New Roman" w:cs="Times New Roman"/>
      <w:sz w:val="24"/>
      <w:szCs w:val="24"/>
    </w:rPr>
  </w:style>
  <w:style w:type="paragraph" w:customStyle="1" w:styleId="top-historyitem2">
    <w:name w:val="top-history__item2"/>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5">
    <w:name w:val="enter__item5"/>
    <w:basedOn w:val="a"/>
    <w:pPr>
      <w:spacing w:before="100" w:beforeAutospacing="1" w:after="75" w:line="240" w:lineRule="auto"/>
    </w:pPr>
    <w:rPr>
      <w:rFonts w:ascii="Times New Roman" w:hAnsi="Times New Roman" w:cs="Times New Roman"/>
      <w:sz w:val="24"/>
      <w:szCs w:val="24"/>
    </w:rPr>
  </w:style>
  <w:style w:type="paragraph" w:customStyle="1" w:styleId="wrapdateinp2">
    <w:name w:val="wrap_date_inp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4">
    <w:name w:val="content-item--contents4"/>
    <w:basedOn w:val="a"/>
    <w:pPr>
      <w:shd w:val="clear" w:color="auto" w:fill="FFFFFF"/>
      <w:spacing w:before="100" w:beforeAutospacing="1" w:after="0" w:line="240" w:lineRule="auto"/>
    </w:pPr>
    <w:rPr>
      <w:rFonts w:ascii="Arial" w:hAnsi="Arial" w:cs="Arial"/>
      <w:sz w:val="24"/>
      <w:szCs w:val="24"/>
    </w:rPr>
  </w:style>
  <w:style w:type="paragraph" w:customStyle="1" w:styleId="document-comments2">
    <w:name w:val="document-comments2"/>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2">
    <w:name w:val="document-comments__item2"/>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5">
    <w:name w:val="item__title5"/>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2">
    <w:name w:val="document2"/>
    <w:basedOn w:val="a"/>
    <w:pPr>
      <w:shd w:val="clear" w:color="auto" w:fill="FFFFFF"/>
      <w:spacing w:after="0" w:line="240" w:lineRule="auto"/>
    </w:pPr>
    <w:rPr>
      <w:rFonts w:ascii="Times New Roman" w:hAnsi="Times New Roman" w:cs="Times New Roman"/>
      <w:sz w:val="24"/>
      <w:szCs w:val="24"/>
    </w:rPr>
  </w:style>
  <w:style w:type="paragraph" w:customStyle="1" w:styleId="enteritem6">
    <w:name w:val="enter__item6"/>
    <w:basedOn w:val="a"/>
    <w:pPr>
      <w:spacing w:before="100" w:beforeAutospacing="1" w:after="240" w:line="240" w:lineRule="auto"/>
    </w:pPr>
    <w:rPr>
      <w:rFonts w:ascii="Times New Roman" w:hAnsi="Times New Roman" w:cs="Times New Roman"/>
      <w:sz w:val="24"/>
      <w:szCs w:val="24"/>
    </w:rPr>
  </w:style>
  <w:style w:type="paragraph" w:customStyle="1" w:styleId="page-searchform3">
    <w:name w:val="page-search__form3"/>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7">
    <w:name w:val="enter__item7"/>
    <w:basedOn w:val="a"/>
    <w:pPr>
      <w:spacing w:before="100" w:beforeAutospacing="1" w:after="75" w:line="240" w:lineRule="auto"/>
    </w:pPr>
    <w:rPr>
      <w:rFonts w:ascii="Times New Roman" w:hAnsi="Times New Roman" w:cs="Times New Roman"/>
      <w:sz w:val="24"/>
      <w:szCs w:val="24"/>
    </w:rPr>
  </w:style>
  <w:style w:type="paragraph" w:customStyle="1" w:styleId="enteritem--date2">
    <w:name w:val="enter__item--date2"/>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2">
    <w:name w:val="enter__label2"/>
    <w:basedOn w:val="a"/>
    <w:pPr>
      <w:spacing w:before="100" w:beforeAutospacing="1" w:after="45" w:line="240" w:lineRule="auto"/>
    </w:pPr>
    <w:rPr>
      <w:rFonts w:ascii="Times New Roman" w:hAnsi="Times New Roman" w:cs="Times New Roman"/>
      <w:sz w:val="24"/>
      <w:szCs w:val="24"/>
    </w:rPr>
  </w:style>
  <w:style w:type="paragraph" w:customStyle="1" w:styleId="search-form-reset2">
    <w:name w:val="search-form-reset2"/>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2">
    <w:name w:val="check-wrap2"/>
    <w:basedOn w:val="a"/>
    <w:pPr>
      <w:spacing w:before="100" w:beforeAutospacing="1" w:after="0" w:line="240" w:lineRule="auto"/>
    </w:pPr>
    <w:rPr>
      <w:rFonts w:ascii="Times New Roman" w:hAnsi="Times New Roman" w:cs="Times New Roman"/>
      <w:sz w:val="24"/>
      <w:szCs w:val="24"/>
    </w:rPr>
  </w:style>
  <w:style w:type="paragraph" w:customStyle="1" w:styleId="enteritem8">
    <w:name w:val="enter__item8"/>
    <w:basedOn w:val="a"/>
    <w:pPr>
      <w:spacing w:before="100" w:beforeAutospacing="1" w:after="225" w:line="240" w:lineRule="auto"/>
    </w:pPr>
    <w:rPr>
      <w:rFonts w:ascii="Times New Roman" w:hAnsi="Times New Roman" w:cs="Times New Roman"/>
      <w:sz w:val="24"/>
      <w:szCs w:val="24"/>
    </w:rPr>
  </w:style>
  <w:style w:type="paragraph" w:customStyle="1" w:styleId="btn8">
    <w:name w:val="btn8"/>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9">
    <w:name w:val="btn9"/>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2">
    <w:name w:val="b-links2"/>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4">
    <w:name w:val="page-gen4"/>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2">
    <w:name w:val="page-header2"/>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3">
    <w:name w:val="page-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9">
    <w:name w:val="content-item9"/>
    <w:basedOn w:val="a"/>
    <w:pPr>
      <w:spacing w:before="100" w:beforeAutospacing="1" w:after="135" w:line="240" w:lineRule="auto"/>
    </w:pPr>
    <w:rPr>
      <w:rFonts w:ascii="Times New Roman" w:hAnsi="Times New Roman" w:cs="Times New Roman"/>
      <w:sz w:val="24"/>
      <w:szCs w:val="24"/>
    </w:rPr>
  </w:style>
  <w:style w:type="paragraph" w:customStyle="1" w:styleId="content-item--contents5">
    <w:name w:val="content-item--contents5"/>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4">
    <w:name w:val="top-search__item4"/>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2">
    <w:name w:val="history__item2"/>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2">
    <w:name w:val="datepicker-controls2"/>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6">
    <w:name w:val="button6"/>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7">
    <w:name w:val="button7"/>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8">
    <w:name w:val="button8"/>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9">
    <w:name w:val="button9"/>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0">
    <w:name w:val="button10"/>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2">
    <w:name w:val="dow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2">
    <w:name w:val="week2"/>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0">
    <w:name w:val="btn10"/>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2">
    <w:name w:val="text-sm2"/>
    <w:basedOn w:val="a"/>
    <w:pPr>
      <w:spacing w:before="240" w:after="240" w:line="400" w:lineRule="atLeast"/>
    </w:pPr>
    <w:rPr>
      <w:rFonts w:ascii="Times New Roman" w:hAnsi="Times New Roman" w:cs="Times New Roman"/>
      <w:sz w:val="24"/>
      <w:szCs w:val="24"/>
    </w:rPr>
  </w:style>
  <w:style w:type="paragraph" w:customStyle="1" w:styleId="pic2">
    <w:name w:val="pic2"/>
    <w:basedOn w:val="a"/>
    <w:pPr>
      <w:spacing w:before="240" w:after="240" w:line="400" w:lineRule="atLeast"/>
    </w:pPr>
    <w:rPr>
      <w:rFonts w:ascii="Times New Roman" w:hAnsi="Times New Roman" w:cs="Times New Roman"/>
      <w:sz w:val="28"/>
      <w:szCs w:val="28"/>
    </w:rPr>
  </w:style>
  <w:style w:type="paragraph" w:customStyle="1" w:styleId="badge-new2">
    <w:name w:val="badge-new2"/>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1">
    <w:name w:val="btn11"/>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2">
    <w:name w:val="item2"/>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2">
    <w:name w:val="item--title2"/>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6">
    <w:name w:val="item__title6"/>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2">
    <w:name w:val="expert-item__name2"/>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2">
    <w:name w:val="card-row2"/>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2">
    <w:name w:val="card-cl2"/>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2">
    <w:name w:val="card-cl_l2"/>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2">
    <w:name w:val="user-photo2"/>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2">
    <w:name w:val="user-infograph2"/>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2">
    <w:name w:val="user-infogr-cl2"/>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2">
    <w:name w:val="user-infogr-numb2"/>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2">
    <w:name w:val="user-infogr-text2"/>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2">
    <w:name w:val="card-cl_r2"/>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3">
    <w:name w:val="user-nickname3"/>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2">
    <w:name w:val="user-content2"/>
    <w:basedOn w:val="a"/>
    <w:pPr>
      <w:spacing w:before="100" w:beforeAutospacing="1" w:after="1125" w:line="240" w:lineRule="auto"/>
    </w:pPr>
    <w:rPr>
      <w:rFonts w:ascii="Times New Roman" w:hAnsi="Times New Roman" w:cs="Times New Roman"/>
      <w:sz w:val="27"/>
      <w:szCs w:val="27"/>
    </w:rPr>
  </w:style>
  <w:style w:type="paragraph" w:customStyle="1" w:styleId="read-interv2">
    <w:name w:val="read-interv2"/>
    <w:basedOn w:val="a"/>
    <w:pPr>
      <w:spacing w:before="300" w:after="300" w:line="240" w:lineRule="auto"/>
    </w:pPr>
    <w:rPr>
      <w:rFonts w:ascii="Times New Roman" w:hAnsi="Times New Roman" w:cs="Times New Roman"/>
      <w:b/>
      <w:bCs/>
      <w:color w:val="87BC26"/>
      <w:sz w:val="30"/>
      <w:szCs w:val="30"/>
    </w:rPr>
  </w:style>
  <w:style w:type="paragraph" w:customStyle="1" w:styleId="bonus2">
    <w:name w:val="bonus2"/>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2">
    <w:name w:val="partn-content2"/>
    <w:basedOn w:val="a"/>
    <w:pPr>
      <w:spacing w:before="100" w:beforeAutospacing="1" w:after="525" w:line="240" w:lineRule="auto"/>
    </w:pPr>
    <w:rPr>
      <w:rFonts w:ascii="Times New Roman" w:hAnsi="Times New Roman" w:cs="Times New Roman"/>
      <w:sz w:val="24"/>
      <w:szCs w:val="24"/>
    </w:rPr>
  </w:style>
  <w:style w:type="paragraph" w:customStyle="1" w:styleId="content-a02">
    <w:name w:val="content-a02"/>
    <w:basedOn w:val="a"/>
    <w:pPr>
      <w:spacing w:before="105" w:after="105" w:line="240" w:lineRule="auto"/>
    </w:pPr>
    <w:rPr>
      <w:rFonts w:ascii="Times New Roman" w:hAnsi="Times New Roman" w:cs="Times New Roman"/>
      <w:sz w:val="24"/>
      <w:szCs w:val="24"/>
    </w:rPr>
  </w:style>
  <w:style w:type="paragraph" w:customStyle="1" w:styleId="content-li2">
    <w:name w:val="content-li2"/>
    <w:basedOn w:val="a"/>
    <w:pPr>
      <w:spacing w:before="225" w:after="225" w:line="240" w:lineRule="auto"/>
    </w:pPr>
    <w:rPr>
      <w:rFonts w:ascii="Times New Roman" w:hAnsi="Times New Roman" w:cs="Times New Roman"/>
      <w:sz w:val="24"/>
      <w:szCs w:val="24"/>
    </w:rPr>
  </w:style>
  <w:style w:type="paragraph" w:customStyle="1" w:styleId="partn-info2">
    <w:name w:val="partn-info2"/>
    <w:basedOn w:val="a"/>
    <w:pPr>
      <w:spacing w:before="555" w:after="300" w:line="240" w:lineRule="auto"/>
    </w:pPr>
    <w:rPr>
      <w:rFonts w:ascii="Times New Roman" w:hAnsi="Times New Roman" w:cs="Times New Roman"/>
      <w:sz w:val="24"/>
      <w:szCs w:val="24"/>
    </w:rPr>
  </w:style>
  <w:style w:type="paragraph" w:customStyle="1" w:styleId="user-nickname4">
    <w:name w:val="user-nickname4"/>
    <w:basedOn w:val="a"/>
    <w:pPr>
      <w:spacing w:before="1650" w:after="1800" w:line="240" w:lineRule="auto"/>
    </w:pPr>
    <w:rPr>
      <w:rFonts w:ascii="Times New Roman" w:hAnsi="Times New Roman" w:cs="Times New Roman"/>
      <w:color w:val="F39100"/>
      <w:sz w:val="54"/>
      <w:szCs w:val="54"/>
    </w:rPr>
  </w:style>
  <w:style w:type="paragraph" w:customStyle="1" w:styleId="text-diagr2">
    <w:name w:val="text-diagr2"/>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2">
    <w:name w:val="row-diagr_head2"/>
    <w:basedOn w:val="a"/>
    <w:pPr>
      <w:spacing w:before="100" w:beforeAutospacing="1" w:after="300" w:line="300" w:lineRule="atLeast"/>
    </w:pPr>
    <w:rPr>
      <w:rFonts w:ascii="Times New Roman" w:hAnsi="Times New Roman" w:cs="Times New Roman"/>
      <w:b/>
      <w:bCs/>
      <w:sz w:val="24"/>
      <w:szCs w:val="24"/>
    </w:rPr>
  </w:style>
  <w:style w:type="paragraph" w:customStyle="1" w:styleId="numb-diagr2">
    <w:name w:val="numb-diagr2"/>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2">
    <w:name w:val="bl-diagr2"/>
    <w:basedOn w:val="a"/>
    <w:pPr>
      <w:spacing w:before="225" w:after="100" w:afterAutospacing="1" w:line="240" w:lineRule="auto"/>
    </w:pPr>
    <w:rPr>
      <w:rFonts w:ascii="Times New Roman" w:hAnsi="Times New Roman" w:cs="Times New Roman"/>
      <w:sz w:val="24"/>
      <w:szCs w:val="24"/>
    </w:rPr>
  </w:style>
  <w:style w:type="paragraph" w:customStyle="1" w:styleId="progress2">
    <w:name w:val="progress2"/>
    <w:basedOn w:val="a"/>
    <w:pPr>
      <w:spacing w:before="60" w:after="100" w:afterAutospacing="1" w:line="240" w:lineRule="auto"/>
    </w:pPr>
    <w:rPr>
      <w:rFonts w:ascii="Times New Roman" w:hAnsi="Times New Roman" w:cs="Times New Roman"/>
      <w:sz w:val="24"/>
      <w:szCs w:val="24"/>
    </w:rPr>
  </w:style>
  <w:style w:type="paragraph" w:customStyle="1" w:styleId="progress-bar2">
    <w:name w:val="progress-bar2"/>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2">
    <w:name w:val="note-diagr2"/>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7">
    <w:name w:val="item__title7"/>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2">
    <w:name w:val="modal_content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3">
    <w:name w:val="btn3-rem3"/>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4">
    <w:name w:val="btn3-rem4"/>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2">
    <w:name w:val="calend-ph2"/>
    <w:basedOn w:val="a"/>
    <w:pPr>
      <w:spacing w:before="75" w:after="375" w:line="240" w:lineRule="auto"/>
    </w:pPr>
    <w:rPr>
      <w:rFonts w:ascii="Times New Roman" w:hAnsi="Times New Roman" w:cs="Times New Roman"/>
      <w:sz w:val="24"/>
      <w:szCs w:val="24"/>
    </w:rPr>
  </w:style>
  <w:style w:type="paragraph" w:customStyle="1" w:styleId="dat2">
    <w:name w:val="dat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2">
    <w:name w:val="item__title_edit_22"/>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8">
    <w:name w:val="item__title8"/>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2">
    <w:name w:val="logged-in2"/>
    <w:basedOn w:val="a"/>
    <w:pPr>
      <w:spacing w:before="100" w:beforeAutospacing="1" w:after="100" w:afterAutospacing="1" w:line="240" w:lineRule="auto"/>
      <w:jc w:val="center"/>
    </w:pPr>
    <w:rPr>
      <w:rFonts w:ascii="Arial" w:hAnsi="Arial" w:cs="Arial"/>
      <w:sz w:val="24"/>
      <w:szCs w:val="24"/>
    </w:rPr>
  </w:style>
  <w:style w:type="paragraph" w:customStyle="1" w:styleId="data-savenote2">
    <w:name w:val="data-save_note2"/>
    <w:basedOn w:val="a"/>
    <w:pPr>
      <w:spacing w:before="100" w:beforeAutospacing="1" w:after="750" w:line="240" w:lineRule="auto"/>
    </w:pPr>
    <w:rPr>
      <w:rFonts w:ascii="Times New Roman" w:hAnsi="Times New Roman" w:cs="Times New Roman"/>
      <w:sz w:val="24"/>
      <w:szCs w:val="24"/>
    </w:rPr>
  </w:style>
  <w:style w:type="paragraph" w:customStyle="1" w:styleId="logged-intop2">
    <w:name w:val="logged-in__top2"/>
    <w:basedOn w:val="a"/>
    <w:pPr>
      <w:spacing w:before="100" w:beforeAutospacing="1" w:after="150" w:line="240" w:lineRule="auto"/>
    </w:pPr>
    <w:rPr>
      <w:rFonts w:ascii="Times New Roman" w:hAnsi="Times New Roman" w:cs="Times New Roman"/>
      <w:sz w:val="33"/>
      <w:szCs w:val="33"/>
    </w:rPr>
  </w:style>
  <w:style w:type="paragraph" w:customStyle="1" w:styleId="data-saveic2">
    <w:name w:val="data-save_ic2"/>
    <w:basedOn w:val="a"/>
    <w:pPr>
      <w:spacing w:before="300" w:after="300" w:line="240" w:lineRule="auto"/>
    </w:pPr>
    <w:rPr>
      <w:rFonts w:ascii="Times New Roman" w:hAnsi="Times New Roman" w:cs="Times New Roman"/>
      <w:sz w:val="24"/>
      <w:szCs w:val="24"/>
    </w:rPr>
  </w:style>
  <w:style w:type="paragraph" w:customStyle="1" w:styleId="data-save2">
    <w:name w:val="data-save2"/>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3">
    <w:name w:val="downl_btn3"/>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4">
    <w:name w:val="downl_btn4"/>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2">
    <w:name w:val="mistake2"/>
    <w:basedOn w:val="a"/>
    <w:pPr>
      <w:spacing w:before="100" w:beforeAutospacing="1" w:after="100" w:afterAutospacing="1" w:line="240" w:lineRule="auto"/>
    </w:pPr>
    <w:rPr>
      <w:rFonts w:ascii="Times New Roman" w:hAnsi="Times New Roman" w:cs="Times New Roman"/>
      <w:sz w:val="108"/>
      <w:szCs w:val="108"/>
    </w:rPr>
  </w:style>
  <w:style w:type="paragraph" w:customStyle="1" w:styleId="btn12">
    <w:name w:val="btn12"/>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3">
    <w:name w:val="white_button3"/>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3">
    <w:name w:val="btn13"/>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4">
    <w:name w:val="white_button4"/>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4">
    <w:name w:val="favour-count4"/>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3">
    <w:name w:val="paging__item3"/>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4">
    <w:name w:val="paging__item4"/>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3">
    <w:name w:val="paging__item--prev3"/>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3">
    <w:name w:val="paging__item--next3"/>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4">
    <w:name w:val="paging__item--next4"/>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4">
    <w:name w:val="paging__item--prev4"/>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2">
    <w:name w:val="common--button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4">
    <w:name w:val="common--button__green4"/>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2">
    <w:name w:val="common--title__xl2"/>
    <w:basedOn w:val="a"/>
    <w:pPr>
      <w:spacing w:before="100" w:beforeAutospacing="1" w:after="360" w:line="420" w:lineRule="atLeast"/>
    </w:pPr>
    <w:rPr>
      <w:rFonts w:ascii="Arial" w:hAnsi="Arial" w:cs="Arial"/>
      <w:sz w:val="30"/>
      <w:szCs w:val="30"/>
    </w:rPr>
  </w:style>
  <w:style w:type="paragraph" w:customStyle="1" w:styleId="common--titlemd2">
    <w:name w:val="common--title__md2"/>
    <w:basedOn w:val="a"/>
    <w:pPr>
      <w:spacing w:before="100" w:beforeAutospacing="1" w:after="120" w:line="360" w:lineRule="atLeast"/>
    </w:pPr>
    <w:rPr>
      <w:rFonts w:ascii="Times New Roman" w:hAnsi="Times New Roman" w:cs="Times New Roman"/>
      <w:sz w:val="24"/>
      <w:szCs w:val="24"/>
    </w:rPr>
  </w:style>
  <w:style w:type="paragraph" w:customStyle="1" w:styleId="common--buttongreen5">
    <w:name w:val="common--button__green5"/>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3">
    <w:name w:val="slick-slide3"/>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4">
    <w:name w:val="slick-slide4"/>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2">
    <w:name w:val="slick-list2"/>
    <w:basedOn w:val="a"/>
    <w:pPr>
      <w:shd w:val="clear" w:color="auto" w:fill="FFFFFF"/>
      <w:spacing w:after="0" w:line="240" w:lineRule="auto"/>
    </w:pPr>
    <w:rPr>
      <w:rFonts w:ascii="Times New Roman" w:hAnsi="Times New Roman" w:cs="Times New Roman"/>
      <w:sz w:val="24"/>
      <w:szCs w:val="24"/>
    </w:rPr>
  </w:style>
  <w:style w:type="paragraph" w:customStyle="1" w:styleId="common--buttongreen6">
    <w:name w:val="common--button__green6"/>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2">
    <w:name w:val="popup__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2">
    <w:name w:val="popup__event2"/>
    <w:basedOn w:val="a"/>
    <w:pPr>
      <w:spacing w:after="180" w:line="300" w:lineRule="atLeast"/>
      <w:jc w:val="center"/>
    </w:pPr>
    <w:rPr>
      <w:rFonts w:ascii="Times New Roman" w:hAnsi="Times New Roman" w:cs="Times New Roman"/>
      <w:sz w:val="21"/>
      <w:szCs w:val="21"/>
    </w:rPr>
  </w:style>
  <w:style w:type="paragraph" w:customStyle="1" w:styleId="popuptitle2">
    <w:name w:val="popup__title2"/>
    <w:basedOn w:val="a"/>
    <w:pPr>
      <w:spacing w:after="120" w:line="420" w:lineRule="atLeast"/>
      <w:jc w:val="center"/>
    </w:pPr>
    <w:rPr>
      <w:rFonts w:ascii="Times New Roman" w:hAnsi="Times New Roman" w:cs="Times New Roman"/>
      <w:b/>
      <w:bCs/>
      <w:sz w:val="30"/>
      <w:szCs w:val="30"/>
    </w:rPr>
  </w:style>
  <w:style w:type="paragraph" w:customStyle="1" w:styleId="popuptext2">
    <w:name w:val="popup__text2"/>
    <w:basedOn w:val="a"/>
    <w:pPr>
      <w:spacing w:after="360" w:line="360" w:lineRule="atLeast"/>
      <w:jc w:val="center"/>
    </w:pPr>
    <w:rPr>
      <w:rFonts w:ascii="Times New Roman" w:hAnsi="Times New Roman" w:cs="Times New Roman"/>
      <w:sz w:val="24"/>
      <w:szCs w:val="24"/>
    </w:rPr>
  </w:style>
  <w:style w:type="paragraph" w:customStyle="1" w:styleId="popupheader2">
    <w:name w:val="popup__header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2">
    <w:name w:val="popup__cross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2">
    <w:name w:val="popup__wrapper2"/>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2">
    <w:name w:val="logo-note2"/>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2">
    <w:name w:val="top-nav__item_mp2"/>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2">
    <w:name w:val="phone-shedule2"/>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4">
    <w:name w:val="page-search__form4"/>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3">
    <w:name w:val="page-search__toggle3"/>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4">
    <w:name w:val="page-search__toggle4"/>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2">
    <w:name w:val="search-wrap2"/>
    <w:basedOn w:val="a"/>
    <w:pPr>
      <w:spacing w:before="100" w:beforeAutospacing="1" w:after="300" w:line="240" w:lineRule="auto"/>
    </w:pPr>
    <w:rPr>
      <w:rFonts w:ascii="Times New Roman" w:hAnsi="Times New Roman" w:cs="Times New Roman"/>
      <w:sz w:val="24"/>
      <w:szCs w:val="24"/>
    </w:rPr>
  </w:style>
  <w:style w:type="paragraph" w:customStyle="1" w:styleId="lnkall22">
    <w:name w:val="lnk_all22"/>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2">
    <w:name w:val="btn-note2"/>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2">
    <w:name w:val="btn-bx22"/>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5">
    <w:name w:val="favour-count5"/>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6">
    <w:name w:val="favour-count6"/>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2">
    <w:name w:val="quest_edit2"/>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2">
    <w:name w:val="quest_date2"/>
    <w:basedOn w:val="a"/>
    <w:pPr>
      <w:spacing w:before="75" w:after="45" w:line="240" w:lineRule="auto"/>
      <w:jc w:val="right"/>
    </w:pPr>
    <w:rPr>
      <w:rFonts w:ascii="Times New Roman" w:hAnsi="Times New Roman" w:cs="Times New Roman"/>
      <w:color w:val="F39100"/>
      <w:sz w:val="24"/>
      <w:szCs w:val="24"/>
    </w:rPr>
  </w:style>
  <w:style w:type="paragraph" w:customStyle="1" w:styleId="expert-photo2">
    <w:name w:val="expert-photo2"/>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2">
    <w:name w:val="review_text2"/>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2">
    <w:name w:val="box-title_note2"/>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3">
    <w:name w:val="box-title3"/>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4">
    <w:name w:val="box-title4"/>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2">
    <w:name w:val="reference_numb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3">
    <w:name w:val="box-title_arr3"/>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4">
    <w:name w:val="box-title_arr4"/>
    <w:basedOn w:val="a"/>
    <w:pPr>
      <w:spacing w:before="100" w:beforeAutospacing="1" w:after="0" w:line="240" w:lineRule="auto"/>
    </w:pPr>
    <w:rPr>
      <w:rFonts w:ascii="Times New Roman" w:hAnsi="Times New Roman" w:cs="Times New Roman"/>
      <w:sz w:val="24"/>
      <w:szCs w:val="24"/>
    </w:rPr>
  </w:style>
  <w:style w:type="paragraph" w:customStyle="1" w:styleId="weekformitem2">
    <w:name w:val="weekform_item2"/>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3">
    <w:name w:val="lnk_all_wrap3"/>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3">
    <w:name w:val="slider-news_ttl3"/>
    <w:basedOn w:val="a"/>
    <w:pPr>
      <w:spacing w:before="75" w:after="150" w:line="240" w:lineRule="auto"/>
    </w:pPr>
    <w:rPr>
      <w:rFonts w:ascii="Times New Roman" w:hAnsi="Times New Roman" w:cs="Times New Roman"/>
      <w:color w:val="F39100"/>
      <w:sz w:val="27"/>
      <w:szCs w:val="27"/>
    </w:rPr>
  </w:style>
  <w:style w:type="paragraph" w:customStyle="1" w:styleId="slider-newstext3">
    <w:name w:val="slider-news_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4">
    <w:name w:val="slider-news_text4"/>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4">
    <w:name w:val="slider-news_ttl4"/>
    <w:basedOn w:val="a"/>
    <w:pPr>
      <w:spacing w:before="75" w:after="150" w:line="240" w:lineRule="auto"/>
    </w:pPr>
    <w:rPr>
      <w:rFonts w:ascii="Times New Roman" w:hAnsi="Times New Roman" w:cs="Times New Roman"/>
      <w:color w:val="F39100"/>
      <w:sz w:val="27"/>
      <w:szCs w:val="27"/>
    </w:rPr>
  </w:style>
  <w:style w:type="paragraph" w:customStyle="1" w:styleId="news-itemtext3">
    <w:name w:val="news-item_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2">
    <w:name w:val="news-item_date2"/>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4">
    <w:name w:val="news-item_text4"/>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2">
    <w:name w:val="topical-ttl2"/>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7">
    <w:name w:val="tablinks7"/>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8">
    <w:name w:val="tablinks8"/>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2">
    <w:name w:val="seminar-type2"/>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9">
    <w:name w:val="tablinks9"/>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0">
    <w:name w:val="tablinks10"/>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1">
    <w:name w:val="tablinks11"/>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2">
    <w:name w:val="tablinks12"/>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2">
    <w:name w:val="lawyer-ttl2"/>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2">
    <w:name w:val="lawyer-text2"/>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2">
    <w:name w:val="lnk_all_wrap22"/>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2">
    <w:name w:val="announcement-type2"/>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2">
    <w:name w:val="seminar-date2"/>
    <w:basedOn w:val="a"/>
    <w:pPr>
      <w:spacing w:after="0" w:line="240" w:lineRule="auto"/>
    </w:pPr>
    <w:rPr>
      <w:rFonts w:ascii="Times New Roman" w:hAnsi="Times New Roman" w:cs="Times New Roman"/>
      <w:color w:val="5B5B5B"/>
      <w:sz w:val="20"/>
      <w:szCs w:val="20"/>
    </w:rPr>
  </w:style>
  <w:style w:type="paragraph" w:customStyle="1" w:styleId="moveup-exp4">
    <w:name w:val="moveup-exp4"/>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2">
    <w:name w:val="moveup-exp2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2">
    <w:name w:val="moveup-exp3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2">
    <w:name w:val="close-exp2"/>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2">
    <w:name w:val="header-burger-partners2"/>
    <w:basedOn w:val="a"/>
    <w:pPr>
      <w:spacing w:before="150" w:after="100" w:afterAutospacing="1" w:line="240" w:lineRule="auto"/>
    </w:pPr>
    <w:rPr>
      <w:rFonts w:ascii="Times New Roman" w:hAnsi="Times New Roman" w:cs="Times New Roman"/>
      <w:sz w:val="24"/>
      <w:szCs w:val="24"/>
    </w:rPr>
  </w:style>
  <w:style w:type="paragraph" w:customStyle="1" w:styleId="header-logo2">
    <w:name w:val="header-logo2"/>
    <w:basedOn w:val="a"/>
    <w:pPr>
      <w:spacing w:after="180" w:line="240" w:lineRule="auto"/>
      <w:ind w:right="300"/>
    </w:pPr>
    <w:rPr>
      <w:rFonts w:ascii="Times New Roman" w:hAnsi="Times New Roman" w:cs="Times New Roman"/>
      <w:sz w:val="24"/>
      <w:szCs w:val="24"/>
    </w:rPr>
  </w:style>
  <w:style w:type="paragraph" w:customStyle="1" w:styleId="svg-image-word2">
    <w:name w:val="svg-image-word2"/>
    <w:basedOn w:val="a"/>
    <w:pPr>
      <w:spacing w:before="100" w:beforeAutospacing="1" w:after="100" w:afterAutospacing="1" w:line="240" w:lineRule="auto"/>
    </w:pPr>
    <w:rPr>
      <w:rFonts w:ascii="Times New Roman" w:hAnsi="Times New Roman" w:cs="Times New Roman"/>
      <w:sz w:val="24"/>
      <w:szCs w:val="24"/>
    </w:rPr>
  </w:style>
  <w:style w:type="paragraph" w:customStyle="1" w:styleId="icon7">
    <w:name w:val="icon7"/>
    <w:basedOn w:val="a"/>
    <w:pPr>
      <w:spacing w:before="100" w:beforeAutospacing="1" w:after="100" w:afterAutospacing="1" w:line="240" w:lineRule="auto"/>
    </w:pPr>
    <w:rPr>
      <w:rFonts w:ascii="Times New Roman" w:hAnsi="Times New Roman" w:cs="Times New Roman"/>
      <w:sz w:val="24"/>
      <w:szCs w:val="24"/>
    </w:rPr>
  </w:style>
  <w:style w:type="paragraph" w:customStyle="1" w:styleId="icon8">
    <w:name w:val="icon8"/>
    <w:basedOn w:val="a"/>
    <w:pPr>
      <w:spacing w:after="0" w:line="240" w:lineRule="auto"/>
      <w:ind w:left="30" w:right="30"/>
    </w:pPr>
    <w:rPr>
      <w:rFonts w:ascii="Times New Roman" w:hAnsi="Times New Roman" w:cs="Times New Roman"/>
      <w:sz w:val="24"/>
      <w:szCs w:val="24"/>
    </w:rPr>
  </w:style>
  <w:style w:type="paragraph" w:customStyle="1" w:styleId="icon-filters2">
    <w:name w:val="icon-filters2"/>
    <w:basedOn w:val="a"/>
    <w:pPr>
      <w:spacing w:after="0" w:line="240" w:lineRule="auto"/>
    </w:pPr>
    <w:rPr>
      <w:rFonts w:ascii="Times New Roman" w:hAnsi="Times New Roman" w:cs="Times New Roman"/>
      <w:sz w:val="24"/>
      <w:szCs w:val="24"/>
    </w:rPr>
  </w:style>
  <w:style w:type="paragraph" w:customStyle="1" w:styleId="nojs-toggle2">
    <w:name w:val="nojs-toggle2"/>
    <w:basedOn w:val="a"/>
    <w:pPr>
      <w:spacing w:before="100" w:beforeAutospacing="1" w:after="100" w:afterAutospacing="1" w:line="240" w:lineRule="auto"/>
    </w:pPr>
    <w:rPr>
      <w:rFonts w:ascii="Times New Roman" w:hAnsi="Times New Roman" w:cs="Times New Roman"/>
      <w:sz w:val="24"/>
      <w:szCs w:val="24"/>
    </w:rPr>
  </w:style>
  <w:style w:type="paragraph" w:customStyle="1" w:styleId="icon9">
    <w:name w:val="icon9"/>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4">
    <w:name w:val="page-content4"/>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5">
    <w:name w:val="page-gen5"/>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0">
    <w:name w:val="content-item10"/>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2">
    <w:name w:val="page-aside--document2"/>
    <w:basedOn w:val="a"/>
    <w:pPr>
      <w:spacing w:before="100" w:beforeAutospacing="1" w:after="0" w:line="240" w:lineRule="auto"/>
    </w:pPr>
    <w:rPr>
      <w:rFonts w:ascii="Times New Roman" w:hAnsi="Times New Roman" w:cs="Times New Roman"/>
      <w:sz w:val="24"/>
      <w:szCs w:val="24"/>
    </w:rPr>
  </w:style>
  <w:style w:type="paragraph" w:customStyle="1" w:styleId="content-item11">
    <w:name w:val="content-item11"/>
    <w:basedOn w:val="a"/>
    <w:pPr>
      <w:spacing w:after="0" w:line="240" w:lineRule="auto"/>
    </w:pPr>
    <w:rPr>
      <w:rFonts w:ascii="Times New Roman" w:hAnsi="Times New Roman" w:cs="Times New Roman"/>
      <w:sz w:val="24"/>
      <w:szCs w:val="24"/>
    </w:rPr>
  </w:style>
  <w:style w:type="paragraph" w:customStyle="1" w:styleId="content-itemtoggle2">
    <w:name w:val="content-item__toggle2"/>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2">
    <w:name w:val="content-item--filter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6">
    <w:name w:val="content-item--contents6"/>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2">
    <w:name w:val="item--filters2"/>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3">
    <w:name w:val="item--contents3"/>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6">
    <w:name w:val="page-gen6"/>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2">
    <w:name w:val="content-item12"/>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2">
    <w:name w:val="document-scroll-overflow-wrap2"/>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4">
    <w:name w:val="note-indicator4"/>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5">
    <w:name w:val="note-indicator5"/>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6">
    <w:name w:val="note-indicator6"/>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2">
    <w:name w:val="menu-btn_new2"/>
    <w:basedOn w:val="a"/>
    <w:pPr>
      <w:spacing w:after="100" w:afterAutospacing="1" w:line="240" w:lineRule="auto"/>
      <w:ind w:right="165"/>
    </w:pPr>
    <w:rPr>
      <w:rFonts w:ascii="Times New Roman" w:hAnsi="Times New Roman" w:cs="Times New Roman"/>
      <w:sz w:val="24"/>
      <w:szCs w:val="24"/>
    </w:rPr>
  </w:style>
  <w:style w:type="paragraph" w:customStyle="1" w:styleId="icon10">
    <w:name w:val="icon10"/>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11">
    <w:name w:val="icon11"/>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2">
    <w:name w:val="page-hr2"/>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2">
    <w:name w:val="js-where-look2"/>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3">
    <w:name w:val="arrow_btn3"/>
    <w:basedOn w:val="a"/>
    <w:pPr>
      <w:spacing w:after="0" w:line="240" w:lineRule="auto"/>
    </w:pPr>
    <w:rPr>
      <w:rFonts w:ascii="Times New Roman" w:hAnsi="Times New Roman" w:cs="Times New Roman"/>
      <w:sz w:val="24"/>
      <w:szCs w:val="24"/>
    </w:rPr>
  </w:style>
  <w:style w:type="paragraph" w:customStyle="1" w:styleId="arrowbtn-first2">
    <w:name w:val="arrow_btn-first2"/>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2">
    <w:name w:val="icon12"/>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2">
    <w:name w:val="action-select2"/>
    <w:basedOn w:val="a"/>
    <w:pPr>
      <w:spacing w:after="300" w:line="240" w:lineRule="auto"/>
    </w:pPr>
    <w:rPr>
      <w:rFonts w:ascii="Times New Roman" w:hAnsi="Times New Roman" w:cs="Times New Roman"/>
      <w:sz w:val="24"/>
      <w:szCs w:val="24"/>
    </w:rPr>
  </w:style>
  <w:style w:type="paragraph" w:customStyle="1" w:styleId="dropdown-note4">
    <w:name w:val="dropdown-note4"/>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5">
    <w:name w:val="dropdown-note5"/>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2">
    <w:name w:val="docs-actions__section2"/>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2">
    <w:name w:val="compare-header2"/>
    <w:basedOn w:val="a"/>
    <w:pPr>
      <w:spacing w:after="0" w:line="240" w:lineRule="auto"/>
    </w:pPr>
    <w:rPr>
      <w:rFonts w:ascii="Times New Roman" w:hAnsi="Times New Roman" w:cs="Times New Roman"/>
      <w:sz w:val="24"/>
      <w:szCs w:val="24"/>
    </w:rPr>
  </w:style>
  <w:style w:type="paragraph" w:customStyle="1" w:styleId="compare-selectitem2">
    <w:name w:val="compare-select__item2"/>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2">
    <w:name w:val="compare-select__button2"/>
    <w:basedOn w:val="a"/>
    <w:pPr>
      <w:spacing w:after="0" w:line="240" w:lineRule="auto"/>
      <w:ind w:left="30"/>
    </w:pPr>
    <w:rPr>
      <w:rFonts w:ascii="Times New Roman" w:hAnsi="Times New Roman" w:cs="Times New Roman"/>
      <w:sz w:val="24"/>
      <w:szCs w:val="24"/>
    </w:rPr>
  </w:style>
  <w:style w:type="paragraph" w:customStyle="1" w:styleId="compare-info2">
    <w:name w:val="compare-info2"/>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2">
    <w:name w:val="compare-nav__item-down2"/>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2">
    <w:name w:val="compare-nav__item2"/>
    <w:basedOn w:val="a"/>
    <w:pPr>
      <w:spacing w:after="0" w:line="240" w:lineRule="auto"/>
      <w:ind w:left="120" w:right="120"/>
    </w:pPr>
    <w:rPr>
      <w:rFonts w:ascii="Times New Roman" w:hAnsi="Times New Roman" w:cs="Times New Roman"/>
      <w:sz w:val="24"/>
      <w:szCs w:val="24"/>
    </w:rPr>
  </w:style>
  <w:style w:type="paragraph" w:customStyle="1" w:styleId="item--contents4">
    <w:name w:val="item--contents4"/>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2">
    <w:name w:val="item--contents--close2"/>
    <w:basedOn w:val="a"/>
    <w:pPr>
      <w:spacing w:before="100" w:beforeAutospacing="1" w:after="360" w:line="240" w:lineRule="auto"/>
    </w:pPr>
    <w:rPr>
      <w:rFonts w:ascii="Times New Roman" w:hAnsi="Times New Roman" w:cs="Times New Roman"/>
      <w:vanish/>
      <w:sz w:val="24"/>
      <w:szCs w:val="24"/>
    </w:rPr>
  </w:style>
  <w:style w:type="paragraph" w:customStyle="1" w:styleId="action-filter--flex2">
    <w:name w:val="action-filter--flex2"/>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2">
    <w:name w:val="action-filter__group2"/>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2">
    <w:name w:val="search-nav2"/>
    <w:basedOn w:val="a"/>
    <w:pPr>
      <w:spacing w:after="0" w:line="240" w:lineRule="auto"/>
    </w:pPr>
    <w:rPr>
      <w:rFonts w:ascii="Times New Roman" w:hAnsi="Times New Roman" w:cs="Times New Roman"/>
      <w:sz w:val="24"/>
      <w:szCs w:val="24"/>
    </w:rPr>
  </w:style>
  <w:style w:type="paragraph" w:customStyle="1" w:styleId="action-filterupdown2">
    <w:name w:val="action-filter__updown2"/>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4">
    <w:name w:val="arrow_btn4"/>
    <w:basedOn w:val="a"/>
    <w:pPr>
      <w:spacing w:after="0" w:line="240" w:lineRule="auto"/>
      <w:ind w:left="60"/>
    </w:pPr>
    <w:rPr>
      <w:rFonts w:ascii="Times New Roman" w:hAnsi="Times New Roman" w:cs="Times New Roman"/>
      <w:sz w:val="24"/>
      <w:szCs w:val="24"/>
    </w:rPr>
  </w:style>
  <w:style w:type="paragraph" w:customStyle="1" w:styleId="dropdown-note6">
    <w:name w:val="dropdown-note6"/>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2">
    <w:name w:val="topics-item2"/>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2">
    <w:name w:val="btn-topics2"/>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header3">
    <w:name w:val="ui-accordion-header3"/>
    <w:basedOn w:val="a"/>
    <w:pPr>
      <w:spacing w:before="30" w:after="0" w:line="240" w:lineRule="auto"/>
    </w:pPr>
    <w:rPr>
      <w:rFonts w:ascii="Times New Roman" w:hAnsi="Times New Roman" w:cs="Times New Roman"/>
      <w:sz w:val="24"/>
      <w:szCs w:val="24"/>
    </w:rPr>
  </w:style>
  <w:style w:type="paragraph" w:customStyle="1" w:styleId="ui-accordion-content3">
    <w:name w:val="ui-accordion-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3">
    <w:name w:val="ui-menu-item3"/>
    <w:basedOn w:val="a"/>
    <w:pPr>
      <w:spacing w:after="0" w:line="240" w:lineRule="auto"/>
    </w:pPr>
    <w:rPr>
      <w:rFonts w:ascii="Times New Roman" w:hAnsi="Times New Roman" w:cs="Times New Roman"/>
      <w:sz w:val="24"/>
      <w:szCs w:val="24"/>
    </w:rPr>
  </w:style>
  <w:style w:type="paragraph" w:customStyle="1" w:styleId="ui-menu-item-wrapper5">
    <w:name w:val="ui-menu-item-wrapper5"/>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3">
    <w:name w:val="ui-menu-divider3"/>
    <w:basedOn w:val="a"/>
    <w:pPr>
      <w:spacing w:before="75" w:after="75" w:line="0" w:lineRule="auto"/>
    </w:pPr>
    <w:rPr>
      <w:rFonts w:ascii="Times New Roman" w:hAnsi="Times New Roman" w:cs="Times New Roman"/>
      <w:sz w:val="2"/>
      <w:szCs w:val="2"/>
    </w:rPr>
  </w:style>
  <w:style w:type="paragraph" w:customStyle="1" w:styleId="ui-state-focus3">
    <w:name w:val="ui-state-focus3"/>
    <w:basedOn w:val="a"/>
    <w:pPr>
      <w:spacing w:after="0" w:line="240" w:lineRule="auto"/>
      <w:ind w:left="-15" w:right="-15"/>
    </w:pPr>
    <w:rPr>
      <w:rFonts w:ascii="Times New Roman" w:hAnsi="Times New Roman" w:cs="Times New Roman"/>
      <w:sz w:val="24"/>
      <w:szCs w:val="24"/>
    </w:rPr>
  </w:style>
  <w:style w:type="paragraph" w:customStyle="1" w:styleId="ui-state-active3">
    <w:name w:val="ui-state-active3"/>
    <w:basedOn w:val="a"/>
    <w:pPr>
      <w:spacing w:after="0" w:line="240" w:lineRule="auto"/>
      <w:ind w:left="-15" w:right="-15"/>
    </w:pPr>
    <w:rPr>
      <w:rFonts w:ascii="Times New Roman" w:hAnsi="Times New Roman" w:cs="Times New Roman"/>
      <w:sz w:val="24"/>
      <w:szCs w:val="24"/>
    </w:rPr>
  </w:style>
  <w:style w:type="paragraph" w:customStyle="1" w:styleId="ui-menu-item-wrapper6">
    <w:name w:val="ui-menu-item-wrapper6"/>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7">
    <w:name w:val="ui-icon17"/>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8">
    <w:name w:val="ui-icon18"/>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3">
    <w:name w:val="ui-controlgroup-label3"/>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3">
    <w:name w:val="ui-spinner-up3"/>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7">
    <w:name w:val="ui-icon-background7"/>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8">
    <w:name w:val="ui-icon-background8"/>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1">
    <w:name w:val="ui-datepicker-header1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3">
    <w:name w:val="ui-datepicker-prev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3">
    <w:name w:val="ui-datepicker-next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3">
    <w:name w:val="ui-datepicker-title3"/>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7">
    <w:name w:val="ui-datepicker-buttonpane7"/>
    <w:basedOn w:val="a"/>
    <w:pPr>
      <w:spacing w:before="168" w:after="0" w:line="240" w:lineRule="auto"/>
    </w:pPr>
    <w:rPr>
      <w:rFonts w:ascii="Times New Roman" w:hAnsi="Times New Roman" w:cs="Times New Roman"/>
      <w:sz w:val="24"/>
      <w:szCs w:val="24"/>
    </w:rPr>
  </w:style>
  <w:style w:type="paragraph" w:customStyle="1" w:styleId="ui-datepicker-group7">
    <w:name w:val="ui-datepicker-group7"/>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8">
    <w:name w:val="ui-datepicker-group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9">
    <w:name w:val="ui-datepicker-group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2">
    <w:name w:val="ui-datepicker-header1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3">
    <w:name w:val="ui-datepicker-header1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8">
    <w:name w:val="ui-datepicker-buttonpane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9">
    <w:name w:val="ui-datepicker-buttonpane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4">
    <w:name w:val="ui-datepicker-header1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5">
    <w:name w:val="ui-datepicker-header15"/>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9">
    <w:name w:val="ui-icon19"/>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3">
    <w:name w:val="ui-dialog-titlebar3"/>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3">
    <w:name w:val="ui-dialog-title3"/>
    <w:basedOn w:val="a"/>
    <w:pPr>
      <w:spacing w:before="24" w:after="24" w:line="240" w:lineRule="auto"/>
    </w:pPr>
    <w:rPr>
      <w:rFonts w:ascii="Times New Roman" w:hAnsi="Times New Roman" w:cs="Times New Roman"/>
      <w:sz w:val="24"/>
      <w:szCs w:val="24"/>
    </w:rPr>
  </w:style>
  <w:style w:type="paragraph" w:customStyle="1" w:styleId="ui-dialog-titlebar-close3">
    <w:name w:val="ui-dialog-titlebar-close3"/>
    <w:basedOn w:val="a"/>
    <w:pPr>
      <w:spacing w:after="0" w:line="240" w:lineRule="auto"/>
    </w:pPr>
    <w:rPr>
      <w:rFonts w:ascii="Times New Roman" w:hAnsi="Times New Roman" w:cs="Times New Roman"/>
      <w:sz w:val="24"/>
      <w:szCs w:val="24"/>
    </w:rPr>
  </w:style>
  <w:style w:type="paragraph" w:customStyle="1" w:styleId="ui-dialog-content3">
    <w:name w:val="ui-dialog-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3">
    <w:name w:val="ui-dialog-buttonpane3"/>
    <w:basedOn w:val="a"/>
    <w:pPr>
      <w:spacing w:before="120" w:after="100" w:afterAutospacing="1" w:line="240" w:lineRule="auto"/>
    </w:pPr>
    <w:rPr>
      <w:rFonts w:ascii="Times New Roman" w:hAnsi="Times New Roman" w:cs="Times New Roman"/>
      <w:sz w:val="24"/>
      <w:szCs w:val="24"/>
    </w:rPr>
  </w:style>
  <w:style w:type="paragraph" w:customStyle="1" w:styleId="ui-resizable-n3">
    <w:name w:val="ui-resizable-n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3">
    <w:name w:val="ui-resizable-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3">
    <w:name w:val="ui-resizable-s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3">
    <w:name w:val="ui-resizable-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3">
    <w:name w:val="ui-resizable-s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3">
    <w:name w:val="ui-resizable-s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3">
    <w:name w:val="ui-resizable-n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3">
    <w:name w:val="ui-resizable-n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5">
    <w:name w:val="ui-resizable-handle5"/>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6">
    <w:name w:val="ui-resizable-handle6"/>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5">
    <w:name w:val="ui-progressbar-value5"/>
    <w:basedOn w:val="a"/>
    <w:pPr>
      <w:spacing w:after="0" w:line="240" w:lineRule="auto"/>
      <w:ind w:left="-15" w:right="-15"/>
    </w:pPr>
    <w:rPr>
      <w:rFonts w:ascii="Times New Roman" w:hAnsi="Times New Roman" w:cs="Times New Roman"/>
      <w:sz w:val="24"/>
      <w:szCs w:val="24"/>
    </w:rPr>
  </w:style>
  <w:style w:type="paragraph" w:customStyle="1" w:styleId="ui-progressbar-overlay3">
    <w:name w:val="ui-progressbar-overlay3"/>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6">
    <w:name w:val="ui-progressbar-value6"/>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3">
    <w:name w:val="ui-menu3"/>
    <w:basedOn w:val="a"/>
    <w:pPr>
      <w:spacing w:after="0" w:line="240" w:lineRule="auto"/>
    </w:pPr>
    <w:rPr>
      <w:rFonts w:ascii="Times New Roman" w:hAnsi="Times New Roman" w:cs="Times New Roman"/>
      <w:sz w:val="24"/>
      <w:szCs w:val="24"/>
    </w:rPr>
  </w:style>
  <w:style w:type="paragraph" w:customStyle="1" w:styleId="ui-selectmenu-optgroup3">
    <w:name w:val="ui-selectmenu-optgroup3"/>
    <w:basedOn w:val="a"/>
    <w:pPr>
      <w:spacing w:before="120" w:after="0" w:line="240" w:lineRule="auto"/>
    </w:pPr>
    <w:rPr>
      <w:rFonts w:ascii="Times New Roman" w:hAnsi="Times New Roman" w:cs="Times New Roman"/>
      <w:b/>
      <w:bCs/>
      <w:sz w:val="24"/>
      <w:szCs w:val="24"/>
    </w:rPr>
  </w:style>
  <w:style w:type="paragraph" w:customStyle="1" w:styleId="ui-slider-handle7">
    <w:name w:val="ui-slider-handle7"/>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5">
    <w:name w:val="ui-slider-range5"/>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8">
    <w:name w:val="ui-slider-handle8"/>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9">
    <w:name w:val="ui-slider-handle9"/>
    <w:basedOn w:val="a"/>
    <w:pPr>
      <w:spacing w:before="100" w:beforeAutospacing="1" w:after="0" w:line="240" w:lineRule="auto"/>
    </w:pPr>
    <w:rPr>
      <w:rFonts w:ascii="Times New Roman" w:hAnsi="Times New Roman" w:cs="Times New Roman"/>
      <w:sz w:val="24"/>
      <w:szCs w:val="24"/>
    </w:rPr>
  </w:style>
  <w:style w:type="paragraph" w:customStyle="1" w:styleId="ui-slider-range6">
    <w:name w:val="ui-slider-range6"/>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3">
    <w:name w:val="ui-tabs-nav3"/>
    <w:basedOn w:val="a"/>
    <w:pPr>
      <w:spacing w:after="0" w:line="240" w:lineRule="auto"/>
    </w:pPr>
    <w:rPr>
      <w:rFonts w:ascii="Times New Roman" w:hAnsi="Times New Roman" w:cs="Times New Roman"/>
      <w:sz w:val="24"/>
      <w:szCs w:val="24"/>
    </w:rPr>
  </w:style>
  <w:style w:type="paragraph" w:customStyle="1" w:styleId="ui-tabs-anchor3">
    <w:name w:val="ui-tabs-anchor3"/>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3">
    <w:name w:val="ui-tabs-panel3"/>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3">
    <w:name w:val="ui-tooltip3"/>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3">
    <w:name w:val="ui-widget3"/>
    <w:basedOn w:val="a"/>
    <w:pPr>
      <w:spacing w:before="100" w:beforeAutospacing="1" w:after="100" w:afterAutospacing="1" w:line="240" w:lineRule="auto"/>
    </w:pPr>
    <w:rPr>
      <w:rFonts w:ascii="Arial" w:hAnsi="Arial" w:cs="Arial"/>
      <w:sz w:val="24"/>
      <w:szCs w:val="24"/>
    </w:rPr>
  </w:style>
  <w:style w:type="paragraph" w:customStyle="1" w:styleId="ui-icon-background9">
    <w:name w:val="ui-icon-background9"/>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5">
    <w:name w:val="ui-state-highlight5"/>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6">
    <w:name w:val="ui-state-highlight6"/>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5">
    <w:name w:val="ui-state-error5"/>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6">
    <w:name w:val="ui-state-error6"/>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5">
    <w:name w:val="ui-state-error-text5"/>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6">
    <w:name w:val="ui-state-error-text6"/>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5">
    <w:name w:val="ui-priority-primary5"/>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6">
    <w:name w:val="ui-priority-primary6"/>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5">
    <w:name w:val="ui-priority-secondary5"/>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6">
    <w:name w:val="ui-priority-secondary6"/>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5">
    <w:name w:val="ui-state-disabled5"/>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6">
    <w:name w:val="ui-state-disabled6"/>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20">
    <w:name w:val="ui-icon20"/>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1">
    <w:name w:val="ui-icon21"/>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2">
    <w:name w:val="ui-icon22"/>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3">
    <w:name w:val="ui-icon2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4">
    <w:name w:val="ui-icon2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3">
    <w:name w:val="container3"/>
    <w:basedOn w:val="a"/>
    <w:pPr>
      <w:spacing w:after="0" w:line="240" w:lineRule="auto"/>
    </w:pPr>
    <w:rPr>
      <w:rFonts w:ascii="Times New Roman" w:hAnsi="Times New Roman" w:cs="Times New Roman"/>
      <w:sz w:val="24"/>
      <w:szCs w:val="24"/>
    </w:rPr>
  </w:style>
  <w:style w:type="paragraph" w:customStyle="1" w:styleId="conteiner3">
    <w:name w:val="conteiner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3">
    <w:name w:val="content-item13"/>
    <w:basedOn w:val="a"/>
    <w:pPr>
      <w:spacing w:before="100" w:beforeAutospacing="1" w:after="0" w:line="240" w:lineRule="auto"/>
    </w:pPr>
    <w:rPr>
      <w:rFonts w:ascii="Times New Roman" w:hAnsi="Times New Roman" w:cs="Times New Roman"/>
      <w:sz w:val="24"/>
      <w:szCs w:val="24"/>
    </w:rPr>
  </w:style>
  <w:style w:type="paragraph" w:customStyle="1" w:styleId="ablackorange3">
    <w:name w:val="ablackorange3"/>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3">
    <w:name w:val="content-item__menu3"/>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5">
    <w:name w:val="top-search__item5"/>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14">
    <w:name w:val="content-item14"/>
    <w:basedOn w:val="a"/>
    <w:pPr>
      <w:spacing w:before="100" w:beforeAutospacing="1" w:after="150" w:line="240" w:lineRule="auto"/>
    </w:pPr>
    <w:rPr>
      <w:rFonts w:ascii="Times New Roman" w:hAnsi="Times New Roman" w:cs="Times New Roman"/>
      <w:sz w:val="24"/>
      <w:szCs w:val="24"/>
    </w:rPr>
  </w:style>
  <w:style w:type="paragraph" w:customStyle="1" w:styleId="top-historyitem3">
    <w:name w:val="top-history__item3"/>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9">
    <w:name w:val="enter__item9"/>
    <w:basedOn w:val="a"/>
    <w:pPr>
      <w:spacing w:before="100" w:beforeAutospacing="1" w:after="75" w:line="240" w:lineRule="auto"/>
    </w:pPr>
    <w:rPr>
      <w:rFonts w:ascii="Times New Roman" w:hAnsi="Times New Roman" w:cs="Times New Roman"/>
      <w:sz w:val="24"/>
      <w:szCs w:val="24"/>
    </w:rPr>
  </w:style>
  <w:style w:type="paragraph" w:customStyle="1" w:styleId="wrapdateinp3">
    <w:name w:val="wrap_date_inp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7">
    <w:name w:val="content-item--contents7"/>
    <w:basedOn w:val="a"/>
    <w:pPr>
      <w:shd w:val="clear" w:color="auto" w:fill="FFFFFF"/>
      <w:spacing w:before="100" w:beforeAutospacing="1" w:after="0" w:line="240" w:lineRule="auto"/>
    </w:pPr>
    <w:rPr>
      <w:rFonts w:ascii="Arial" w:hAnsi="Arial" w:cs="Arial"/>
      <w:sz w:val="24"/>
      <w:szCs w:val="24"/>
    </w:rPr>
  </w:style>
  <w:style w:type="paragraph" w:customStyle="1" w:styleId="document-comments3">
    <w:name w:val="document-comments3"/>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3">
    <w:name w:val="document-comments__item3"/>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9">
    <w:name w:val="item__title9"/>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3">
    <w:name w:val="document3"/>
    <w:basedOn w:val="a"/>
    <w:pPr>
      <w:shd w:val="clear" w:color="auto" w:fill="FFFFFF"/>
      <w:spacing w:after="0" w:line="240" w:lineRule="auto"/>
    </w:pPr>
    <w:rPr>
      <w:rFonts w:ascii="Times New Roman" w:hAnsi="Times New Roman" w:cs="Times New Roman"/>
      <w:sz w:val="24"/>
      <w:szCs w:val="24"/>
    </w:rPr>
  </w:style>
  <w:style w:type="paragraph" w:customStyle="1" w:styleId="enteritem10">
    <w:name w:val="enter__item10"/>
    <w:basedOn w:val="a"/>
    <w:pPr>
      <w:spacing w:before="100" w:beforeAutospacing="1" w:after="240" w:line="240" w:lineRule="auto"/>
    </w:pPr>
    <w:rPr>
      <w:rFonts w:ascii="Times New Roman" w:hAnsi="Times New Roman" w:cs="Times New Roman"/>
      <w:sz w:val="24"/>
      <w:szCs w:val="24"/>
    </w:rPr>
  </w:style>
  <w:style w:type="paragraph" w:customStyle="1" w:styleId="page-searchform5">
    <w:name w:val="page-search__form5"/>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11">
    <w:name w:val="enter__item11"/>
    <w:basedOn w:val="a"/>
    <w:pPr>
      <w:spacing w:before="100" w:beforeAutospacing="1" w:after="75" w:line="240" w:lineRule="auto"/>
    </w:pPr>
    <w:rPr>
      <w:rFonts w:ascii="Times New Roman" w:hAnsi="Times New Roman" w:cs="Times New Roman"/>
      <w:sz w:val="24"/>
      <w:szCs w:val="24"/>
    </w:rPr>
  </w:style>
  <w:style w:type="paragraph" w:customStyle="1" w:styleId="enteritem--date3">
    <w:name w:val="enter__item--date3"/>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3">
    <w:name w:val="enter__label3"/>
    <w:basedOn w:val="a"/>
    <w:pPr>
      <w:spacing w:before="100" w:beforeAutospacing="1" w:after="45" w:line="240" w:lineRule="auto"/>
    </w:pPr>
    <w:rPr>
      <w:rFonts w:ascii="Times New Roman" w:hAnsi="Times New Roman" w:cs="Times New Roman"/>
      <w:sz w:val="24"/>
      <w:szCs w:val="24"/>
    </w:rPr>
  </w:style>
  <w:style w:type="paragraph" w:customStyle="1" w:styleId="search-form-reset3">
    <w:name w:val="search-form-reset3"/>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3">
    <w:name w:val="check-wrap3"/>
    <w:basedOn w:val="a"/>
    <w:pPr>
      <w:spacing w:before="100" w:beforeAutospacing="1" w:after="0" w:line="240" w:lineRule="auto"/>
    </w:pPr>
    <w:rPr>
      <w:rFonts w:ascii="Times New Roman" w:hAnsi="Times New Roman" w:cs="Times New Roman"/>
      <w:sz w:val="24"/>
      <w:szCs w:val="24"/>
    </w:rPr>
  </w:style>
  <w:style w:type="paragraph" w:customStyle="1" w:styleId="enteritem12">
    <w:name w:val="enter__item12"/>
    <w:basedOn w:val="a"/>
    <w:pPr>
      <w:spacing w:before="100" w:beforeAutospacing="1" w:after="225" w:line="240" w:lineRule="auto"/>
    </w:pPr>
    <w:rPr>
      <w:rFonts w:ascii="Times New Roman" w:hAnsi="Times New Roman" w:cs="Times New Roman"/>
      <w:sz w:val="24"/>
      <w:szCs w:val="24"/>
    </w:rPr>
  </w:style>
  <w:style w:type="paragraph" w:customStyle="1" w:styleId="btn14">
    <w:name w:val="btn14"/>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15">
    <w:name w:val="btn15"/>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3">
    <w:name w:val="b-links3"/>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7">
    <w:name w:val="page-gen7"/>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3">
    <w:name w:val="page-header3"/>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5">
    <w:name w:val="page-content5"/>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5">
    <w:name w:val="content-item15"/>
    <w:basedOn w:val="a"/>
    <w:pPr>
      <w:spacing w:before="100" w:beforeAutospacing="1" w:after="135" w:line="240" w:lineRule="auto"/>
    </w:pPr>
    <w:rPr>
      <w:rFonts w:ascii="Times New Roman" w:hAnsi="Times New Roman" w:cs="Times New Roman"/>
      <w:sz w:val="24"/>
      <w:szCs w:val="24"/>
    </w:rPr>
  </w:style>
  <w:style w:type="paragraph" w:customStyle="1" w:styleId="content-item--contents8">
    <w:name w:val="content-item--contents8"/>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6">
    <w:name w:val="top-search__item6"/>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3">
    <w:name w:val="history__item3"/>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3">
    <w:name w:val="datepicker-controls3"/>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11">
    <w:name w:val="button11"/>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2">
    <w:name w:val="button12"/>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3">
    <w:name w:val="button13"/>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14">
    <w:name w:val="button14"/>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5">
    <w:name w:val="button15"/>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3">
    <w:name w:val="dow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3">
    <w:name w:val="week3"/>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6">
    <w:name w:val="btn16"/>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3">
    <w:name w:val="text-sm3"/>
    <w:basedOn w:val="a"/>
    <w:pPr>
      <w:spacing w:before="240" w:after="240" w:line="400" w:lineRule="atLeast"/>
    </w:pPr>
    <w:rPr>
      <w:rFonts w:ascii="Times New Roman" w:hAnsi="Times New Roman" w:cs="Times New Roman"/>
      <w:sz w:val="24"/>
      <w:szCs w:val="24"/>
    </w:rPr>
  </w:style>
  <w:style w:type="paragraph" w:customStyle="1" w:styleId="pic3">
    <w:name w:val="pic3"/>
    <w:basedOn w:val="a"/>
    <w:pPr>
      <w:spacing w:before="240" w:after="240" w:line="400" w:lineRule="atLeast"/>
    </w:pPr>
    <w:rPr>
      <w:rFonts w:ascii="Times New Roman" w:hAnsi="Times New Roman" w:cs="Times New Roman"/>
      <w:sz w:val="28"/>
      <w:szCs w:val="28"/>
    </w:rPr>
  </w:style>
  <w:style w:type="paragraph" w:customStyle="1" w:styleId="badge-new3">
    <w:name w:val="badge-new3"/>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7">
    <w:name w:val="btn17"/>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3">
    <w:name w:val="item3"/>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3">
    <w:name w:val="item--title3"/>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10">
    <w:name w:val="item__title10"/>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3">
    <w:name w:val="expert-item__name3"/>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3">
    <w:name w:val="card-row3"/>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3">
    <w:name w:val="card-cl3"/>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3">
    <w:name w:val="card-cl_l3"/>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3">
    <w:name w:val="user-photo3"/>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3">
    <w:name w:val="user-infograph3"/>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3">
    <w:name w:val="user-infogr-cl3"/>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3">
    <w:name w:val="user-infogr-numb3"/>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3">
    <w:name w:val="user-infogr-text3"/>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3">
    <w:name w:val="card-cl_r3"/>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5">
    <w:name w:val="user-nickname5"/>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3">
    <w:name w:val="user-content3"/>
    <w:basedOn w:val="a"/>
    <w:pPr>
      <w:spacing w:before="100" w:beforeAutospacing="1" w:after="1125" w:line="240" w:lineRule="auto"/>
    </w:pPr>
    <w:rPr>
      <w:rFonts w:ascii="Times New Roman" w:hAnsi="Times New Roman" w:cs="Times New Roman"/>
      <w:sz w:val="27"/>
      <w:szCs w:val="27"/>
    </w:rPr>
  </w:style>
  <w:style w:type="paragraph" w:customStyle="1" w:styleId="read-interv3">
    <w:name w:val="read-interv3"/>
    <w:basedOn w:val="a"/>
    <w:pPr>
      <w:spacing w:before="300" w:after="300" w:line="240" w:lineRule="auto"/>
    </w:pPr>
    <w:rPr>
      <w:rFonts w:ascii="Times New Roman" w:hAnsi="Times New Roman" w:cs="Times New Roman"/>
      <w:b/>
      <w:bCs/>
      <w:color w:val="87BC26"/>
      <w:sz w:val="30"/>
      <w:szCs w:val="30"/>
    </w:rPr>
  </w:style>
  <w:style w:type="paragraph" w:customStyle="1" w:styleId="bonus3">
    <w:name w:val="bonus3"/>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3">
    <w:name w:val="partn-content3"/>
    <w:basedOn w:val="a"/>
    <w:pPr>
      <w:spacing w:before="100" w:beforeAutospacing="1" w:after="525" w:line="240" w:lineRule="auto"/>
    </w:pPr>
    <w:rPr>
      <w:rFonts w:ascii="Times New Roman" w:hAnsi="Times New Roman" w:cs="Times New Roman"/>
      <w:sz w:val="24"/>
      <w:szCs w:val="24"/>
    </w:rPr>
  </w:style>
  <w:style w:type="paragraph" w:customStyle="1" w:styleId="content-a03">
    <w:name w:val="content-a03"/>
    <w:basedOn w:val="a"/>
    <w:pPr>
      <w:spacing w:before="105" w:after="105" w:line="240" w:lineRule="auto"/>
    </w:pPr>
    <w:rPr>
      <w:rFonts w:ascii="Times New Roman" w:hAnsi="Times New Roman" w:cs="Times New Roman"/>
      <w:sz w:val="24"/>
      <w:szCs w:val="24"/>
    </w:rPr>
  </w:style>
  <w:style w:type="paragraph" w:customStyle="1" w:styleId="content-li3">
    <w:name w:val="content-li3"/>
    <w:basedOn w:val="a"/>
    <w:pPr>
      <w:spacing w:before="225" w:after="225" w:line="240" w:lineRule="auto"/>
    </w:pPr>
    <w:rPr>
      <w:rFonts w:ascii="Times New Roman" w:hAnsi="Times New Roman" w:cs="Times New Roman"/>
      <w:sz w:val="24"/>
      <w:szCs w:val="24"/>
    </w:rPr>
  </w:style>
  <w:style w:type="paragraph" w:customStyle="1" w:styleId="partn-info3">
    <w:name w:val="partn-info3"/>
    <w:basedOn w:val="a"/>
    <w:pPr>
      <w:spacing w:before="555" w:after="300" w:line="240" w:lineRule="auto"/>
    </w:pPr>
    <w:rPr>
      <w:rFonts w:ascii="Times New Roman" w:hAnsi="Times New Roman" w:cs="Times New Roman"/>
      <w:sz w:val="24"/>
      <w:szCs w:val="24"/>
    </w:rPr>
  </w:style>
  <w:style w:type="paragraph" w:customStyle="1" w:styleId="user-nickname6">
    <w:name w:val="user-nickname6"/>
    <w:basedOn w:val="a"/>
    <w:pPr>
      <w:spacing w:before="1650" w:after="1800" w:line="240" w:lineRule="auto"/>
    </w:pPr>
    <w:rPr>
      <w:rFonts w:ascii="Times New Roman" w:hAnsi="Times New Roman" w:cs="Times New Roman"/>
      <w:color w:val="F39100"/>
      <w:sz w:val="54"/>
      <w:szCs w:val="54"/>
    </w:rPr>
  </w:style>
  <w:style w:type="paragraph" w:customStyle="1" w:styleId="text-diagr3">
    <w:name w:val="text-diagr3"/>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3">
    <w:name w:val="row-diagr_head3"/>
    <w:basedOn w:val="a"/>
    <w:pPr>
      <w:spacing w:before="100" w:beforeAutospacing="1" w:after="300" w:line="300" w:lineRule="atLeast"/>
    </w:pPr>
    <w:rPr>
      <w:rFonts w:ascii="Times New Roman" w:hAnsi="Times New Roman" w:cs="Times New Roman"/>
      <w:b/>
      <w:bCs/>
      <w:sz w:val="24"/>
      <w:szCs w:val="24"/>
    </w:rPr>
  </w:style>
  <w:style w:type="paragraph" w:customStyle="1" w:styleId="numb-diagr3">
    <w:name w:val="numb-diagr3"/>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3">
    <w:name w:val="bl-diagr3"/>
    <w:basedOn w:val="a"/>
    <w:pPr>
      <w:spacing w:before="225" w:after="100" w:afterAutospacing="1" w:line="240" w:lineRule="auto"/>
    </w:pPr>
    <w:rPr>
      <w:rFonts w:ascii="Times New Roman" w:hAnsi="Times New Roman" w:cs="Times New Roman"/>
      <w:sz w:val="24"/>
      <w:szCs w:val="24"/>
    </w:rPr>
  </w:style>
  <w:style w:type="paragraph" w:customStyle="1" w:styleId="progress3">
    <w:name w:val="progress3"/>
    <w:basedOn w:val="a"/>
    <w:pPr>
      <w:spacing w:before="60" w:after="100" w:afterAutospacing="1" w:line="240" w:lineRule="auto"/>
    </w:pPr>
    <w:rPr>
      <w:rFonts w:ascii="Times New Roman" w:hAnsi="Times New Roman" w:cs="Times New Roman"/>
      <w:sz w:val="24"/>
      <w:szCs w:val="24"/>
    </w:rPr>
  </w:style>
  <w:style w:type="paragraph" w:customStyle="1" w:styleId="progress-bar3">
    <w:name w:val="progress-bar3"/>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3">
    <w:name w:val="note-diagr3"/>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11">
    <w:name w:val="item__title11"/>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3">
    <w:name w:val="modal_content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5">
    <w:name w:val="btn3-rem5"/>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6">
    <w:name w:val="btn3-rem6"/>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3">
    <w:name w:val="calend-ph3"/>
    <w:basedOn w:val="a"/>
    <w:pPr>
      <w:spacing w:before="75" w:after="375" w:line="240" w:lineRule="auto"/>
    </w:pPr>
    <w:rPr>
      <w:rFonts w:ascii="Times New Roman" w:hAnsi="Times New Roman" w:cs="Times New Roman"/>
      <w:sz w:val="24"/>
      <w:szCs w:val="24"/>
    </w:rPr>
  </w:style>
  <w:style w:type="paragraph" w:customStyle="1" w:styleId="dat3">
    <w:name w:val="dat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3">
    <w:name w:val="item__title_edit_23"/>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12">
    <w:name w:val="item__title12"/>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3">
    <w:name w:val="logged-in3"/>
    <w:basedOn w:val="a"/>
    <w:pPr>
      <w:spacing w:before="100" w:beforeAutospacing="1" w:after="100" w:afterAutospacing="1" w:line="240" w:lineRule="auto"/>
      <w:jc w:val="center"/>
    </w:pPr>
    <w:rPr>
      <w:rFonts w:ascii="Arial" w:hAnsi="Arial" w:cs="Arial"/>
      <w:sz w:val="24"/>
      <w:szCs w:val="24"/>
    </w:rPr>
  </w:style>
  <w:style w:type="paragraph" w:customStyle="1" w:styleId="data-savenote3">
    <w:name w:val="data-save_note3"/>
    <w:basedOn w:val="a"/>
    <w:pPr>
      <w:spacing w:before="100" w:beforeAutospacing="1" w:after="750" w:line="240" w:lineRule="auto"/>
    </w:pPr>
    <w:rPr>
      <w:rFonts w:ascii="Times New Roman" w:hAnsi="Times New Roman" w:cs="Times New Roman"/>
      <w:sz w:val="24"/>
      <w:szCs w:val="24"/>
    </w:rPr>
  </w:style>
  <w:style w:type="paragraph" w:customStyle="1" w:styleId="logged-intop3">
    <w:name w:val="logged-in__top3"/>
    <w:basedOn w:val="a"/>
    <w:pPr>
      <w:spacing w:before="100" w:beforeAutospacing="1" w:after="150" w:line="240" w:lineRule="auto"/>
    </w:pPr>
    <w:rPr>
      <w:rFonts w:ascii="Times New Roman" w:hAnsi="Times New Roman" w:cs="Times New Roman"/>
      <w:sz w:val="33"/>
      <w:szCs w:val="33"/>
    </w:rPr>
  </w:style>
  <w:style w:type="paragraph" w:customStyle="1" w:styleId="data-saveic3">
    <w:name w:val="data-save_ic3"/>
    <w:basedOn w:val="a"/>
    <w:pPr>
      <w:spacing w:before="300" w:after="300" w:line="240" w:lineRule="auto"/>
    </w:pPr>
    <w:rPr>
      <w:rFonts w:ascii="Times New Roman" w:hAnsi="Times New Roman" w:cs="Times New Roman"/>
      <w:sz w:val="24"/>
      <w:szCs w:val="24"/>
    </w:rPr>
  </w:style>
  <w:style w:type="paragraph" w:customStyle="1" w:styleId="data-save3">
    <w:name w:val="data-save3"/>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5">
    <w:name w:val="downl_btn5"/>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6">
    <w:name w:val="downl_btn6"/>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3">
    <w:name w:val="mistake3"/>
    <w:basedOn w:val="a"/>
    <w:pPr>
      <w:spacing w:before="100" w:beforeAutospacing="1" w:after="100" w:afterAutospacing="1" w:line="240" w:lineRule="auto"/>
    </w:pPr>
    <w:rPr>
      <w:rFonts w:ascii="Times New Roman" w:hAnsi="Times New Roman" w:cs="Times New Roman"/>
      <w:sz w:val="108"/>
      <w:szCs w:val="108"/>
    </w:rPr>
  </w:style>
  <w:style w:type="paragraph" w:customStyle="1" w:styleId="btn18">
    <w:name w:val="btn18"/>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5">
    <w:name w:val="white_button5"/>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9">
    <w:name w:val="btn19"/>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6">
    <w:name w:val="white_button6"/>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7">
    <w:name w:val="favour-count7"/>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5">
    <w:name w:val="paging__item5"/>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6">
    <w:name w:val="paging__item6"/>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5">
    <w:name w:val="paging__item--prev5"/>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5">
    <w:name w:val="paging__item--next5"/>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6">
    <w:name w:val="paging__item--next6"/>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6">
    <w:name w:val="paging__item--prev6"/>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3">
    <w:name w:val="common--button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7">
    <w:name w:val="common--button__green7"/>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3">
    <w:name w:val="common--title__xl3"/>
    <w:basedOn w:val="a"/>
    <w:pPr>
      <w:spacing w:before="100" w:beforeAutospacing="1" w:after="360" w:line="420" w:lineRule="atLeast"/>
    </w:pPr>
    <w:rPr>
      <w:rFonts w:ascii="Arial" w:hAnsi="Arial" w:cs="Arial"/>
      <w:sz w:val="30"/>
      <w:szCs w:val="30"/>
    </w:rPr>
  </w:style>
  <w:style w:type="paragraph" w:customStyle="1" w:styleId="common--titlemd3">
    <w:name w:val="common--title__md3"/>
    <w:basedOn w:val="a"/>
    <w:pPr>
      <w:spacing w:before="100" w:beforeAutospacing="1" w:after="120" w:line="360" w:lineRule="atLeast"/>
    </w:pPr>
    <w:rPr>
      <w:rFonts w:ascii="Times New Roman" w:hAnsi="Times New Roman" w:cs="Times New Roman"/>
      <w:sz w:val="24"/>
      <w:szCs w:val="24"/>
    </w:rPr>
  </w:style>
  <w:style w:type="paragraph" w:customStyle="1" w:styleId="common--buttongreen8">
    <w:name w:val="common--button__green8"/>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5">
    <w:name w:val="slick-slide5"/>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6">
    <w:name w:val="slick-slide6"/>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3">
    <w:name w:val="slick-list3"/>
    <w:basedOn w:val="a"/>
    <w:pPr>
      <w:shd w:val="clear" w:color="auto" w:fill="FFFFFF"/>
      <w:spacing w:after="0" w:line="240" w:lineRule="auto"/>
    </w:pPr>
    <w:rPr>
      <w:rFonts w:ascii="Times New Roman" w:hAnsi="Times New Roman" w:cs="Times New Roman"/>
      <w:sz w:val="24"/>
      <w:szCs w:val="24"/>
    </w:rPr>
  </w:style>
  <w:style w:type="paragraph" w:customStyle="1" w:styleId="common--buttongreen9">
    <w:name w:val="common--button__green9"/>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3">
    <w:name w:val="popup__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3">
    <w:name w:val="popup__event3"/>
    <w:basedOn w:val="a"/>
    <w:pPr>
      <w:spacing w:after="180" w:line="300" w:lineRule="atLeast"/>
      <w:jc w:val="center"/>
    </w:pPr>
    <w:rPr>
      <w:rFonts w:ascii="Times New Roman" w:hAnsi="Times New Roman" w:cs="Times New Roman"/>
      <w:sz w:val="21"/>
      <w:szCs w:val="21"/>
    </w:rPr>
  </w:style>
  <w:style w:type="paragraph" w:customStyle="1" w:styleId="popuptitle3">
    <w:name w:val="popup__title3"/>
    <w:basedOn w:val="a"/>
    <w:pPr>
      <w:spacing w:after="120" w:line="420" w:lineRule="atLeast"/>
      <w:jc w:val="center"/>
    </w:pPr>
    <w:rPr>
      <w:rFonts w:ascii="Times New Roman" w:hAnsi="Times New Roman" w:cs="Times New Roman"/>
      <w:b/>
      <w:bCs/>
      <w:sz w:val="30"/>
      <w:szCs w:val="30"/>
    </w:rPr>
  </w:style>
  <w:style w:type="paragraph" w:customStyle="1" w:styleId="popuptext3">
    <w:name w:val="popup__text3"/>
    <w:basedOn w:val="a"/>
    <w:pPr>
      <w:spacing w:after="360" w:line="360" w:lineRule="atLeast"/>
      <w:jc w:val="center"/>
    </w:pPr>
    <w:rPr>
      <w:rFonts w:ascii="Times New Roman" w:hAnsi="Times New Roman" w:cs="Times New Roman"/>
      <w:sz w:val="24"/>
      <w:szCs w:val="24"/>
    </w:rPr>
  </w:style>
  <w:style w:type="paragraph" w:customStyle="1" w:styleId="popupheader3">
    <w:name w:val="popup__header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3">
    <w:name w:val="popup__cross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3">
    <w:name w:val="popup__wrapper3"/>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3">
    <w:name w:val="logo-note3"/>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3">
    <w:name w:val="top-nav__item_mp3"/>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3">
    <w:name w:val="phone-shedule3"/>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6">
    <w:name w:val="page-search__form6"/>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5">
    <w:name w:val="page-search__toggle5"/>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6">
    <w:name w:val="page-search__toggle6"/>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3">
    <w:name w:val="search-wrap3"/>
    <w:basedOn w:val="a"/>
    <w:pPr>
      <w:spacing w:before="100" w:beforeAutospacing="1" w:after="300" w:line="240" w:lineRule="auto"/>
    </w:pPr>
    <w:rPr>
      <w:rFonts w:ascii="Times New Roman" w:hAnsi="Times New Roman" w:cs="Times New Roman"/>
      <w:sz w:val="24"/>
      <w:szCs w:val="24"/>
    </w:rPr>
  </w:style>
  <w:style w:type="paragraph" w:customStyle="1" w:styleId="lnkall23">
    <w:name w:val="lnk_all23"/>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3">
    <w:name w:val="btn-note3"/>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3">
    <w:name w:val="btn-bx23"/>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8">
    <w:name w:val="favour-count8"/>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9">
    <w:name w:val="favour-count9"/>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3">
    <w:name w:val="quest_edit3"/>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3">
    <w:name w:val="quest_date3"/>
    <w:basedOn w:val="a"/>
    <w:pPr>
      <w:spacing w:before="75" w:after="45" w:line="240" w:lineRule="auto"/>
      <w:jc w:val="right"/>
    </w:pPr>
    <w:rPr>
      <w:rFonts w:ascii="Times New Roman" w:hAnsi="Times New Roman" w:cs="Times New Roman"/>
      <w:color w:val="F39100"/>
      <w:sz w:val="24"/>
      <w:szCs w:val="24"/>
    </w:rPr>
  </w:style>
  <w:style w:type="paragraph" w:customStyle="1" w:styleId="expert-photo3">
    <w:name w:val="expert-photo3"/>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3">
    <w:name w:val="review_text3"/>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3">
    <w:name w:val="box-title_note3"/>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5">
    <w:name w:val="box-title5"/>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6">
    <w:name w:val="box-title6"/>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3">
    <w:name w:val="reference_numb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5">
    <w:name w:val="box-title_arr5"/>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6">
    <w:name w:val="box-title_arr6"/>
    <w:basedOn w:val="a"/>
    <w:pPr>
      <w:spacing w:before="100" w:beforeAutospacing="1" w:after="0" w:line="240" w:lineRule="auto"/>
    </w:pPr>
    <w:rPr>
      <w:rFonts w:ascii="Times New Roman" w:hAnsi="Times New Roman" w:cs="Times New Roman"/>
      <w:sz w:val="24"/>
      <w:szCs w:val="24"/>
    </w:rPr>
  </w:style>
  <w:style w:type="paragraph" w:customStyle="1" w:styleId="weekformitem3">
    <w:name w:val="weekform_item3"/>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4">
    <w:name w:val="lnk_all_wrap4"/>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5">
    <w:name w:val="slider-news_ttl5"/>
    <w:basedOn w:val="a"/>
    <w:pPr>
      <w:spacing w:before="75" w:after="150" w:line="240" w:lineRule="auto"/>
    </w:pPr>
    <w:rPr>
      <w:rFonts w:ascii="Times New Roman" w:hAnsi="Times New Roman" w:cs="Times New Roman"/>
      <w:color w:val="F39100"/>
      <w:sz w:val="27"/>
      <w:szCs w:val="27"/>
    </w:rPr>
  </w:style>
  <w:style w:type="paragraph" w:customStyle="1" w:styleId="slider-newstext5">
    <w:name w:val="slider-news_text5"/>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6">
    <w:name w:val="slider-news_text6"/>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6">
    <w:name w:val="slider-news_ttl6"/>
    <w:basedOn w:val="a"/>
    <w:pPr>
      <w:spacing w:before="75" w:after="150" w:line="240" w:lineRule="auto"/>
    </w:pPr>
    <w:rPr>
      <w:rFonts w:ascii="Times New Roman" w:hAnsi="Times New Roman" w:cs="Times New Roman"/>
      <w:color w:val="F39100"/>
      <w:sz w:val="27"/>
      <w:szCs w:val="27"/>
    </w:rPr>
  </w:style>
  <w:style w:type="paragraph" w:customStyle="1" w:styleId="news-itemtext5">
    <w:name w:val="news-item_text5"/>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3">
    <w:name w:val="news-item_date3"/>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6">
    <w:name w:val="news-item_text6"/>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3">
    <w:name w:val="topical-ttl3"/>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13">
    <w:name w:val="tablinks13"/>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14">
    <w:name w:val="tablinks14"/>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3">
    <w:name w:val="seminar-type3"/>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15">
    <w:name w:val="tablinks15"/>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6">
    <w:name w:val="tablinks16"/>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7">
    <w:name w:val="tablinks17"/>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8">
    <w:name w:val="tablinks18"/>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3">
    <w:name w:val="lawyer-ttl3"/>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3">
    <w:name w:val="lawyer-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3">
    <w:name w:val="lnk_all_wrap23"/>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3">
    <w:name w:val="announcement-type3"/>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3">
    <w:name w:val="seminar-date3"/>
    <w:basedOn w:val="a"/>
    <w:pPr>
      <w:spacing w:after="0" w:line="240" w:lineRule="auto"/>
    </w:pPr>
    <w:rPr>
      <w:rFonts w:ascii="Times New Roman" w:hAnsi="Times New Roman" w:cs="Times New Roman"/>
      <w:color w:val="5B5B5B"/>
      <w:sz w:val="20"/>
      <w:szCs w:val="20"/>
    </w:rPr>
  </w:style>
  <w:style w:type="paragraph" w:customStyle="1" w:styleId="moveup-exp5">
    <w:name w:val="moveup-exp5"/>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3">
    <w:name w:val="moveup-exp2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3">
    <w:name w:val="moveup-exp3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3">
    <w:name w:val="close-exp3"/>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3">
    <w:name w:val="header-burger-partners3"/>
    <w:basedOn w:val="a"/>
    <w:pPr>
      <w:spacing w:before="150" w:after="100" w:afterAutospacing="1" w:line="240" w:lineRule="auto"/>
    </w:pPr>
    <w:rPr>
      <w:rFonts w:ascii="Times New Roman" w:hAnsi="Times New Roman" w:cs="Times New Roman"/>
      <w:sz w:val="24"/>
      <w:szCs w:val="24"/>
    </w:rPr>
  </w:style>
  <w:style w:type="paragraph" w:customStyle="1" w:styleId="header-logo3">
    <w:name w:val="header-logo3"/>
    <w:basedOn w:val="a"/>
    <w:pPr>
      <w:spacing w:after="180" w:line="240" w:lineRule="auto"/>
      <w:ind w:right="300"/>
    </w:pPr>
    <w:rPr>
      <w:rFonts w:ascii="Times New Roman" w:hAnsi="Times New Roman" w:cs="Times New Roman"/>
      <w:sz w:val="24"/>
      <w:szCs w:val="24"/>
    </w:rPr>
  </w:style>
  <w:style w:type="paragraph" w:customStyle="1" w:styleId="svg-image-word3">
    <w:name w:val="svg-image-word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3">
    <w:name w:val="icon1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4">
    <w:name w:val="icon14"/>
    <w:basedOn w:val="a"/>
    <w:pPr>
      <w:spacing w:after="0" w:line="240" w:lineRule="auto"/>
      <w:ind w:left="30" w:right="30"/>
    </w:pPr>
    <w:rPr>
      <w:rFonts w:ascii="Times New Roman" w:hAnsi="Times New Roman" w:cs="Times New Roman"/>
      <w:sz w:val="24"/>
      <w:szCs w:val="24"/>
    </w:rPr>
  </w:style>
  <w:style w:type="paragraph" w:customStyle="1" w:styleId="icon-filters3">
    <w:name w:val="icon-filters3"/>
    <w:basedOn w:val="a"/>
    <w:pPr>
      <w:spacing w:after="0" w:line="240" w:lineRule="auto"/>
    </w:pPr>
    <w:rPr>
      <w:rFonts w:ascii="Times New Roman" w:hAnsi="Times New Roman" w:cs="Times New Roman"/>
      <w:sz w:val="24"/>
      <w:szCs w:val="24"/>
    </w:rPr>
  </w:style>
  <w:style w:type="paragraph" w:customStyle="1" w:styleId="nojs-toggle3">
    <w:name w:val="nojs-toggle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5">
    <w:name w:val="icon15"/>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6">
    <w:name w:val="page-content6"/>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8">
    <w:name w:val="page-gen8"/>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6">
    <w:name w:val="content-item16"/>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3">
    <w:name w:val="page-aside--document3"/>
    <w:basedOn w:val="a"/>
    <w:pPr>
      <w:spacing w:before="100" w:beforeAutospacing="1" w:after="0" w:line="240" w:lineRule="auto"/>
    </w:pPr>
    <w:rPr>
      <w:rFonts w:ascii="Times New Roman" w:hAnsi="Times New Roman" w:cs="Times New Roman"/>
      <w:sz w:val="24"/>
      <w:szCs w:val="24"/>
    </w:rPr>
  </w:style>
  <w:style w:type="paragraph" w:customStyle="1" w:styleId="content-item17">
    <w:name w:val="content-item17"/>
    <w:basedOn w:val="a"/>
    <w:pPr>
      <w:spacing w:after="0" w:line="240" w:lineRule="auto"/>
    </w:pPr>
    <w:rPr>
      <w:rFonts w:ascii="Times New Roman" w:hAnsi="Times New Roman" w:cs="Times New Roman"/>
      <w:sz w:val="24"/>
      <w:szCs w:val="24"/>
    </w:rPr>
  </w:style>
  <w:style w:type="paragraph" w:customStyle="1" w:styleId="content-itemtoggle3">
    <w:name w:val="content-item__toggle3"/>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3">
    <w:name w:val="content-item--filter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9">
    <w:name w:val="content-item--contents9"/>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3">
    <w:name w:val="item--filters3"/>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5">
    <w:name w:val="item--contents5"/>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9">
    <w:name w:val="page-gen9"/>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8">
    <w:name w:val="content-item18"/>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3">
    <w:name w:val="document-scroll-overflow-wrap3"/>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7">
    <w:name w:val="note-indicator7"/>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8">
    <w:name w:val="note-indicator8"/>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9">
    <w:name w:val="note-indicator9"/>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3">
    <w:name w:val="menu-btn_new3"/>
    <w:basedOn w:val="a"/>
    <w:pPr>
      <w:spacing w:after="100" w:afterAutospacing="1" w:line="240" w:lineRule="auto"/>
      <w:ind w:right="165"/>
    </w:pPr>
    <w:rPr>
      <w:rFonts w:ascii="Times New Roman" w:hAnsi="Times New Roman" w:cs="Times New Roman"/>
      <w:sz w:val="24"/>
      <w:szCs w:val="24"/>
    </w:rPr>
  </w:style>
  <w:style w:type="paragraph" w:customStyle="1" w:styleId="icon16">
    <w:name w:val="icon16"/>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17">
    <w:name w:val="icon17"/>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3">
    <w:name w:val="page-hr3"/>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3">
    <w:name w:val="js-where-look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5">
    <w:name w:val="arrow_btn5"/>
    <w:basedOn w:val="a"/>
    <w:pPr>
      <w:spacing w:after="0" w:line="240" w:lineRule="auto"/>
    </w:pPr>
    <w:rPr>
      <w:rFonts w:ascii="Times New Roman" w:hAnsi="Times New Roman" w:cs="Times New Roman"/>
      <w:sz w:val="24"/>
      <w:szCs w:val="24"/>
    </w:rPr>
  </w:style>
  <w:style w:type="paragraph" w:customStyle="1" w:styleId="arrowbtn-first3">
    <w:name w:val="arrow_btn-first3"/>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8">
    <w:name w:val="icon18"/>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3">
    <w:name w:val="action-select3"/>
    <w:basedOn w:val="a"/>
    <w:pPr>
      <w:spacing w:after="300" w:line="240" w:lineRule="auto"/>
    </w:pPr>
    <w:rPr>
      <w:rFonts w:ascii="Times New Roman" w:hAnsi="Times New Roman" w:cs="Times New Roman"/>
      <w:sz w:val="24"/>
      <w:szCs w:val="24"/>
    </w:rPr>
  </w:style>
  <w:style w:type="paragraph" w:customStyle="1" w:styleId="dropdown-note7">
    <w:name w:val="dropdown-note7"/>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8">
    <w:name w:val="dropdown-note8"/>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3">
    <w:name w:val="docs-actions__section3"/>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3">
    <w:name w:val="compare-header3"/>
    <w:basedOn w:val="a"/>
    <w:pPr>
      <w:spacing w:after="0" w:line="240" w:lineRule="auto"/>
    </w:pPr>
    <w:rPr>
      <w:rFonts w:ascii="Times New Roman" w:hAnsi="Times New Roman" w:cs="Times New Roman"/>
      <w:sz w:val="24"/>
      <w:szCs w:val="24"/>
    </w:rPr>
  </w:style>
  <w:style w:type="paragraph" w:customStyle="1" w:styleId="compare-selectitem3">
    <w:name w:val="compare-select__item3"/>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3">
    <w:name w:val="compare-select__button3"/>
    <w:basedOn w:val="a"/>
    <w:pPr>
      <w:spacing w:after="0" w:line="240" w:lineRule="auto"/>
      <w:ind w:left="30"/>
    </w:pPr>
    <w:rPr>
      <w:rFonts w:ascii="Times New Roman" w:hAnsi="Times New Roman" w:cs="Times New Roman"/>
      <w:sz w:val="24"/>
      <w:szCs w:val="24"/>
    </w:rPr>
  </w:style>
  <w:style w:type="paragraph" w:customStyle="1" w:styleId="compare-info3">
    <w:name w:val="compare-info3"/>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3">
    <w:name w:val="compare-nav__item-down3"/>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3">
    <w:name w:val="compare-nav__item3"/>
    <w:basedOn w:val="a"/>
    <w:pPr>
      <w:spacing w:after="0" w:line="240" w:lineRule="auto"/>
      <w:ind w:left="120" w:right="120"/>
    </w:pPr>
    <w:rPr>
      <w:rFonts w:ascii="Times New Roman" w:hAnsi="Times New Roman" w:cs="Times New Roman"/>
      <w:sz w:val="24"/>
      <w:szCs w:val="24"/>
    </w:rPr>
  </w:style>
  <w:style w:type="paragraph" w:customStyle="1" w:styleId="item--contents6">
    <w:name w:val="item--contents6"/>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3">
    <w:name w:val="item--contents--close3"/>
    <w:basedOn w:val="a"/>
    <w:pPr>
      <w:spacing w:before="100" w:beforeAutospacing="1" w:after="360" w:line="240" w:lineRule="auto"/>
    </w:pPr>
    <w:rPr>
      <w:rFonts w:ascii="Times New Roman" w:hAnsi="Times New Roman" w:cs="Times New Roman"/>
      <w:vanish/>
      <w:sz w:val="24"/>
      <w:szCs w:val="24"/>
    </w:rPr>
  </w:style>
  <w:style w:type="paragraph" w:customStyle="1" w:styleId="action-filter--flex3">
    <w:name w:val="action-filter--flex3"/>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3">
    <w:name w:val="action-filter__group3"/>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3">
    <w:name w:val="search-nav3"/>
    <w:basedOn w:val="a"/>
    <w:pPr>
      <w:spacing w:after="0" w:line="240" w:lineRule="auto"/>
    </w:pPr>
    <w:rPr>
      <w:rFonts w:ascii="Times New Roman" w:hAnsi="Times New Roman" w:cs="Times New Roman"/>
      <w:sz w:val="24"/>
      <w:szCs w:val="24"/>
    </w:rPr>
  </w:style>
  <w:style w:type="paragraph" w:customStyle="1" w:styleId="action-filterupdown3">
    <w:name w:val="action-filter__updown3"/>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6">
    <w:name w:val="arrow_btn6"/>
    <w:basedOn w:val="a"/>
    <w:pPr>
      <w:spacing w:after="0" w:line="240" w:lineRule="auto"/>
      <w:ind w:left="60"/>
    </w:pPr>
    <w:rPr>
      <w:rFonts w:ascii="Times New Roman" w:hAnsi="Times New Roman" w:cs="Times New Roman"/>
      <w:sz w:val="24"/>
      <w:szCs w:val="24"/>
    </w:rPr>
  </w:style>
  <w:style w:type="paragraph" w:customStyle="1" w:styleId="dropdown-note9">
    <w:name w:val="dropdown-note9"/>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3">
    <w:name w:val="topics-item3"/>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3">
    <w:name w:val="btn-topics3"/>
    <w:basedOn w:val="a"/>
    <w:pPr>
      <w:spacing w:before="100" w:beforeAutospacing="1" w:after="100" w:afterAutospacing="1" w:line="240" w:lineRule="auto"/>
    </w:pPr>
    <w:rPr>
      <w:rFonts w:ascii="Times New Roman" w:hAnsi="Times New Roman" w:cs="Times New Roman"/>
      <w:sz w:val="24"/>
      <w:szCs w:val="24"/>
    </w:rPr>
  </w:style>
  <w:style w:type="paragraph" w:styleId="a7">
    <w:name w:val="Balloon Text"/>
    <w:basedOn w:val="a"/>
    <w:link w:val="a8"/>
    <w:uiPriority w:val="99"/>
    <w:semiHidden/>
    <w:unhideWhenUsed/>
    <w:rsid w:val="00E571C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571C6"/>
    <w:rPr>
      <w:rFonts w:ascii="Segoe UI" w:hAnsi="Segoe UI" w:cs="Segoe UI"/>
      <w:sz w:val="18"/>
      <w:szCs w:val="18"/>
    </w:rPr>
  </w:style>
  <w:style w:type="paragraph" w:customStyle="1" w:styleId="-">
    <w:name w:val="текст Бизнес-плана"/>
    <w:basedOn w:val="a"/>
    <w:link w:val="-0"/>
    <w:rsid w:val="00EF5D27"/>
    <w:pPr>
      <w:keepNext/>
      <w:spacing w:after="0" w:line="240" w:lineRule="auto"/>
      <w:jc w:val="both"/>
    </w:pPr>
    <w:rPr>
      <w:rFonts w:ascii="Cambria" w:eastAsia="Andale Sans UI" w:hAnsi="Cambria" w:cs="Cambria"/>
      <w:sz w:val="27"/>
      <w:szCs w:val="27"/>
      <w:lang w:val="x-none"/>
    </w:rPr>
  </w:style>
  <w:style w:type="character" w:customStyle="1" w:styleId="-0">
    <w:name w:val="текст Бизнес-плана Знак"/>
    <w:link w:val="-"/>
    <w:rsid w:val="00EF5D27"/>
    <w:rPr>
      <w:rFonts w:ascii="Cambria" w:eastAsia="Andale Sans UI" w:hAnsi="Cambria" w:cs="Cambria"/>
      <w:sz w:val="27"/>
      <w:szCs w:val="27"/>
      <w:lang w:val="x-none"/>
    </w:rPr>
  </w:style>
  <w:style w:type="paragraph" w:styleId="a9">
    <w:name w:val="No Spacing"/>
    <w:link w:val="aa"/>
    <w:uiPriority w:val="1"/>
    <w:qFormat/>
    <w:rsid w:val="00EF5D27"/>
    <w:pPr>
      <w:spacing w:after="0" w:line="240" w:lineRule="auto"/>
    </w:pPr>
    <w:rPr>
      <w:rFonts w:ascii="Andale Sans UI" w:eastAsia="Cambria" w:hAnsi="Andale Sans UI" w:cs="Cambria"/>
    </w:rPr>
  </w:style>
  <w:style w:type="character" w:customStyle="1" w:styleId="aa">
    <w:name w:val="Без интервала Знак"/>
    <w:link w:val="a9"/>
    <w:uiPriority w:val="1"/>
    <w:locked/>
    <w:rsid w:val="00EF5D27"/>
    <w:rPr>
      <w:rFonts w:ascii="Andale Sans UI" w:eastAsia="Cambria" w:hAnsi="Andale Sans UI" w:cs="Cambria"/>
    </w:rPr>
  </w:style>
  <w:style w:type="paragraph" w:styleId="ab">
    <w:name w:val="Plain Text"/>
    <w:basedOn w:val="a"/>
    <w:link w:val="ac"/>
    <w:rsid w:val="00EF5D27"/>
    <w:pPr>
      <w:spacing w:after="0" w:line="240" w:lineRule="auto"/>
    </w:pPr>
    <w:rPr>
      <w:rFonts w:ascii="Mangal" w:eastAsia="Cambria" w:hAnsi="Mangal" w:cs="Cambria"/>
      <w:sz w:val="20"/>
      <w:szCs w:val="20"/>
      <w:lang w:val="x-none"/>
    </w:rPr>
  </w:style>
  <w:style w:type="character" w:customStyle="1" w:styleId="ac">
    <w:name w:val="Текст Знак"/>
    <w:basedOn w:val="a0"/>
    <w:link w:val="ab"/>
    <w:rsid w:val="00EF5D27"/>
    <w:rPr>
      <w:rFonts w:ascii="Mangal" w:eastAsia="Cambria" w:hAnsi="Mangal" w:cs="Cambria"/>
      <w:sz w:val="20"/>
      <w:szCs w:val="20"/>
      <w:lang w:val="x-none"/>
    </w:rPr>
  </w:style>
  <w:style w:type="character" w:styleId="ad">
    <w:name w:val="annotation reference"/>
    <w:basedOn w:val="a0"/>
    <w:uiPriority w:val="99"/>
    <w:semiHidden/>
    <w:unhideWhenUsed/>
    <w:rsid w:val="00BE3162"/>
    <w:rPr>
      <w:sz w:val="16"/>
      <w:szCs w:val="16"/>
    </w:rPr>
  </w:style>
  <w:style w:type="paragraph" w:styleId="ae">
    <w:name w:val="annotation text"/>
    <w:basedOn w:val="a"/>
    <w:link w:val="af"/>
    <w:uiPriority w:val="99"/>
    <w:semiHidden/>
    <w:unhideWhenUsed/>
    <w:rsid w:val="00BE3162"/>
    <w:pPr>
      <w:spacing w:line="240" w:lineRule="auto"/>
    </w:pPr>
    <w:rPr>
      <w:sz w:val="20"/>
      <w:szCs w:val="20"/>
    </w:rPr>
  </w:style>
  <w:style w:type="character" w:customStyle="1" w:styleId="af">
    <w:name w:val="Текст примечания Знак"/>
    <w:basedOn w:val="a0"/>
    <w:link w:val="ae"/>
    <w:uiPriority w:val="99"/>
    <w:semiHidden/>
    <w:rsid w:val="00BE3162"/>
    <w:rPr>
      <w:sz w:val="20"/>
      <w:szCs w:val="20"/>
    </w:rPr>
  </w:style>
  <w:style w:type="paragraph" w:styleId="af0">
    <w:name w:val="annotation subject"/>
    <w:basedOn w:val="ae"/>
    <w:next w:val="ae"/>
    <w:link w:val="af1"/>
    <w:uiPriority w:val="99"/>
    <w:semiHidden/>
    <w:unhideWhenUsed/>
    <w:rsid w:val="00BE3162"/>
    <w:rPr>
      <w:b/>
      <w:bCs/>
    </w:rPr>
  </w:style>
  <w:style w:type="character" w:customStyle="1" w:styleId="af1">
    <w:name w:val="Тема примечания Знак"/>
    <w:basedOn w:val="af"/>
    <w:link w:val="af0"/>
    <w:uiPriority w:val="99"/>
    <w:semiHidden/>
    <w:rsid w:val="00BE3162"/>
    <w:rPr>
      <w:b/>
      <w:bCs/>
      <w:sz w:val="20"/>
      <w:szCs w:val="20"/>
    </w:rPr>
  </w:style>
  <w:style w:type="table" w:styleId="af2">
    <w:name w:val="Table Grid"/>
    <w:basedOn w:val="a1"/>
    <w:uiPriority w:val="39"/>
    <w:rsid w:val="0077294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060908"/>
    <w:rPr>
      <w:rFonts w:asciiTheme="majorHAnsi" w:eastAsiaTheme="majorEastAsia" w:hAnsiTheme="majorHAnsi" w:cstheme="majorBidi"/>
      <w:color w:val="2E74B5" w:themeColor="accent1" w:themeShade="BF"/>
      <w:sz w:val="32"/>
      <w:szCs w:val="32"/>
    </w:rPr>
  </w:style>
  <w:style w:type="character" w:customStyle="1" w:styleId="40">
    <w:name w:val="Заголовок 4 Знак"/>
    <w:basedOn w:val="a0"/>
    <w:link w:val="4"/>
    <w:uiPriority w:val="9"/>
    <w:semiHidden/>
    <w:rsid w:val="00060908"/>
    <w:rPr>
      <w:rFonts w:eastAsiaTheme="majorEastAsia" w:cstheme="majorBidi"/>
      <w:i/>
      <w:iCs/>
      <w:color w:val="2E74B5" w:themeColor="accent1" w:themeShade="BF"/>
      <w:sz w:val="24"/>
      <w:szCs w:val="24"/>
    </w:rPr>
  </w:style>
  <w:style w:type="character" w:customStyle="1" w:styleId="50">
    <w:name w:val="Заголовок 5 Знак"/>
    <w:basedOn w:val="a0"/>
    <w:link w:val="5"/>
    <w:uiPriority w:val="9"/>
    <w:semiHidden/>
    <w:rsid w:val="00060908"/>
    <w:rPr>
      <w:rFonts w:eastAsiaTheme="majorEastAsia" w:cstheme="majorBidi"/>
      <w:color w:val="2E74B5" w:themeColor="accent1" w:themeShade="BF"/>
      <w:sz w:val="24"/>
      <w:szCs w:val="24"/>
    </w:rPr>
  </w:style>
  <w:style w:type="character" w:customStyle="1" w:styleId="60">
    <w:name w:val="Заголовок 6 Знак"/>
    <w:basedOn w:val="a0"/>
    <w:link w:val="6"/>
    <w:uiPriority w:val="9"/>
    <w:semiHidden/>
    <w:rsid w:val="00060908"/>
    <w:rPr>
      <w:rFonts w:eastAsiaTheme="majorEastAsia" w:cstheme="majorBidi"/>
      <w:i/>
      <w:iCs/>
      <w:color w:val="595959" w:themeColor="text1" w:themeTint="A6"/>
      <w:sz w:val="24"/>
      <w:szCs w:val="24"/>
    </w:rPr>
  </w:style>
  <w:style w:type="character" w:customStyle="1" w:styleId="70">
    <w:name w:val="Заголовок 7 Знак"/>
    <w:basedOn w:val="a0"/>
    <w:link w:val="7"/>
    <w:uiPriority w:val="9"/>
    <w:semiHidden/>
    <w:rsid w:val="00060908"/>
    <w:rPr>
      <w:rFonts w:eastAsiaTheme="majorEastAsia" w:cstheme="majorBidi"/>
      <w:color w:val="595959" w:themeColor="text1" w:themeTint="A6"/>
      <w:sz w:val="24"/>
      <w:szCs w:val="24"/>
    </w:rPr>
  </w:style>
  <w:style w:type="character" w:customStyle="1" w:styleId="80">
    <w:name w:val="Заголовок 8 Знак"/>
    <w:basedOn w:val="a0"/>
    <w:link w:val="8"/>
    <w:uiPriority w:val="9"/>
    <w:semiHidden/>
    <w:rsid w:val="00060908"/>
    <w:rPr>
      <w:rFonts w:eastAsiaTheme="majorEastAsia" w:cstheme="majorBidi"/>
      <w:i/>
      <w:iCs/>
      <w:color w:val="272727" w:themeColor="text1" w:themeTint="D8"/>
      <w:sz w:val="24"/>
      <w:szCs w:val="24"/>
    </w:rPr>
  </w:style>
  <w:style w:type="character" w:customStyle="1" w:styleId="90">
    <w:name w:val="Заголовок 9 Знак"/>
    <w:basedOn w:val="a0"/>
    <w:link w:val="9"/>
    <w:uiPriority w:val="9"/>
    <w:semiHidden/>
    <w:rsid w:val="00060908"/>
    <w:rPr>
      <w:rFonts w:eastAsiaTheme="majorEastAsia" w:cstheme="majorBidi"/>
      <w:color w:val="272727" w:themeColor="text1" w:themeTint="D8"/>
      <w:sz w:val="24"/>
      <w:szCs w:val="24"/>
    </w:rPr>
  </w:style>
  <w:style w:type="paragraph" w:styleId="af3">
    <w:name w:val="Title"/>
    <w:basedOn w:val="a"/>
    <w:next w:val="a"/>
    <w:link w:val="af4"/>
    <w:uiPriority w:val="10"/>
    <w:qFormat/>
    <w:rsid w:val="000609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4">
    <w:name w:val="Заголовок Знак"/>
    <w:basedOn w:val="a0"/>
    <w:link w:val="af3"/>
    <w:uiPriority w:val="10"/>
    <w:rsid w:val="00060908"/>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060908"/>
    <w:pPr>
      <w:numPr>
        <w:ilvl w:val="1"/>
      </w:numPr>
      <w:spacing w:after="0" w:line="240" w:lineRule="auto"/>
    </w:pPr>
    <w:rPr>
      <w:rFonts w:eastAsiaTheme="majorEastAsia" w:cstheme="majorBidi"/>
      <w:color w:val="595959" w:themeColor="text1" w:themeTint="A6"/>
      <w:spacing w:val="15"/>
      <w:sz w:val="28"/>
      <w:szCs w:val="28"/>
    </w:rPr>
  </w:style>
  <w:style w:type="character" w:customStyle="1" w:styleId="af6">
    <w:name w:val="Подзаголовок Знак"/>
    <w:basedOn w:val="a0"/>
    <w:link w:val="af5"/>
    <w:uiPriority w:val="11"/>
    <w:rsid w:val="00060908"/>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060908"/>
    <w:pPr>
      <w:spacing w:before="160" w:after="0" w:line="240" w:lineRule="auto"/>
      <w:jc w:val="center"/>
    </w:pPr>
    <w:rPr>
      <w:i/>
      <w:iCs/>
      <w:color w:val="404040" w:themeColor="text1" w:themeTint="BF"/>
      <w:sz w:val="24"/>
      <w:szCs w:val="24"/>
    </w:rPr>
  </w:style>
  <w:style w:type="character" w:customStyle="1" w:styleId="23">
    <w:name w:val="Цитата 2 Знак"/>
    <w:basedOn w:val="a0"/>
    <w:link w:val="22"/>
    <w:uiPriority w:val="29"/>
    <w:rsid w:val="00060908"/>
    <w:rPr>
      <w:i/>
      <w:iCs/>
      <w:color w:val="404040" w:themeColor="text1" w:themeTint="BF"/>
      <w:sz w:val="24"/>
      <w:szCs w:val="24"/>
    </w:rPr>
  </w:style>
  <w:style w:type="paragraph" w:styleId="af7">
    <w:name w:val="List Paragraph"/>
    <w:basedOn w:val="a"/>
    <w:uiPriority w:val="34"/>
    <w:qFormat/>
    <w:rsid w:val="00060908"/>
    <w:pPr>
      <w:spacing w:after="0" w:line="240" w:lineRule="auto"/>
      <w:ind w:left="720"/>
      <w:contextualSpacing/>
    </w:pPr>
    <w:rPr>
      <w:sz w:val="24"/>
      <w:szCs w:val="24"/>
    </w:rPr>
  </w:style>
  <w:style w:type="character" w:styleId="af8">
    <w:name w:val="Intense Emphasis"/>
    <w:basedOn w:val="a0"/>
    <w:uiPriority w:val="21"/>
    <w:qFormat/>
    <w:rsid w:val="00060908"/>
    <w:rPr>
      <w:i/>
      <w:iCs/>
      <w:color w:val="2E74B5" w:themeColor="accent1" w:themeShade="BF"/>
    </w:rPr>
  </w:style>
  <w:style w:type="paragraph" w:styleId="af9">
    <w:name w:val="Intense Quote"/>
    <w:basedOn w:val="a"/>
    <w:next w:val="a"/>
    <w:link w:val="afa"/>
    <w:uiPriority w:val="30"/>
    <w:qFormat/>
    <w:rsid w:val="00060908"/>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sz w:val="24"/>
      <w:szCs w:val="24"/>
    </w:rPr>
  </w:style>
  <w:style w:type="character" w:customStyle="1" w:styleId="afa">
    <w:name w:val="Выделенная цитата Знак"/>
    <w:basedOn w:val="a0"/>
    <w:link w:val="af9"/>
    <w:uiPriority w:val="30"/>
    <w:rsid w:val="00060908"/>
    <w:rPr>
      <w:i/>
      <w:iCs/>
      <w:color w:val="2E74B5" w:themeColor="accent1" w:themeShade="BF"/>
      <w:sz w:val="24"/>
      <w:szCs w:val="24"/>
    </w:rPr>
  </w:style>
  <w:style w:type="character" w:styleId="afb">
    <w:name w:val="Intense Reference"/>
    <w:basedOn w:val="a0"/>
    <w:uiPriority w:val="32"/>
    <w:qFormat/>
    <w:rsid w:val="00060908"/>
    <w:rPr>
      <w:b/>
      <w:bCs/>
      <w:smallCaps/>
      <w:color w:val="2E74B5" w:themeColor="accent1" w:themeShade="BF"/>
      <w:spacing w:val="5"/>
    </w:rPr>
  </w:style>
  <w:style w:type="character" w:customStyle="1" w:styleId="fontstyle01">
    <w:name w:val="fontstyle01"/>
    <w:basedOn w:val="a0"/>
    <w:rsid w:val="00060908"/>
    <w:rPr>
      <w:rFonts w:ascii="Times New Roman" w:hAnsi="Times New Roman" w:cs="Times New Roman" w:hint="default"/>
      <w:b w:val="0"/>
      <w:bCs w:val="0"/>
      <w:i w:val="0"/>
      <w:iCs w:val="0"/>
      <w:color w:val="000000"/>
      <w:sz w:val="22"/>
      <w:szCs w:val="22"/>
    </w:rPr>
  </w:style>
  <w:style w:type="paragraph" w:customStyle="1" w:styleId="Style109">
    <w:name w:val="Style109"/>
    <w:basedOn w:val="a"/>
    <w:uiPriority w:val="99"/>
    <w:rsid w:val="00060908"/>
    <w:pPr>
      <w:widowControl w:val="0"/>
      <w:autoSpaceDE w:val="0"/>
      <w:autoSpaceDN w:val="0"/>
      <w:adjustRightInd w:val="0"/>
      <w:spacing w:after="0" w:line="274" w:lineRule="exact"/>
      <w:ind w:hanging="283"/>
    </w:pPr>
    <w:rPr>
      <w:rFonts w:ascii="Cambria" w:eastAsia="Cambria" w:hAnsi="Cambria" w:cs="Cambria"/>
      <w:sz w:val="24"/>
      <w:szCs w:val="24"/>
    </w:rPr>
  </w:style>
  <w:style w:type="paragraph" w:customStyle="1" w:styleId="margt">
    <w:name w:val="marg_t"/>
    <w:basedOn w:val="a"/>
    <w:rsid w:val="000609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0609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060908"/>
    <w:pP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67">
    <w:name w:val="xl67"/>
    <w:basedOn w:val="a"/>
    <w:rsid w:val="00060908"/>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8">
    <w:name w:val="xl68"/>
    <w:basedOn w:val="a"/>
    <w:rsid w:val="00060908"/>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9">
    <w:name w:val="xl69"/>
    <w:basedOn w:val="a"/>
    <w:rsid w:val="00060908"/>
    <w:pPr>
      <w:shd w:val="clear" w:color="000000" w:fill="FFFFFF"/>
      <w:spacing w:before="100" w:beforeAutospacing="1" w:after="100" w:afterAutospacing="1" w:line="240" w:lineRule="auto"/>
      <w:textAlignment w:val="center"/>
    </w:pPr>
    <w:rPr>
      <w:rFonts w:ascii="Arial" w:eastAsia="Times New Roman" w:hAnsi="Arial" w:cs="Arial"/>
      <w:sz w:val="24"/>
      <w:szCs w:val="24"/>
    </w:rPr>
  </w:style>
  <w:style w:type="paragraph" w:customStyle="1" w:styleId="xl70">
    <w:name w:val="xl70"/>
    <w:basedOn w:val="a"/>
    <w:rsid w:val="00060908"/>
    <w:pPr>
      <w:shd w:val="clear" w:color="000000" w:fill="FFFFFF"/>
      <w:spacing w:before="100" w:beforeAutospacing="1" w:after="100" w:afterAutospacing="1" w:line="240" w:lineRule="auto"/>
      <w:jc w:val="center"/>
      <w:textAlignment w:val="center"/>
    </w:pPr>
    <w:rPr>
      <w:rFonts w:ascii="Arial" w:eastAsia="Times New Roman" w:hAnsi="Arial" w:cs="Arial"/>
      <w:color w:val="FFFFFF"/>
      <w:sz w:val="24"/>
      <w:szCs w:val="24"/>
    </w:rPr>
  </w:style>
  <w:style w:type="paragraph" w:customStyle="1" w:styleId="xl71">
    <w:name w:val="xl71"/>
    <w:basedOn w:val="a"/>
    <w:rsid w:val="00060908"/>
    <w:pPr>
      <w:pBdr>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72">
    <w:name w:val="xl72"/>
    <w:basedOn w:val="a"/>
    <w:rsid w:val="00060908"/>
    <w:pPr>
      <w:shd w:val="clear" w:color="000000" w:fill="FFFFFF"/>
      <w:spacing w:before="100" w:beforeAutospacing="1" w:after="100" w:afterAutospacing="1" w:line="240" w:lineRule="auto"/>
      <w:textAlignment w:val="center"/>
    </w:pPr>
    <w:rPr>
      <w:rFonts w:ascii="Arial" w:eastAsia="Times New Roman" w:hAnsi="Arial" w:cs="Arial"/>
      <w:sz w:val="24"/>
      <w:szCs w:val="24"/>
    </w:rPr>
  </w:style>
  <w:style w:type="paragraph" w:customStyle="1" w:styleId="xl73">
    <w:name w:val="xl73"/>
    <w:basedOn w:val="a"/>
    <w:rsid w:val="00060908"/>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4">
    <w:name w:val="xl74"/>
    <w:basedOn w:val="a"/>
    <w:rsid w:val="00060908"/>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5">
    <w:name w:val="xl75"/>
    <w:basedOn w:val="a"/>
    <w:rsid w:val="0006090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06090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
    <w:rsid w:val="0006090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8">
    <w:name w:val="xl78"/>
    <w:basedOn w:val="a"/>
    <w:rsid w:val="0006090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79">
    <w:name w:val="xl79"/>
    <w:basedOn w:val="a"/>
    <w:rsid w:val="00060908"/>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0">
    <w:name w:val="xl80"/>
    <w:basedOn w:val="a"/>
    <w:rsid w:val="0006090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1">
    <w:name w:val="xl81"/>
    <w:basedOn w:val="a"/>
    <w:rsid w:val="0006090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2">
    <w:name w:val="xl82"/>
    <w:basedOn w:val="a"/>
    <w:rsid w:val="00060908"/>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3">
    <w:name w:val="xl83"/>
    <w:basedOn w:val="a"/>
    <w:rsid w:val="00060908"/>
    <w:pPr>
      <w:pBdr>
        <w:left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
    <w:rsid w:val="0006090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
    <w:rsid w:val="00060908"/>
    <w:pPr>
      <w:pBdr>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6">
    <w:name w:val="xl86"/>
    <w:basedOn w:val="a"/>
    <w:rsid w:val="00060908"/>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0609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8">
    <w:name w:val="xl88"/>
    <w:basedOn w:val="a"/>
    <w:rsid w:val="000609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a"/>
    <w:rsid w:val="00060908"/>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0">
    <w:name w:val="xl90"/>
    <w:basedOn w:val="a"/>
    <w:rsid w:val="000609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1">
    <w:name w:val="xl91"/>
    <w:basedOn w:val="a"/>
    <w:rsid w:val="00060908"/>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a"/>
    <w:rsid w:val="00060908"/>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3">
    <w:name w:val="xl93"/>
    <w:basedOn w:val="a"/>
    <w:rsid w:val="00060908"/>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rsid w:val="00060908"/>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5">
    <w:name w:val="xl95"/>
    <w:basedOn w:val="a"/>
    <w:rsid w:val="00060908"/>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6">
    <w:name w:val="xl96"/>
    <w:basedOn w:val="a"/>
    <w:rsid w:val="00060908"/>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7">
    <w:name w:val="xl97"/>
    <w:basedOn w:val="a"/>
    <w:rsid w:val="00060908"/>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8">
    <w:name w:val="xl98"/>
    <w:basedOn w:val="a"/>
    <w:rsid w:val="0006090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a"/>
    <w:rsid w:val="000609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100">
    <w:name w:val="xl100"/>
    <w:basedOn w:val="a"/>
    <w:rsid w:val="00060908"/>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1">
    <w:name w:val="xl101"/>
    <w:basedOn w:val="a"/>
    <w:rsid w:val="000609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
    <w:rsid w:val="00060908"/>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3">
    <w:name w:val="xl103"/>
    <w:basedOn w:val="a"/>
    <w:rsid w:val="000609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104">
    <w:name w:val="xl104"/>
    <w:basedOn w:val="a"/>
    <w:rsid w:val="000609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rPr>
  </w:style>
  <w:style w:type="paragraph" w:customStyle="1" w:styleId="xl105">
    <w:name w:val="xl105"/>
    <w:basedOn w:val="a"/>
    <w:rsid w:val="00060908"/>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a"/>
    <w:rsid w:val="00060908"/>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7">
    <w:name w:val="xl107"/>
    <w:basedOn w:val="a"/>
    <w:rsid w:val="00060908"/>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
    <w:rsid w:val="00060908"/>
    <w:pPr>
      <w:pBdr>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9">
    <w:name w:val="xl109"/>
    <w:basedOn w:val="a"/>
    <w:rsid w:val="00060908"/>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0">
    <w:name w:val="xl110"/>
    <w:basedOn w:val="a"/>
    <w:rsid w:val="0006090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a"/>
    <w:rsid w:val="0006090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
    <w:rsid w:val="00060908"/>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3">
    <w:name w:val="xl113"/>
    <w:basedOn w:val="a"/>
    <w:rsid w:val="00060908"/>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a"/>
    <w:rsid w:val="00060908"/>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5">
    <w:name w:val="xl115"/>
    <w:basedOn w:val="a"/>
    <w:rsid w:val="00060908"/>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6">
    <w:name w:val="xl116"/>
    <w:basedOn w:val="a"/>
    <w:rsid w:val="0006090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7">
    <w:name w:val="xl117"/>
    <w:basedOn w:val="a"/>
    <w:rsid w:val="0006090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8">
    <w:name w:val="xl118"/>
    <w:basedOn w:val="a"/>
    <w:rsid w:val="00060908"/>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a"/>
    <w:rsid w:val="00060908"/>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0">
    <w:name w:val="xl120"/>
    <w:basedOn w:val="a"/>
    <w:rsid w:val="0006090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
    <w:rsid w:val="00060908"/>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2">
    <w:name w:val="xl122"/>
    <w:basedOn w:val="a"/>
    <w:rsid w:val="00060908"/>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a"/>
    <w:rsid w:val="00060908"/>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4">
    <w:name w:val="xl124"/>
    <w:basedOn w:val="a"/>
    <w:rsid w:val="00060908"/>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060908"/>
    <w:pPr>
      <w:pBdr>
        <w:left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6">
    <w:name w:val="xl126"/>
    <w:basedOn w:val="a"/>
    <w:rsid w:val="0006090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
    <w:rsid w:val="0006090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a"/>
    <w:rsid w:val="00060908"/>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9">
    <w:name w:val="xl129"/>
    <w:basedOn w:val="a"/>
    <w:rsid w:val="00060908"/>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0">
    <w:name w:val="xl130"/>
    <w:basedOn w:val="a"/>
    <w:rsid w:val="0006090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
    <w:rsid w:val="00060908"/>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a"/>
    <w:rsid w:val="00060908"/>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a"/>
    <w:rsid w:val="00060908"/>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4">
    <w:name w:val="xl134"/>
    <w:basedOn w:val="a"/>
    <w:rsid w:val="0006090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a"/>
    <w:rsid w:val="00060908"/>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6">
    <w:name w:val="xl136"/>
    <w:basedOn w:val="a"/>
    <w:rsid w:val="00060908"/>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7">
    <w:name w:val="xl137"/>
    <w:basedOn w:val="a"/>
    <w:rsid w:val="0006090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a"/>
    <w:rsid w:val="00060908"/>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
    <w:rsid w:val="0006090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rPr>
  </w:style>
  <w:style w:type="paragraph" w:customStyle="1" w:styleId="xl140">
    <w:name w:val="xl140"/>
    <w:basedOn w:val="a"/>
    <w:rsid w:val="0006090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a"/>
    <w:rsid w:val="00060908"/>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2">
    <w:name w:val="xl142"/>
    <w:basedOn w:val="a"/>
    <w:rsid w:val="00060908"/>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3">
    <w:name w:val="xl143"/>
    <w:basedOn w:val="a"/>
    <w:rsid w:val="00060908"/>
    <w:pPr>
      <w:pBdr>
        <w:top w:val="single" w:sz="4" w:space="0" w:color="auto"/>
        <w:left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4">
    <w:name w:val="xl144"/>
    <w:basedOn w:val="a"/>
    <w:rsid w:val="00060908"/>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45">
    <w:name w:val="xl145"/>
    <w:basedOn w:val="a"/>
    <w:rsid w:val="00060908"/>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46">
    <w:name w:val="xl146"/>
    <w:basedOn w:val="a"/>
    <w:rsid w:val="00060908"/>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47">
    <w:name w:val="xl147"/>
    <w:basedOn w:val="a"/>
    <w:rsid w:val="00060908"/>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48">
    <w:name w:val="xl148"/>
    <w:basedOn w:val="a"/>
    <w:rsid w:val="00060908"/>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49">
    <w:name w:val="xl149"/>
    <w:basedOn w:val="a"/>
    <w:rsid w:val="00060908"/>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0">
    <w:name w:val="xl150"/>
    <w:basedOn w:val="a"/>
    <w:rsid w:val="00060908"/>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1">
    <w:name w:val="xl151"/>
    <w:basedOn w:val="a"/>
    <w:rsid w:val="00060908"/>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2">
    <w:name w:val="xl152"/>
    <w:basedOn w:val="a"/>
    <w:rsid w:val="00060908"/>
    <w:pPr>
      <w:pBdr>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3">
    <w:name w:val="xl153"/>
    <w:basedOn w:val="a"/>
    <w:rsid w:val="00060908"/>
    <w:pPr>
      <w:pBdr>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4">
    <w:name w:val="xl154"/>
    <w:basedOn w:val="a"/>
    <w:rsid w:val="00060908"/>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5">
    <w:name w:val="xl155"/>
    <w:basedOn w:val="a"/>
    <w:rsid w:val="00060908"/>
    <w:pPr>
      <w:pBdr>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6">
    <w:name w:val="xl156"/>
    <w:basedOn w:val="a"/>
    <w:rsid w:val="0006090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7">
    <w:name w:val="xl157"/>
    <w:basedOn w:val="a"/>
    <w:rsid w:val="00060908"/>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8">
    <w:name w:val="xl158"/>
    <w:basedOn w:val="a"/>
    <w:rsid w:val="0006090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9">
    <w:name w:val="xl159"/>
    <w:basedOn w:val="a"/>
    <w:rsid w:val="0006090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0">
    <w:name w:val="xl160"/>
    <w:basedOn w:val="a"/>
    <w:rsid w:val="00060908"/>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1">
    <w:name w:val="xl161"/>
    <w:basedOn w:val="a"/>
    <w:rsid w:val="00060908"/>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2">
    <w:name w:val="xl162"/>
    <w:basedOn w:val="a"/>
    <w:rsid w:val="000609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3">
    <w:name w:val="xl163"/>
    <w:basedOn w:val="a"/>
    <w:rsid w:val="0006090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4">
    <w:name w:val="xl164"/>
    <w:basedOn w:val="a"/>
    <w:rsid w:val="00060908"/>
    <w:pPr>
      <w:pBdr>
        <w:top w:val="single" w:sz="4"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65">
    <w:name w:val="xl165"/>
    <w:basedOn w:val="a"/>
    <w:rsid w:val="00060908"/>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66">
    <w:name w:val="xl166"/>
    <w:basedOn w:val="a"/>
    <w:rsid w:val="00060908"/>
    <w:pPr>
      <w:pBdr>
        <w:top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67">
    <w:name w:val="xl167"/>
    <w:basedOn w:val="a"/>
    <w:rsid w:val="00060908"/>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8">
    <w:name w:val="xl168"/>
    <w:basedOn w:val="a"/>
    <w:rsid w:val="00060908"/>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9">
    <w:name w:val="xl169"/>
    <w:basedOn w:val="a"/>
    <w:rsid w:val="00060908"/>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0">
    <w:name w:val="xl170"/>
    <w:basedOn w:val="a"/>
    <w:rsid w:val="00060908"/>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1">
    <w:name w:val="xl171"/>
    <w:basedOn w:val="a"/>
    <w:rsid w:val="00060908"/>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2">
    <w:name w:val="xl172"/>
    <w:basedOn w:val="a"/>
    <w:rsid w:val="00060908"/>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3">
    <w:name w:val="xl173"/>
    <w:basedOn w:val="a"/>
    <w:rsid w:val="00060908"/>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4">
    <w:name w:val="xl174"/>
    <w:basedOn w:val="a"/>
    <w:rsid w:val="00060908"/>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5">
    <w:name w:val="xl175"/>
    <w:basedOn w:val="a"/>
    <w:rsid w:val="00060908"/>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6">
    <w:name w:val="xl176"/>
    <w:basedOn w:val="a"/>
    <w:rsid w:val="00060908"/>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7">
    <w:name w:val="xl177"/>
    <w:basedOn w:val="a"/>
    <w:rsid w:val="00060908"/>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8">
    <w:name w:val="xl178"/>
    <w:basedOn w:val="a"/>
    <w:rsid w:val="00060908"/>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9">
    <w:name w:val="xl179"/>
    <w:basedOn w:val="a"/>
    <w:rsid w:val="00060908"/>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80">
    <w:name w:val="xl180"/>
    <w:basedOn w:val="a"/>
    <w:rsid w:val="00060908"/>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81">
    <w:name w:val="xl181"/>
    <w:basedOn w:val="a"/>
    <w:rsid w:val="00060908"/>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82">
    <w:name w:val="xl182"/>
    <w:basedOn w:val="a"/>
    <w:rsid w:val="00060908"/>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styleId="afc">
    <w:name w:val="header"/>
    <w:basedOn w:val="a"/>
    <w:link w:val="afd"/>
    <w:uiPriority w:val="99"/>
    <w:unhideWhenUsed/>
    <w:rsid w:val="00B35F46"/>
    <w:pPr>
      <w:tabs>
        <w:tab w:val="center" w:pos="4677"/>
        <w:tab w:val="right" w:pos="9355"/>
      </w:tabs>
      <w:spacing w:after="0" w:line="240" w:lineRule="auto"/>
    </w:pPr>
  </w:style>
  <w:style w:type="character" w:customStyle="1" w:styleId="afd">
    <w:name w:val="Верхний колонтитул Знак"/>
    <w:basedOn w:val="a0"/>
    <w:link w:val="afc"/>
    <w:uiPriority w:val="99"/>
    <w:rsid w:val="00B35F46"/>
  </w:style>
  <w:style w:type="paragraph" w:styleId="afe">
    <w:name w:val="footer"/>
    <w:basedOn w:val="a"/>
    <w:link w:val="aff"/>
    <w:uiPriority w:val="99"/>
    <w:unhideWhenUsed/>
    <w:rsid w:val="00B35F46"/>
    <w:pPr>
      <w:tabs>
        <w:tab w:val="center" w:pos="4677"/>
        <w:tab w:val="right" w:pos="9355"/>
      </w:tabs>
      <w:spacing w:after="0" w:line="240" w:lineRule="auto"/>
    </w:pPr>
  </w:style>
  <w:style w:type="character" w:customStyle="1" w:styleId="aff">
    <w:name w:val="Нижний колонтитул Знак"/>
    <w:basedOn w:val="a0"/>
    <w:link w:val="afe"/>
    <w:uiPriority w:val="99"/>
    <w:rsid w:val="00B35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drev.by" TargetMode="External"/><Relationship Id="rId13" Type="http://schemas.openxmlformats.org/officeDocument/2006/relationships/hyperlink" Target="mailto:info@idrev.by"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mailto:info@idrev.by" TargetMode="External"/><Relationship Id="rId2" Type="http://schemas.openxmlformats.org/officeDocument/2006/relationships/numbering" Target="numbering.xml"/><Relationship Id="rId16" Type="http://schemas.openxmlformats.org/officeDocument/2006/relationships/hyperlink" Target="http://www.mystar.b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ystar.by" TargetMode="External"/><Relationship Id="rId5" Type="http://schemas.openxmlformats.org/officeDocument/2006/relationships/webSettings" Target="webSettings.xml"/><Relationship Id="rId15" Type="http://schemas.openxmlformats.org/officeDocument/2006/relationships/hyperlink" Target="http://www.span.by" TargetMode="External"/><Relationship Id="rId10" Type="http://schemas.openxmlformats.org/officeDocument/2006/relationships/hyperlink" Target="http://www.span.by"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idrev.by" TargetMode="External"/><Relationship Id="rId14" Type="http://schemas.openxmlformats.org/officeDocument/2006/relationships/hyperlink" Target="http://www.idrev.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0B18D-44BE-43A3-826A-61F7E1FEC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80</Pages>
  <Words>23208</Words>
  <Characters>132286</Characters>
  <Application>Microsoft Office Word</Application>
  <DocSecurity>0</DocSecurity>
  <Lines>1102</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ГООС - Вдовина Алина</dc:creator>
  <cp:lastModifiedBy>Вдовина А.Э.</cp:lastModifiedBy>
  <cp:revision>18</cp:revision>
  <cp:lastPrinted>2026-09-24T12:14:00Z</cp:lastPrinted>
  <dcterms:created xsi:type="dcterms:W3CDTF">2026-10-07T10:50:00Z</dcterms:created>
  <dcterms:modified xsi:type="dcterms:W3CDTF">2026-10-08T12:22:00Z</dcterms:modified>
</cp:coreProperties>
</file>